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2.0.0 -->
  <w:body>
    <w:p>
      <w:pPr>
        <w:spacing w:line="70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  <w:lang w:eastAsia="zh-CN"/>
        </w:rPr>
        <w:t>市科工商务局召开拖欠民营企业中小企业账款工作会议</w:t>
      </w:r>
    </w:p>
    <w:p>
      <w:pPr>
        <w:jc w:val="center"/>
        <w:rPr>
          <w:rFonts w:hint="eastAsia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</w:rPr>
        <w:t>为</w:t>
      </w:r>
      <w:r>
        <w:rPr>
          <w:rFonts w:ascii="仿宋_GB2312" w:eastAsia="仿宋_GB2312" w:hint="eastAsia"/>
          <w:sz w:val="32"/>
          <w:szCs w:val="32"/>
          <w:lang w:eastAsia="zh-CN"/>
        </w:rPr>
        <w:t>传达贯彻落实国家、省、江门关于清理拖欠民营企业中小企业账款最新精神和要求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  <w:lang w:eastAsia="zh-CN"/>
        </w:rPr>
        <w:t>市科工商务局</w:t>
      </w:r>
      <w:r>
        <w:rPr>
          <w:rFonts w:ascii="仿宋_GB2312" w:eastAsia="仿宋_GB2312" w:hint="eastAsia"/>
          <w:sz w:val="32"/>
          <w:szCs w:val="32"/>
        </w:rPr>
        <w:t>于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2019年10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11</w:t>
      </w:r>
      <w:r>
        <w:rPr>
          <w:rFonts w:ascii="仿宋_GB2312" w:eastAsia="仿宋_GB2312" w:hint="eastAsia"/>
          <w:sz w:val="32"/>
          <w:szCs w:val="32"/>
        </w:rPr>
        <w:t>日上午</w:t>
      </w:r>
      <w:r>
        <w:rPr>
          <w:rFonts w:ascii="仿宋_GB2312" w:eastAsia="仿宋_GB2312" w:hint="eastAsia"/>
          <w:sz w:val="32"/>
          <w:szCs w:val="32"/>
          <w:lang w:eastAsia="zh-CN"/>
        </w:rPr>
        <w:t>在市科工商务局召开了开平市拖欠民营企业中小企业账款工作会议。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各镇</w:t>
      </w:r>
      <w:r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（街）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、管委会，市直有关单位、资产营运公司、驻开平有关单位</w:t>
      </w:r>
      <w:r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等单位分管领导参加了此次会议。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仿宋_GB2312" w:eastAsia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会上，市科工商务局副局长关海锋同志传达上级有关会议精神，通报国家和省关于清欠工作最新要求及部署下一步工作。要求有关单位提高政治站位，以高度的责任感和使命感扎实推进清欠工作，全面开展摸查清理工作，做好台账报送工作，实现全覆盖</w:t>
      </w:r>
      <w:r>
        <w:rPr>
          <w:rFonts w:ascii="仿宋_GB2312" w:eastAsia="仿宋_GB2312" w:hint="eastAsia"/>
          <w:sz w:val="32"/>
          <w:szCs w:val="32"/>
          <w:lang w:eastAsia="zh-CN"/>
        </w:rPr>
        <w:t>，无死角，不留尾巴，营造良好的营商环境。</w:t>
      </w:r>
      <w:bookmarkStart w:id="0" w:name="_GoBack"/>
      <w:bookmarkEnd w:id="0"/>
    </w:p>
    <w:p>
      <w:pPr>
        <w:tabs>
          <w:tab w:val="left" w:pos="2992"/>
        </w:tabs>
        <w:jc w:val="center"/>
        <w:rPr>
          <w:rFonts w:cstheme="minorBidi" w:hint="eastAsia"/>
          <w:kern w:val="2"/>
          <w:sz w:val="24"/>
          <w:szCs w:val="24"/>
          <w:lang w:val="en-US" w:eastAsia="zh-CN" w:bidi="ar-SA"/>
        </w:rPr>
      </w:pPr>
      <w:r>
        <w:rPr>
          <w:rFonts w:cstheme="minorBidi" w:hint="eastAsia"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5274310" cy="3955415"/>
            <wp:effectExtent l="0" t="0" r="2540" b="6985"/>
            <wp:docPr id="2" name="图片 2" descr="微信图片_20191011105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1910111056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992"/>
        </w:tabs>
        <w:jc w:val="center"/>
        <w:rPr>
          <w:rFonts w:cstheme="minorBidi" w:hint="eastAsia"/>
          <w:kern w:val="2"/>
          <w:sz w:val="24"/>
          <w:szCs w:val="24"/>
          <w:lang w:val="en-US" w:eastAsia="zh-CN" w:bidi="ar-SA"/>
        </w:rPr>
      </w:pPr>
    </w:p>
    <w:p>
      <w:pPr>
        <w:tabs>
          <w:tab w:val="left" w:pos="2992"/>
        </w:tabs>
        <w:jc w:val="center"/>
        <w:rPr>
          <w:rFonts w:cstheme="minorBidi" w:hint="eastAsia"/>
          <w:kern w:val="2"/>
          <w:sz w:val="24"/>
          <w:szCs w:val="24"/>
          <w:lang w:val="en-US" w:eastAsia="zh-CN" w:bidi="ar-SA"/>
        </w:rPr>
      </w:pPr>
    </w:p>
    <w:p>
      <w:pPr>
        <w:tabs>
          <w:tab w:val="left" w:pos="2992"/>
        </w:tabs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3955415"/>
            <wp:effectExtent l="0" t="0" r="2540" b="6985"/>
            <wp:docPr id="1" name="图片 1" descr="微信图片_20191011105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1910111056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992"/>
        </w:tabs>
        <w:jc w:val="center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2018-01-02T08:36:00Z</dcterms:created>
  <dcterms:modified xsi:type="dcterms:W3CDTF">2019-10-11T03:22:20Z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