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>
      <w:pPr>
        <w:jc w:val="center"/>
        <w:rPr>
          <w:rFonts w:ascii="方正小标宋_GBK" w:eastAsia="方正小标宋_GBK" w:hAnsi="方正小标宋_GBK" w:cs="方正小标宋_GBK" w:hint="eastAsia"/>
          <w:sz w:val="44"/>
          <w:szCs w:val="44"/>
          <w:lang w:eastAsia="zh-CN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  <w:lang w:eastAsia="zh-CN"/>
        </w:rPr>
        <w:t>市科工商务局开展革命传统教育专题</w:t>
      </w:r>
    </w:p>
    <w:p>
      <w:pPr>
        <w:jc w:val="center"/>
        <w:rPr>
          <w:rFonts w:ascii="方正小标宋_GBK" w:eastAsia="方正小标宋_GBK" w:hAnsi="方正小标宋_GBK" w:cs="方正小标宋_GBK" w:hint="eastAsia"/>
          <w:sz w:val="44"/>
          <w:szCs w:val="44"/>
          <w:lang w:eastAsia="zh-CN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  <w:lang w:eastAsia="zh-CN"/>
        </w:rPr>
        <w:t>“主题党日</w:t>
      </w:r>
      <w:r>
        <w:rPr>
          <w:rFonts w:ascii="方正小标宋_GBK" w:eastAsia="方正小标宋_GBK" w:hAnsi="方正小标宋_GBK" w:cs="方正小标宋_GBK" w:hint="eastAsia"/>
          <w:sz w:val="44"/>
          <w:szCs w:val="44"/>
          <w:lang w:val="en-US" w:eastAsia="zh-CN"/>
        </w:rPr>
        <w:t>+</w:t>
      </w:r>
      <w:r>
        <w:rPr>
          <w:rFonts w:ascii="方正小标宋_GBK" w:eastAsia="方正小标宋_GBK" w:hAnsi="方正小标宋_GBK" w:cs="方正小标宋_GBK" w:hint="eastAsia"/>
          <w:sz w:val="44"/>
          <w:szCs w:val="44"/>
          <w:lang w:eastAsia="zh-CN"/>
        </w:rPr>
        <w:t>”活动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both"/>
        <w:textAlignment w:val="auto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both"/>
        <w:textAlignment w:val="auto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为增强“不忘初心、牢记使命”主题教育的针对性和实效性，确保主题教育取得实效，</w:t>
      </w:r>
      <w:r>
        <w:rPr>
          <w:rFonts w:ascii="仿宋_GB2312" w:eastAsia="仿宋_GB2312" w:hAnsi="仿宋_GB2312" w:cs="仿宋_GB2312" w:hint="eastAsia"/>
          <w:sz w:val="32"/>
          <w:szCs w:val="32"/>
          <w:lang w:val="en-US" w:eastAsia="zh-CN"/>
        </w:rPr>
        <w:t>10月8日和9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日上午，市科工商务局结合</w:t>
      </w:r>
      <w:r>
        <w:rPr>
          <w:rFonts w:ascii="仿宋_GB2312" w:eastAsia="仿宋_GB2312" w:hAnsi="仿宋_GB2312" w:cs="仿宋_GB2312" w:hint="eastAsia"/>
          <w:sz w:val="32"/>
          <w:szCs w:val="32"/>
          <w:lang w:val="en-US" w:eastAsia="zh-CN"/>
        </w:rPr>
        <w:t>10月份“主题党日+”活动的开展，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分两批组织机关党员干部到塘口镇谢创故居开展革命传统教育。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both"/>
        <w:textAlignment w:val="auto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参加活动的党员同志在讲解员的带领下，通过现场图片和实物，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学习谢创的崇高革命精神。活动中，党员同志从党史角度详细了解谢创的生平事迹和革命斗争经历，深刻体会“红色人物”谢创坚定的革命理想信念以及不畏强权、抗日救亡的革命精神，用红色历史传承红色基因，进一步增强新时代党员干部的党性修养和宗旨意识。</w:t>
      </w:r>
    </w:p>
    <w:sectPr>
      <w:pgSz w:w="11906" w:h="16838"/>
      <w:pgMar w:top="1440" w:right="1800" w:bottom="1440" w:left="1800" w:header="851" w:footer="992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uiPriority="0" w:unhideWhenUsed="0"/>
    <w:lsdException w:name="annotation subject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popo</dc:creator>
  <cp:lastModifiedBy>popo</cp:lastModifiedBy>
  <cp:revision>1</cp:revision>
  <dcterms:created xsi:type="dcterms:W3CDTF">2019-10-10T03:02:00Z</dcterms:created>
  <dcterms:modified xsi:type="dcterms:W3CDTF">2019-10-10T07:29:26Z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