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sz w:val="30"/>
          <w:szCs w:val="30"/>
        </w:rPr>
        <w:t>附件1</w:t>
      </w:r>
    </w:p>
    <w:p>
      <w:pPr>
        <w:jc w:val="center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2022年江门市开平市国家病虫害测报区域站提升项目</w:t>
      </w:r>
    </w:p>
    <w:p>
      <w:pPr>
        <w:jc w:val="center"/>
        <w:rPr>
          <w:rFonts w:ascii="宋体" w:hAnsi="宋体" w:cs="黑体"/>
          <w:sz w:val="32"/>
          <w:szCs w:val="32"/>
        </w:rPr>
      </w:pPr>
      <w:r>
        <w:rPr>
          <w:rFonts w:hint="eastAsia" w:ascii="宋体" w:hAnsi="宋体" w:cs="黑体"/>
          <w:sz w:val="32"/>
          <w:szCs w:val="32"/>
        </w:rPr>
        <w:t>智能拍照虫情监测系统采购报价单</w:t>
      </w:r>
    </w:p>
    <w:bookmarkEnd w:id="0"/>
    <w:tbl>
      <w:tblPr>
        <w:tblStyle w:val="3"/>
        <w:tblW w:w="47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3154"/>
        <w:gridCol w:w="87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300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424242"/>
                <w:sz w:val="28"/>
                <w:szCs w:val="28"/>
              </w:rPr>
              <w:t>投标人名称</w:t>
            </w:r>
          </w:p>
        </w:tc>
        <w:tc>
          <w:tcPr>
            <w:tcW w:w="1930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424242"/>
                <w:sz w:val="28"/>
                <w:szCs w:val="28"/>
              </w:rPr>
              <w:t>采购项目</w:t>
            </w:r>
          </w:p>
        </w:tc>
        <w:tc>
          <w:tcPr>
            <w:tcW w:w="538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424242"/>
                <w:sz w:val="28"/>
                <w:szCs w:val="28"/>
              </w:rPr>
              <w:t>数量</w:t>
            </w:r>
          </w:p>
        </w:tc>
        <w:tc>
          <w:tcPr>
            <w:tcW w:w="1232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424242"/>
                <w:sz w:val="28"/>
                <w:szCs w:val="28"/>
              </w:rPr>
              <w:t>投标金额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300" w:type="pct"/>
            <w:vMerge w:val="restar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</w:p>
        </w:tc>
        <w:tc>
          <w:tcPr>
            <w:tcW w:w="1930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智能拍照虫情监测系统</w:t>
            </w:r>
          </w:p>
        </w:tc>
        <w:tc>
          <w:tcPr>
            <w:tcW w:w="538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1套</w:t>
            </w:r>
          </w:p>
        </w:tc>
        <w:tc>
          <w:tcPr>
            <w:tcW w:w="1232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小写金额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（大写金额）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300" w:type="pct"/>
            <w:vMerge w:val="continue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</w:p>
        </w:tc>
        <w:tc>
          <w:tcPr>
            <w:tcW w:w="1930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户外观测平台</w:t>
            </w:r>
          </w:p>
        </w:tc>
        <w:tc>
          <w:tcPr>
            <w:tcW w:w="538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1套</w:t>
            </w:r>
          </w:p>
        </w:tc>
        <w:tc>
          <w:tcPr>
            <w:tcW w:w="1232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小写金额</w:t>
            </w:r>
          </w:p>
          <w:p>
            <w:pPr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（大写金额）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3768" w:type="pct"/>
            <w:gridSpan w:val="3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424242"/>
                <w:sz w:val="28"/>
                <w:szCs w:val="28"/>
              </w:rPr>
              <w:t>合计</w:t>
            </w:r>
          </w:p>
        </w:tc>
        <w:tc>
          <w:tcPr>
            <w:tcW w:w="1232" w:type="pct"/>
            <w:noWrap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小写金额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仿宋" w:hAnsi="仿宋" w:eastAsia="仿宋" w:cs="宋体"/>
                <w:color w:val="42424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（大写金额）</w:t>
            </w:r>
          </w:p>
        </w:tc>
      </w:tr>
    </w:tbl>
    <w:p>
      <w:pPr>
        <w:ind w:firstLine="56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8"/>
          <w:szCs w:val="28"/>
        </w:rPr>
        <w:t>本次项目报价包含货款、运输费、安装</w:t>
      </w:r>
      <w:r>
        <w:rPr>
          <w:rFonts w:ascii="仿宋" w:hAnsi="仿宋" w:eastAsia="仿宋" w:cs="仿宋"/>
          <w:sz w:val="28"/>
          <w:szCs w:val="28"/>
        </w:rPr>
        <w:t>费、</w:t>
      </w:r>
      <w:r>
        <w:rPr>
          <w:rFonts w:hint="eastAsia" w:ascii="仿宋" w:hAnsi="仿宋" w:eastAsia="仿宋" w:cs="仿宋"/>
          <w:sz w:val="28"/>
          <w:szCs w:val="28"/>
        </w:rPr>
        <w:t>税款等费用。</w:t>
      </w: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ascii="仿宋" w:hAnsi="仿宋" w:eastAsia="仿宋" w:cs="仿宋"/>
          <w:sz w:val="30"/>
          <w:szCs w:val="30"/>
        </w:rPr>
      </w:pPr>
    </w:p>
    <w:p>
      <w:pPr>
        <w:rPr>
          <w:rFonts w:hint="eastAsia" w:ascii="仿宋" w:hAnsi="仿宋" w:eastAsia="仿宋" w:cs="仿宋"/>
          <w:sz w:val="30"/>
          <w:szCs w:val="30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sz w:val="30"/>
          <w:szCs w:val="30"/>
          <w:u w:val="single"/>
        </w:rPr>
      </w:pPr>
      <w:r>
        <w:rPr>
          <w:rFonts w:hint="eastAsia" w:ascii="仿宋" w:hAnsi="仿宋" w:eastAsia="仿宋" w:cs="仿宋"/>
          <w:sz w:val="30"/>
          <w:szCs w:val="30"/>
        </w:rPr>
        <w:t>投标人名称（盖单位公章） 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           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480" w:lineRule="exact"/>
        <w:ind w:left="851" w:hanging="851"/>
        <w:rPr>
          <w:rFonts w:hint="eastAsia" w:ascii="仿宋" w:hAnsi="仿宋" w:eastAsia="仿宋" w:cs="仿宋"/>
          <w:sz w:val="30"/>
          <w:szCs w:val="30"/>
          <w:u w:val="single"/>
        </w:rPr>
      </w:pPr>
    </w:p>
    <w:p>
      <w:pPr>
        <w:rPr>
          <w:rFonts w:hint="eastAsia" w:ascii="仿宋" w:hAnsi="仿宋" w:eastAsia="仿宋" w:cs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0"/>
          <w:szCs w:val="30"/>
        </w:rPr>
        <w:t>被授权代表或法定代表人（签字或盖章）：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0"/>
          <w:szCs w:val="30"/>
          <w:u w:val="single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72802"/>
    <w:rsid w:val="60D7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2022-03-14T18:43:00Z</dcterms:created>
  <dc:creator>(눈_눈)</dc:creator>
  <cp:lastModifiedBy>(눈_눈)</cp:lastModifiedBy>
  <dcterms:modified xsi:type="dcterms:W3CDTF">2022-03-14T18:44:14Z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