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机房空调清洗维护服务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及配件购置项目需求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为保障中心机房和各分机房空调正常运行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及设备正常运作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，拟购买各机房空调清洗维护服务及配件购置。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二、供应商资格要求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投标人应当具备《政府采购法》第二十二条规定的条件；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投标人应是具有合法经营资格的独立法人，具有良好的信誉；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服务内容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firstLine="420" w:firstLineChars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机房空调清洗维护服务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部分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服务范围：8台挂机、8台柜机、1台精密空调。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清洗服务内容：风口、风轮、蒸发器、接水盘、过滤网、室内机壳外表、室外机散热片。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检查内容：检查空调是否存在故障，出检查报告。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firstLine="420" w:firstLineChars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配件购置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部分</w:t>
      </w:r>
    </w:p>
    <w:tbl>
      <w:tblPr>
        <w:tblStyle w:val="3"/>
        <w:tblpPr w:leftFromText="180" w:rightFromText="180" w:vertAnchor="text" w:horzAnchor="page" w:tblpX="1805" w:tblpY="232"/>
        <w:tblOverlap w:val="never"/>
        <w:tblW w:w="84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4"/>
        <w:gridCol w:w="914"/>
        <w:gridCol w:w="30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3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西部数据 NAS硬盘 WD Red Pro 西数红盘Pro 4TB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含安装服务（免费保修3年）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机房防静电拖鞋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TCL 电话机座机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四、服务实施要求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验机检查：检测空调制定适合进行的清洗方案；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环境防护：铺垫布、准备工具，做好作业环境防护；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专业拆机：拆卸外壳、过滤网等零部件，加装保护罩；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杀菌消毒：采用进口专用清洁剂，全面喷洒杀菌消毒；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深度清洗：高压水枪清洗机，深层清洗，去尘除垢；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外壳清洗：装机还原，外观清洗；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复原验收：现场试机验收，清洁作业现场。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五、服务报价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预算金额：本次项目的服务费为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6080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元，大写：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陆</w:t>
      </w:r>
      <w:r>
        <w:rPr>
          <w:rFonts w:hint="eastAsia" w:ascii="仿宋_GB2312" w:hAnsi="仿宋_GB2312" w:eastAsia="仿宋_GB2312" w:cs="仿宋_GB2312"/>
          <w:sz w:val="32"/>
          <w:szCs w:val="32"/>
        </w:rPr>
        <w:t>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零捌拾元</w:t>
      </w:r>
      <w:r>
        <w:rPr>
          <w:rFonts w:hint="eastAsia" w:ascii="仿宋_GB2312" w:hAnsi="仿宋_GB2312" w:eastAsia="仿宋_GB2312" w:cs="仿宋_GB2312"/>
          <w:sz w:val="32"/>
          <w:szCs w:val="32"/>
        </w:rPr>
        <w:t>整，超过预算金额报价无效。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六、确定成交供应商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若有多家供应商竞价，采购人将综合考虑供应商的服务质量、技术力量、采购信誉度、成功案例（需提供相关的证明材料）等方面进行择优选择，确定为成交供应商。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七、服务期限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提供3个月的服务质保期。</w:t>
      </w:r>
    </w:p>
    <w:sectPr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11E189"/>
    <w:multiLevelType w:val="singleLevel"/>
    <w:tmpl w:val="AE11E18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6300E39"/>
    <w:multiLevelType w:val="singleLevel"/>
    <w:tmpl w:val="E6300E3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8E7E032"/>
    <w:multiLevelType w:val="singleLevel"/>
    <w:tmpl w:val="08E7E03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MjA1YjBkMTFmMTA1MmM3OGFjMDExZTRjYmJlMmIifQ=="/>
  </w:docVars>
  <w:rsids>
    <w:rsidRoot w:val="25FC5224"/>
    <w:rsid w:val="005919BE"/>
    <w:rsid w:val="005A444E"/>
    <w:rsid w:val="00885EE8"/>
    <w:rsid w:val="12A7199A"/>
    <w:rsid w:val="144A1FF1"/>
    <w:rsid w:val="204F33C4"/>
    <w:rsid w:val="25D528C4"/>
    <w:rsid w:val="25FC5224"/>
    <w:rsid w:val="28562B77"/>
    <w:rsid w:val="366E43CE"/>
    <w:rsid w:val="3BD000C2"/>
    <w:rsid w:val="3E542480"/>
    <w:rsid w:val="3EC6070F"/>
    <w:rsid w:val="41094A85"/>
    <w:rsid w:val="45105C53"/>
    <w:rsid w:val="47167CD6"/>
    <w:rsid w:val="55BA2BEB"/>
    <w:rsid w:val="58ED6837"/>
    <w:rsid w:val="5C9E0031"/>
    <w:rsid w:val="6A637E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607</Characters>
  <Lines>3</Lines>
  <Paragraphs>1</Paragraphs>
  <TotalTime>5</TotalTime>
  <ScaleCrop>false</ScaleCrop>
  <LinksUpToDate>false</LinksUpToDate>
  <CharactersWithSpaces>614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2020-06-29T00:58:00Z</dcterms:created>
  <dc:creator>Administrator</dc:creator>
  <cp:lastModifiedBy>Jhon</cp:lastModifiedBy>
  <cp:lastPrinted>2023-04-28T01:14:53Z</cp:lastPrinted>
  <dcterms:modified xsi:type="dcterms:W3CDTF">2023-04-28T01:16:43Z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1E0B5BCBA2B349B9AD734A84C1746553_13</vt:lpwstr>
  </property>
</Properties>
</file>