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32" w:beforeLines="10" w:line="240" w:lineRule="auto"/>
        <w:ind w:left="0" w:leftChars="0" w:firstLine="0" w:firstLineChars="0"/>
        <w:jc w:val="center"/>
        <w:textAlignment w:val="center"/>
        <w:rPr>
          <w:rStyle w:val="7"/>
          <w:rFonts w:hint="eastAsia" w:ascii="创艺简标宋" w:hAnsi="创艺简标宋" w:eastAsia="创艺简标宋" w:cs="创艺简标宋"/>
          <w:sz w:val="40"/>
          <w:szCs w:val="40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</w:t>
      </w:r>
      <w:r>
        <w:rPr>
          <w:rStyle w:val="7"/>
          <w:rFonts w:hint="eastAsia" w:ascii="创艺简标宋" w:hAnsi="创艺简标宋" w:eastAsia="创艺简标宋" w:cs="创艺简标宋"/>
          <w:sz w:val="40"/>
          <w:szCs w:val="40"/>
        </w:rPr>
        <w:t>领取一次性工伤医疗补助金权利义务告知书</w:t>
      </w:r>
    </w:p>
    <w:p>
      <w:pPr>
        <w:pageBreakBefore w:val="0"/>
        <w:kinsoku/>
        <w:overflowPunct/>
        <w:topLinePunct w:val="0"/>
        <w:autoSpaceDE/>
        <w:bidi w:val="0"/>
        <w:adjustRightInd/>
        <w:spacing w:line="240" w:lineRule="auto"/>
        <w:ind w:left="0" w:leftChars="0" w:firstLine="0" w:firstLineChars="0"/>
        <w:rPr>
          <w:rFonts w:hint="default" w:ascii="Times New Roman" w:hAnsi="Times New Roman" w:cs="Times New Roman"/>
          <w:sz w:val="21"/>
          <w:szCs w:val="21"/>
        </w:rPr>
      </w:pPr>
    </w:p>
    <w:tbl>
      <w:tblPr>
        <w:tblStyle w:val="6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6"/>
        <w:gridCol w:w="676"/>
        <w:gridCol w:w="677"/>
        <w:gridCol w:w="677"/>
        <w:gridCol w:w="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000" w:type="pct"/>
            <w:gridSpan w:val="14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_____________(伤残职工本人)：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000" w:type="pct"/>
            <w:gridSpan w:val="14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根据《工伤保险条例》、《广东省工伤保险条例》的规定，伤残职工享有以下待遇：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5000" w:type="pct"/>
            <w:gridSpan w:val="14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240" w:lineRule="auto"/>
              <w:ind w:left="0" w:leftChars="0" w:firstLine="560" w:firstLineChars="200"/>
              <w:jc w:val="left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一、五级、六级伤残职工本人提出与用人单位解除或者终止劳动关系的，由工伤保险基金支付一次性工伤医疗补助金，由用人单位支付一次性伤残就业补助金，终结工伤保险关系：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　　（一）一次性工伤医疗补助金。标准为：五级伤残为十个月的本人工资，六级伤残为八个月的本人工资。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　　（二）一次性伤残就业补助金。标准为：五级伤残为五十个月的本人工资，六级伤残为四十个月的本人工资。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　　二、七级至十级伤残职工劳动、聘用合同终止或者依法与用人单位解除劳动关系的（享受基本养老保险待遇或者死亡情形除外），由工伤保险基金支付一次性工伤医疗补助金，由用人单位支付一次性伤残就业补助金，终结工伤保险关系：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　　（一）一次性工伤医疗补助金。标准为：七级伤残为六个月的本人工资，八级伤残为四个月的本人工资，九级伤残为二个月的本人工资，十级伤残为一个月的本人工资。　　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　　解除或终止劳动关系时间（离职时间）与工伤保险停保时间不一致的，本人同意以停保时间前的十二个月平均月缴费工资为本人工资。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　　（二）一次性伤残就业补助金。标准为：七级伤残为二十五个月的本人工资，八级伤残为十五个月的本人工资，九级伤残为八个月的本人工资，十级伤残为四个月的本人工资。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240" w:lineRule="auto"/>
              <w:ind w:left="0" w:leftChars="0" w:firstLine="560" w:firstLineChars="200"/>
              <w:jc w:val="left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三、伤残职工未办理领取一次性医疗补助金的，将继续享有旧伤复发、原工伤部位继续治疗等条例所规定的待遇。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 xml:space="preserve">　　四、伤残职工一旦办理领取一次性医疗补助金的，视为该次工伤保险关系终结，我单位将不再对后续有关事宜承担责任。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000" w:type="pct"/>
            <w:gridSpan w:val="14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240" w:lineRule="auto"/>
              <w:ind w:left="0" w:leftChars="0" w:firstLine="0" w:firstLineChars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6"/>
                <w:u w:val="none"/>
                <w:lang w:eastAsia="zh-CN"/>
              </w:rPr>
            </w:pPr>
            <w:r>
              <w:rPr>
                <w:rFonts w:hint="eastAsia" w:cs="Times New Roman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  <w:t>开平市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u w:val="none"/>
                <w:lang w:val="en-US" w:eastAsia="zh-CN"/>
              </w:rPr>
              <w:t>社会保险基金管理局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000" w:type="pct"/>
            <w:gridSpan w:val="14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240" w:lineRule="auto"/>
              <w:ind w:left="0" w:leftChars="0" w:firstLine="0" w:firstLineChars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6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  <w:t>　　      年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000" w:type="pct"/>
            <w:gridSpan w:val="14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240" w:lineRule="auto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snapToGrid/>
                <w:color w:val="auto"/>
                <w:sz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snapToGrid/>
                <w:color w:val="auto"/>
                <w:sz w:val="28"/>
                <w:u w:val="none"/>
                <w:lang w:eastAsia="zh-CN"/>
              </w:rPr>
              <w:t>我已详细了解上述内容并同意。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000" w:type="pct"/>
            <w:gridSpan w:val="14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240" w:lineRule="auto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  <w:t>请在方框内抄写一遍上一行文字：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240" w:lineRule="auto"/>
              <w:ind w:left="0" w:leftChars="0" w:firstLine="0" w:firstLineChars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</w:pP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</w:pP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</w:pP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</w:pP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</w:pP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</w:pP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</w:pP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</w:pP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</w:pPr>
          </w:p>
        </w:tc>
      </w:tr>
    </w:tbl>
    <w:p>
      <w:pPr>
        <w:pStyle w:val="5"/>
        <w:pageBreakBefore w:val="0"/>
        <w:kinsoku/>
        <w:overflowPunct/>
        <w:topLinePunct w:val="0"/>
        <w:autoSpaceDE/>
        <w:bidi w:val="0"/>
        <w:adjustRightInd/>
        <w:spacing w:line="240" w:lineRule="auto"/>
        <w:ind w:left="0" w:leftChars="0" w:firstLine="0" w:firstLineChars="0"/>
        <w:rPr>
          <w:rFonts w:hint="default" w:ascii="Times New Roman" w:hAnsi="Times New Roman" w:cs="Times New Roman"/>
          <w:color w:val="auto"/>
        </w:rPr>
      </w:pPr>
    </w:p>
    <w:p>
      <w:pPr>
        <w:pStyle w:val="5"/>
        <w:pageBreakBefore w:val="0"/>
        <w:kinsoku/>
        <w:overflowPunct/>
        <w:topLinePunct w:val="0"/>
        <w:autoSpaceDE/>
        <w:bidi w:val="0"/>
        <w:adjustRightInd/>
        <w:spacing w:line="240" w:lineRule="auto"/>
        <w:ind w:left="0" w:leftChars="0" w:firstLine="0" w:firstLineChars="0"/>
        <w:rPr>
          <w:rFonts w:hint="default" w:ascii="Times New Roman" w:hAnsi="Times New Roman" w:cs="Times New Roman"/>
          <w:color w:val="auto"/>
        </w:rPr>
      </w:pPr>
    </w:p>
    <w:tbl>
      <w:tblPr>
        <w:tblStyle w:val="6"/>
        <w:tblpPr w:leftFromText="180" w:rightFromText="180" w:vertAnchor="text" w:horzAnchor="page" w:tblpX="1142" w:tblpY="277"/>
        <w:tblOverlap w:val="never"/>
        <w:tblW w:w="96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60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240" w:lineRule="auto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  <w:t>签收人签名（按指印）： 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660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240" w:lineRule="auto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  <w:t>签收日期：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60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60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（注：领取一次性工伤医疗补助金权利义务告知书为一份，存档。）</w:t>
            </w:r>
          </w:p>
        </w:tc>
      </w:tr>
    </w:tbl>
    <w:p>
      <w:pPr>
        <w:pStyle w:val="5"/>
        <w:pageBreakBefore w:val="0"/>
        <w:kinsoku/>
        <w:overflowPunct/>
        <w:topLinePunct w:val="0"/>
        <w:autoSpaceDE/>
        <w:bidi w:val="0"/>
        <w:adjustRightInd/>
        <w:spacing w:line="240" w:lineRule="auto"/>
        <w:ind w:left="0" w:leftChars="0" w:firstLine="0" w:firstLineChars="0"/>
        <w:rPr>
          <w:rFonts w:hint="default" w:ascii="Times New Roman" w:hAnsi="Times New Roman" w:cs="Times New Roman"/>
          <w:color w:val="auto"/>
        </w:rPr>
      </w:pPr>
    </w:p>
    <w:p/>
    <w:sectPr>
      <w:headerReference r:id="rId5" w:type="default"/>
      <w:footerReference r:id="rId6" w:type="default"/>
      <w:pgSz w:w="11906" w:h="16838"/>
      <w:pgMar w:top="1621" w:right="1644" w:bottom="1621" w:left="98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wMWE2ZWMzNWRkNmMzMzhkZWNjYjU3MzI4NTJkNzYifQ=="/>
  </w:docVars>
  <w:rsids>
    <w:rsidRoot w:val="00000000"/>
    <w:rsid w:val="089D19FE"/>
    <w:rsid w:val="2FE254D5"/>
    <w:rsid w:val="2FFF09DF"/>
    <w:rsid w:val="4AC81FB0"/>
    <w:rsid w:val="53113E20"/>
    <w:rsid w:val="57016A37"/>
    <w:rsid w:val="7E63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="仿宋_GB2312"/>
      <w:kern w:val="2"/>
      <w:sz w:val="32"/>
      <w:szCs w:val="32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jc w:val="center"/>
      <w:outlineLvl w:val="3"/>
    </w:pPr>
    <w:rPr>
      <w:rFonts w:ascii="Arial" w:hAnsi="Arial" w:eastAsia="黑体"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next w:val="1"/>
    <w:qFormat/>
    <w:uiPriority w:val="0"/>
    <w:pPr>
      <w:widowControl w:val="0"/>
      <w:spacing w:before="100" w:beforeAutospacing="1" w:after="100" w:afterAutospacing="1"/>
      <w:ind w:left="200" w:leftChars="200" w:firstLine="880" w:firstLineChars="20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749</Words>
  <Characters>762</Characters>
  <Lines>0</Lines>
  <Paragraphs>0</Paragraphs>
  <TotalTime>2</TotalTime>
  <ScaleCrop>false</ScaleCrop>
  <LinksUpToDate>false</LinksUpToDate>
  <CharactersWithSpaces>798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2023-07-18T02:17:00Z</dcterms:created>
  <dc:creator>Administrator</dc:creator>
  <cp:lastModifiedBy>Administrator</cp:lastModifiedBy>
  <cp:lastPrinted>2023-07-18T02:19:00Z</cp:lastPrinted>
  <dcterms:modified xsi:type="dcterms:W3CDTF">2023-07-18T03:12:38Z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DB5D72C87EDF416DB36BA55DBE5C3782_12</vt:lpwstr>
  </property>
</Properties>
</file>