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/>
          <w:color w:val="000000"/>
          <w:sz w:val="28"/>
          <w:szCs w:val="28"/>
        </w:rPr>
        <w:t>1</w:t>
      </w:r>
    </w:p>
    <w:p>
      <w:pPr>
        <w:widowControl/>
        <w:spacing w:line="600" w:lineRule="exact"/>
        <w:jc w:val="center"/>
        <w:rPr>
          <w:rFonts w:ascii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开平市退役军人事务局招聘合同制财务人员岗位表</w:t>
      </w:r>
    </w:p>
    <w:p>
      <w:pPr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4"/>
        <w:tblW w:w="14250" w:type="dxa"/>
        <w:tblInd w:w="-2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14"/>
        <w:gridCol w:w="1636"/>
        <w:gridCol w:w="691"/>
        <w:gridCol w:w="929"/>
        <w:gridCol w:w="1080"/>
        <w:gridCol w:w="1440"/>
        <w:gridCol w:w="4846"/>
        <w:gridCol w:w="181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124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拟招聘人员情况</w:t>
            </w:r>
          </w:p>
        </w:tc>
        <w:tc>
          <w:tcPr>
            <w:tcW w:w="18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招考对象及范围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01" w:hRule="atLeast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资格条件要求</w:t>
            </w:r>
          </w:p>
        </w:tc>
        <w:tc>
          <w:tcPr>
            <w:tcW w:w="18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4" w:hRule="atLeast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辅助岗位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财务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会计</w:t>
            </w:r>
          </w:p>
        </w:tc>
        <w:tc>
          <w:tcPr>
            <w:tcW w:w="4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男女不限，开平市户籍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35周岁以下,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有社会工作者职业资格证书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从事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年及以上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会计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工作经历。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社会人员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MWZhYWMzMWQzMDhjOGE5OWVhY2YxNDA0NzY3NGUifQ=="/>
  </w:docVars>
  <w:rsids>
    <w:rsidRoot w:val="00D93DE9"/>
    <w:rsid w:val="001321C1"/>
    <w:rsid w:val="00140D9A"/>
    <w:rsid w:val="0019000F"/>
    <w:rsid w:val="001B216F"/>
    <w:rsid w:val="002733A9"/>
    <w:rsid w:val="002A1DDA"/>
    <w:rsid w:val="002D3B2C"/>
    <w:rsid w:val="002F3057"/>
    <w:rsid w:val="00355580"/>
    <w:rsid w:val="00371343"/>
    <w:rsid w:val="004240B3"/>
    <w:rsid w:val="00437F63"/>
    <w:rsid w:val="00460EA4"/>
    <w:rsid w:val="004E67CB"/>
    <w:rsid w:val="00505732"/>
    <w:rsid w:val="0051173B"/>
    <w:rsid w:val="005660C2"/>
    <w:rsid w:val="0058677C"/>
    <w:rsid w:val="00587212"/>
    <w:rsid w:val="005A6DD1"/>
    <w:rsid w:val="00623A3A"/>
    <w:rsid w:val="006566DB"/>
    <w:rsid w:val="00750879"/>
    <w:rsid w:val="00775816"/>
    <w:rsid w:val="007A344F"/>
    <w:rsid w:val="007A4D8C"/>
    <w:rsid w:val="007C7CD8"/>
    <w:rsid w:val="00865DD3"/>
    <w:rsid w:val="00880993"/>
    <w:rsid w:val="008B79F4"/>
    <w:rsid w:val="009A54A0"/>
    <w:rsid w:val="009E247D"/>
    <w:rsid w:val="00A15C2B"/>
    <w:rsid w:val="00A25D6D"/>
    <w:rsid w:val="00A3549B"/>
    <w:rsid w:val="00A64EB1"/>
    <w:rsid w:val="00A65C40"/>
    <w:rsid w:val="00A95BA7"/>
    <w:rsid w:val="00AE2AB3"/>
    <w:rsid w:val="00AE5B30"/>
    <w:rsid w:val="00B00410"/>
    <w:rsid w:val="00B166D3"/>
    <w:rsid w:val="00B6206C"/>
    <w:rsid w:val="00B93566"/>
    <w:rsid w:val="00C04C0D"/>
    <w:rsid w:val="00C34370"/>
    <w:rsid w:val="00CB18F2"/>
    <w:rsid w:val="00D93DE9"/>
    <w:rsid w:val="00DD47C7"/>
    <w:rsid w:val="00E40037"/>
    <w:rsid w:val="00E5395F"/>
    <w:rsid w:val="00E81FCE"/>
    <w:rsid w:val="00EA10A3"/>
    <w:rsid w:val="00F36A18"/>
    <w:rsid w:val="00F86710"/>
    <w:rsid w:val="00F95F6B"/>
    <w:rsid w:val="00FD158A"/>
    <w:rsid w:val="00FE65FC"/>
    <w:rsid w:val="1FEA5F7F"/>
    <w:rsid w:val="23693F0A"/>
    <w:rsid w:val="31A91CA2"/>
    <w:rsid w:val="4601771C"/>
    <w:rsid w:val="4B5012D6"/>
    <w:rsid w:val="4D172C74"/>
    <w:rsid w:val="53C9082B"/>
    <w:rsid w:val="55416EC2"/>
    <w:rsid w:val="5ABC4BD5"/>
    <w:rsid w:val="69F233B0"/>
    <w:rsid w:val="6EB86DBB"/>
    <w:rsid w:val="738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www.diannaotuan.com</Company>
  <Pages>1</Pages>
  <Words>29</Words>
  <Characters>168</Characters>
  <Lines>1</Lines>
  <Paragraphs>1</Paragraphs>
  <TotalTime>42</TotalTime>
  <ScaleCrop>false</ScaleCrop>
  <LinksUpToDate>false</LinksUpToDate>
  <CharactersWithSpaces>196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2020-03-15T09:48:00Z</dcterms:created>
  <dc:creator>退役军人事务局收文员</dc:creator>
  <cp:lastModifiedBy>{userName}</cp:lastModifiedBy>
  <cp:lastPrinted>2023-11-16T02:47:00Z</cp:lastPrinted>
  <dcterms:modified xsi:type="dcterms:W3CDTF">2023-11-16T07:01:45Z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E627C42B5A7E4E86BFF124C764EB59A8_12</vt:lpwstr>
  </property>
</Properties>
</file>