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32"/>
          <w:lang w:val="en-US"/>
        </w:rPr>
      </w:pPr>
      <w:bookmarkStart w:id="0" w:name="_GoBack"/>
      <w:r>
        <w:rPr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389255</wp:posOffset>
            </wp:positionV>
            <wp:extent cx="8373110" cy="5467350"/>
            <wp:effectExtent l="0" t="0" r="8890" b="0"/>
            <wp:wrapNone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7311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32"/>
          <w:lang w:eastAsia="zh-CN"/>
        </w:rPr>
        <w:t>附件</w:t>
      </w:r>
      <w:r>
        <w:rPr>
          <w:rFonts w:hint="eastAsia"/>
          <w:sz w:val="24"/>
          <w:szCs w:val="32"/>
          <w:lang w:val="en-US" w:eastAsia="zh-CN"/>
        </w:rPr>
        <w:t>1：开平市谭宏帙纪念小学交通路线图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6827"/>
    <w:rsid w:val="7F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2024-01-02T09:29:00Z</dcterms:created>
  <dc:creator>黄国山</dc:creator>
  <cp:lastModifiedBy>黄国山</cp:lastModifiedBy>
  <dcterms:modified xsi:type="dcterms:W3CDTF">2024-01-02T09:31:03Z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