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170" w:type="dxa"/>
        <w:tblInd w:w="0" w:type="dxa"/>
        <w:shd w:val="clear" w:color="auto" w:fill="auto"/>
        <w:tblLayout w:type="autofit"/>
        <w:tblCellMar>
          <w:top w:w="0" w:type="dxa"/>
          <w:left w:w="0" w:type="dxa"/>
          <w:bottom w:w="0" w:type="dxa"/>
          <w:right w:w="0" w:type="dxa"/>
        </w:tblCellMar>
      </w:tblPr>
      <w:tblGrid>
        <w:gridCol w:w="1639"/>
        <w:gridCol w:w="311"/>
        <w:gridCol w:w="2113"/>
        <w:gridCol w:w="1702"/>
        <w:gridCol w:w="1702"/>
        <w:gridCol w:w="1703"/>
      </w:tblGrid>
      <w:tr>
        <w:tblPrEx>
          <w:shd w:val="clear" w:color="auto" w:fill="auto"/>
          <w:tblCellMar>
            <w:top w:w="0" w:type="dxa"/>
            <w:left w:w="0" w:type="dxa"/>
            <w:bottom w:w="0" w:type="dxa"/>
            <w:right w:w="0" w:type="dxa"/>
          </w:tblCellMar>
        </w:tblPrEx>
        <w:trPr>
          <w:trHeight w:val="90" w:hRule="atLeast"/>
        </w:trPr>
        <w:tc>
          <w:tcPr>
            <w:tcW w:w="195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附件</w:t>
            </w:r>
            <w:r>
              <w:rPr>
                <w:rFonts w:hint="eastAsia" w:ascii="宋体" w:hAnsi="宋体" w:cs="宋体"/>
                <w:i w:val="0"/>
                <w:color w:val="000000"/>
                <w:kern w:val="0"/>
                <w:sz w:val="28"/>
                <w:szCs w:val="28"/>
                <w:u w:val="none"/>
                <w:lang w:val="en-US" w:eastAsia="zh-CN" w:bidi="ar"/>
              </w:rPr>
              <w:t>：</w:t>
            </w:r>
          </w:p>
        </w:tc>
        <w:tc>
          <w:tcPr>
            <w:tcW w:w="211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0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0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0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trPr>
        <w:tc>
          <w:tcPr>
            <w:tcW w:w="917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36"/>
                <w:szCs w:val="36"/>
                <w:u w:val="none"/>
                <w:lang w:val="en-US" w:eastAsia="zh-CN" w:bidi="ar"/>
              </w:rPr>
              <w:t>202</w:t>
            </w:r>
            <w:r>
              <w:rPr>
                <w:rFonts w:hint="eastAsia" w:ascii="宋体" w:hAnsi="宋体" w:cs="宋体"/>
                <w:b/>
                <w:i w:val="0"/>
                <w:color w:val="000000"/>
                <w:kern w:val="0"/>
                <w:sz w:val="36"/>
                <w:szCs w:val="36"/>
                <w:u w:val="none"/>
                <w:lang w:val="en-US" w:eastAsia="zh-CN" w:bidi="ar"/>
              </w:rPr>
              <w:t>4</w:t>
            </w:r>
            <w:r>
              <w:rPr>
                <w:rFonts w:hint="eastAsia" w:ascii="宋体" w:hAnsi="宋体" w:eastAsia="宋体" w:cs="宋体"/>
                <w:b/>
                <w:i w:val="0"/>
                <w:color w:val="000000"/>
                <w:kern w:val="0"/>
                <w:sz w:val="36"/>
                <w:szCs w:val="36"/>
                <w:u w:val="none"/>
                <w:lang w:val="en-US" w:eastAsia="zh-CN" w:bidi="ar"/>
              </w:rPr>
              <w:t>年潭江广东鲂国家级水产种质资源保护区生态修复增殖放流鱼苗投标报名登记表</w:t>
            </w:r>
          </w:p>
        </w:tc>
      </w:tr>
      <w:tr>
        <w:tblPrEx>
          <w:tblCellMar>
            <w:top w:w="0" w:type="dxa"/>
            <w:left w:w="0" w:type="dxa"/>
            <w:bottom w:w="0" w:type="dxa"/>
            <w:right w:w="0" w:type="dxa"/>
          </w:tblCellMar>
        </w:tblPrEx>
        <w:trPr>
          <w:trHeight w:val="90"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170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r>
      <w:tr>
        <w:tblPrEx>
          <w:shd w:val="clear" w:color="auto" w:fill="auto"/>
          <w:tblCellMar>
            <w:top w:w="0" w:type="dxa"/>
            <w:left w:w="0" w:type="dxa"/>
            <w:bottom w:w="0" w:type="dxa"/>
            <w:right w:w="0"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招标单位</w:t>
            </w:r>
          </w:p>
        </w:tc>
        <w:tc>
          <w:tcPr>
            <w:tcW w:w="72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开平市农业农村局</w:t>
            </w:r>
          </w:p>
        </w:tc>
      </w:tr>
      <w:tr>
        <w:tblPrEx>
          <w:shd w:val="clear" w:color="auto" w:fill="auto"/>
          <w:tblCellMar>
            <w:top w:w="0" w:type="dxa"/>
            <w:left w:w="0" w:type="dxa"/>
            <w:bottom w:w="0" w:type="dxa"/>
            <w:right w:w="0" w:type="dxa"/>
          </w:tblCellMar>
        </w:tblPrEx>
        <w:trPr>
          <w:trHeight w:val="9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采购项目名称</w:t>
            </w:r>
          </w:p>
        </w:tc>
        <w:tc>
          <w:tcPr>
            <w:tcW w:w="72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202</w:t>
            </w:r>
            <w:r>
              <w:rPr>
                <w:rFonts w:hint="eastAsia" w:ascii="宋体" w:hAnsi="宋体" w:cs="宋体"/>
                <w:i w:val="0"/>
                <w:color w:val="000000"/>
                <w:kern w:val="0"/>
                <w:sz w:val="32"/>
                <w:szCs w:val="32"/>
                <w:u w:val="none"/>
                <w:lang w:val="en-US" w:eastAsia="zh-CN" w:bidi="ar"/>
              </w:rPr>
              <w:t>4</w:t>
            </w:r>
            <w:r>
              <w:rPr>
                <w:rFonts w:hint="eastAsia" w:ascii="宋体" w:hAnsi="宋体" w:eastAsia="宋体" w:cs="宋体"/>
                <w:i w:val="0"/>
                <w:color w:val="000000"/>
                <w:kern w:val="0"/>
                <w:sz w:val="32"/>
                <w:szCs w:val="32"/>
                <w:u w:val="none"/>
                <w:lang w:val="en-US" w:eastAsia="zh-CN" w:bidi="ar"/>
              </w:rPr>
              <w:t>年潭江广东鲂国家级水产种质资源保护区生态修复增殖放流鱼苗采购</w:t>
            </w:r>
          </w:p>
        </w:tc>
      </w:tr>
      <w:tr>
        <w:tblPrEx>
          <w:shd w:val="clear" w:color="auto" w:fill="auto"/>
          <w:tblCellMar>
            <w:top w:w="0" w:type="dxa"/>
            <w:left w:w="0" w:type="dxa"/>
            <w:bottom w:w="0" w:type="dxa"/>
            <w:right w:w="0" w:type="dxa"/>
          </w:tblCellMar>
        </w:tblPrEx>
        <w:trPr>
          <w:trHeight w:val="9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项目来源</w:t>
            </w:r>
          </w:p>
        </w:tc>
        <w:tc>
          <w:tcPr>
            <w:tcW w:w="72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sz w:val="32"/>
                <w:szCs w:val="32"/>
                <w:u w:val="none"/>
                <w:lang w:val="en-US" w:eastAsia="zh-CN"/>
              </w:rPr>
              <w:t>开平市县道桥牛线（X557）改线一期工程潭江桥项目渔业生态损失补偿资金</w:t>
            </w:r>
          </w:p>
        </w:tc>
      </w:tr>
      <w:tr>
        <w:tblPrEx>
          <w:tblCellMar>
            <w:top w:w="0" w:type="dxa"/>
            <w:left w:w="0" w:type="dxa"/>
            <w:bottom w:w="0" w:type="dxa"/>
            <w:right w:w="0"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采购物资</w:t>
            </w:r>
          </w:p>
        </w:tc>
        <w:tc>
          <w:tcPr>
            <w:tcW w:w="72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增殖放流鱼苗</w:t>
            </w:r>
          </w:p>
        </w:tc>
      </w:tr>
      <w:tr>
        <w:tblPrEx>
          <w:shd w:val="clear" w:color="auto" w:fill="auto"/>
          <w:tblCellMar>
            <w:top w:w="0" w:type="dxa"/>
            <w:left w:w="0" w:type="dxa"/>
            <w:bottom w:w="0" w:type="dxa"/>
            <w:right w:w="0" w:type="dxa"/>
          </w:tblCellMar>
        </w:tblPrEx>
        <w:trPr>
          <w:trHeight w:val="90" w:hRule="atLeast"/>
        </w:trPr>
        <w:tc>
          <w:tcPr>
            <w:tcW w:w="1950" w:type="dxa"/>
            <w:gridSpan w:val="2"/>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采购数量</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广东鲂</w:t>
            </w: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kern w:val="0"/>
                <w:sz w:val="24"/>
              </w:rPr>
              <w:t>cm以上/尾</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iCs w:val="0"/>
                <w:color w:val="000000"/>
                <w:kern w:val="0"/>
                <w:sz w:val="24"/>
                <w:szCs w:val="24"/>
                <w:u w:val="none"/>
                <w:lang w:val="en-US" w:eastAsia="zh-CN" w:bidi="ar"/>
              </w:rPr>
              <w:t>132万尾</w:t>
            </w:r>
          </w:p>
        </w:tc>
      </w:tr>
      <w:tr>
        <w:tblPrEx>
          <w:tblCellMar>
            <w:top w:w="0" w:type="dxa"/>
            <w:left w:w="0" w:type="dxa"/>
            <w:bottom w:w="0" w:type="dxa"/>
            <w:right w:w="0" w:type="dxa"/>
          </w:tblCellMar>
        </w:tblPrEx>
        <w:trPr>
          <w:trHeight w:val="90" w:hRule="atLeast"/>
        </w:trPr>
        <w:tc>
          <w:tcPr>
            <w:tcW w:w="1950" w:type="dxa"/>
            <w:gridSpan w:val="2"/>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鲩鱼</w:t>
            </w: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kern w:val="0"/>
                <w:sz w:val="24"/>
              </w:rPr>
              <w:t>cm以上/尾</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iCs w:val="0"/>
                <w:color w:val="000000"/>
                <w:kern w:val="0"/>
                <w:sz w:val="24"/>
                <w:szCs w:val="24"/>
                <w:u w:val="none"/>
                <w:lang w:val="en-US" w:eastAsia="zh-CN" w:bidi="ar"/>
              </w:rPr>
              <w:t>10万尾</w:t>
            </w:r>
          </w:p>
        </w:tc>
      </w:tr>
      <w:tr>
        <w:tblPrEx>
          <w:shd w:val="clear" w:color="auto" w:fill="auto"/>
          <w:tblCellMar>
            <w:top w:w="0" w:type="dxa"/>
            <w:left w:w="0" w:type="dxa"/>
            <w:bottom w:w="0" w:type="dxa"/>
            <w:right w:w="0" w:type="dxa"/>
          </w:tblCellMar>
        </w:tblPrEx>
        <w:trPr>
          <w:trHeight w:val="90" w:hRule="atLeast"/>
        </w:trPr>
        <w:tc>
          <w:tcPr>
            <w:tcW w:w="1950" w:type="dxa"/>
            <w:gridSpan w:val="2"/>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鳙鱼</w:t>
            </w: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kern w:val="0"/>
                <w:sz w:val="24"/>
                <w:szCs w:val="24"/>
                <w:lang w:val="en-US" w:eastAsia="zh-CN"/>
              </w:rPr>
              <w:t>5</w:t>
            </w:r>
            <w:r>
              <w:rPr>
                <w:rFonts w:hint="eastAsia" w:ascii="宋体" w:hAnsi="宋体" w:eastAsia="宋体" w:cs="宋体"/>
                <w:kern w:val="0"/>
                <w:sz w:val="24"/>
              </w:rPr>
              <w:t>cm以上/尾</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iCs w:val="0"/>
                <w:color w:val="000000"/>
                <w:kern w:val="0"/>
                <w:sz w:val="24"/>
                <w:szCs w:val="24"/>
                <w:u w:val="none"/>
                <w:lang w:val="en-US" w:eastAsia="zh-CN" w:bidi="ar"/>
              </w:rPr>
              <w:t>55万尾</w:t>
            </w:r>
          </w:p>
        </w:tc>
      </w:tr>
      <w:tr>
        <w:tblPrEx>
          <w:shd w:val="clear" w:color="auto" w:fill="auto"/>
          <w:tblCellMar>
            <w:top w:w="0" w:type="dxa"/>
            <w:left w:w="0" w:type="dxa"/>
            <w:bottom w:w="0" w:type="dxa"/>
            <w:right w:w="0" w:type="dxa"/>
          </w:tblCellMar>
        </w:tblPrEx>
        <w:trPr>
          <w:trHeight w:val="90" w:hRule="atLeast"/>
        </w:trPr>
        <w:tc>
          <w:tcPr>
            <w:tcW w:w="1950" w:type="dxa"/>
            <w:gridSpan w:val="2"/>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w:t>
            </w:r>
            <w:r>
              <w:rPr>
                <w:rFonts w:hint="eastAsia" w:ascii="宋体" w:hAnsi="宋体" w:cs="宋体"/>
                <w:i w:val="0"/>
                <w:iCs w:val="0"/>
                <w:color w:val="000000"/>
                <w:kern w:val="0"/>
                <w:sz w:val="24"/>
                <w:szCs w:val="24"/>
                <w:u w:val="none"/>
                <w:lang w:val="en-US" w:eastAsia="zh-CN" w:bidi="ar"/>
              </w:rPr>
              <w:t>颡</w:t>
            </w:r>
            <w:r>
              <w:rPr>
                <w:rFonts w:hint="eastAsia" w:ascii="宋体" w:hAnsi="宋体" w:eastAsia="宋体" w:cs="宋体"/>
                <w:i w:val="0"/>
                <w:iCs w:val="0"/>
                <w:color w:val="000000"/>
                <w:kern w:val="0"/>
                <w:sz w:val="24"/>
                <w:szCs w:val="24"/>
                <w:u w:val="none"/>
                <w:lang w:val="en-US" w:eastAsia="zh-CN" w:bidi="ar"/>
              </w:rPr>
              <w:t>鱼</w:t>
            </w: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kern w:val="0"/>
                <w:sz w:val="24"/>
              </w:rPr>
              <w:t>cm以上/尾</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kern w:val="0"/>
                <w:sz w:val="24"/>
                <w:szCs w:val="24"/>
                <w:lang w:val="en-US" w:eastAsia="zh-CN"/>
              </w:rPr>
              <w:t>30万尾</w:t>
            </w:r>
          </w:p>
        </w:tc>
      </w:tr>
      <w:tr>
        <w:tblPrEx>
          <w:shd w:val="clear" w:color="auto" w:fill="auto"/>
          <w:tblCellMar>
            <w:top w:w="0" w:type="dxa"/>
            <w:left w:w="0" w:type="dxa"/>
            <w:bottom w:w="0" w:type="dxa"/>
            <w:right w:w="0" w:type="dxa"/>
          </w:tblCellMar>
        </w:tblPrEx>
        <w:trPr>
          <w:trHeight w:val="322" w:hRule="atLeast"/>
        </w:trPr>
        <w:tc>
          <w:tcPr>
            <w:tcW w:w="1950" w:type="dxa"/>
            <w:gridSpan w:val="2"/>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鲮鱼</w:t>
            </w: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kern w:val="0"/>
                <w:sz w:val="24"/>
              </w:rPr>
              <w:t>cm以上/尾</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 w:val="24"/>
                <w:szCs w:val="24"/>
                <w:lang w:val="en-US" w:eastAsia="zh-CN"/>
              </w:rPr>
            </w:pPr>
            <w:r>
              <w:rPr>
                <w:rFonts w:hint="eastAsia" w:ascii="宋体" w:hAnsi="宋体" w:cs="宋体"/>
                <w:i w:val="0"/>
                <w:iCs w:val="0"/>
                <w:color w:val="000000"/>
                <w:kern w:val="0"/>
                <w:sz w:val="24"/>
                <w:szCs w:val="24"/>
                <w:u w:val="none"/>
                <w:lang w:val="en-US" w:eastAsia="zh-CN" w:bidi="ar"/>
              </w:rPr>
              <w:t>90万尾</w:t>
            </w:r>
          </w:p>
        </w:tc>
      </w:tr>
      <w:tr>
        <w:tblPrEx>
          <w:tblCellMar>
            <w:top w:w="0" w:type="dxa"/>
            <w:left w:w="0" w:type="dxa"/>
            <w:bottom w:w="0" w:type="dxa"/>
            <w:right w:w="0"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报名起止时间</w:t>
            </w:r>
          </w:p>
        </w:tc>
        <w:tc>
          <w:tcPr>
            <w:tcW w:w="72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28"/>
                <w:szCs w:val="28"/>
                <w:u w:val="none"/>
                <w:lang w:val="en-US" w:eastAsia="zh-CN" w:bidi="ar"/>
              </w:rPr>
              <w:t>202</w:t>
            </w:r>
            <w:r>
              <w:rPr>
                <w:rFonts w:hint="eastAsia" w:ascii="宋体" w:hAnsi="宋体" w:cs="宋体"/>
                <w:i w:val="0"/>
                <w:color w:val="000000"/>
                <w:kern w:val="0"/>
                <w:sz w:val="28"/>
                <w:szCs w:val="28"/>
                <w:u w:val="none"/>
                <w:lang w:val="en-US" w:eastAsia="zh-CN" w:bidi="ar"/>
              </w:rPr>
              <w:t>4</w:t>
            </w:r>
            <w:r>
              <w:rPr>
                <w:rFonts w:hint="eastAsia" w:ascii="宋体" w:hAnsi="宋体" w:eastAsia="宋体" w:cs="宋体"/>
                <w:i w:val="0"/>
                <w:color w:val="000000"/>
                <w:kern w:val="0"/>
                <w:sz w:val="28"/>
                <w:szCs w:val="28"/>
                <w:u w:val="none"/>
                <w:lang w:val="en-US" w:eastAsia="zh-CN" w:bidi="ar"/>
              </w:rPr>
              <w:t>年</w:t>
            </w:r>
            <w:r>
              <w:rPr>
                <w:rFonts w:hint="eastAsia" w:ascii="宋体" w:hAnsi="宋体" w:cs="宋体"/>
                <w:i w:val="0"/>
                <w:color w:val="000000"/>
                <w:kern w:val="0"/>
                <w:sz w:val="28"/>
                <w:szCs w:val="28"/>
                <w:u w:val="none"/>
                <w:lang w:val="en-US" w:eastAsia="zh-CN" w:bidi="ar"/>
              </w:rPr>
              <w:t>6</w:t>
            </w:r>
            <w:r>
              <w:rPr>
                <w:rFonts w:hint="eastAsia" w:ascii="宋体" w:hAnsi="宋体" w:eastAsia="宋体" w:cs="宋体"/>
                <w:i w:val="0"/>
                <w:color w:val="000000"/>
                <w:kern w:val="0"/>
                <w:sz w:val="28"/>
                <w:szCs w:val="28"/>
                <w:u w:val="none"/>
                <w:lang w:val="en-US" w:eastAsia="zh-CN" w:bidi="ar"/>
              </w:rPr>
              <w:t>月</w:t>
            </w:r>
            <w:r>
              <w:rPr>
                <w:rFonts w:hint="eastAsia" w:ascii="宋体" w:hAnsi="宋体" w:cs="宋体"/>
                <w:i w:val="0"/>
                <w:color w:val="000000"/>
                <w:kern w:val="0"/>
                <w:sz w:val="28"/>
                <w:szCs w:val="28"/>
                <w:u w:val="none"/>
                <w:lang w:val="en-US" w:eastAsia="zh-CN" w:bidi="ar"/>
              </w:rPr>
              <w:t>14</w:t>
            </w:r>
            <w:r>
              <w:rPr>
                <w:rFonts w:hint="eastAsia" w:ascii="宋体" w:hAnsi="宋体" w:eastAsia="宋体" w:cs="宋体"/>
                <w:i w:val="0"/>
                <w:color w:val="000000"/>
                <w:kern w:val="0"/>
                <w:sz w:val="28"/>
                <w:szCs w:val="28"/>
                <w:u w:val="none"/>
                <w:lang w:val="en-US" w:eastAsia="zh-CN" w:bidi="ar"/>
              </w:rPr>
              <w:t>日8:30至202</w:t>
            </w:r>
            <w:r>
              <w:rPr>
                <w:rFonts w:hint="eastAsia" w:ascii="宋体" w:hAnsi="宋体" w:cs="宋体"/>
                <w:i w:val="0"/>
                <w:color w:val="000000"/>
                <w:kern w:val="0"/>
                <w:sz w:val="28"/>
                <w:szCs w:val="28"/>
                <w:u w:val="none"/>
                <w:lang w:val="en-US" w:eastAsia="zh-CN" w:bidi="ar"/>
              </w:rPr>
              <w:t>4</w:t>
            </w:r>
            <w:r>
              <w:rPr>
                <w:rFonts w:hint="eastAsia" w:ascii="宋体" w:hAnsi="宋体" w:eastAsia="宋体" w:cs="宋体"/>
                <w:i w:val="0"/>
                <w:color w:val="000000"/>
                <w:kern w:val="0"/>
                <w:sz w:val="28"/>
                <w:szCs w:val="28"/>
                <w:u w:val="none"/>
                <w:lang w:val="en-US" w:eastAsia="zh-CN" w:bidi="ar"/>
              </w:rPr>
              <w:t>年</w:t>
            </w:r>
            <w:r>
              <w:rPr>
                <w:rFonts w:hint="eastAsia" w:ascii="宋体" w:hAnsi="宋体" w:cs="宋体"/>
                <w:i w:val="0"/>
                <w:color w:val="000000"/>
                <w:kern w:val="0"/>
                <w:sz w:val="28"/>
                <w:szCs w:val="28"/>
                <w:u w:val="none"/>
                <w:lang w:val="en-US" w:eastAsia="zh-CN" w:bidi="ar"/>
              </w:rPr>
              <w:t>6</w:t>
            </w:r>
            <w:r>
              <w:rPr>
                <w:rFonts w:hint="eastAsia" w:ascii="宋体" w:hAnsi="宋体" w:eastAsia="宋体" w:cs="宋体"/>
                <w:i w:val="0"/>
                <w:color w:val="000000"/>
                <w:kern w:val="0"/>
                <w:sz w:val="28"/>
                <w:szCs w:val="28"/>
                <w:u w:val="none"/>
                <w:lang w:val="en-US" w:eastAsia="zh-CN" w:bidi="ar"/>
              </w:rPr>
              <w:t>月</w:t>
            </w:r>
            <w:r>
              <w:rPr>
                <w:rFonts w:hint="eastAsia" w:ascii="宋体" w:hAnsi="宋体" w:cs="宋体"/>
                <w:i w:val="0"/>
                <w:color w:val="000000"/>
                <w:kern w:val="0"/>
                <w:sz w:val="28"/>
                <w:szCs w:val="28"/>
                <w:u w:val="none"/>
                <w:lang w:val="en-US" w:eastAsia="zh-CN" w:bidi="ar"/>
              </w:rPr>
              <w:t>19</w:t>
            </w:r>
            <w:bookmarkStart w:id="0" w:name="_GoBack"/>
            <w:bookmarkEnd w:id="0"/>
            <w:r>
              <w:rPr>
                <w:rFonts w:hint="eastAsia" w:ascii="宋体" w:hAnsi="宋体" w:eastAsia="宋体" w:cs="宋体"/>
                <w:i w:val="0"/>
                <w:color w:val="000000"/>
                <w:kern w:val="0"/>
                <w:sz w:val="28"/>
                <w:szCs w:val="28"/>
                <w:u w:val="none"/>
                <w:lang w:val="en-US" w:eastAsia="zh-CN" w:bidi="ar"/>
              </w:rPr>
              <w:t>日</w:t>
            </w:r>
            <w:r>
              <w:rPr>
                <w:rFonts w:hint="eastAsia" w:ascii="宋体" w:hAnsi="宋体" w:cs="宋体"/>
                <w:i w:val="0"/>
                <w:color w:val="000000"/>
                <w:kern w:val="0"/>
                <w:sz w:val="28"/>
                <w:szCs w:val="28"/>
                <w:u w:val="none"/>
                <w:lang w:val="en-US" w:eastAsia="zh-CN" w:bidi="ar"/>
              </w:rPr>
              <w:t>16</w:t>
            </w:r>
            <w:r>
              <w:rPr>
                <w:rFonts w:hint="eastAsia" w:ascii="宋体" w:hAnsi="宋体" w:eastAsia="宋体" w:cs="宋体"/>
                <w:i w:val="0"/>
                <w:color w:val="000000"/>
                <w:kern w:val="0"/>
                <w:sz w:val="28"/>
                <w:szCs w:val="28"/>
                <w:u w:val="none"/>
                <w:lang w:val="en-US" w:eastAsia="zh-CN" w:bidi="ar"/>
              </w:rPr>
              <w:t>:00止</w:t>
            </w:r>
          </w:p>
        </w:tc>
      </w:tr>
      <w:tr>
        <w:tblPrEx>
          <w:tblCellMar>
            <w:top w:w="0" w:type="dxa"/>
            <w:left w:w="0" w:type="dxa"/>
            <w:bottom w:w="0" w:type="dxa"/>
            <w:right w:w="0" w:type="dxa"/>
          </w:tblCellMar>
        </w:tblPrEx>
        <w:trPr>
          <w:trHeight w:val="9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投标单位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报名日期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联系人</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联系电话</w:t>
            </w:r>
          </w:p>
        </w:tc>
      </w:tr>
      <w:tr>
        <w:tblPrEx>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r>
      <w:tr>
        <w:tblPrEx>
          <w:tblCellMar>
            <w:top w:w="0" w:type="dxa"/>
            <w:left w:w="0" w:type="dxa"/>
            <w:bottom w:w="0" w:type="dxa"/>
            <w:right w:w="0" w:type="dxa"/>
          </w:tblCellMar>
        </w:tblPrEx>
        <w:trPr>
          <w:trHeight w:val="90"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gridSpan w:val="2"/>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投标报名单位盖公章</w:t>
            </w:r>
          </w:p>
        </w:tc>
        <w:tc>
          <w:tcPr>
            <w:tcW w:w="170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ZDFkMjcwYmM1YzAyZGM4OTZiYjFiMmJhNmE4ZGEifQ=="/>
  </w:docVars>
  <w:rsids>
    <w:rsidRoot w:val="541A6301"/>
    <w:rsid w:val="541A6301"/>
    <w:rsid w:val="5F8A0EB2"/>
    <w:rsid w:val="6A373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277</Characters>
  <Lines>0</Lines>
  <Paragraphs>0</Paragraphs>
  <TotalTime>1</TotalTime>
  <ScaleCrop>false</ScaleCrop>
  <LinksUpToDate>false</LinksUpToDate>
  <CharactersWithSpaces>277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2023-05-05T08:24:00Z</dcterms:created>
  <dc:creator>(눈_눈)</dc:creator>
  <cp:lastModifiedBy>伍新业</cp:lastModifiedBy>
  <dcterms:modified xsi:type="dcterms:W3CDTF">2024-06-14T03:19:40Z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CA9E50BB40904F1188A91D04E6D26AF4_11</vt:lpwstr>
  </property>
</Properties>
</file>