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A537A1" w14:textId="77777777" w:rsidR="00774ADF" w:rsidRDefault="0046693F">
      <w:pPr>
        <w:spacing w:line="640" w:lineRule="exact"/>
        <w:jc w:val="center"/>
        <w:rPr>
          <w:rFonts w:ascii="方正小标宋简体" w:eastAsia="方正小标宋简体" w:hAnsi="方正小标宋简体" w:cs="方正小标宋简体"/>
          <w:sz w:val="44"/>
          <w:szCs w:val="44"/>
        </w:rPr>
      </w:pPr>
      <w:bookmarkStart w:id="0" w:name="_Toc157946368"/>
      <w:r>
        <w:rPr>
          <w:rFonts w:ascii="方正小标宋简体" w:eastAsia="方正小标宋简体" w:hAnsi="方正小标宋简体" w:cs="方正小标宋简体" w:hint="eastAsia"/>
          <w:sz w:val="44"/>
          <w:szCs w:val="44"/>
        </w:rPr>
        <w:t>综合评定法</w:t>
      </w:r>
      <w:bookmarkEnd w:id="0"/>
    </w:p>
    <w:p w14:paraId="7071168B" w14:textId="77777777" w:rsidR="00774ADF" w:rsidRDefault="00774ADF">
      <w:pPr>
        <w:spacing w:line="560" w:lineRule="exact"/>
        <w:ind w:firstLineChars="200" w:firstLine="880"/>
        <w:jc w:val="center"/>
        <w:rPr>
          <w:rFonts w:ascii="方正小标宋简体" w:eastAsia="方正小标宋简体" w:hAnsi="方正小标宋简体" w:cs="方正小标宋简体"/>
          <w:sz w:val="44"/>
          <w:szCs w:val="44"/>
        </w:rPr>
      </w:pPr>
      <w:bookmarkStart w:id="1" w:name="_GoBack"/>
      <w:bookmarkEnd w:id="1"/>
    </w:p>
    <w:p w14:paraId="73323C0E" w14:textId="77777777" w:rsidR="00774ADF" w:rsidRDefault="0046693F">
      <w:pPr>
        <w:pStyle w:val="a3"/>
        <w:spacing w:line="560" w:lineRule="exact"/>
        <w:ind w:firstLineChars="200" w:firstLine="640"/>
        <w:rPr>
          <w:rFonts w:ascii="黑体" w:eastAsia="黑体" w:hAnsi="黑体" w:cs="黑体"/>
          <w:sz w:val="32"/>
          <w:szCs w:val="32"/>
        </w:rPr>
      </w:pPr>
      <w:r>
        <w:rPr>
          <w:rFonts w:ascii="黑体" w:eastAsia="黑体" w:hAnsi="黑体" w:cs="黑体" w:hint="eastAsia"/>
          <w:sz w:val="32"/>
          <w:szCs w:val="32"/>
        </w:rPr>
        <w:t>一、</w:t>
      </w:r>
      <w:r>
        <w:rPr>
          <w:rFonts w:ascii="黑体" w:eastAsia="黑体" w:hAnsi="黑体" w:cs="黑体" w:hint="eastAsia"/>
          <w:sz w:val="32"/>
          <w:szCs w:val="32"/>
        </w:rPr>
        <w:t>评定原则</w:t>
      </w:r>
    </w:p>
    <w:p w14:paraId="0549C2B6" w14:textId="77777777" w:rsidR="00774ADF" w:rsidRDefault="0046693F">
      <w:pPr>
        <w:pStyle w:val="a3"/>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proofErr w:type="gramStart"/>
      <w:r>
        <w:rPr>
          <w:rFonts w:ascii="仿宋_GB2312" w:eastAsia="仿宋_GB2312" w:hAnsi="仿宋_GB2312" w:cs="仿宋_GB2312" w:hint="eastAsia"/>
          <w:sz w:val="32"/>
          <w:szCs w:val="32"/>
        </w:rPr>
        <w:t>按能够</w:t>
      </w:r>
      <w:proofErr w:type="gramEnd"/>
      <w:r>
        <w:rPr>
          <w:rFonts w:ascii="仿宋_GB2312" w:eastAsia="仿宋_GB2312" w:hAnsi="仿宋_GB2312" w:cs="仿宋_GB2312" w:hint="eastAsia"/>
          <w:sz w:val="32"/>
          <w:szCs w:val="32"/>
        </w:rPr>
        <w:t>最大限度地满足</w:t>
      </w:r>
      <w:r>
        <w:rPr>
          <w:rFonts w:ascii="仿宋_GB2312" w:eastAsia="仿宋_GB2312" w:hAnsi="仿宋_GB2312" w:cs="仿宋_GB2312" w:hint="eastAsia"/>
          <w:sz w:val="32"/>
          <w:szCs w:val="32"/>
        </w:rPr>
        <w:t>需求</w:t>
      </w:r>
      <w:r>
        <w:rPr>
          <w:rFonts w:ascii="仿宋_GB2312" w:eastAsia="仿宋_GB2312" w:hAnsi="仿宋_GB2312" w:cs="仿宋_GB2312" w:hint="eastAsia"/>
          <w:sz w:val="32"/>
          <w:szCs w:val="32"/>
        </w:rPr>
        <w:t>文件中规定的各项综合评价标准的响应人成交的原则定标。</w:t>
      </w:r>
    </w:p>
    <w:p w14:paraId="590C2A1C" w14:textId="77777777" w:rsidR="00774ADF" w:rsidRDefault="0046693F">
      <w:pPr>
        <w:pStyle w:val="a3"/>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由</w:t>
      </w:r>
      <w:r>
        <w:rPr>
          <w:rFonts w:ascii="仿宋_GB2312" w:eastAsia="仿宋_GB2312" w:hAnsi="仿宋_GB2312" w:cs="仿宋_GB2312" w:hint="eastAsia"/>
          <w:sz w:val="32"/>
          <w:szCs w:val="32"/>
        </w:rPr>
        <w:t>采购</w:t>
      </w:r>
      <w:r>
        <w:rPr>
          <w:rFonts w:ascii="仿宋_GB2312" w:eastAsia="仿宋_GB2312" w:hAnsi="仿宋_GB2312" w:cs="仿宋_GB2312" w:hint="eastAsia"/>
          <w:sz w:val="32"/>
          <w:szCs w:val="32"/>
        </w:rPr>
        <w:t>承办</w:t>
      </w:r>
      <w:r>
        <w:rPr>
          <w:rFonts w:ascii="仿宋_GB2312" w:eastAsia="仿宋_GB2312" w:hAnsi="仿宋_GB2312" w:cs="仿宋_GB2312" w:hint="eastAsia"/>
          <w:sz w:val="32"/>
          <w:szCs w:val="32"/>
        </w:rPr>
        <w:t>小组</w:t>
      </w:r>
      <w:r>
        <w:rPr>
          <w:rFonts w:ascii="仿宋_GB2312" w:eastAsia="仿宋_GB2312" w:hAnsi="仿宋_GB2312" w:cs="仿宋_GB2312" w:hint="eastAsia"/>
          <w:sz w:val="32"/>
          <w:szCs w:val="32"/>
        </w:rPr>
        <w:t>对所有响应文件进行响应性审查，未能响应</w:t>
      </w:r>
      <w:r>
        <w:rPr>
          <w:rFonts w:ascii="仿宋_GB2312" w:eastAsia="仿宋_GB2312" w:hAnsi="仿宋_GB2312" w:cs="仿宋_GB2312" w:hint="eastAsia"/>
          <w:sz w:val="32"/>
          <w:szCs w:val="32"/>
        </w:rPr>
        <w:t>需求</w:t>
      </w:r>
      <w:r>
        <w:rPr>
          <w:rFonts w:ascii="仿宋_GB2312" w:eastAsia="仿宋_GB2312" w:hAnsi="仿宋_GB2312" w:cs="仿宋_GB2312" w:hint="eastAsia"/>
          <w:sz w:val="32"/>
          <w:szCs w:val="32"/>
        </w:rPr>
        <w:t>文件要求的响应文件作无效响应处理，通过符合性审查的响应人才能进入评比阶段。</w:t>
      </w:r>
    </w:p>
    <w:p w14:paraId="20A09792" w14:textId="77777777" w:rsidR="00774ADF" w:rsidRDefault="0046693F">
      <w:pPr>
        <w:pStyle w:val="a3"/>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由</w:t>
      </w:r>
      <w:r>
        <w:rPr>
          <w:rFonts w:ascii="仿宋_GB2312" w:eastAsia="仿宋_GB2312" w:hAnsi="仿宋_GB2312" w:cs="仿宋_GB2312" w:hint="eastAsia"/>
          <w:sz w:val="32"/>
          <w:szCs w:val="32"/>
        </w:rPr>
        <w:t>采购</w:t>
      </w:r>
      <w:r>
        <w:rPr>
          <w:rFonts w:ascii="仿宋_GB2312" w:eastAsia="仿宋_GB2312" w:hAnsi="仿宋_GB2312" w:cs="仿宋_GB2312" w:hint="eastAsia"/>
          <w:sz w:val="32"/>
          <w:szCs w:val="32"/>
        </w:rPr>
        <w:t>承办</w:t>
      </w:r>
      <w:r>
        <w:rPr>
          <w:rFonts w:ascii="仿宋_GB2312" w:eastAsia="仿宋_GB2312" w:hAnsi="仿宋_GB2312" w:cs="仿宋_GB2312" w:hint="eastAsia"/>
          <w:sz w:val="32"/>
          <w:szCs w:val="32"/>
        </w:rPr>
        <w:t>小组</w:t>
      </w:r>
      <w:r>
        <w:rPr>
          <w:rFonts w:ascii="仿宋_GB2312" w:eastAsia="仿宋_GB2312" w:hAnsi="仿宋_GB2312" w:cs="仿宋_GB2312" w:hint="eastAsia"/>
          <w:sz w:val="32"/>
          <w:szCs w:val="32"/>
        </w:rPr>
        <w:t>采用综合评分法对提交最后报价的供应商的响应文件和报价进行综合评分，评审以</w:t>
      </w:r>
      <w:r>
        <w:rPr>
          <w:rFonts w:ascii="仿宋_GB2312" w:eastAsia="仿宋_GB2312" w:hAnsi="仿宋_GB2312" w:cs="仿宋_GB2312" w:hint="eastAsia"/>
          <w:sz w:val="32"/>
          <w:szCs w:val="32"/>
        </w:rPr>
        <w:t>需求</w:t>
      </w:r>
      <w:r>
        <w:rPr>
          <w:rFonts w:ascii="仿宋_GB2312" w:eastAsia="仿宋_GB2312" w:hAnsi="仿宋_GB2312" w:cs="仿宋_GB2312" w:hint="eastAsia"/>
          <w:sz w:val="32"/>
          <w:szCs w:val="32"/>
        </w:rPr>
        <w:t>文件规定的条件为原则，最低报价不作为成交的唯一依据。</w:t>
      </w:r>
    </w:p>
    <w:p w14:paraId="6F316B3E" w14:textId="77777777" w:rsidR="00774ADF" w:rsidRDefault="0046693F">
      <w:pPr>
        <w:pStyle w:val="a3"/>
        <w:spacing w:line="560" w:lineRule="exact"/>
        <w:ind w:firstLineChars="200" w:firstLine="640"/>
        <w:rPr>
          <w:rFonts w:ascii="黑体" w:eastAsia="黑体" w:hAnsi="黑体" w:cs="黑体"/>
          <w:sz w:val="32"/>
          <w:szCs w:val="32"/>
        </w:rPr>
      </w:pPr>
      <w:r>
        <w:rPr>
          <w:rFonts w:ascii="黑体" w:eastAsia="黑体" w:hAnsi="黑体" w:cs="黑体" w:hint="eastAsia"/>
          <w:sz w:val="32"/>
          <w:szCs w:val="32"/>
        </w:rPr>
        <w:t>二、</w:t>
      </w:r>
      <w:r>
        <w:rPr>
          <w:rFonts w:ascii="黑体" w:eastAsia="黑体" w:hAnsi="黑体" w:cs="黑体" w:hint="eastAsia"/>
          <w:sz w:val="32"/>
          <w:szCs w:val="32"/>
        </w:rPr>
        <w:t>评审方法</w:t>
      </w:r>
    </w:p>
    <w:p w14:paraId="74795F12" w14:textId="77777777" w:rsidR="00774ADF" w:rsidRDefault="0046693F">
      <w:pPr>
        <w:pStyle w:val="a3"/>
        <w:spacing w:line="560" w:lineRule="exact"/>
        <w:ind w:firstLineChars="200" w:firstLine="640"/>
        <w:rPr>
          <w:rFonts w:ascii="楷体" w:eastAsia="楷体" w:hAnsi="楷体" w:cs="楷体"/>
          <w:sz w:val="32"/>
          <w:szCs w:val="32"/>
        </w:rPr>
      </w:pPr>
      <w:r>
        <w:rPr>
          <w:rFonts w:ascii="楷体" w:eastAsia="楷体" w:hAnsi="楷体" w:cs="楷体" w:hint="eastAsia"/>
          <w:sz w:val="32"/>
          <w:szCs w:val="32"/>
        </w:rPr>
        <w:t>（</w:t>
      </w:r>
      <w:r>
        <w:rPr>
          <w:rFonts w:ascii="楷体" w:eastAsia="楷体" w:hAnsi="楷体" w:cs="楷体" w:hint="eastAsia"/>
          <w:sz w:val="32"/>
          <w:szCs w:val="32"/>
        </w:rPr>
        <w:t>一）</w:t>
      </w:r>
      <w:r>
        <w:rPr>
          <w:rFonts w:ascii="楷体" w:eastAsia="楷体" w:hAnsi="楷体" w:cs="楷体" w:hint="eastAsia"/>
          <w:sz w:val="32"/>
          <w:szCs w:val="32"/>
        </w:rPr>
        <w:t>资格和符合性审查：</w:t>
      </w:r>
      <w:r>
        <w:rPr>
          <w:rFonts w:ascii="楷体" w:eastAsia="楷体" w:hAnsi="楷体" w:cs="楷体" w:hint="eastAsia"/>
          <w:sz w:val="32"/>
          <w:szCs w:val="32"/>
        </w:rPr>
        <w:t xml:space="preserve"> </w:t>
      </w:r>
    </w:p>
    <w:tbl>
      <w:tblPr>
        <w:tblW w:w="84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73"/>
        <w:gridCol w:w="5841"/>
      </w:tblGrid>
      <w:tr w:rsidR="00774ADF" w14:paraId="218BB66D" w14:textId="77777777">
        <w:tc>
          <w:tcPr>
            <w:tcW w:w="2573" w:type="dxa"/>
            <w:vAlign w:val="center"/>
          </w:tcPr>
          <w:p w14:paraId="6CEEFCA7" w14:textId="77777777" w:rsidR="00774ADF" w:rsidRDefault="0046693F">
            <w:pPr>
              <w:pStyle w:val="a3"/>
              <w:spacing w:line="560" w:lineRule="exact"/>
              <w:jc w:val="center"/>
              <w:rPr>
                <w:rFonts w:ascii="黑体" w:eastAsia="黑体" w:hAnsi="黑体" w:cs="黑体"/>
                <w:sz w:val="28"/>
                <w:szCs w:val="28"/>
              </w:rPr>
            </w:pPr>
            <w:r>
              <w:rPr>
                <w:rFonts w:ascii="黑体" w:eastAsia="黑体" w:hAnsi="黑体" w:cs="黑体" w:hint="eastAsia"/>
                <w:sz w:val="28"/>
                <w:szCs w:val="28"/>
              </w:rPr>
              <w:t>审查项目</w:t>
            </w:r>
          </w:p>
        </w:tc>
        <w:tc>
          <w:tcPr>
            <w:tcW w:w="5841" w:type="dxa"/>
            <w:vAlign w:val="center"/>
          </w:tcPr>
          <w:p w14:paraId="080E4F20" w14:textId="77777777" w:rsidR="00774ADF" w:rsidRDefault="0046693F">
            <w:pPr>
              <w:pStyle w:val="a3"/>
              <w:spacing w:line="560" w:lineRule="exact"/>
              <w:jc w:val="center"/>
              <w:rPr>
                <w:rFonts w:ascii="黑体" w:eastAsia="黑体" w:hAnsi="黑体" w:cs="黑体"/>
                <w:sz w:val="28"/>
                <w:szCs w:val="28"/>
              </w:rPr>
            </w:pPr>
            <w:r>
              <w:rPr>
                <w:rFonts w:ascii="黑体" w:eastAsia="黑体" w:hAnsi="黑体" w:cs="黑体" w:hint="eastAsia"/>
                <w:sz w:val="28"/>
                <w:szCs w:val="28"/>
              </w:rPr>
              <w:t>审查要求</w:t>
            </w:r>
          </w:p>
        </w:tc>
      </w:tr>
      <w:tr w:rsidR="00774ADF" w14:paraId="5F8EA56A" w14:textId="77777777">
        <w:tc>
          <w:tcPr>
            <w:tcW w:w="2573" w:type="dxa"/>
            <w:vAlign w:val="center"/>
          </w:tcPr>
          <w:p w14:paraId="788F9732" w14:textId="77777777" w:rsidR="00774ADF" w:rsidRDefault="0046693F">
            <w:pPr>
              <w:pStyle w:val="a3"/>
              <w:spacing w:line="560" w:lineRule="exact"/>
              <w:jc w:val="center"/>
              <w:rPr>
                <w:rFonts w:ascii="仿宋_GB2312" w:eastAsia="仿宋_GB2312" w:hAnsi="仿宋_GB2312" w:cs="仿宋_GB2312"/>
                <w:sz w:val="28"/>
                <w:szCs w:val="28"/>
              </w:rPr>
            </w:pPr>
            <w:r>
              <w:rPr>
                <w:rFonts w:ascii="楷体" w:eastAsia="楷体" w:hAnsi="楷体" w:cs="楷体" w:hint="eastAsia"/>
                <w:sz w:val="28"/>
                <w:szCs w:val="28"/>
              </w:rPr>
              <w:t>资格审查</w:t>
            </w:r>
          </w:p>
        </w:tc>
        <w:tc>
          <w:tcPr>
            <w:tcW w:w="5841" w:type="dxa"/>
          </w:tcPr>
          <w:p w14:paraId="2DA17DCE" w14:textId="1D3BBEED" w:rsidR="008C12E5" w:rsidRPr="008C12E5" w:rsidRDefault="008C12E5" w:rsidP="008C12E5">
            <w:pPr>
              <w:widowControl w:val="0"/>
              <w:spacing w:line="500" w:lineRule="exact"/>
              <w:rPr>
                <w:rFonts w:ascii="仿宋" w:eastAsia="仿宋" w:hAnsi="仿宋" w:cs="仿宋" w:hint="eastAsia"/>
                <w:bCs/>
                <w:sz w:val="28"/>
                <w:szCs w:val="28"/>
              </w:rPr>
            </w:pPr>
            <w:r>
              <w:rPr>
                <w:rFonts w:ascii="仿宋" w:eastAsia="仿宋" w:hAnsi="仿宋" w:cs="仿宋" w:hint="eastAsia"/>
                <w:bCs/>
                <w:sz w:val="28"/>
                <w:szCs w:val="28"/>
              </w:rPr>
              <w:t>1</w:t>
            </w:r>
            <w:r>
              <w:rPr>
                <w:rFonts w:ascii="仿宋" w:eastAsia="仿宋" w:hAnsi="仿宋" w:cs="仿宋"/>
                <w:bCs/>
                <w:sz w:val="28"/>
                <w:szCs w:val="28"/>
              </w:rPr>
              <w:t>.</w:t>
            </w:r>
            <w:r w:rsidRPr="008C12E5">
              <w:rPr>
                <w:rFonts w:ascii="仿宋" w:eastAsia="仿宋" w:hAnsi="仿宋" w:cs="仿宋" w:hint="eastAsia"/>
                <w:bCs/>
                <w:sz w:val="28"/>
                <w:szCs w:val="28"/>
              </w:rPr>
              <w:t>有效的营业执照和资格证书（</w:t>
            </w:r>
            <w:proofErr w:type="gramStart"/>
            <w:r w:rsidRPr="008C12E5">
              <w:rPr>
                <w:rFonts w:ascii="仿宋" w:eastAsia="仿宋" w:hAnsi="仿宋" w:cs="仿宋" w:hint="eastAsia"/>
                <w:bCs/>
                <w:sz w:val="28"/>
                <w:szCs w:val="28"/>
              </w:rPr>
              <w:t>须盖公章</w:t>
            </w:r>
            <w:proofErr w:type="gramEnd"/>
            <w:r w:rsidRPr="008C12E5">
              <w:rPr>
                <w:rFonts w:ascii="仿宋" w:eastAsia="仿宋" w:hAnsi="仿宋" w:cs="仿宋" w:hint="eastAsia"/>
                <w:bCs/>
                <w:sz w:val="28"/>
                <w:szCs w:val="28"/>
              </w:rPr>
              <w:t>）。</w:t>
            </w:r>
          </w:p>
          <w:p w14:paraId="2764202E" w14:textId="749D4678" w:rsidR="008C12E5" w:rsidRPr="008C12E5" w:rsidRDefault="008C12E5" w:rsidP="008C12E5">
            <w:pPr>
              <w:widowControl w:val="0"/>
              <w:spacing w:line="500" w:lineRule="exact"/>
              <w:rPr>
                <w:rFonts w:ascii="仿宋" w:eastAsia="仿宋" w:hAnsi="仿宋" w:cs="仿宋" w:hint="eastAsia"/>
                <w:bCs/>
                <w:sz w:val="28"/>
                <w:szCs w:val="28"/>
              </w:rPr>
            </w:pPr>
            <w:r>
              <w:rPr>
                <w:rFonts w:ascii="仿宋" w:eastAsia="仿宋" w:hAnsi="仿宋" w:cs="仿宋" w:hint="eastAsia"/>
                <w:bCs/>
                <w:sz w:val="28"/>
                <w:szCs w:val="28"/>
              </w:rPr>
              <w:t>2</w:t>
            </w:r>
            <w:r w:rsidRPr="008C12E5">
              <w:rPr>
                <w:rFonts w:ascii="仿宋" w:eastAsia="仿宋" w:hAnsi="仿宋" w:cs="仿宋" w:hint="eastAsia"/>
                <w:bCs/>
                <w:sz w:val="28"/>
                <w:szCs w:val="28"/>
              </w:rPr>
              <w:t>有效的企业法定代表人（负责人）身份证正反面复印件（</w:t>
            </w:r>
            <w:proofErr w:type="gramStart"/>
            <w:r w:rsidRPr="008C12E5">
              <w:rPr>
                <w:rFonts w:ascii="仿宋" w:eastAsia="仿宋" w:hAnsi="仿宋" w:cs="仿宋" w:hint="eastAsia"/>
                <w:bCs/>
                <w:sz w:val="28"/>
                <w:szCs w:val="28"/>
              </w:rPr>
              <w:t>须盖公章</w:t>
            </w:r>
            <w:proofErr w:type="gramEnd"/>
            <w:r w:rsidRPr="008C12E5">
              <w:rPr>
                <w:rFonts w:ascii="仿宋" w:eastAsia="仿宋" w:hAnsi="仿宋" w:cs="仿宋" w:hint="eastAsia"/>
                <w:bCs/>
                <w:sz w:val="28"/>
                <w:szCs w:val="28"/>
              </w:rPr>
              <w:t>）。</w:t>
            </w:r>
          </w:p>
          <w:p w14:paraId="47333E1B" w14:textId="16469D3B" w:rsidR="008C12E5" w:rsidRPr="008C12E5" w:rsidRDefault="008C12E5" w:rsidP="008C12E5">
            <w:pPr>
              <w:widowControl w:val="0"/>
              <w:spacing w:line="500" w:lineRule="exact"/>
              <w:rPr>
                <w:rFonts w:ascii="仿宋" w:eastAsia="仿宋" w:hAnsi="仿宋" w:cs="仿宋" w:hint="eastAsia"/>
                <w:bCs/>
                <w:sz w:val="28"/>
                <w:szCs w:val="28"/>
              </w:rPr>
            </w:pPr>
            <w:r>
              <w:rPr>
                <w:rFonts w:ascii="仿宋" w:eastAsia="仿宋" w:hAnsi="仿宋" w:cs="仿宋" w:hint="eastAsia"/>
                <w:bCs/>
                <w:sz w:val="28"/>
                <w:szCs w:val="28"/>
              </w:rPr>
              <w:t>3</w:t>
            </w:r>
            <w:r>
              <w:rPr>
                <w:rFonts w:ascii="仿宋" w:eastAsia="仿宋" w:hAnsi="仿宋" w:cs="仿宋"/>
                <w:bCs/>
                <w:sz w:val="28"/>
                <w:szCs w:val="28"/>
              </w:rPr>
              <w:t>.</w:t>
            </w:r>
            <w:r w:rsidRPr="008C12E5">
              <w:rPr>
                <w:rFonts w:ascii="仿宋" w:eastAsia="仿宋" w:hAnsi="仿宋" w:cs="仿宋" w:hint="eastAsia"/>
                <w:bCs/>
                <w:sz w:val="28"/>
                <w:szCs w:val="28"/>
              </w:rPr>
              <w:t>有效的法定代表人授权委托书原件和被授权人身份证正反面复印件（委托代理时必须提供，</w:t>
            </w:r>
            <w:proofErr w:type="gramStart"/>
            <w:r w:rsidRPr="008C12E5">
              <w:rPr>
                <w:rFonts w:ascii="仿宋" w:eastAsia="仿宋" w:hAnsi="仿宋" w:cs="仿宋" w:hint="eastAsia"/>
                <w:bCs/>
                <w:sz w:val="28"/>
                <w:szCs w:val="28"/>
              </w:rPr>
              <w:t>须盖公章</w:t>
            </w:r>
            <w:proofErr w:type="gramEnd"/>
            <w:r w:rsidRPr="008C12E5">
              <w:rPr>
                <w:rFonts w:ascii="仿宋" w:eastAsia="仿宋" w:hAnsi="仿宋" w:cs="仿宋" w:hint="eastAsia"/>
                <w:bCs/>
                <w:sz w:val="28"/>
                <w:szCs w:val="28"/>
              </w:rPr>
              <w:t>）。</w:t>
            </w:r>
          </w:p>
          <w:p w14:paraId="13E270E5" w14:textId="4E49A123" w:rsidR="008C12E5" w:rsidRPr="008C12E5" w:rsidRDefault="008C12E5" w:rsidP="008C12E5">
            <w:pPr>
              <w:widowControl w:val="0"/>
              <w:spacing w:line="500" w:lineRule="exact"/>
              <w:rPr>
                <w:rFonts w:ascii="仿宋" w:eastAsia="仿宋" w:hAnsi="仿宋" w:cs="仿宋" w:hint="eastAsia"/>
                <w:bCs/>
                <w:sz w:val="28"/>
                <w:szCs w:val="28"/>
              </w:rPr>
            </w:pPr>
            <w:r>
              <w:rPr>
                <w:rFonts w:ascii="仿宋" w:eastAsia="仿宋" w:hAnsi="仿宋" w:cs="仿宋" w:hint="eastAsia"/>
                <w:bCs/>
                <w:sz w:val="28"/>
                <w:szCs w:val="28"/>
              </w:rPr>
              <w:t>4</w:t>
            </w:r>
            <w:r>
              <w:rPr>
                <w:rFonts w:ascii="仿宋" w:eastAsia="仿宋" w:hAnsi="仿宋" w:cs="仿宋"/>
                <w:bCs/>
                <w:sz w:val="28"/>
                <w:szCs w:val="28"/>
              </w:rPr>
              <w:t>.</w:t>
            </w:r>
            <w:r w:rsidRPr="008C12E5">
              <w:rPr>
                <w:rFonts w:ascii="仿宋" w:eastAsia="仿宋" w:hAnsi="仿宋" w:cs="仿宋" w:hint="eastAsia"/>
                <w:bCs/>
                <w:sz w:val="28"/>
                <w:szCs w:val="28"/>
              </w:rPr>
              <w:t>同类项目业绩证明材料。</w:t>
            </w:r>
          </w:p>
          <w:p w14:paraId="53233C0A" w14:textId="749BC4F5" w:rsidR="00774ADF" w:rsidRDefault="008C12E5" w:rsidP="008C12E5">
            <w:pPr>
              <w:widowControl w:val="0"/>
              <w:spacing w:line="500" w:lineRule="exact"/>
              <w:rPr>
                <w:rFonts w:ascii="仿宋" w:eastAsia="仿宋" w:hAnsi="仿宋" w:cs="仿宋"/>
                <w:sz w:val="28"/>
                <w:szCs w:val="28"/>
              </w:rPr>
            </w:pPr>
            <w:r>
              <w:rPr>
                <w:rFonts w:ascii="仿宋" w:eastAsia="仿宋" w:hAnsi="仿宋" w:cs="仿宋" w:hint="eastAsia"/>
                <w:bCs/>
                <w:sz w:val="28"/>
                <w:szCs w:val="28"/>
              </w:rPr>
              <w:t>5</w:t>
            </w:r>
            <w:r>
              <w:rPr>
                <w:rFonts w:ascii="仿宋" w:eastAsia="仿宋" w:hAnsi="仿宋" w:cs="仿宋"/>
                <w:bCs/>
                <w:sz w:val="28"/>
                <w:szCs w:val="28"/>
              </w:rPr>
              <w:t>.</w:t>
            </w:r>
            <w:r w:rsidRPr="008C12E5">
              <w:rPr>
                <w:rFonts w:ascii="仿宋" w:eastAsia="仿宋" w:hAnsi="仿宋" w:cs="仿宋" w:hint="eastAsia"/>
                <w:bCs/>
                <w:sz w:val="28"/>
                <w:szCs w:val="28"/>
              </w:rPr>
              <w:t>关于本项目的报价文件及服务承诺（</w:t>
            </w:r>
            <w:proofErr w:type="gramStart"/>
            <w:r w:rsidRPr="008C12E5">
              <w:rPr>
                <w:rFonts w:ascii="仿宋" w:eastAsia="仿宋" w:hAnsi="仿宋" w:cs="仿宋" w:hint="eastAsia"/>
                <w:bCs/>
                <w:sz w:val="28"/>
                <w:szCs w:val="28"/>
              </w:rPr>
              <w:t>须盖公章</w:t>
            </w:r>
            <w:proofErr w:type="gramEnd"/>
            <w:r w:rsidRPr="008C12E5">
              <w:rPr>
                <w:rFonts w:ascii="仿宋" w:eastAsia="仿宋" w:hAnsi="仿宋" w:cs="仿宋" w:hint="eastAsia"/>
                <w:bCs/>
                <w:sz w:val="28"/>
                <w:szCs w:val="28"/>
              </w:rPr>
              <w:t>）</w:t>
            </w:r>
            <w:r w:rsidR="0046693F">
              <w:rPr>
                <w:rFonts w:ascii="仿宋" w:eastAsia="仿宋" w:hAnsi="仿宋" w:cs="仿宋" w:hint="eastAsia"/>
                <w:bCs/>
                <w:sz w:val="28"/>
                <w:szCs w:val="28"/>
              </w:rPr>
              <w:t>包项目。</w:t>
            </w:r>
          </w:p>
        </w:tc>
      </w:tr>
      <w:tr w:rsidR="00774ADF" w14:paraId="4A5F1817" w14:textId="77777777">
        <w:tc>
          <w:tcPr>
            <w:tcW w:w="2573" w:type="dxa"/>
            <w:vAlign w:val="center"/>
          </w:tcPr>
          <w:p w14:paraId="4B8AEEEF" w14:textId="72C7A0A6" w:rsidR="00774ADF" w:rsidRDefault="0046693F">
            <w:pPr>
              <w:pStyle w:val="a3"/>
              <w:spacing w:line="560" w:lineRule="exact"/>
              <w:jc w:val="center"/>
              <w:rPr>
                <w:rFonts w:ascii="仿宋_GB2312" w:eastAsia="仿宋_GB2312" w:hAnsi="仿宋_GB2312" w:cs="仿宋_GB2312"/>
                <w:sz w:val="28"/>
                <w:szCs w:val="28"/>
              </w:rPr>
            </w:pPr>
            <w:r>
              <w:rPr>
                <w:rFonts w:ascii="楷体" w:eastAsia="楷体" w:hAnsi="楷体" w:cs="楷体" w:hint="eastAsia"/>
                <w:sz w:val="28"/>
                <w:szCs w:val="28"/>
              </w:rPr>
              <w:lastRenderedPageBreak/>
              <w:t>符合性审查</w:t>
            </w:r>
          </w:p>
        </w:tc>
        <w:tc>
          <w:tcPr>
            <w:tcW w:w="5841" w:type="dxa"/>
          </w:tcPr>
          <w:p w14:paraId="31F24755" w14:textId="77777777" w:rsidR="00774ADF" w:rsidRDefault="0046693F">
            <w:pPr>
              <w:spacing w:line="560" w:lineRule="exact"/>
              <w:rPr>
                <w:rFonts w:ascii="仿宋" w:eastAsia="仿宋" w:hAnsi="仿宋" w:cs="仿宋"/>
                <w:sz w:val="28"/>
                <w:szCs w:val="28"/>
              </w:rPr>
            </w:pPr>
            <w:r>
              <w:rPr>
                <w:rFonts w:ascii="仿宋" w:eastAsia="仿宋" w:hAnsi="仿宋" w:cs="仿宋" w:hint="eastAsia"/>
                <w:sz w:val="28"/>
                <w:szCs w:val="28"/>
              </w:rPr>
              <w:t>1.</w:t>
            </w:r>
            <w:r>
              <w:rPr>
                <w:rFonts w:ascii="仿宋" w:eastAsia="仿宋" w:hAnsi="仿宋" w:cs="仿宋" w:hint="eastAsia"/>
                <w:sz w:val="28"/>
                <w:szCs w:val="28"/>
              </w:rPr>
              <w:t>响应文件按照</w:t>
            </w:r>
            <w:r>
              <w:rPr>
                <w:rFonts w:ascii="仿宋" w:eastAsia="仿宋" w:hAnsi="仿宋" w:cs="仿宋" w:hint="eastAsia"/>
                <w:sz w:val="28"/>
                <w:szCs w:val="28"/>
              </w:rPr>
              <w:t>需求</w:t>
            </w:r>
            <w:r>
              <w:rPr>
                <w:rFonts w:ascii="仿宋" w:eastAsia="仿宋" w:hAnsi="仿宋" w:cs="仿宋" w:hint="eastAsia"/>
                <w:sz w:val="28"/>
                <w:szCs w:val="28"/>
              </w:rPr>
              <w:t>文件规定要求签署、盖章。</w:t>
            </w:r>
          </w:p>
          <w:p w14:paraId="77E6F3BD" w14:textId="77777777" w:rsidR="00774ADF" w:rsidRDefault="0046693F">
            <w:pPr>
              <w:spacing w:line="560" w:lineRule="exact"/>
              <w:rPr>
                <w:rFonts w:ascii="仿宋" w:eastAsia="仿宋" w:hAnsi="仿宋" w:cs="仿宋"/>
                <w:sz w:val="28"/>
                <w:szCs w:val="28"/>
              </w:rPr>
            </w:pPr>
            <w:r>
              <w:rPr>
                <w:rFonts w:ascii="仿宋" w:eastAsia="仿宋" w:hAnsi="仿宋" w:cs="仿宋" w:hint="eastAsia"/>
                <w:sz w:val="28"/>
                <w:szCs w:val="28"/>
              </w:rPr>
              <w:t>2.</w:t>
            </w:r>
            <w:r>
              <w:rPr>
                <w:rFonts w:ascii="仿宋" w:eastAsia="仿宋" w:hAnsi="仿宋" w:cs="仿宋" w:hint="eastAsia"/>
                <w:sz w:val="28"/>
                <w:szCs w:val="28"/>
              </w:rPr>
              <w:t>响应报价符合</w:t>
            </w:r>
            <w:r>
              <w:rPr>
                <w:rFonts w:ascii="仿宋" w:eastAsia="仿宋" w:hAnsi="仿宋" w:cs="仿宋" w:hint="eastAsia"/>
                <w:sz w:val="28"/>
                <w:szCs w:val="28"/>
              </w:rPr>
              <w:t>需求</w:t>
            </w:r>
            <w:r>
              <w:rPr>
                <w:rFonts w:ascii="仿宋" w:eastAsia="仿宋" w:hAnsi="仿宋" w:cs="仿宋" w:hint="eastAsia"/>
                <w:sz w:val="28"/>
                <w:szCs w:val="28"/>
              </w:rPr>
              <w:t>文件规定的报价要求。</w:t>
            </w:r>
          </w:p>
          <w:p w14:paraId="78687837" w14:textId="77777777" w:rsidR="00774ADF" w:rsidRDefault="0046693F">
            <w:pPr>
              <w:spacing w:line="560" w:lineRule="exact"/>
              <w:rPr>
                <w:rFonts w:ascii="仿宋" w:eastAsia="仿宋" w:hAnsi="仿宋" w:cs="仿宋"/>
                <w:sz w:val="28"/>
                <w:szCs w:val="28"/>
              </w:rPr>
            </w:pPr>
            <w:r>
              <w:rPr>
                <w:rFonts w:ascii="仿宋" w:eastAsia="仿宋" w:hAnsi="仿宋" w:cs="仿宋" w:hint="eastAsia"/>
                <w:sz w:val="28"/>
                <w:szCs w:val="28"/>
              </w:rPr>
              <w:t>3.</w:t>
            </w:r>
            <w:r>
              <w:rPr>
                <w:rFonts w:ascii="仿宋" w:eastAsia="仿宋" w:hAnsi="仿宋" w:cs="仿宋" w:hint="eastAsia"/>
                <w:sz w:val="28"/>
                <w:szCs w:val="28"/>
              </w:rPr>
              <w:t>响应有效期符合</w:t>
            </w:r>
            <w:r>
              <w:rPr>
                <w:rFonts w:ascii="仿宋" w:eastAsia="仿宋" w:hAnsi="仿宋" w:cs="仿宋" w:hint="eastAsia"/>
                <w:sz w:val="28"/>
                <w:szCs w:val="28"/>
              </w:rPr>
              <w:t>需求文件</w:t>
            </w:r>
            <w:r>
              <w:rPr>
                <w:rFonts w:ascii="仿宋" w:eastAsia="仿宋" w:hAnsi="仿宋" w:cs="仿宋" w:hint="eastAsia"/>
                <w:sz w:val="28"/>
                <w:szCs w:val="28"/>
              </w:rPr>
              <w:t>要求。</w:t>
            </w:r>
          </w:p>
          <w:p w14:paraId="5C5CFE2F" w14:textId="77777777" w:rsidR="00774ADF" w:rsidRDefault="0046693F">
            <w:pPr>
              <w:spacing w:line="560" w:lineRule="exact"/>
              <w:rPr>
                <w:rFonts w:ascii="仿宋" w:eastAsia="仿宋" w:hAnsi="仿宋" w:cs="仿宋"/>
                <w:sz w:val="28"/>
                <w:szCs w:val="28"/>
              </w:rPr>
            </w:pPr>
            <w:r>
              <w:rPr>
                <w:rFonts w:ascii="仿宋" w:eastAsia="仿宋" w:hAnsi="仿宋" w:cs="仿宋" w:hint="eastAsia"/>
                <w:sz w:val="28"/>
                <w:szCs w:val="28"/>
              </w:rPr>
              <w:t>4.</w:t>
            </w:r>
            <w:r>
              <w:rPr>
                <w:rFonts w:ascii="仿宋" w:eastAsia="仿宋" w:hAnsi="仿宋" w:cs="仿宋" w:hint="eastAsia"/>
                <w:sz w:val="28"/>
                <w:szCs w:val="28"/>
              </w:rPr>
              <w:t>响应文件不存在</w:t>
            </w:r>
            <w:r>
              <w:rPr>
                <w:rFonts w:ascii="仿宋" w:eastAsia="仿宋" w:hAnsi="仿宋" w:cs="仿宋" w:hint="eastAsia"/>
                <w:sz w:val="28"/>
                <w:szCs w:val="28"/>
              </w:rPr>
              <w:t>需求文件</w:t>
            </w:r>
            <w:r>
              <w:rPr>
                <w:rFonts w:ascii="仿宋" w:eastAsia="仿宋" w:hAnsi="仿宋" w:cs="仿宋" w:hint="eastAsia"/>
                <w:sz w:val="28"/>
                <w:szCs w:val="28"/>
              </w:rPr>
              <w:t>或法规明确规定的其他无效响应情形。</w:t>
            </w:r>
          </w:p>
        </w:tc>
      </w:tr>
    </w:tbl>
    <w:p w14:paraId="0678F91A" w14:textId="77777777" w:rsidR="00774ADF" w:rsidRDefault="0046693F">
      <w:pPr>
        <w:pStyle w:val="a3"/>
        <w:spacing w:line="560" w:lineRule="exact"/>
        <w:ind w:firstLineChars="200" w:firstLine="640"/>
        <w:rPr>
          <w:rFonts w:ascii="楷体" w:eastAsia="楷体" w:hAnsi="楷体" w:cs="楷体"/>
          <w:sz w:val="32"/>
          <w:szCs w:val="32"/>
        </w:rPr>
      </w:pPr>
      <w:r>
        <w:rPr>
          <w:rFonts w:ascii="楷体" w:eastAsia="楷体" w:hAnsi="楷体" w:cs="楷体" w:hint="eastAsia"/>
          <w:sz w:val="32"/>
          <w:szCs w:val="32"/>
        </w:rPr>
        <w:t>（</w:t>
      </w:r>
      <w:r>
        <w:rPr>
          <w:rFonts w:ascii="楷体" w:eastAsia="楷体" w:hAnsi="楷体" w:cs="楷体" w:hint="eastAsia"/>
          <w:sz w:val="32"/>
          <w:szCs w:val="32"/>
        </w:rPr>
        <w:t>二</w:t>
      </w:r>
      <w:r>
        <w:rPr>
          <w:rFonts w:ascii="楷体" w:eastAsia="楷体" w:hAnsi="楷体" w:cs="楷体" w:hint="eastAsia"/>
          <w:sz w:val="32"/>
          <w:szCs w:val="32"/>
        </w:rPr>
        <w:t>）</w:t>
      </w:r>
      <w:r>
        <w:rPr>
          <w:rFonts w:ascii="楷体" w:eastAsia="楷体" w:hAnsi="楷体" w:cs="楷体" w:hint="eastAsia"/>
          <w:sz w:val="32"/>
          <w:szCs w:val="32"/>
        </w:rPr>
        <w:t>本项目评分权重及评审因素如下：</w:t>
      </w: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0"/>
        <w:gridCol w:w="1649"/>
        <w:gridCol w:w="5932"/>
      </w:tblGrid>
      <w:tr w:rsidR="00774ADF" w14:paraId="0DC8E113" w14:textId="77777777">
        <w:trPr>
          <w:cantSplit/>
          <w:trHeight w:val="20"/>
          <w:jc w:val="center"/>
        </w:trPr>
        <w:tc>
          <w:tcPr>
            <w:tcW w:w="1350" w:type="dxa"/>
            <w:vAlign w:val="center"/>
          </w:tcPr>
          <w:p w14:paraId="092B7F1B" w14:textId="77777777" w:rsidR="00774ADF" w:rsidRDefault="0046693F">
            <w:pPr>
              <w:widowControl w:val="0"/>
              <w:spacing w:line="560" w:lineRule="exact"/>
              <w:rPr>
                <w:rFonts w:ascii="黑体" w:eastAsia="黑体" w:hAnsi="黑体" w:cs="黑体"/>
                <w:sz w:val="28"/>
                <w:szCs w:val="28"/>
              </w:rPr>
            </w:pPr>
            <w:r>
              <w:rPr>
                <w:rFonts w:ascii="黑体" w:eastAsia="黑体" w:hAnsi="黑体" w:cs="黑体" w:hint="eastAsia"/>
                <w:sz w:val="28"/>
                <w:szCs w:val="28"/>
              </w:rPr>
              <w:t>评分项目</w:t>
            </w:r>
            <w:r>
              <w:rPr>
                <w:rFonts w:ascii="黑体" w:eastAsia="黑体" w:hAnsi="黑体" w:cs="黑体" w:hint="eastAsia"/>
                <w:sz w:val="28"/>
                <w:szCs w:val="28"/>
              </w:rPr>
              <w:t>/</w:t>
            </w:r>
            <w:r>
              <w:rPr>
                <w:rFonts w:ascii="黑体" w:eastAsia="黑体" w:hAnsi="黑体" w:cs="黑体" w:hint="eastAsia"/>
                <w:sz w:val="28"/>
                <w:szCs w:val="28"/>
              </w:rPr>
              <w:t>权重</w:t>
            </w:r>
          </w:p>
        </w:tc>
        <w:tc>
          <w:tcPr>
            <w:tcW w:w="1649" w:type="dxa"/>
            <w:vAlign w:val="center"/>
          </w:tcPr>
          <w:p w14:paraId="7CE1579B" w14:textId="77777777" w:rsidR="00774ADF" w:rsidRDefault="0046693F">
            <w:pPr>
              <w:widowControl w:val="0"/>
              <w:spacing w:line="560" w:lineRule="exact"/>
              <w:rPr>
                <w:rFonts w:ascii="黑体" w:eastAsia="黑体" w:hAnsi="黑体" w:cs="黑体"/>
                <w:sz w:val="28"/>
                <w:szCs w:val="28"/>
              </w:rPr>
            </w:pPr>
            <w:r>
              <w:rPr>
                <w:rFonts w:ascii="黑体" w:eastAsia="黑体" w:hAnsi="黑体" w:cs="黑体" w:hint="eastAsia"/>
                <w:sz w:val="28"/>
                <w:szCs w:val="28"/>
              </w:rPr>
              <w:t>评审因素</w:t>
            </w:r>
          </w:p>
        </w:tc>
        <w:tc>
          <w:tcPr>
            <w:tcW w:w="5932" w:type="dxa"/>
            <w:vAlign w:val="center"/>
          </w:tcPr>
          <w:p w14:paraId="5564367A" w14:textId="77777777" w:rsidR="00774ADF" w:rsidRDefault="0046693F">
            <w:pPr>
              <w:widowControl w:val="0"/>
              <w:spacing w:line="560" w:lineRule="exact"/>
              <w:rPr>
                <w:rFonts w:ascii="黑体" w:eastAsia="黑体" w:hAnsi="黑体" w:cs="黑体"/>
                <w:sz w:val="28"/>
                <w:szCs w:val="28"/>
              </w:rPr>
            </w:pPr>
            <w:r>
              <w:rPr>
                <w:rFonts w:ascii="黑体" w:eastAsia="黑体" w:hAnsi="黑体" w:cs="黑体" w:hint="eastAsia"/>
                <w:sz w:val="28"/>
                <w:szCs w:val="28"/>
              </w:rPr>
              <w:t>评审指标</w:t>
            </w:r>
          </w:p>
        </w:tc>
      </w:tr>
      <w:tr w:rsidR="00774ADF" w14:paraId="41946088" w14:textId="77777777">
        <w:trPr>
          <w:cantSplit/>
          <w:trHeight w:val="20"/>
          <w:jc w:val="center"/>
        </w:trPr>
        <w:tc>
          <w:tcPr>
            <w:tcW w:w="1350" w:type="dxa"/>
            <w:vMerge w:val="restart"/>
            <w:vAlign w:val="center"/>
          </w:tcPr>
          <w:p w14:paraId="3C59D064" w14:textId="77FDC1D3" w:rsidR="00774ADF" w:rsidRDefault="0046693F" w:rsidP="00FF0604">
            <w:pPr>
              <w:widowControl w:val="0"/>
              <w:spacing w:line="560" w:lineRule="exact"/>
              <w:rPr>
                <w:rFonts w:ascii="楷体" w:eastAsia="楷体" w:hAnsi="楷体" w:cs="楷体"/>
                <w:sz w:val="28"/>
                <w:szCs w:val="28"/>
              </w:rPr>
            </w:pPr>
            <w:r>
              <w:rPr>
                <w:rFonts w:ascii="楷体" w:eastAsia="楷体" w:hAnsi="楷体" w:cs="楷体" w:hint="eastAsia"/>
                <w:sz w:val="28"/>
                <w:szCs w:val="28"/>
              </w:rPr>
              <w:t>商务评分（</w:t>
            </w:r>
            <w:r w:rsidR="00FF0604">
              <w:rPr>
                <w:rFonts w:ascii="楷体" w:eastAsia="楷体" w:hAnsi="楷体" w:cs="楷体"/>
                <w:sz w:val="28"/>
                <w:szCs w:val="28"/>
              </w:rPr>
              <w:t>5</w:t>
            </w:r>
            <w:r>
              <w:rPr>
                <w:rFonts w:ascii="楷体" w:eastAsia="楷体" w:hAnsi="楷体" w:cs="楷体" w:hint="eastAsia"/>
                <w:sz w:val="28"/>
                <w:szCs w:val="28"/>
              </w:rPr>
              <w:t>0%</w:t>
            </w:r>
            <w:r>
              <w:rPr>
                <w:rFonts w:ascii="楷体" w:eastAsia="楷体" w:hAnsi="楷体" w:cs="楷体" w:hint="eastAsia"/>
                <w:sz w:val="28"/>
                <w:szCs w:val="28"/>
              </w:rPr>
              <w:t>）</w:t>
            </w:r>
          </w:p>
        </w:tc>
        <w:tc>
          <w:tcPr>
            <w:tcW w:w="1649" w:type="dxa"/>
            <w:vAlign w:val="center"/>
          </w:tcPr>
          <w:p w14:paraId="3AF94DD0" w14:textId="271A8C19" w:rsidR="00774ADF" w:rsidRDefault="0046693F" w:rsidP="009D123F">
            <w:pPr>
              <w:widowControl w:val="0"/>
              <w:spacing w:line="440" w:lineRule="exact"/>
              <w:jc w:val="center"/>
              <w:rPr>
                <w:rFonts w:ascii="仿宋" w:eastAsia="仿宋" w:hAnsi="仿宋" w:cs="仿宋"/>
                <w:sz w:val="28"/>
                <w:szCs w:val="28"/>
              </w:rPr>
            </w:pPr>
            <w:r>
              <w:rPr>
                <w:rFonts w:ascii="仿宋" w:eastAsia="仿宋" w:hAnsi="仿宋" w:cs="仿宋" w:hint="eastAsia"/>
                <w:sz w:val="28"/>
                <w:szCs w:val="28"/>
              </w:rPr>
              <w:t>经营业绩（</w:t>
            </w:r>
            <w:r w:rsidR="00FF0604">
              <w:rPr>
                <w:rFonts w:ascii="仿宋" w:eastAsia="仿宋" w:hAnsi="仿宋" w:cs="仿宋"/>
                <w:sz w:val="28"/>
                <w:szCs w:val="28"/>
              </w:rPr>
              <w:t>3</w:t>
            </w:r>
            <w:r>
              <w:rPr>
                <w:rFonts w:ascii="仿宋" w:eastAsia="仿宋" w:hAnsi="仿宋" w:cs="仿宋" w:hint="eastAsia"/>
                <w:sz w:val="28"/>
                <w:szCs w:val="28"/>
              </w:rPr>
              <w:t>0</w:t>
            </w:r>
            <w:r>
              <w:rPr>
                <w:rFonts w:ascii="仿宋" w:eastAsia="仿宋" w:hAnsi="仿宋" w:cs="仿宋" w:hint="eastAsia"/>
                <w:sz w:val="28"/>
                <w:szCs w:val="28"/>
              </w:rPr>
              <w:t>分）</w:t>
            </w:r>
          </w:p>
        </w:tc>
        <w:tc>
          <w:tcPr>
            <w:tcW w:w="5932" w:type="dxa"/>
            <w:vAlign w:val="center"/>
          </w:tcPr>
          <w:p w14:paraId="0B57802A" w14:textId="0186DE45" w:rsidR="00774ADF" w:rsidRDefault="0046693F" w:rsidP="00FF0604">
            <w:pPr>
              <w:widowControl w:val="0"/>
              <w:spacing w:line="440" w:lineRule="exact"/>
              <w:rPr>
                <w:rFonts w:ascii="仿宋" w:eastAsia="仿宋" w:hAnsi="仿宋" w:cs="仿宋"/>
                <w:sz w:val="28"/>
                <w:szCs w:val="28"/>
              </w:rPr>
            </w:pPr>
            <w:r>
              <w:rPr>
                <w:rFonts w:ascii="仿宋" w:eastAsia="仿宋" w:hAnsi="仿宋" w:cs="仿宋" w:hint="eastAsia"/>
                <w:sz w:val="28"/>
                <w:szCs w:val="28"/>
              </w:rPr>
              <w:t>本</w:t>
            </w:r>
            <w:r>
              <w:rPr>
                <w:rFonts w:ascii="仿宋" w:eastAsia="仿宋" w:hAnsi="仿宋" w:cs="仿宋" w:hint="eastAsia"/>
                <w:sz w:val="28"/>
                <w:szCs w:val="28"/>
              </w:rPr>
              <w:t>项最高得分为</w:t>
            </w:r>
            <w:r w:rsidR="00FF0604">
              <w:rPr>
                <w:rFonts w:ascii="仿宋" w:eastAsia="仿宋" w:hAnsi="仿宋" w:cs="仿宋"/>
                <w:sz w:val="28"/>
                <w:szCs w:val="28"/>
              </w:rPr>
              <w:t>30</w:t>
            </w:r>
            <w:r>
              <w:rPr>
                <w:rFonts w:ascii="仿宋" w:eastAsia="仿宋" w:hAnsi="仿宋" w:cs="仿宋" w:hint="eastAsia"/>
                <w:sz w:val="28"/>
                <w:szCs w:val="28"/>
              </w:rPr>
              <w:t>分。</w:t>
            </w:r>
          </w:p>
          <w:p w14:paraId="7E1E9286" w14:textId="77777777" w:rsidR="00774ADF" w:rsidRDefault="0046693F" w:rsidP="00FF0604">
            <w:pPr>
              <w:widowControl w:val="0"/>
              <w:spacing w:line="440" w:lineRule="exact"/>
              <w:rPr>
                <w:rFonts w:ascii="仿宋" w:eastAsia="仿宋" w:hAnsi="仿宋" w:cs="仿宋"/>
                <w:sz w:val="28"/>
                <w:szCs w:val="28"/>
              </w:rPr>
            </w:pPr>
            <w:r>
              <w:rPr>
                <w:rFonts w:ascii="仿宋" w:eastAsia="仿宋" w:hAnsi="仿宋" w:cs="仿宋" w:hint="eastAsia"/>
                <w:sz w:val="28"/>
                <w:szCs w:val="28"/>
              </w:rPr>
              <w:t>需提供项目中标（或成交）通知书或合同复印件，并加盖响应人单位公章。</w:t>
            </w:r>
          </w:p>
        </w:tc>
      </w:tr>
      <w:tr w:rsidR="009D123F" w14:paraId="01A487EE" w14:textId="77777777">
        <w:trPr>
          <w:cantSplit/>
          <w:trHeight w:val="20"/>
          <w:jc w:val="center"/>
        </w:trPr>
        <w:tc>
          <w:tcPr>
            <w:tcW w:w="1350" w:type="dxa"/>
            <w:vMerge/>
            <w:vAlign w:val="center"/>
          </w:tcPr>
          <w:p w14:paraId="4F5D45B7" w14:textId="77777777" w:rsidR="009D123F" w:rsidRDefault="009D123F" w:rsidP="00FF0604">
            <w:pPr>
              <w:widowControl w:val="0"/>
              <w:spacing w:line="560" w:lineRule="exact"/>
              <w:rPr>
                <w:rFonts w:ascii="楷体" w:eastAsia="楷体" w:hAnsi="楷体" w:cs="楷体" w:hint="eastAsia"/>
                <w:sz w:val="28"/>
                <w:szCs w:val="28"/>
              </w:rPr>
            </w:pPr>
          </w:p>
        </w:tc>
        <w:tc>
          <w:tcPr>
            <w:tcW w:w="1649" w:type="dxa"/>
            <w:vAlign w:val="center"/>
          </w:tcPr>
          <w:p w14:paraId="48486ED9" w14:textId="65FF4937" w:rsidR="009D123F" w:rsidRDefault="009D123F" w:rsidP="009D123F">
            <w:pPr>
              <w:widowControl w:val="0"/>
              <w:spacing w:line="440" w:lineRule="exact"/>
              <w:jc w:val="center"/>
              <w:rPr>
                <w:rFonts w:ascii="仿宋" w:eastAsia="仿宋" w:hAnsi="仿宋" w:cs="仿宋" w:hint="eastAsia"/>
                <w:sz w:val="28"/>
                <w:szCs w:val="28"/>
              </w:rPr>
            </w:pPr>
            <w:r w:rsidRPr="008C12E5">
              <w:rPr>
                <w:rFonts w:ascii="仿宋" w:eastAsia="仿宋" w:hAnsi="仿宋" w:cs="仿宋" w:hint="eastAsia"/>
                <w:bCs/>
                <w:sz w:val="28"/>
                <w:szCs w:val="28"/>
              </w:rPr>
              <w:t>服务承诺</w:t>
            </w:r>
            <w:r>
              <w:rPr>
                <w:rFonts w:ascii="仿宋" w:eastAsia="仿宋" w:hAnsi="仿宋" w:cs="仿宋" w:hint="eastAsia"/>
                <w:sz w:val="28"/>
                <w:szCs w:val="28"/>
              </w:rPr>
              <w:t>（</w:t>
            </w:r>
            <w:r>
              <w:rPr>
                <w:rFonts w:ascii="仿宋" w:eastAsia="仿宋" w:hAnsi="仿宋" w:cs="仿宋"/>
                <w:sz w:val="28"/>
                <w:szCs w:val="28"/>
              </w:rPr>
              <w:t>5</w:t>
            </w:r>
            <w:r>
              <w:rPr>
                <w:rFonts w:ascii="仿宋" w:eastAsia="仿宋" w:hAnsi="仿宋" w:cs="仿宋" w:hint="eastAsia"/>
                <w:sz w:val="28"/>
                <w:szCs w:val="28"/>
              </w:rPr>
              <w:t>分）</w:t>
            </w:r>
          </w:p>
        </w:tc>
        <w:tc>
          <w:tcPr>
            <w:tcW w:w="5932" w:type="dxa"/>
            <w:vAlign w:val="center"/>
          </w:tcPr>
          <w:p w14:paraId="6856660F" w14:textId="77777777" w:rsidR="009D123F" w:rsidRDefault="009D123F" w:rsidP="009D123F">
            <w:pPr>
              <w:widowControl w:val="0"/>
              <w:spacing w:line="440" w:lineRule="exact"/>
              <w:rPr>
                <w:rFonts w:ascii="仿宋" w:eastAsia="仿宋" w:hAnsi="仿宋" w:cs="仿宋"/>
                <w:sz w:val="28"/>
                <w:szCs w:val="28"/>
              </w:rPr>
            </w:pPr>
            <w:r>
              <w:rPr>
                <w:rFonts w:ascii="仿宋" w:eastAsia="仿宋" w:hAnsi="仿宋" w:cs="仿宋" w:hint="eastAsia"/>
                <w:bCs/>
                <w:sz w:val="28"/>
                <w:szCs w:val="28"/>
              </w:rPr>
              <w:t>有</w:t>
            </w:r>
            <w:r w:rsidRPr="008C12E5">
              <w:rPr>
                <w:rFonts w:ascii="仿宋" w:eastAsia="仿宋" w:hAnsi="仿宋" w:cs="仿宋" w:hint="eastAsia"/>
                <w:bCs/>
                <w:sz w:val="28"/>
                <w:szCs w:val="28"/>
              </w:rPr>
              <w:t>服务承诺</w:t>
            </w:r>
            <w:r>
              <w:rPr>
                <w:rFonts w:ascii="仿宋" w:eastAsia="仿宋" w:hAnsi="仿宋" w:cs="仿宋" w:hint="eastAsia"/>
                <w:bCs/>
                <w:sz w:val="28"/>
                <w:szCs w:val="28"/>
              </w:rPr>
              <w:t>的</w:t>
            </w:r>
            <w:r>
              <w:rPr>
                <w:rFonts w:ascii="仿宋" w:eastAsia="仿宋" w:hAnsi="仿宋" w:cs="仿宋" w:hint="eastAsia"/>
                <w:sz w:val="28"/>
                <w:szCs w:val="28"/>
              </w:rPr>
              <w:t>，得5分；</w:t>
            </w:r>
          </w:p>
          <w:p w14:paraId="1DD14DDB" w14:textId="400CD772" w:rsidR="009D123F" w:rsidRDefault="009D123F" w:rsidP="00FF0604">
            <w:pPr>
              <w:widowControl w:val="0"/>
              <w:spacing w:line="440" w:lineRule="exact"/>
              <w:rPr>
                <w:rFonts w:ascii="仿宋" w:eastAsia="仿宋" w:hAnsi="仿宋" w:cs="仿宋" w:hint="eastAsia"/>
                <w:sz w:val="28"/>
                <w:szCs w:val="28"/>
              </w:rPr>
            </w:pPr>
            <w:r>
              <w:rPr>
                <w:rFonts w:ascii="仿宋" w:eastAsia="仿宋" w:hAnsi="仿宋" w:cs="仿宋" w:hint="eastAsia"/>
                <w:sz w:val="28"/>
                <w:szCs w:val="28"/>
              </w:rPr>
              <w:t>没有</w:t>
            </w:r>
            <w:r w:rsidRPr="008C12E5">
              <w:rPr>
                <w:rFonts w:ascii="仿宋" w:eastAsia="仿宋" w:hAnsi="仿宋" w:cs="仿宋" w:hint="eastAsia"/>
                <w:bCs/>
                <w:sz w:val="28"/>
                <w:szCs w:val="28"/>
              </w:rPr>
              <w:t>服务承诺</w:t>
            </w:r>
            <w:r>
              <w:rPr>
                <w:rFonts w:ascii="仿宋" w:eastAsia="仿宋" w:hAnsi="仿宋" w:cs="仿宋" w:hint="eastAsia"/>
                <w:bCs/>
                <w:sz w:val="28"/>
                <w:szCs w:val="28"/>
              </w:rPr>
              <w:t>的</w:t>
            </w:r>
            <w:r>
              <w:rPr>
                <w:rFonts w:ascii="仿宋" w:eastAsia="仿宋" w:hAnsi="仿宋" w:cs="仿宋" w:hint="eastAsia"/>
                <w:sz w:val="28"/>
                <w:szCs w:val="28"/>
              </w:rPr>
              <w:t>，得0分。</w:t>
            </w:r>
          </w:p>
        </w:tc>
      </w:tr>
      <w:tr w:rsidR="00774ADF" w14:paraId="286E464A" w14:textId="77777777">
        <w:trPr>
          <w:cantSplit/>
          <w:trHeight w:val="20"/>
          <w:jc w:val="center"/>
        </w:trPr>
        <w:tc>
          <w:tcPr>
            <w:tcW w:w="1350" w:type="dxa"/>
            <w:vMerge/>
            <w:vAlign w:val="center"/>
          </w:tcPr>
          <w:p w14:paraId="57BE0152" w14:textId="77777777" w:rsidR="00774ADF" w:rsidRDefault="00774ADF">
            <w:pPr>
              <w:widowControl w:val="0"/>
              <w:spacing w:line="560" w:lineRule="exact"/>
              <w:rPr>
                <w:rFonts w:ascii="宋体" w:hAnsi="宋体" w:cs="仿宋_GB2312"/>
                <w:sz w:val="24"/>
                <w:szCs w:val="24"/>
              </w:rPr>
            </w:pPr>
          </w:p>
        </w:tc>
        <w:tc>
          <w:tcPr>
            <w:tcW w:w="1649" w:type="dxa"/>
            <w:vAlign w:val="center"/>
          </w:tcPr>
          <w:p w14:paraId="23420587" w14:textId="52EE4292" w:rsidR="00774ADF" w:rsidRDefault="0046693F" w:rsidP="009D123F">
            <w:pPr>
              <w:widowControl w:val="0"/>
              <w:spacing w:line="440" w:lineRule="exact"/>
              <w:jc w:val="center"/>
              <w:rPr>
                <w:rFonts w:ascii="仿宋" w:eastAsia="仿宋" w:hAnsi="仿宋" w:cs="仿宋"/>
                <w:sz w:val="28"/>
                <w:szCs w:val="28"/>
              </w:rPr>
            </w:pPr>
            <w:r>
              <w:rPr>
                <w:rFonts w:ascii="仿宋" w:eastAsia="仿宋" w:hAnsi="仿宋" w:cs="仿宋" w:hint="eastAsia"/>
                <w:sz w:val="28"/>
                <w:szCs w:val="28"/>
              </w:rPr>
              <w:t>规章管理制度（</w:t>
            </w:r>
            <w:r w:rsidR="009D123F">
              <w:rPr>
                <w:rFonts w:ascii="仿宋" w:eastAsia="仿宋" w:hAnsi="仿宋" w:cs="仿宋"/>
                <w:sz w:val="28"/>
                <w:szCs w:val="28"/>
              </w:rPr>
              <w:t>5</w:t>
            </w:r>
            <w:r w:rsidR="009D123F">
              <w:rPr>
                <w:rFonts w:ascii="仿宋" w:eastAsia="仿宋" w:hAnsi="仿宋" w:cs="仿宋" w:hint="eastAsia"/>
                <w:sz w:val="28"/>
                <w:szCs w:val="28"/>
              </w:rPr>
              <w:t>分</w:t>
            </w:r>
            <w:r>
              <w:rPr>
                <w:rFonts w:ascii="仿宋" w:eastAsia="仿宋" w:hAnsi="仿宋" w:cs="仿宋" w:hint="eastAsia"/>
                <w:sz w:val="28"/>
                <w:szCs w:val="28"/>
              </w:rPr>
              <w:t>）</w:t>
            </w:r>
          </w:p>
        </w:tc>
        <w:tc>
          <w:tcPr>
            <w:tcW w:w="5932" w:type="dxa"/>
            <w:vAlign w:val="center"/>
          </w:tcPr>
          <w:p w14:paraId="494C1DCB" w14:textId="77777777" w:rsidR="00774ADF" w:rsidRDefault="0046693F" w:rsidP="00FF0604">
            <w:pPr>
              <w:widowControl w:val="0"/>
              <w:spacing w:line="440" w:lineRule="exact"/>
              <w:rPr>
                <w:rFonts w:ascii="仿宋" w:eastAsia="仿宋" w:hAnsi="仿宋" w:cs="仿宋"/>
                <w:sz w:val="28"/>
                <w:szCs w:val="28"/>
              </w:rPr>
            </w:pPr>
            <w:r>
              <w:rPr>
                <w:rFonts w:ascii="仿宋" w:eastAsia="仿宋" w:hAnsi="仿宋" w:cs="仿宋" w:hint="eastAsia"/>
                <w:sz w:val="28"/>
                <w:szCs w:val="28"/>
              </w:rPr>
              <w:t>考</w:t>
            </w:r>
            <w:r>
              <w:rPr>
                <w:rFonts w:ascii="仿宋" w:eastAsia="仿宋" w:hAnsi="仿宋" w:cs="仿宋" w:hint="eastAsia"/>
                <w:sz w:val="28"/>
                <w:szCs w:val="28"/>
              </w:rPr>
              <w:t>查、对比响应人的各项规章管理制度是否详细、合理：</w:t>
            </w:r>
          </w:p>
          <w:p w14:paraId="4A129F0B" w14:textId="77777777" w:rsidR="00774ADF" w:rsidRDefault="0046693F" w:rsidP="00FF0604">
            <w:pPr>
              <w:widowControl w:val="0"/>
              <w:spacing w:line="440" w:lineRule="exact"/>
              <w:rPr>
                <w:rFonts w:ascii="仿宋" w:eastAsia="仿宋" w:hAnsi="仿宋" w:cs="仿宋"/>
                <w:sz w:val="28"/>
                <w:szCs w:val="28"/>
              </w:rPr>
            </w:pPr>
            <w:r>
              <w:rPr>
                <w:rFonts w:ascii="仿宋" w:eastAsia="仿宋" w:hAnsi="仿宋" w:cs="仿宋" w:hint="eastAsia"/>
                <w:sz w:val="28"/>
                <w:szCs w:val="28"/>
              </w:rPr>
              <w:t>规章管理制度详细、合理的，得</w:t>
            </w:r>
            <w:r>
              <w:rPr>
                <w:rFonts w:ascii="仿宋" w:eastAsia="仿宋" w:hAnsi="仿宋" w:cs="仿宋" w:hint="eastAsia"/>
                <w:sz w:val="28"/>
                <w:szCs w:val="28"/>
              </w:rPr>
              <w:t>5</w:t>
            </w:r>
            <w:r>
              <w:rPr>
                <w:rFonts w:ascii="仿宋" w:eastAsia="仿宋" w:hAnsi="仿宋" w:cs="仿宋" w:hint="eastAsia"/>
                <w:sz w:val="28"/>
                <w:szCs w:val="28"/>
              </w:rPr>
              <w:t>分；</w:t>
            </w:r>
          </w:p>
          <w:p w14:paraId="10692CDB" w14:textId="77777777" w:rsidR="00774ADF" w:rsidRDefault="0046693F" w:rsidP="00FF0604">
            <w:pPr>
              <w:widowControl w:val="0"/>
              <w:spacing w:line="440" w:lineRule="exact"/>
              <w:rPr>
                <w:rFonts w:ascii="仿宋" w:eastAsia="仿宋" w:hAnsi="仿宋" w:cs="仿宋"/>
                <w:sz w:val="28"/>
                <w:szCs w:val="28"/>
              </w:rPr>
            </w:pPr>
            <w:r>
              <w:rPr>
                <w:rFonts w:ascii="仿宋" w:eastAsia="仿宋" w:hAnsi="仿宋" w:cs="仿宋" w:hint="eastAsia"/>
                <w:sz w:val="28"/>
                <w:szCs w:val="28"/>
              </w:rPr>
              <w:t>规章管理制度较详细、合理的，得</w:t>
            </w:r>
            <w:r>
              <w:rPr>
                <w:rFonts w:ascii="仿宋" w:eastAsia="仿宋" w:hAnsi="仿宋" w:cs="仿宋" w:hint="eastAsia"/>
                <w:sz w:val="28"/>
                <w:szCs w:val="28"/>
              </w:rPr>
              <w:t>4</w:t>
            </w:r>
            <w:r>
              <w:rPr>
                <w:rFonts w:ascii="仿宋" w:eastAsia="仿宋" w:hAnsi="仿宋" w:cs="仿宋" w:hint="eastAsia"/>
                <w:sz w:val="28"/>
                <w:szCs w:val="28"/>
              </w:rPr>
              <w:t>分；</w:t>
            </w:r>
          </w:p>
          <w:p w14:paraId="446F3DDC" w14:textId="77777777" w:rsidR="00774ADF" w:rsidRDefault="0046693F" w:rsidP="00FF0604">
            <w:pPr>
              <w:widowControl w:val="0"/>
              <w:spacing w:line="440" w:lineRule="exact"/>
              <w:rPr>
                <w:rFonts w:ascii="仿宋" w:eastAsia="仿宋" w:hAnsi="仿宋" w:cs="仿宋"/>
                <w:sz w:val="28"/>
                <w:szCs w:val="28"/>
              </w:rPr>
            </w:pPr>
            <w:r>
              <w:rPr>
                <w:rFonts w:ascii="仿宋" w:eastAsia="仿宋" w:hAnsi="仿宋" w:cs="仿宋" w:hint="eastAsia"/>
                <w:sz w:val="28"/>
                <w:szCs w:val="28"/>
              </w:rPr>
              <w:t>规章管理制度简略、扼要的，得</w:t>
            </w:r>
            <w:r>
              <w:rPr>
                <w:rFonts w:ascii="仿宋" w:eastAsia="仿宋" w:hAnsi="仿宋" w:cs="仿宋" w:hint="eastAsia"/>
                <w:sz w:val="28"/>
                <w:szCs w:val="28"/>
              </w:rPr>
              <w:t>2</w:t>
            </w:r>
            <w:r>
              <w:rPr>
                <w:rFonts w:ascii="仿宋" w:eastAsia="仿宋" w:hAnsi="仿宋" w:cs="仿宋" w:hint="eastAsia"/>
                <w:sz w:val="28"/>
                <w:szCs w:val="28"/>
              </w:rPr>
              <w:t>分；</w:t>
            </w:r>
          </w:p>
          <w:p w14:paraId="638509D7" w14:textId="77777777" w:rsidR="00774ADF" w:rsidRDefault="0046693F" w:rsidP="00FF0604">
            <w:pPr>
              <w:widowControl w:val="0"/>
              <w:spacing w:line="440" w:lineRule="exact"/>
              <w:rPr>
                <w:rFonts w:ascii="仿宋" w:eastAsia="仿宋" w:hAnsi="仿宋" w:cs="仿宋"/>
                <w:sz w:val="28"/>
                <w:szCs w:val="28"/>
              </w:rPr>
            </w:pPr>
            <w:r>
              <w:rPr>
                <w:rFonts w:ascii="仿宋" w:eastAsia="仿宋" w:hAnsi="仿宋" w:cs="仿宋" w:hint="eastAsia"/>
                <w:sz w:val="28"/>
                <w:szCs w:val="28"/>
              </w:rPr>
              <w:t>规章管理制度粗略、不详细的，得</w:t>
            </w:r>
            <w:r>
              <w:rPr>
                <w:rFonts w:ascii="仿宋" w:eastAsia="仿宋" w:hAnsi="仿宋" w:cs="仿宋" w:hint="eastAsia"/>
                <w:sz w:val="28"/>
                <w:szCs w:val="28"/>
              </w:rPr>
              <w:t>1</w:t>
            </w:r>
            <w:r>
              <w:rPr>
                <w:rFonts w:ascii="仿宋" w:eastAsia="仿宋" w:hAnsi="仿宋" w:cs="仿宋" w:hint="eastAsia"/>
                <w:sz w:val="28"/>
                <w:szCs w:val="28"/>
              </w:rPr>
              <w:t>分；</w:t>
            </w:r>
          </w:p>
          <w:p w14:paraId="4E7B33F4" w14:textId="77777777" w:rsidR="00774ADF" w:rsidRDefault="0046693F" w:rsidP="00FF0604">
            <w:pPr>
              <w:widowControl w:val="0"/>
              <w:spacing w:line="440" w:lineRule="exact"/>
              <w:rPr>
                <w:rFonts w:ascii="仿宋" w:eastAsia="仿宋" w:hAnsi="仿宋" w:cs="仿宋"/>
                <w:sz w:val="28"/>
                <w:szCs w:val="28"/>
              </w:rPr>
            </w:pPr>
            <w:r>
              <w:rPr>
                <w:rFonts w:ascii="仿宋" w:eastAsia="仿宋" w:hAnsi="仿宋" w:cs="仿宋" w:hint="eastAsia"/>
                <w:sz w:val="28"/>
                <w:szCs w:val="28"/>
              </w:rPr>
              <w:t>没有规章管理制度的，得</w:t>
            </w:r>
            <w:r>
              <w:rPr>
                <w:rFonts w:ascii="仿宋" w:eastAsia="仿宋" w:hAnsi="仿宋" w:cs="仿宋" w:hint="eastAsia"/>
                <w:sz w:val="28"/>
                <w:szCs w:val="28"/>
              </w:rPr>
              <w:t>0</w:t>
            </w:r>
            <w:r>
              <w:rPr>
                <w:rFonts w:ascii="仿宋" w:eastAsia="仿宋" w:hAnsi="仿宋" w:cs="仿宋" w:hint="eastAsia"/>
                <w:sz w:val="28"/>
                <w:szCs w:val="28"/>
              </w:rPr>
              <w:t>分。</w:t>
            </w:r>
          </w:p>
        </w:tc>
      </w:tr>
      <w:tr w:rsidR="00774ADF" w14:paraId="3C629685" w14:textId="77777777">
        <w:trPr>
          <w:cantSplit/>
          <w:trHeight w:val="20"/>
          <w:jc w:val="center"/>
        </w:trPr>
        <w:tc>
          <w:tcPr>
            <w:tcW w:w="1350" w:type="dxa"/>
            <w:vMerge/>
            <w:vAlign w:val="center"/>
          </w:tcPr>
          <w:p w14:paraId="2042BD79" w14:textId="77777777" w:rsidR="00774ADF" w:rsidRDefault="00774ADF">
            <w:pPr>
              <w:widowControl w:val="0"/>
              <w:spacing w:line="560" w:lineRule="exact"/>
              <w:rPr>
                <w:rFonts w:ascii="宋体" w:hAnsi="宋体" w:cs="仿宋_GB2312"/>
                <w:sz w:val="24"/>
                <w:szCs w:val="24"/>
              </w:rPr>
            </w:pPr>
          </w:p>
        </w:tc>
        <w:tc>
          <w:tcPr>
            <w:tcW w:w="1649" w:type="dxa"/>
            <w:vAlign w:val="center"/>
          </w:tcPr>
          <w:p w14:paraId="1B43A107" w14:textId="77777777" w:rsidR="009D123F" w:rsidRDefault="0046693F" w:rsidP="009D123F">
            <w:pPr>
              <w:widowControl w:val="0"/>
              <w:spacing w:line="440" w:lineRule="exact"/>
              <w:jc w:val="center"/>
              <w:rPr>
                <w:rFonts w:ascii="仿宋" w:eastAsia="仿宋" w:hAnsi="仿宋" w:cs="仿宋"/>
                <w:sz w:val="28"/>
                <w:szCs w:val="28"/>
              </w:rPr>
            </w:pPr>
            <w:r>
              <w:rPr>
                <w:rFonts w:ascii="仿宋" w:eastAsia="仿宋" w:hAnsi="仿宋" w:cs="仿宋" w:hint="eastAsia"/>
                <w:sz w:val="28"/>
                <w:szCs w:val="28"/>
              </w:rPr>
              <w:t>完工期</w:t>
            </w:r>
          </w:p>
          <w:p w14:paraId="4C5DF8A2" w14:textId="0C854EA1" w:rsidR="00774ADF" w:rsidRDefault="0046693F" w:rsidP="009D123F">
            <w:pPr>
              <w:widowControl w:val="0"/>
              <w:spacing w:line="440" w:lineRule="exact"/>
              <w:jc w:val="center"/>
              <w:rPr>
                <w:rFonts w:ascii="仿宋" w:eastAsia="仿宋" w:hAnsi="仿宋" w:cs="仿宋"/>
                <w:sz w:val="28"/>
                <w:szCs w:val="28"/>
              </w:rPr>
            </w:pPr>
            <w:r>
              <w:rPr>
                <w:rFonts w:ascii="仿宋" w:eastAsia="仿宋" w:hAnsi="仿宋" w:cs="仿宋" w:hint="eastAsia"/>
                <w:sz w:val="28"/>
                <w:szCs w:val="28"/>
              </w:rPr>
              <w:t>（</w:t>
            </w:r>
            <w:r>
              <w:rPr>
                <w:rFonts w:ascii="仿宋" w:eastAsia="仿宋" w:hAnsi="仿宋" w:cs="仿宋" w:hint="eastAsia"/>
                <w:sz w:val="28"/>
                <w:szCs w:val="28"/>
              </w:rPr>
              <w:t>10</w:t>
            </w:r>
            <w:r>
              <w:rPr>
                <w:rFonts w:ascii="仿宋" w:eastAsia="仿宋" w:hAnsi="仿宋" w:cs="仿宋" w:hint="eastAsia"/>
                <w:sz w:val="28"/>
                <w:szCs w:val="28"/>
              </w:rPr>
              <w:t>分）</w:t>
            </w:r>
          </w:p>
        </w:tc>
        <w:tc>
          <w:tcPr>
            <w:tcW w:w="5932" w:type="dxa"/>
          </w:tcPr>
          <w:p w14:paraId="518CA518" w14:textId="77777777" w:rsidR="00774ADF" w:rsidRDefault="0046693F" w:rsidP="00FF0604">
            <w:pPr>
              <w:widowControl w:val="0"/>
              <w:spacing w:line="440" w:lineRule="exact"/>
              <w:rPr>
                <w:rFonts w:ascii="仿宋" w:eastAsia="仿宋" w:hAnsi="仿宋" w:cs="仿宋"/>
                <w:sz w:val="28"/>
                <w:szCs w:val="28"/>
              </w:rPr>
            </w:pPr>
            <w:r>
              <w:rPr>
                <w:rFonts w:ascii="仿宋" w:eastAsia="仿宋" w:hAnsi="仿宋" w:cs="仿宋" w:hint="eastAsia"/>
                <w:sz w:val="28"/>
                <w:szCs w:val="28"/>
              </w:rPr>
              <w:t>考查、对比是否有针对本项目制定的项目实施进度计划，进度计划是否详细可行、合理，是否以严谨且可执行的保障措施实现本项目对时间的要求：</w:t>
            </w:r>
          </w:p>
          <w:p w14:paraId="57400198" w14:textId="77777777" w:rsidR="00774ADF" w:rsidRDefault="0046693F" w:rsidP="00FF0604">
            <w:pPr>
              <w:widowControl w:val="0"/>
              <w:spacing w:line="440" w:lineRule="exact"/>
              <w:rPr>
                <w:rFonts w:ascii="仿宋" w:eastAsia="仿宋" w:hAnsi="仿宋" w:cs="仿宋"/>
                <w:sz w:val="28"/>
                <w:szCs w:val="28"/>
              </w:rPr>
            </w:pPr>
            <w:r>
              <w:rPr>
                <w:rFonts w:ascii="仿宋" w:eastAsia="仿宋" w:hAnsi="仿宋" w:cs="仿宋" w:hint="eastAsia"/>
                <w:sz w:val="28"/>
                <w:szCs w:val="28"/>
              </w:rPr>
              <w:t>完工</w:t>
            </w:r>
            <w:proofErr w:type="gramStart"/>
            <w:r>
              <w:rPr>
                <w:rFonts w:ascii="仿宋" w:eastAsia="仿宋" w:hAnsi="仿宋" w:cs="仿宋" w:hint="eastAsia"/>
                <w:sz w:val="28"/>
                <w:szCs w:val="28"/>
              </w:rPr>
              <w:t>期满足</w:t>
            </w:r>
            <w:proofErr w:type="gramEnd"/>
            <w:r>
              <w:rPr>
                <w:rFonts w:ascii="仿宋" w:eastAsia="仿宋" w:hAnsi="仿宋" w:cs="仿宋" w:hint="eastAsia"/>
                <w:sz w:val="28"/>
                <w:szCs w:val="28"/>
              </w:rPr>
              <w:t>或优于需求文件要求，且进度计划详细可行、合理的，得</w:t>
            </w:r>
            <w:r>
              <w:rPr>
                <w:rFonts w:ascii="仿宋" w:eastAsia="仿宋" w:hAnsi="仿宋" w:cs="仿宋" w:hint="eastAsia"/>
                <w:sz w:val="28"/>
                <w:szCs w:val="28"/>
              </w:rPr>
              <w:t>10</w:t>
            </w:r>
            <w:r>
              <w:rPr>
                <w:rFonts w:ascii="仿宋" w:eastAsia="仿宋" w:hAnsi="仿宋" w:cs="仿宋" w:hint="eastAsia"/>
                <w:sz w:val="28"/>
                <w:szCs w:val="28"/>
              </w:rPr>
              <w:t>分；</w:t>
            </w:r>
          </w:p>
          <w:p w14:paraId="745FECEF" w14:textId="77777777" w:rsidR="00774ADF" w:rsidRDefault="0046693F" w:rsidP="00FF0604">
            <w:pPr>
              <w:widowControl w:val="0"/>
              <w:spacing w:line="440" w:lineRule="exact"/>
              <w:rPr>
                <w:rFonts w:ascii="仿宋" w:eastAsia="仿宋" w:hAnsi="仿宋" w:cs="仿宋"/>
                <w:sz w:val="28"/>
                <w:szCs w:val="28"/>
              </w:rPr>
            </w:pPr>
            <w:r>
              <w:rPr>
                <w:rFonts w:ascii="仿宋" w:eastAsia="仿宋" w:hAnsi="仿宋" w:cs="仿宋" w:hint="eastAsia"/>
                <w:sz w:val="28"/>
                <w:szCs w:val="28"/>
              </w:rPr>
              <w:t>完工</w:t>
            </w:r>
            <w:proofErr w:type="gramStart"/>
            <w:r>
              <w:rPr>
                <w:rFonts w:ascii="仿宋" w:eastAsia="仿宋" w:hAnsi="仿宋" w:cs="仿宋" w:hint="eastAsia"/>
                <w:sz w:val="28"/>
                <w:szCs w:val="28"/>
              </w:rPr>
              <w:t>期满足</w:t>
            </w:r>
            <w:proofErr w:type="gramEnd"/>
            <w:r>
              <w:rPr>
                <w:rFonts w:ascii="仿宋" w:eastAsia="仿宋" w:hAnsi="仿宋" w:cs="仿宋" w:hint="eastAsia"/>
                <w:sz w:val="28"/>
                <w:szCs w:val="28"/>
              </w:rPr>
              <w:t>或优于需求文件要求，且进度计划较详细可行、合理的，得</w:t>
            </w:r>
            <w:r>
              <w:rPr>
                <w:rFonts w:ascii="仿宋" w:eastAsia="仿宋" w:hAnsi="仿宋" w:cs="仿宋" w:hint="eastAsia"/>
                <w:sz w:val="28"/>
                <w:szCs w:val="28"/>
              </w:rPr>
              <w:t>8</w:t>
            </w:r>
            <w:r>
              <w:rPr>
                <w:rFonts w:ascii="仿宋" w:eastAsia="仿宋" w:hAnsi="仿宋" w:cs="仿宋" w:hint="eastAsia"/>
                <w:sz w:val="28"/>
                <w:szCs w:val="28"/>
              </w:rPr>
              <w:t>分；</w:t>
            </w:r>
          </w:p>
          <w:p w14:paraId="22F5EC57" w14:textId="77777777" w:rsidR="00774ADF" w:rsidRDefault="0046693F" w:rsidP="00FF0604">
            <w:pPr>
              <w:widowControl w:val="0"/>
              <w:spacing w:line="440" w:lineRule="exact"/>
              <w:rPr>
                <w:rFonts w:ascii="仿宋" w:eastAsia="仿宋" w:hAnsi="仿宋" w:cs="仿宋"/>
                <w:sz w:val="28"/>
                <w:szCs w:val="28"/>
              </w:rPr>
            </w:pPr>
            <w:r>
              <w:rPr>
                <w:rFonts w:ascii="仿宋" w:eastAsia="仿宋" w:hAnsi="仿宋" w:cs="仿宋" w:hint="eastAsia"/>
                <w:sz w:val="28"/>
                <w:szCs w:val="28"/>
              </w:rPr>
              <w:t>完工</w:t>
            </w:r>
            <w:proofErr w:type="gramStart"/>
            <w:r>
              <w:rPr>
                <w:rFonts w:ascii="仿宋" w:eastAsia="仿宋" w:hAnsi="仿宋" w:cs="仿宋" w:hint="eastAsia"/>
                <w:sz w:val="28"/>
                <w:szCs w:val="28"/>
              </w:rPr>
              <w:t>期满足</w:t>
            </w:r>
            <w:proofErr w:type="gramEnd"/>
            <w:r>
              <w:rPr>
                <w:rFonts w:ascii="仿宋" w:eastAsia="仿宋" w:hAnsi="仿宋" w:cs="仿宋" w:hint="eastAsia"/>
                <w:sz w:val="28"/>
                <w:szCs w:val="28"/>
              </w:rPr>
              <w:t>或优于需求文件要求，且进度计划一般的，得</w:t>
            </w:r>
            <w:r>
              <w:rPr>
                <w:rFonts w:ascii="仿宋" w:eastAsia="仿宋" w:hAnsi="仿宋" w:cs="仿宋" w:hint="eastAsia"/>
                <w:sz w:val="28"/>
                <w:szCs w:val="28"/>
              </w:rPr>
              <w:t>6</w:t>
            </w:r>
            <w:r>
              <w:rPr>
                <w:rFonts w:ascii="仿宋" w:eastAsia="仿宋" w:hAnsi="仿宋" w:cs="仿宋" w:hint="eastAsia"/>
                <w:sz w:val="28"/>
                <w:szCs w:val="28"/>
              </w:rPr>
              <w:t>分；</w:t>
            </w:r>
          </w:p>
          <w:p w14:paraId="0BEFEEE4" w14:textId="77777777" w:rsidR="00774ADF" w:rsidRDefault="0046693F" w:rsidP="00FF0604">
            <w:pPr>
              <w:widowControl w:val="0"/>
              <w:spacing w:line="440" w:lineRule="exact"/>
              <w:rPr>
                <w:rFonts w:ascii="仿宋" w:eastAsia="仿宋" w:hAnsi="仿宋" w:cs="仿宋"/>
                <w:sz w:val="28"/>
                <w:szCs w:val="28"/>
              </w:rPr>
            </w:pPr>
            <w:r>
              <w:rPr>
                <w:rFonts w:ascii="仿宋" w:eastAsia="仿宋" w:hAnsi="仿宋" w:cs="仿宋" w:hint="eastAsia"/>
                <w:sz w:val="28"/>
                <w:szCs w:val="28"/>
              </w:rPr>
              <w:t>完工</w:t>
            </w:r>
            <w:proofErr w:type="gramStart"/>
            <w:r>
              <w:rPr>
                <w:rFonts w:ascii="仿宋" w:eastAsia="仿宋" w:hAnsi="仿宋" w:cs="仿宋" w:hint="eastAsia"/>
                <w:sz w:val="28"/>
                <w:szCs w:val="28"/>
              </w:rPr>
              <w:t>期满足</w:t>
            </w:r>
            <w:proofErr w:type="gramEnd"/>
            <w:r>
              <w:rPr>
                <w:rFonts w:ascii="仿宋" w:eastAsia="仿宋" w:hAnsi="仿宋" w:cs="仿宋" w:hint="eastAsia"/>
                <w:sz w:val="28"/>
                <w:szCs w:val="28"/>
              </w:rPr>
              <w:t>或优于需求文件要求，且进度计划较差的，得</w:t>
            </w:r>
            <w:r>
              <w:rPr>
                <w:rFonts w:ascii="仿宋" w:eastAsia="仿宋" w:hAnsi="仿宋" w:cs="仿宋" w:hint="eastAsia"/>
                <w:sz w:val="28"/>
                <w:szCs w:val="28"/>
              </w:rPr>
              <w:t>2</w:t>
            </w:r>
            <w:r>
              <w:rPr>
                <w:rFonts w:ascii="仿宋" w:eastAsia="仿宋" w:hAnsi="仿宋" w:cs="仿宋" w:hint="eastAsia"/>
                <w:sz w:val="28"/>
                <w:szCs w:val="28"/>
              </w:rPr>
              <w:t>分。</w:t>
            </w:r>
          </w:p>
          <w:p w14:paraId="0A1E0AF3" w14:textId="77777777" w:rsidR="00774ADF" w:rsidRDefault="0046693F" w:rsidP="00FF0604">
            <w:pPr>
              <w:widowControl w:val="0"/>
              <w:spacing w:line="440" w:lineRule="exact"/>
              <w:rPr>
                <w:rFonts w:ascii="仿宋" w:eastAsia="仿宋" w:hAnsi="仿宋" w:cs="仿宋"/>
                <w:sz w:val="28"/>
                <w:szCs w:val="28"/>
              </w:rPr>
            </w:pPr>
            <w:r>
              <w:rPr>
                <w:rFonts w:ascii="仿宋" w:eastAsia="仿宋" w:hAnsi="仿宋" w:cs="仿宋" w:hint="eastAsia"/>
                <w:sz w:val="28"/>
                <w:szCs w:val="28"/>
              </w:rPr>
              <w:t>完工期不满足需求文件要求的，得</w:t>
            </w:r>
            <w:r>
              <w:rPr>
                <w:rFonts w:ascii="仿宋" w:eastAsia="仿宋" w:hAnsi="仿宋" w:cs="仿宋" w:hint="eastAsia"/>
                <w:sz w:val="28"/>
                <w:szCs w:val="28"/>
              </w:rPr>
              <w:t xml:space="preserve"> 0 </w:t>
            </w:r>
            <w:r>
              <w:rPr>
                <w:rFonts w:ascii="仿宋" w:eastAsia="仿宋" w:hAnsi="仿宋" w:cs="仿宋" w:hint="eastAsia"/>
                <w:sz w:val="28"/>
                <w:szCs w:val="28"/>
              </w:rPr>
              <w:t>分。</w:t>
            </w:r>
          </w:p>
        </w:tc>
      </w:tr>
      <w:tr w:rsidR="00774ADF" w14:paraId="4380396E" w14:textId="77777777">
        <w:trPr>
          <w:cantSplit/>
          <w:trHeight w:val="20"/>
          <w:jc w:val="center"/>
        </w:trPr>
        <w:tc>
          <w:tcPr>
            <w:tcW w:w="1350" w:type="dxa"/>
            <w:vAlign w:val="center"/>
          </w:tcPr>
          <w:p w14:paraId="73907458" w14:textId="1B08D5D5" w:rsidR="00774ADF" w:rsidRDefault="0046693F" w:rsidP="007104EA">
            <w:pPr>
              <w:widowControl w:val="0"/>
              <w:spacing w:line="440" w:lineRule="exact"/>
              <w:rPr>
                <w:rFonts w:ascii="宋体" w:hAnsi="宋体" w:cs="仿宋_GB2312"/>
                <w:sz w:val="24"/>
                <w:szCs w:val="24"/>
              </w:rPr>
            </w:pPr>
            <w:r>
              <w:rPr>
                <w:rFonts w:ascii="楷体" w:eastAsia="楷体" w:hAnsi="楷体" w:cs="楷体" w:hint="eastAsia"/>
                <w:sz w:val="28"/>
                <w:szCs w:val="28"/>
              </w:rPr>
              <w:t>价格评分（</w:t>
            </w:r>
            <w:r w:rsidR="00FF0604">
              <w:rPr>
                <w:rFonts w:ascii="楷体" w:eastAsia="楷体" w:hAnsi="楷体" w:cs="楷体"/>
                <w:sz w:val="28"/>
                <w:szCs w:val="28"/>
              </w:rPr>
              <w:t>50</w:t>
            </w:r>
            <w:r>
              <w:rPr>
                <w:rFonts w:ascii="楷体" w:eastAsia="楷体" w:hAnsi="楷体" w:cs="楷体" w:hint="eastAsia"/>
                <w:sz w:val="28"/>
                <w:szCs w:val="28"/>
              </w:rPr>
              <w:t>%</w:t>
            </w:r>
            <w:r>
              <w:rPr>
                <w:rFonts w:ascii="楷体" w:eastAsia="楷体" w:hAnsi="楷体" w:cs="楷体" w:hint="eastAsia"/>
                <w:sz w:val="28"/>
                <w:szCs w:val="28"/>
              </w:rPr>
              <w:t>）</w:t>
            </w:r>
          </w:p>
        </w:tc>
        <w:tc>
          <w:tcPr>
            <w:tcW w:w="1649" w:type="dxa"/>
            <w:vAlign w:val="center"/>
          </w:tcPr>
          <w:p w14:paraId="103AAA11" w14:textId="5F45B138" w:rsidR="00774ADF" w:rsidRDefault="00FF0604" w:rsidP="007104EA">
            <w:pPr>
              <w:widowControl w:val="0"/>
              <w:spacing w:line="440" w:lineRule="exact"/>
              <w:rPr>
                <w:rFonts w:ascii="宋体" w:hAnsi="宋体" w:cs="仿宋_GB2312"/>
                <w:sz w:val="24"/>
                <w:szCs w:val="24"/>
              </w:rPr>
            </w:pPr>
            <w:r>
              <w:rPr>
                <w:rFonts w:ascii="楷体" w:eastAsia="楷体" w:hAnsi="楷体" w:cs="楷体" w:hint="eastAsia"/>
                <w:sz w:val="28"/>
                <w:szCs w:val="28"/>
              </w:rPr>
              <w:t>价格评分</w:t>
            </w:r>
            <w:r>
              <w:rPr>
                <w:rFonts w:ascii="仿宋" w:eastAsia="仿宋" w:hAnsi="仿宋" w:cs="仿宋" w:hint="eastAsia"/>
                <w:sz w:val="28"/>
                <w:szCs w:val="28"/>
              </w:rPr>
              <w:t>（</w:t>
            </w:r>
            <w:r>
              <w:rPr>
                <w:rFonts w:ascii="仿宋" w:eastAsia="仿宋" w:hAnsi="仿宋" w:cs="仿宋"/>
                <w:sz w:val="28"/>
                <w:szCs w:val="28"/>
              </w:rPr>
              <w:t>5</w:t>
            </w:r>
            <w:r>
              <w:rPr>
                <w:rFonts w:ascii="仿宋" w:eastAsia="仿宋" w:hAnsi="仿宋" w:cs="仿宋" w:hint="eastAsia"/>
                <w:sz w:val="28"/>
                <w:szCs w:val="28"/>
              </w:rPr>
              <w:t>0分）</w:t>
            </w:r>
          </w:p>
        </w:tc>
        <w:tc>
          <w:tcPr>
            <w:tcW w:w="5932" w:type="dxa"/>
            <w:vAlign w:val="center"/>
          </w:tcPr>
          <w:p w14:paraId="1FBF691B" w14:textId="77777777" w:rsidR="00774ADF" w:rsidRDefault="00774ADF">
            <w:pPr>
              <w:widowControl w:val="0"/>
              <w:spacing w:line="560" w:lineRule="exact"/>
              <w:rPr>
                <w:rFonts w:ascii="宋体" w:hAnsi="宋体" w:cs="仿宋_GB2312"/>
                <w:sz w:val="24"/>
                <w:szCs w:val="24"/>
              </w:rPr>
            </w:pPr>
          </w:p>
        </w:tc>
      </w:tr>
    </w:tbl>
    <w:p w14:paraId="02869CA7" w14:textId="77777777" w:rsidR="00774ADF" w:rsidRDefault="00774ADF">
      <w:pPr>
        <w:ind w:firstLineChars="200" w:firstLine="560"/>
        <w:rPr>
          <w:sz w:val="28"/>
          <w:szCs w:val="28"/>
        </w:rPr>
      </w:pPr>
    </w:p>
    <w:p w14:paraId="1F3CF284" w14:textId="77777777" w:rsidR="00774ADF" w:rsidRDefault="00774ADF"/>
    <w:sectPr w:rsidR="00774ADF">
      <w:pgSz w:w="11906" w:h="16838"/>
      <w:pgMar w:top="2098" w:right="1474" w:bottom="1984" w:left="1587"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黑体">
    <w:altName w:val="Arial Unicode MS"/>
    <w:panose1 w:val="02010600030101010101"/>
    <w:charset w:val="86"/>
    <w:family w:val="modern"/>
    <w:notTrueType/>
    <w:pitch w:val="fixed"/>
    <w:sig w:usb0="00000000"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3"/>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cwMjA1YjBkMTFmMTA1MmM3OGFjMDExZTRjYmJlMmIifQ=="/>
  </w:docVars>
  <w:rsids>
    <w:rsidRoot w:val="00774ADF"/>
    <w:rsid w:val="001524A9"/>
    <w:rsid w:val="0046693F"/>
    <w:rsid w:val="007104EA"/>
    <w:rsid w:val="00774ADF"/>
    <w:rsid w:val="008C12E5"/>
    <w:rsid w:val="009D123F"/>
    <w:rsid w:val="00FF0604"/>
    <w:rsid w:val="01CE3CA3"/>
    <w:rsid w:val="0F9A1CE4"/>
    <w:rsid w:val="16CC589C"/>
    <w:rsid w:val="1A715B4A"/>
    <w:rsid w:val="26BD6A82"/>
    <w:rsid w:val="2AEF5081"/>
    <w:rsid w:val="3C230FA5"/>
    <w:rsid w:val="3EE373DE"/>
    <w:rsid w:val="6BAA47F0"/>
    <w:rsid w:val="73764B58"/>
    <w:rsid w:val="7FF779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B6378F1-18E5-4728-8DAF-FB902BC00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Calibri" w:eastAsia="宋体" w:hAnsi="Calibri" w:cs="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qFormat/>
    <w:rPr>
      <w:rFonts w:ascii="宋体" w:hAnsi="Courier New"/>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149</Words>
  <Characters>854</Characters>
  <Application>Microsoft Office Word</Application>
  <DocSecurity>0</DocSecurity>
  <Lines>7</Lines>
  <Paragraphs>2</Paragraphs>
  <ScaleCrop>false</ScaleCrop>
  <Company>Microsoft</Company>
  <LinksUpToDate>false</LinksUpToDate>
  <CharactersWithSpaces>1001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GONG</dc:creator>
  <cp:lastModifiedBy>Administrator</cp:lastModifiedBy>
  <cp:revision>2</cp:revision>
  <dcterms:created xsi:type="dcterms:W3CDTF">2024-09-18T02:11:00Z</dcterms:created>
  <dcterms:modified xsi:type="dcterms:W3CDTF">2024-09-18T02:11:00Z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A3ACDBDA5497439BA62D42D80FA4DD10_13</vt:lpwstr>
  </property>
  <property fmtid="{D5CDD505-2E9C-101B-9397-08002B2CF9AE}" pid="4" name="ribbonExt">
    <vt:lpwstr>{"WPSExtOfficeTab":{"OnGetEnabled":false,"OnGetVisible":false}}</vt:lpwstr>
  </property>
</Properties>
</file>