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440783-2025-00356</w:t>
      </w:r>
    </w:p>
    <w:p>
      <w:pPr>
        <w:pStyle w:val="null3"/>
        <w:jc w:val="center"/>
        <w:outlineLvl w:val="3"/>
      </w:pPr>
      <w:r>
        <w:rPr>
          <w:sz w:val="24"/>
          <w:b/>
        </w:rPr>
        <w:t>采购项目编号：</w:t>
      </w:r>
      <w:r>
        <w:rPr>
          <w:sz w:val="24"/>
          <w:b/>
        </w:rPr>
        <w:t>440783-2025-00356</w:t>
      </w:r>
    </w:p>
    <w:p>
      <w:pPr>
        <w:pStyle w:val="null3"/>
        <w:jc w:val="center"/>
        <w:outlineLvl w:val="3"/>
      </w:pPr>
      <w:r>
        <w:rPr>
          <w:sz w:val="24"/>
          <w:b/>
        </w:rPr>
        <w:t>项目名称：</w:t>
      </w:r>
      <w:r>
        <w:rPr>
          <w:sz w:val="24"/>
          <w:b/>
        </w:rPr>
        <w:t>开平市中心医院结石红外光谱分析系统、电热蒸汽发生器及妇产儿科病床项目</w:t>
      </w:r>
    </w:p>
    <w:p>
      <w:pPr>
        <w:pStyle w:val="null3"/>
        <w:jc w:val="center"/>
        <w:outlineLvl w:val="3"/>
      </w:pPr>
      <w:r>
        <w:rPr>
          <w:sz w:val="24"/>
          <w:b/>
        </w:rPr>
        <w:t>采购人：</w:t>
      </w:r>
      <w:r>
        <w:rPr>
          <w:sz w:val="24"/>
          <w:b/>
        </w:rPr>
        <w:t>开平市中心医院</w:t>
      </w:r>
    </w:p>
    <w:p>
      <w:pPr>
        <w:pStyle w:val="null3"/>
        <w:jc w:val="center"/>
        <w:outlineLvl w:val="3"/>
      </w:pPr>
      <w:r>
        <w:rPr>
          <w:sz w:val="24"/>
          <w:b/>
        </w:rPr>
        <w:t>采购代理机构：</w:t>
      </w:r>
      <w:r>
        <w:rPr>
          <w:sz w:val="24"/>
          <w:b/>
        </w:rPr>
        <w:t>深圳交易咨询集团有限公司江门分公司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深圳交易咨询集团有限公司江门分公司</w:t>
      </w:r>
      <w:r>
        <w:rPr/>
        <w:t>受</w:t>
      </w:r>
      <w:r>
        <w:rPr/>
        <w:t>开平市中心医院</w:t>
      </w:r>
      <w:r>
        <w:rPr/>
        <w:t>的委托，采用</w:t>
      </w:r>
      <w:r>
        <w:rPr/>
        <w:t>公开招标</w:t>
      </w:r>
      <w:r>
        <w:rPr/>
        <w:t>方式组织采购</w:t>
      </w:r>
      <w:r>
        <w:rPr/>
        <w:t>开平市中心医院结石红外光谱分析系统、电热蒸汽发生器及妇产儿科病床项目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开平市中心医院结石红外光谱分析系统、电热蒸汽发生器及妇产儿科病床项目</w:t>
      </w:r>
    </w:p>
    <w:p>
      <w:pPr>
        <w:pStyle w:val="null3"/>
        <w:ind w:firstLine="480"/>
      </w:pPr>
      <w:r>
        <w:rPr/>
        <w:t>采购计划编号：</w:t>
      </w:r>
      <w:r>
        <w:rPr/>
        <w:t>440783-2025-00356</w:t>
      </w:r>
    </w:p>
    <w:p>
      <w:pPr>
        <w:pStyle w:val="null3"/>
        <w:ind w:firstLine="480"/>
      </w:pPr>
      <w:r>
        <w:rPr/>
        <w:t>采购项目编号：</w:t>
      </w:r>
      <w:r>
        <w:rPr/>
        <w:t>440783-2025-00356</w:t>
      </w:r>
    </w:p>
    <w:p>
      <w:pPr>
        <w:pStyle w:val="null3"/>
        <w:ind w:firstLine="480"/>
      </w:pPr>
      <w:r>
        <w:rPr/>
        <w:t>采购方式：</w:t>
      </w:r>
      <w:r>
        <w:rPr/>
        <w:t>公开招标</w:t>
      </w:r>
    </w:p>
    <w:p>
      <w:pPr>
        <w:pStyle w:val="null3"/>
        <w:ind w:firstLine="480"/>
      </w:pPr>
      <w:r>
        <w:rPr/>
        <w:t>预算金额：</w:t>
      </w:r>
      <w:r>
        <w:rPr/>
        <w:t>1,057,620.00</w:t>
      </w:r>
      <w:r>
        <w:rPr/>
        <w:t>元</w:t>
      </w:r>
    </w:p>
    <w:p>
      <w:pPr>
        <w:pStyle w:val="null3"/>
        <w:outlineLvl w:val="3"/>
      </w:pPr>
      <w:r>
        <w:rPr>
          <w:sz w:val="24"/>
          <w:b/>
        </w:rPr>
        <w:t>2.项目内容及需求情况（采购项目技术规格、参数及要求）</w:t>
      </w:r>
    </w:p>
    <w:p>
      <w:pPr>
        <w:pStyle w:val="null3"/>
      </w:pPr>
      <w:r>
        <w:rPr/>
        <w:t>采购包1(结石红外光谱分析系统):</w:t>
      </w:r>
    </w:p>
    <w:p>
      <w:pPr>
        <w:pStyle w:val="null3"/>
      </w:pPr>
      <w:r>
        <w:rPr/>
        <w:t>采购包预算金额：290,000.00元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其他医疗设备</w:t>
            </w:r>
          </w:p>
        </w:tc>
        <w:tc>
          <w:tcPr>
            <w:tcW w:type="dxa" w:w="2136"/>
          </w:tcPr>
          <w:p>
            <w:pPr>
              <w:pStyle w:val="null3"/>
            </w:pPr>
            <w:r>
              <w:rPr/>
              <w:t>结石红外光谱分析系统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合同履行期限：合同所约定的全部义务履行完毕之日止。</w:t>
      </w:r>
    </w:p>
    <w:p>
      <w:pPr>
        <w:pStyle w:val="null3"/>
      </w:pPr>
      <w:r>
        <w:rPr/>
        <w:t>采购包2(电热蒸汽发生器):</w:t>
      </w:r>
    </w:p>
    <w:p>
      <w:pPr>
        <w:pStyle w:val="null3"/>
      </w:pPr>
      <w:r>
        <w:rPr/>
        <w:t>采购包预算金额：98,000.00元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其他锅炉</w:t>
            </w:r>
          </w:p>
        </w:tc>
        <w:tc>
          <w:tcPr>
            <w:tcW w:type="dxa" w:w="2136"/>
          </w:tcPr>
          <w:p>
            <w:pPr>
              <w:pStyle w:val="null3"/>
            </w:pPr>
            <w:r>
              <w:rPr/>
              <w:t>电热蒸汽发生器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合同履行期限：合同所约定的全部义务履行完毕之日止。</w:t>
      </w:r>
    </w:p>
    <w:p>
      <w:pPr>
        <w:pStyle w:val="null3"/>
      </w:pPr>
      <w:r>
        <w:rPr/>
        <w:t>采购包3(妇产儿科病床):</w:t>
      </w:r>
    </w:p>
    <w:p>
      <w:pPr>
        <w:pStyle w:val="null3"/>
      </w:pPr>
      <w:r>
        <w:rPr/>
        <w:t>采购包预算金额：669,620.00元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其他医疗设备</w:t>
            </w:r>
          </w:p>
        </w:tc>
        <w:tc>
          <w:tcPr>
            <w:tcW w:type="dxa" w:w="2136"/>
          </w:tcPr>
          <w:p>
            <w:pPr>
              <w:pStyle w:val="null3"/>
            </w:pPr>
            <w:r>
              <w:rPr/>
              <w:t>多功能婴儿床</w:t>
            </w:r>
          </w:p>
        </w:tc>
        <w:tc>
          <w:tcPr>
            <w:tcW w:type="dxa" w:w="1187"/>
          </w:tcPr>
          <w:p>
            <w:pPr>
              <w:pStyle w:val="null3"/>
            </w:pPr>
            <w:r>
              <w:rPr/>
              <w:t>50(张)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其他医疗设备</w:t>
            </w:r>
          </w:p>
        </w:tc>
        <w:tc>
          <w:tcPr>
            <w:tcW w:type="dxa" w:w="2136"/>
          </w:tcPr>
          <w:p>
            <w:pPr>
              <w:pStyle w:val="null3"/>
            </w:pPr>
            <w:r>
              <w:rPr/>
              <w:t>三摇三折病床（欧式床栏）</w:t>
            </w:r>
          </w:p>
        </w:tc>
        <w:tc>
          <w:tcPr>
            <w:tcW w:type="dxa" w:w="1187"/>
          </w:tcPr>
          <w:p>
            <w:pPr>
              <w:pStyle w:val="null3"/>
            </w:pPr>
            <w:r>
              <w:rPr/>
              <w:t>66(张)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3-3</w:t>
            </w:r>
          </w:p>
        </w:tc>
        <w:tc>
          <w:tcPr>
            <w:tcW w:type="dxa" w:w="1424"/>
          </w:tcPr>
          <w:p>
            <w:pPr>
              <w:pStyle w:val="null3"/>
            </w:pPr>
            <w:r>
              <w:rPr/>
              <w:t>其他医疗设备</w:t>
            </w:r>
          </w:p>
        </w:tc>
        <w:tc>
          <w:tcPr>
            <w:tcW w:type="dxa" w:w="2136"/>
          </w:tcPr>
          <w:p>
            <w:pPr>
              <w:pStyle w:val="null3"/>
            </w:pPr>
            <w:r>
              <w:rPr/>
              <w:t>三摇三折病床（一体化床栏）</w:t>
            </w:r>
          </w:p>
        </w:tc>
        <w:tc>
          <w:tcPr>
            <w:tcW w:type="dxa" w:w="1187"/>
          </w:tcPr>
          <w:p>
            <w:pPr>
              <w:pStyle w:val="null3"/>
            </w:pPr>
            <w:r>
              <w:rPr/>
              <w:t>50(张)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3-4</w:t>
            </w:r>
          </w:p>
        </w:tc>
        <w:tc>
          <w:tcPr>
            <w:tcW w:type="dxa" w:w="1424"/>
          </w:tcPr>
          <w:p>
            <w:pPr>
              <w:pStyle w:val="null3"/>
            </w:pPr>
            <w:r>
              <w:rPr/>
              <w:t>其他医疗设备</w:t>
            </w:r>
          </w:p>
        </w:tc>
        <w:tc>
          <w:tcPr>
            <w:tcW w:type="dxa" w:w="2136"/>
          </w:tcPr>
          <w:p>
            <w:pPr>
              <w:pStyle w:val="null3"/>
            </w:pPr>
            <w:r>
              <w:rPr/>
              <w:t>儿童病床</w:t>
            </w:r>
          </w:p>
        </w:tc>
        <w:tc>
          <w:tcPr>
            <w:tcW w:type="dxa" w:w="1187"/>
          </w:tcPr>
          <w:p>
            <w:pPr>
              <w:pStyle w:val="null3"/>
            </w:pPr>
            <w:r>
              <w:rPr/>
              <w:t>25(张)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3-5</w:t>
            </w:r>
          </w:p>
        </w:tc>
        <w:tc>
          <w:tcPr>
            <w:tcW w:type="dxa" w:w="1424"/>
          </w:tcPr>
          <w:p>
            <w:pPr>
              <w:pStyle w:val="null3"/>
            </w:pPr>
            <w:r>
              <w:rPr/>
              <w:t>其他医疗设备</w:t>
            </w:r>
          </w:p>
        </w:tc>
        <w:tc>
          <w:tcPr>
            <w:tcW w:type="dxa" w:w="2136"/>
          </w:tcPr>
          <w:p>
            <w:pPr>
              <w:pStyle w:val="null3"/>
            </w:pPr>
            <w:r>
              <w:rPr/>
              <w:t>三摇三折儿童病床</w:t>
            </w:r>
          </w:p>
        </w:tc>
        <w:tc>
          <w:tcPr>
            <w:tcW w:type="dxa" w:w="1187"/>
          </w:tcPr>
          <w:p>
            <w:pPr>
              <w:pStyle w:val="null3"/>
            </w:pPr>
            <w:r>
              <w:rPr/>
              <w:t>5(张)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3-6</w:t>
            </w:r>
          </w:p>
        </w:tc>
        <w:tc>
          <w:tcPr>
            <w:tcW w:type="dxa" w:w="1424"/>
          </w:tcPr>
          <w:p>
            <w:pPr>
              <w:pStyle w:val="null3"/>
            </w:pPr>
            <w:r>
              <w:rPr/>
              <w:t>其他医疗设备</w:t>
            </w:r>
          </w:p>
        </w:tc>
        <w:tc>
          <w:tcPr>
            <w:tcW w:type="dxa" w:w="2136"/>
          </w:tcPr>
          <w:p>
            <w:pPr>
              <w:pStyle w:val="null3"/>
            </w:pPr>
            <w:r>
              <w:rPr/>
              <w:t>床头柜</w:t>
            </w:r>
          </w:p>
        </w:tc>
        <w:tc>
          <w:tcPr>
            <w:tcW w:type="dxa" w:w="1187"/>
          </w:tcPr>
          <w:p>
            <w:pPr>
              <w:pStyle w:val="null3"/>
            </w:pPr>
            <w:r>
              <w:rPr/>
              <w:t>54(个)</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财务状况报告或2024年度财务状况报告或2025年1月至今任意1个月的财务状况报告或基本开户行出具的资信证明）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采购包1（结石红外光谱分析系统）：</w:t>
      </w:r>
      <w:r>
        <w:rPr/>
        <w:t>本采购包专门面向中小企业采购，参与的供应商提供的货物全部由符合政策要求的中小企业制造【货物由中小企业制造，即货物由中小企业生产且使用该中小企业商号或者注册商标；货物制造商为符合本项目采购标的所属行业的政策划分标准的中小企业。中小企业包括中型企业、小型企业和微型企业。监狱企业、残疾人福利性单位视同小型、微型企业。注：中小企业需提供《中小企业声明函》；监狱企业需提供由省级以上监狱管理局、戒毒管理局（含新疆生产建设兵团）出具的属于监狱企业的证明文件；残疾人福利性单位需提供《残疾人福利性单位声明函》】。</w:t>
      </w:r>
    </w:p>
    <w:p>
      <w:pPr>
        <w:pStyle w:val="null3"/>
        <w:jc w:val="left"/>
      </w:pPr>
      <w:r>
        <w:rPr/>
        <w:t>采购包2（电热蒸汽发生器）：</w:t>
      </w:r>
      <w:r>
        <w:rPr/>
        <w:t>无</w:t>
      </w:r>
    </w:p>
    <w:p>
      <w:pPr>
        <w:pStyle w:val="null3"/>
        <w:jc w:val="left"/>
      </w:pPr>
      <w:r>
        <w:rPr/>
        <w:t>采购包3（妇产儿科病床）：</w:t>
      </w:r>
      <w:r>
        <w:rPr/>
        <w:t>本采购包专门面向中小企业采购，参与的供应商提供的货物全部由符合政策要求的中小企业制造【货物由中小企业制造，即货物由中小企业生产且使用该中小企业商号或者注册商标；货物制造商为符合本项目采购标的所属行业的政策划分标准的中小企业。中小企业包括中型企业、小型企业和微型企业。监狱企业、残疾人福利性单位视同小型、微型企业。注：中小企业需提供《中小企业声明函》；监狱企业需提供由省级以上监狱管理局、戒毒管理局（含新疆生产建设兵团）出具的属于监狱企业的证明文件；残疾人福利性单位需提供《残疾人福利性单位声明函》】。</w:t>
      </w:r>
    </w:p>
    <w:p>
      <w:pPr>
        <w:pStyle w:val="null3"/>
        <w:outlineLvl w:val="3"/>
      </w:pPr>
      <w:r>
        <w:rPr>
          <w:sz w:val="24"/>
          <w:b/>
        </w:rPr>
        <w:t>3.本项目特定的资格要求：</w:t>
      </w:r>
    </w:p>
    <w:p>
      <w:pPr>
        <w:pStyle w:val="null3"/>
      </w:pPr>
      <w:r>
        <w:rPr/>
        <w:t>采购包1（结石红外光谱分析系统）：</w:t>
      </w:r>
    </w:p>
    <w:p>
      <w:pPr>
        <w:pStyle w:val="null3"/>
      </w:pPr>
      <w:r>
        <w:rPr/>
        <w:t>1)如供应商为设备生产企业，所投产品为第二类、第三类医疗器械，提供有效期内的《医疗器械生产许可证》复印件（如国家另有规定，则适用其规定）；如供应商为设备经营企业，所投产品为第三类医疗器械，提供有效期内的《医疗器械经营许可证》复印件（如国家另有规定，则适用其规定）。</w:t>
      </w:r>
    </w:p>
    <w:p>
      <w:pPr>
        <w:pStyle w:val="null3"/>
      </w:pPr>
      <w:r>
        <w:rPr/>
        <w:t>2)供应商所投报的第二类、第三类医疗器械应当是具有《医疗器械注册证》的产品。（提供有效期内的医疗器械注册证复印件）</w:t>
      </w:r>
    </w:p>
    <w:p>
      <w:pPr>
        <w:pStyle w:val="null3"/>
      </w:pPr>
      <w:r>
        <w:rPr/>
        <w:t>3)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4)单位负责人为同一人或者存在直接控股、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采购包2（电热蒸汽发生器）：</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采购包3（妇产儿科病床）：</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开平市中心医院</w:t>
      </w:r>
    </w:p>
    <w:p>
      <w:pPr>
        <w:pStyle w:val="null3"/>
        <w:ind w:firstLine="480"/>
      </w:pPr>
      <w:r>
        <w:rPr/>
        <w:t xml:space="preserve"> 地址：</w:t>
      </w:r>
      <w:r>
        <w:rPr/>
        <w:t>开平市长沙街道办事处三江A7区</w:t>
      </w:r>
    </w:p>
    <w:p>
      <w:pPr>
        <w:pStyle w:val="null3"/>
        <w:ind w:firstLine="480"/>
      </w:pPr>
      <w:r>
        <w:rPr/>
        <w:t xml:space="preserve"> 联系方式：</w:t>
      </w:r>
      <w:r>
        <w:rPr/>
        <w:t>0750-2371848</w:t>
      </w:r>
    </w:p>
    <w:p>
      <w:pPr>
        <w:pStyle w:val="null3"/>
        <w:outlineLvl w:val="3"/>
      </w:pPr>
      <w:r>
        <w:rPr>
          <w:sz w:val="24"/>
          <w:b/>
        </w:rPr>
        <w:t xml:space="preserve"> 2.采购代理机构信息</w:t>
      </w:r>
    </w:p>
    <w:p>
      <w:pPr>
        <w:pStyle w:val="null3"/>
        <w:ind w:firstLine="480"/>
      </w:pPr>
      <w:r>
        <w:rPr/>
        <w:t xml:space="preserve"> 名称：</w:t>
      </w:r>
      <w:r>
        <w:rPr/>
        <w:t>深圳交易咨询集团有限公司江门分公司</w:t>
      </w:r>
    </w:p>
    <w:p>
      <w:pPr>
        <w:pStyle w:val="null3"/>
        <w:ind w:firstLine="480"/>
      </w:pPr>
      <w:r>
        <w:rPr/>
        <w:t xml:space="preserve"> 地址：</w:t>
      </w:r>
      <w:r>
        <w:rPr/>
        <w:t>江门市江海区金瓯路233号10栋（即高新创智城科创中心）7层709、710、711室</w:t>
      </w:r>
    </w:p>
    <w:p>
      <w:pPr>
        <w:pStyle w:val="null3"/>
        <w:ind w:firstLine="480"/>
      </w:pPr>
      <w:r>
        <w:rPr/>
        <w:t xml:space="preserve"> 联系方式：</w:t>
      </w:r>
      <w:r>
        <w:rPr/>
        <w:t>0750-3503289、3503825</w:t>
      </w:r>
    </w:p>
    <w:p>
      <w:pPr>
        <w:pStyle w:val="null3"/>
        <w:outlineLvl w:val="3"/>
      </w:pPr>
      <w:r>
        <w:rPr>
          <w:sz w:val="24"/>
          <w:b/>
        </w:rPr>
        <w:t xml:space="preserve"> 3.项目联系方式</w:t>
      </w:r>
    </w:p>
    <w:p>
      <w:pPr>
        <w:pStyle w:val="null3"/>
        <w:ind w:firstLine="480"/>
      </w:pPr>
      <w:r>
        <w:rPr/>
        <w:t xml:space="preserve"> 项目联系人：</w:t>
      </w:r>
      <w:r>
        <w:rPr/>
        <w:t>陈艳芳、苏俊锐</w:t>
      </w:r>
    </w:p>
    <w:p>
      <w:pPr>
        <w:pStyle w:val="null3"/>
        <w:ind w:firstLine="480"/>
      </w:pPr>
      <w:r>
        <w:rPr/>
        <w:t xml:space="preserve"> 电话：</w:t>
      </w:r>
      <w:r>
        <w:rPr/>
        <w:t>0750-3503289、3503825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深圳交易咨询集团有限公司江门分公司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采购包1货物名称及数量：</w:t>
      </w:r>
    </w:p>
    <w:tbl>
      <w:tblPr>
        <w:tblW w:w="0" w:type="auto"/>
        <w:tblInd w:type="dxa" w:w="660"/>
        <w:tblBorders>
          <w:top w:val="none" w:color="000000" w:sz="4"/>
          <w:left w:val="none" w:color="000000" w:sz="4"/>
          <w:bottom w:val="none" w:color="000000" w:sz="4"/>
          <w:right w:val="none" w:color="000000" w:sz="4"/>
          <w:insideH w:val="none"/>
          <w:insideV w:val="none"/>
        </w:tblBorders>
      </w:tblPr>
      <w:tblGrid>
        <w:gridCol w:w="1277"/>
        <w:gridCol w:w="5123"/>
        <w:gridCol w:w="1906"/>
      </w:tblGrid>
      <w:tr>
        <w:tc>
          <w:tcPr>
            <w:tcW w:type="dxa" w:w="127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序号</w:t>
            </w:r>
          </w:p>
        </w:tc>
        <w:tc>
          <w:tcPr>
            <w:tcW w:type="dxa" w:w="51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货物名称</w:t>
            </w:r>
          </w:p>
        </w:tc>
        <w:tc>
          <w:tcPr>
            <w:tcW w:type="dxa" w:w="19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数量（单位）</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5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结石红外光谱分析系统</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1套</w:t>
            </w:r>
          </w:p>
        </w:tc>
      </w:tr>
    </w:tbl>
    <w:p>
      <w:pPr>
        <w:pStyle w:val="null3"/>
      </w:pPr>
      <w:r>
        <w:rPr/>
        <w:t xml:space="preserve"> </w:t>
      </w:r>
    </w:p>
    <w:p>
      <w:pPr>
        <w:pStyle w:val="null3"/>
        <w:ind w:firstLine="482"/>
        <w:jc w:val="both"/>
      </w:pPr>
      <w:r>
        <w:rPr>
          <w:sz w:val="24"/>
          <w:b/>
        </w:rPr>
        <w:t>采购包2货物名称及数量：</w:t>
      </w:r>
    </w:p>
    <w:tbl>
      <w:tblPr>
        <w:tblW w:w="0" w:type="auto"/>
        <w:tblInd w:type="dxa" w:w="660"/>
        <w:tblBorders>
          <w:top w:val="none" w:color="000000" w:sz="4"/>
          <w:left w:val="none" w:color="000000" w:sz="4"/>
          <w:bottom w:val="none" w:color="000000" w:sz="4"/>
          <w:right w:val="none" w:color="000000" w:sz="4"/>
          <w:insideH w:val="none"/>
          <w:insideV w:val="none"/>
        </w:tblBorders>
      </w:tblPr>
      <w:tblGrid>
        <w:gridCol w:w="1277"/>
        <w:gridCol w:w="5123"/>
        <w:gridCol w:w="1906"/>
      </w:tblGrid>
      <w:tr>
        <w:tc>
          <w:tcPr>
            <w:tcW w:type="dxa" w:w="127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序号</w:t>
            </w:r>
          </w:p>
        </w:tc>
        <w:tc>
          <w:tcPr>
            <w:tcW w:type="dxa" w:w="51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货物名称</w:t>
            </w:r>
          </w:p>
        </w:tc>
        <w:tc>
          <w:tcPr>
            <w:tcW w:type="dxa" w:w="19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数量（单位）</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5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电热蒸汽发生器</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1台</w:t>
            </w:r>
          </w:p>
        </w:tc>
      </w:tr>
    </w:tbl>
    <w:p>
      <w:pPr>
        <w:pStyle w:val="null3"/>
      </w:pPr>
      <w:r>
        <w:rPr/>
        <w:t xml:space="preserve"> </w:t>
      </w:r>
    </w:p>
    <w:p>
      <w:pPr>
        <w:pStyle w:val="null3"/>
        <w:ind w:firstLine="482"/>
        <w:jc w:val="both"/>
      </w:pPr>
      <w:r>
        <w:rPr>
          <w:sz w:val="24"/>
          <w:b/>
        </w:rPr>
        <w:t>采购包3货物名称及数量：</w:t>
      </w:r>
    </w:p>
    <w:tbl>
      <w:tblPr>
        <w:tblW w:w="0" w:type="auto"/>
        <w:tblInd w:type="dxa" w:w="660"/>
        <w:tblBorders>
          <w:top w:val="none" w:color="000000" w:sz="4"/>
          <w:left w:val="none" w:color="000000" w:sz="4"/>
          <w:bottom w:val="none" w:color="000000" w:sz="4"/>
          <w:right w:val="none" w:color="000000" w:sz="4"/>
          <w:insideH w:val="none"/>
          <w:insideV w:val="none"/>
        </w:tblBorders>
      </w:tblPr>
      <w:tblGrid>
        <w:gridCol w:w="1277"/>
        <w:gridCol w:w="5123"/>
        <w:gridCol w:w="1906"/>
      </w:tblGrid>
      <w:tr>
        <w:tc>
          <w:tcPr>
            <w:tcW w:type="dxa" w:w="127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序号</w:t>
            </w:r>
          </w:p>
        </w:tc>
        <w:tc>
          <w:tcPr>
            <w:tcW w:type="dxa" w:w="51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货物名称</w:t>
            </w:r>
          </w:p>
        </w:tc>
        <w:tc>
          <w:tcPr>
            <w:tcW w:type="dxa" w:w="19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数量（单位）</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5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多功能婴儿床</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50张</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5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三摇三折病床（欧式床栏）</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66张</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5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三摇三折病床（一体化床栏）</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50张</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5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儿童病床</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25张</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5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三摇三折儿童病床</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5张</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5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床头柜</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54个</w:t>
            </w:r>
          </w:p>
        </w:tc>
      </w:tr>
    </w:tbl>
    <w:p>
      <w:pPr>
        <w:pStyle w:val="null3"/>
      </w:pPr>
      <w:r>
        <w:rPr/>
        <w:t>采购包1（结石红外光谱分析系统）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交货期：合同签订生效后30个日历日内完成交货及安装调试。</w:t>
            </w:r>
          </w:p>
        </w:tc>
      </w:tr>
      <w:tr>
        <w:tc>
          <w:tcPr>
            <w:tcW w:type="dxa" w:w="4153"/>
          </w:tcPr>
          <w:p>
            <w:pPr>
              <w:pStyle w:val="null3"/>
            </w:pPr>
            <w:r>
              <w:rPr/>
              <w:t>标的提供的地点</w:t>
            </w:r>
          </w:p>
        </w:tc>
        <w:tc>
          <w:tcPr>
            <w:tcW w:type="dxa" w:w="4153"/>
          </w:tcPr>
          <w:p>
            <w:pPr>
              <w:pStyle w:val="null3"/>
            </w:pPr>
            <w:r>
              <w:rPr/>
              <w:t>交货地点：采购人指定地点（以合同为准）。</w:t>
            </w:r>
          </w:p>
        </w:tc>
      </w:tr>
      <w:tr/>
      <w:tr/>
      <w:tr>
        <w:tc>
          <w:tcPr>
            <w:tcW w:type="dxa" w:w="4153"/>
          </w:tcPr>
          <w:p>
            <w:pPr>
              <w:pStyle w:val="null3"/>
            </w:pPr>
            <w:r>
              <w:rPr/>
              <w:t>付款方式</w:t>
            </w:r>
          </w:p>
        </w:tc>
        <w:tc>
          <w:tcPr>
            <w:tcW w:type="dxa" w:w="4153"/>
          </w:tcPr>
          <w:p>
            <w:pPr>
              <w:pStyle w:val="null3"/>
            </w:pPr>
            <w:r>
              <w:rPr/>
              <w:t>第1期为(预付款)：支付比例30%，合同签订生效后，采购人在收到中标供应商提交的付款申请和发票等相关材料后的15个日历日内，将合同总金额的30%支付给中标供应商。 注：采购人在规定时间内提出支付申请手续后，即视为采购人已经按期支付，实际付款到账时间及金额以支付单位支付时间及金额为准，采购人不承担任何逾期付款的违约责任。。</w:t>
            </w:r>
          </w:p>
          <w:p>
            <w:pPr>
              <w:pStyle w:val="null3"/>
            </w:pPr>
            <w:r>
              <w:rPr/>
              <w:t>第2期为(尾款)：支付比例70%，设备运到指定地点安装调试、验收合格且正常运行后，采购人在收到中标供应商提交的付款申请和发票等相关材料后的15个日历日内，将合同总金额的70%支付给中标供应商。 注：采购人在规定时间内提出支付申请手续后，即视为采购人已经按期支付，实际付款到账时间及金额以支付单位支付时间及金额为准，采购人不承担任何逾期付款的违约责任。。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1期：交货时设备需安装调试后，经测试合格由采购人签字验收。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本次招标采购内容采购包1为结石红外光谱分析系统（具体要求详见“技术要求”）。投标人不得将本项目采购包1中的内容拆散来投标。本次招标采购内容中采购包1的核心产品为结石红外光谱分析系统，同一品牌的核心产品可有多家投标人参与竞争，但只作为一个投标人计算。 （2）投标人所投报的产品必须是本国产品，本项目采购包1不接受所投报产品为进口产品的投标。（本招标文件中所称进口产品是指通过中国海关报关验放进入中国境内且产自关境外的产品） （3）投标人所投报的产品应当是在中国境内合法销售，且符合国家有关部门规定的相应技术、节能、安全和环保标准；国家有关部门对投标人所投报的产品有强制性规定或要求的，投标人所投报的产品应当符合相应规定或要求。若采购人购买的产品属于政府强制采购节能产品范围的，投标人所提供的产品必须为节能产品，并在投标文件中提供国家确定的认证机构出具的、处于有效期之内的节能产品认证证书。政府强制采购节能产品范围以《节能产品政府采购品目清单》为准。投标人提供的产品属于政府强制采购节能产品范围而不是节能产品的，其投标将作无效投标处理。 （4）投标人所投报的软件需为正版软件。 （5）投标人所提供的设备必须为全新未使用的设备，设备及其辅助装置的铭牌、使用指示、警告指示应以中文或英文及易懂的通用符号来表示，应能准确无误地表示设备的型号、规格、生产商。并提供所有设备的附件、说明书和技术咨询。 （6）投标人所投报的设备必须成套和完整，在技术要求中未列明但属于设备运行的所需附件必须一并投报。如果在安装运行过程中发现有缺项漏项，且又是设备正常运行所必要的，投标人应当无偿提供。 （7）投标人应当在投标文件中提供在正常使用下，保证设备正常使用的备件和专用工具清单，详细标明其种类、生产厂家、编号、单价和合计价。采购人可以根据实际情况全部或有选择性地购买。此价格应在投标价格表中单列。 （8）投标人所提供的设备在生产、安装和调试时应能满足国家相应的标准要求。 （9）投标报价应为人民币含税全包价，包括软件硬件的供应、运输、安装调试、培训及售后服务等一切费用。 （10）投标人必须具备相应的维护保养服务能力，能提供完善的售后服务（包括技术人员、响应时间及备品、备件方面等）。 （11）本项目如涉及商品包装、快递包装，应当满足商品包装政府采购需求标准、快递包装政府采购需求标准。 （12）投标人在中标后必须按照《医疗器械监督管理条例》及《医疗器械经营监督管理办法》等相关规定执行。 （13）采购合同由中标供应商与采购人双方签订。 （14）售后服务：结石红外光谱分析系统的保修期至少为1年，保修期内维护及提供备品、备件的费用包含在本项目的投标报价内；终身售后服务。无论在保修期内或保修期外，投标人需提供上门服务。 （15）投标人需为采购人的技术人员提供实地设备操作、维护培训等服务。 （16）操作说明书等全部技术资料在交货验收合格后移交采购人。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结石红外光谱分析系统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290,000.00</w:t>
            </w:r>
          </w:p>
        </w:tc>
        <w:tc>
          <w:tcPr>
            <w:tcW w:type="dxa" w:w="831"/>
          </w:tcPr>
          <w:p>
            <w:pPr>
              <w:pStyle w:val="null3"/>
              <w:jc w:val="right"/>
            </w:pPr>
            <w:r>
              <w:rPr/>
              <w:t>290,000.00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结石红外光谱分析系统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1、用途：运用于适合采用红外光谱分析法或物理方法的泌尿系结石成分的定性分析，根据结石成份自动提供相应的预防措施和自检报告。</w:t>
            </w:r>
          </w:p>
          <w:p>
            <w:pPr>
              <w:pStyle w:val="null3"/>
              <w:ind w:firstLine="480"/>
              <w:jc w:val="both"/>
            </w:pPr>
            <w:r>
              <w:rPr>
                <w:sz w:val="24"/>
              </w:rPr>
              <w:t>2、设备主机技术参数</w:t>
            </w:r>
          </w:p>
          <w:p>
            <w:pPr>
              <w:pStyle w:val="null3"/>
              <w:ind w:firstLine="480"/>
              <w:jc w:val="both"/>
            </w:pPr>
            <w:r>
              <w:rPr>
                <w:sz w:val="24"/>
              </w:rPr>
              <w:t>2.1、波数重复性：≤±0.25cm</w:t>
            </w:r>
            <w:r>
              <w:rPr>
                <w:sz w:val="24"/>
                <w:vertAlign w:val="superscript"/>
              </w:rPr>
              <w:t>-1</w:t>
            </w:r>
          </w:p>
          <w:p>
            <w:pPr>
              <w:pStyle w:val="null3"/>
              <w:ind w:firstLine="480"/>
              <w:jc w:val="both"/>
            </w:pPr>
            <w:r>
              <w:rPr>
                <w:sz w:val="24"/>
              </w:rPr>
              <w:t>2.2、透射比重复性：≤0.5％</w:t>
            </w:r>
          </w:p>
          <w:p>
            <w:pPr>
              <w:pStyle w:val="null3"/>
              <w:ind w:firstLine="480"/>
              <w:jc w:val="both"/>
            </w:pPr>
            <w:r>
              <w:rPr>
                <w:sz w:val="24"/>
              </w:rPr>
              <w:t>2.3、光谱拓展范围：7800 cm</w:t>
            </w:r>
            <w:r>
              <w:rPr>
                <w:sz w:val="24"/>
                <w:vertAlign w:val="superscript"/>
              </w:rPr>
              <w:t>-1</w:t>
            </w:r>
            <w:r>
              <w:rPr>
                <w:sz w:val="24"/>
              </w:rPr>
              <w:t>～350 cm</w:t>
            </w:r>
            <w:r>
              <w:rPr>
                <w:sz w:val="24"/>
                <w:vertAlign w:val="superscript"/>
              </w:rPr>
              <w:t>-1</w:t>
            </w:r>
          </w:p>
          <w:p>
            <w:pPr>
              <w:pStyle w:val="null3"/>
              <w:ind w:firstLine="480"/>
              <w:jc w:val="both"/>
            </w:pPr>
            <w:r>
              <w:rPr>
                <w:sz w:val="24"/>
              </w:rPr>
              <w:t>▲2.4、波数准确度：≤±1cm</w:t>
            </w:r>
            <w:r>
              <w:rPr>
                <w:sz w:val="24"/>
                <w:vertAlign w:val="superscript"/>
              </w:rPr>
              <w:t>-1</w:t>
            </w:r>
            <w:r>
              <w:rPr>
                <w:sz w:val="24"/>
              </w:rPr>
              <w:t>（符合GB/T 21186-2007的规定，提供国家认可的检验机构出具的检验证明文件复印件并加盖投标人单位公章）。</w:t>
            </w:r>
          </w:p>
          <w:p>
            <w:pPr>
              <w:pStyle w:val="null3"/>
              <w:ind w:firstLine="480"/>
              <w:jc w:val="both"/>
            </w:pPr>
            <w:r>
              <w:rPr>
                <w:sz w:val="24"/>
              </w:rPr>
              <w:t>★2.5、分辨率：仪器最高分辨率≤1 cm</w:t>
            </w:r>
            <w:r>
              <w:rPr>
                <w:sz w:val="24"/>
                <w:vertAlign w:val="superscript"/>
              </w:rPr>
              <w:t>-1</w:t>
            </w:r>
            <w:r>
              <w:rPr>
                <w:sz w:val="24"/>
              </w:rPr>
              <w:t>（符合GB/T 21186-2007的规定，提供国家认可的检验机构出具的检验证明文件复印件并加盖投标人单位公章）。</w:t>
            </w:r>
          </w:p>
          <w:p>
            <w:pPr>
              <w:pStyle w:val="null3"/>
              <w:ind w:firstLine="480"/>
              <w:jc w:val="both"/>
            </w:pPr>
            <w:r>
              <w:rPr>
                <w:sz w:val="24"/>
              </w:rPr>
              <w:t>2.6、100%τ线噪声：</w:t>
            </w:r>
          </w:p>
          <w:p>
            <w:pPr>
              <w:pStyle w:val="null3"/>
              <w:ind w:firstLine="480"/>
              <w:jc w:val="both"/>
            </w:pPr>
            <w:r>
              <w:rPr>
                <w:sz w:val="24"/>
              </w:rPr>
              <w:t>4100-4000 cm</w:t>
            </w:r>
            <w:r>
              <w:rPr>
                <w:sz w:val="24"/>
                <w:vertAlign w:val="superscript"/>
              </w:rPr>
              <w:t>-1</w:t>
            </w:r>
            <w:r>
              <w:rPr>
                <w:sz w:val="24"/>
              </w:rPr>
              <w:t xml:space="preserve"> （RMS≤1:2500）</w:t>
            </w:r>
          </w:p>
          <w:p>
            <w:pPr>
              <w:pStyle w:val="null3"/>
              <w:ind w:firstLine="480"/>
              <w:jc w:val="both"/>
            </w:pPr>
            <w:r>
              <w:rPr>
                <w:sz w:val="24"/>
              </w:rPr>
              <w:t>2200-2100(或2100-2000) cm</w:t>
            </w:r>
            <w:r>
              <w:rPr>
                <w:sz w:val="24"/>
                <w:vertAlign w:val="superscript"/>
              </w:rPr>
              <w:t>-1</w:t>
            </w:r>
            <w:r>
              <w:rPr>
                <w:sz w:val="24"/>
              </w:rPr>
              <w:t xml:space="preserve"> （RMS≤1:8000）</w:t>
            </w:r>
          </w:p>
          <w:p>
            <w:pPr>
              <w:pStyle w:val="null3"/>
              <w:ind w:firstLine="480"/>
              <w:jc w:val="both"/>
            </w:pPr>
            <w:r>
              <w:rPr>
                <w:sz w:val="24"/>
              </w:rPr>
              <w:t>1000-900 cm</w:t>
            </w:r>
            <w:r>
              <w:rPr>
                <w:sz w:val="24"/>
                <w:vertAlign w:val="superscript"/>
              </w:rPr>
              <w:t>-1</w:t>
            </w:r>
            <w:r>
              <w:rPr>
                <w:sz w:val="24"/>
              </w:rPr>
              <w:t xml:space="preserve"> （RMS≤1:2500）</w:t>
            </w:r>
          </w:p>
          <w:p>
            <w:pPr>
              <w:pStyle w:val="null3"/>
              <w:ind w:firstLine="480"/>
              <w:jc w:val="both"/>
            </w:pPr>
            <w:r>
              <w:rPr>
                <w:sz w:val="24"/>
              </w:rPr>
              <w:t>（符合GB/T 21186-2007的规定，提供国家认可的检验机构出具的检验证明文件复印件并加盖投标人单位公章）</w:t>
            </w:r>
          </w:p>
          <w:p>
            <w:pPr>
              <w:pStyle w:val="null3"/>
              <w:ind w:firstLine="480"/>
              <w:jc w:val="both"/>
            </w:pPr>
            <w:r>
              <w:rPr>
                <w:sz w:val="24"/>
              </w:rPr>
              <w:t>2.7、100%τ线倾斜范围：</w:t>
            </w:r>
          </w:p>
          <w:p>
            <w:pPr>
              <w:pStyle w:val="null3"/>
              <w:ind w:firstLine="480"/>
              <w:jc w:val="both"/>
            </w:pPr>
            <w:r>
              <w:rPr>
                <w:sz w:val="24"/>
              </w:rPr>
              <w:t>800-500        cm¹(98-102%t)</w:t>
            </w:r>
          </w:p>
          <w:p>
            <w:pPr>
              <w:pStyle w:val="null3"/>
              <w:ind w:firstLine="480"/>
              <w:jc w:val="both"/>
            </w:pPr>
            <w:r>
              <w:rPr>
                <w:sz w:val="24"/>
              </w:rPr>
              <w:t>2200-1900      cm¹(99.5-100.5%t)</w:t>
            </w:r>
          </w:p>
          <w:p>
            <w:pPr>
              <w:pStyle w:val="null3"/>
              <w:ind w:firstLine="480"/>
              <w:jc w:val="both"/>
            </w:pPr>
            <w:r>
              <w:rPr>
                <w:sz w:val="24"/>
              </w:rPr>
              <w:t>3200-2800      cm¹(99.5-100.5%T)</w:t>
            </w:r>
          </w:p>
          <w:p>
            <w:pPr>
              <w:pStyle w:val="null3"/>
              <w:ind w:firstLine="480"/>
              <w:jc w:val="both"/>
            </w:pPr>
            <w:r>
              <w:rPr>
                <w:sz w:val="24"/>
              </w:rPr>
              <w:t>4400-4000      cm¹(98.5-101.5%T)</w:t>
            </w:r>
          </w:p>
          <w:p>
            <w:pPr>
              <w:pStyle w:val="null3"/>
              <w:ind w:firstLine="480"/>
              <w:jc w:val="both"/>
            </w:pPr>
            <w:r>
              <w:rPr>
                <w:sz w:val="24"/>
              </w:rPr>
              <w:t>（符合GB/T 21186-2007的规定，提供国家认可的检验机构出具的检验证明文件复印件并加盖投标人单位公章）</w:t>
            </w:r>
          </w:p>
          <w:p>
            <w:pPr>
              <w:pStyle w:val="null3"/>
              <w:ind w:firstLine="480"/>
              <w:jc w:val="both"/>
            </w:pPr>
            <w:r>
              <w:rPr>
                <w:sz w:val="24"/>
              </w:rPr>
              <w:t>2.8、本地光谱能量分布：4000 cm</w:t>
            </w:r>
            <w:r>
              <w:rPr>
                <w:sz w:val="24"/>
                <w:vertAlign w:val="superscript"/>
              </w:rPr>
              <w:t>-1</w:t>
            </w:r>
            <w:r>
              <w:rPr>
                <w:sz w:val="24"/>
              </w:rPr>
              <w:t>处能量值应不小于最高点能量值的20%（符合GB/T 21186-2007的规定，提供国家认可的检验机构出具的检验证明文件复印件并加盖投标人单位公章）</w:t>
            </w:r>
          </w:p>
          <w:p>
            <w:pPr>
              <w:pStyle w:val="null3"/>
              <w:ind w:firstLine="480"/>
              <w:jc w:val="both"/>
            </w:pPr>
            <w:r>
              <w:rPr>
                <w:sz w:val="24"/>
              </w:rPr>
              <w:t>2.9、激光器：半导体激光器</w:t>
            </w:r>
          </w:p>
          <w:p>
            <w:pPr>
              <w:pStyle w:val="null3"/>
              <w:ind w:firstLine="480"/>
              <w:jc w:val="both"/>
            </w:pPr>
            <w:r>
              <w:rPr>
                <w:sz w:val="24"/>
              </w:rPr>
              <w:t>2.10、光源：红外光源</w:t>
            </w:r>
          </w:p>
          <w:p>
            <w:pPr>
              <w:pStyle w:val="null3"/>
              <w:ind w:firstLine="480"/>
              <w:jc w:val="both"/>
            </w:pPr>
            <w:r>
              <w:rPr>
                <w:sz w:val="24"/>
              </w:rPr>
              <w:t>2.11、运行环境：不低于Windows10操作系统（符合医院整体运行环境要求）</w:t>
            </w:r>
          </w:p>
          <w:p>
            <w:pPr>
              <w:pStyle w:val="null3"/>
              <w:ind w:firstLine="480"/>
              <w:jc w:val="both"/>
            </w:pPr>
            <w:r>
              <w:rPr>
                <w:sz w:val="24"/>
              </w:rPr>
              <w:t>▲2.12、仪器自检：仪器定期自诊断或联网诊断，并自动生成自检评估报告（有仪器自检硬件配套工具）</w:t>
            </w:r>
          </w:p>
          <w:p>
            <w:pPr>
              <w:pStyle w:val="null3"/>
              <w:ind w:firstLine="480"/>
              <w:jc w:val="both"/>
            </w:pPr>
            <w:r>
              <w:rPr>
                <w:sz w:val="24"/>
              </w:rPr>
              <w:t>2.13、全自动化：全自动分析结石成分,自动提供检测预防报告。</w:t>
            </w:r>
          </w:p>
          <w:p>
            <w:pPr>
              <w:pStyle w:val="null3"/>
              <w:ind w:firstLine="480"/>
              <w:jc w:val="both"/>
            </w:pPr>
            <w:r>
              <w:rPr>
                <w:sz w:val="24"/>
              </w:rPr>
              <w:t>2.14、防治方案：规范化防治方案根据《尿石症诊断指南》，具有临床实用性。</w:t>
            </w:r>
          </w:p>
          <w:p>
            <w:pPr>
              <w:pStyle w:val="null3"/>
              <w:ind w:firstLine="480"/>
              <w:jc w:val="both"/>
            </w:pPr>
            <w:r>
              <w:rPr>
                <w:sz w:val="24"/>
              </w:rPr>
              <w:t>2.15、远程功能：可对未检出成分进行指导分析，远程升级数据库。</w:t>
            </w:r>
          </w:p>
          <w:p>
            <w:pPr>
              <w:pStyle w:val="null3"/>
              <w:ind w:firstLine="480"/>
              <w:jc w:val="both"/>
            </w:pPr>
            <w:r>
              <w:rPr>
                <w:sz w:val="24"/>
              </w:rPr>
              <w:t>2.16、图谱解析：完全自动解析红外谱图，自动得出具体精准成分。</w:t>
            </w:r>
          </w:p>
          <w:p>
            <w:pPr>
              <w:pStyle w:val="null3"/>
              <w:ind w:firstLine="480"/>
              <w:jc w:val="both"/>
            </w:pPr>
            <w:r>
              <w:rPr>
                <w:sz w:val="24"/>
              </w:rPr>
              <w:t>2.17、可分析晶体成分、非晶体成分、无机化合物、有机化合物。</w:t>
            </w:r>
          </w:p>
          <w:p>
            <w:pPr>
              <w:pStyle w:val="null3"/>
              <w:ind w:firstLine="480"/>
              <w:jc w:val="both"/>
            </w:pPr>
            <w:r>
              <w:rPr>
                <w:sz w:val="24"/>
              </w:rPr>
              <w:t>3、配置</w:t>
            </w:r>
          </w:p>
          <w:p>
            <w:pPr>
              <w:pStyle w:val="null3"/>
              <w:ind w:firstLine="480"/>
              <w:jc w:val="both"/>
            </w:pPr>
            <w:r>
              <w:rPr>
                <w:sz w:val="24"/>
              </w:rPr>
              <w:t>3.1、标准配置：主机、医用图文工作站、操作软件、使用说明书、工具、聚苯乙烯薄膜、电子防潮箱、电子天平、仪器自检工具等。</w:t>
            </w:r>
          </w:p>
          <w:p>
            <w:pPr>
              <w:pStyle w:val="null3"/>
              <w:ind w:firstLine="480"/>
              <w:jc w:val="both"/>
            </w:pPr>
            <w:r>
              <w:rPr>
                <w:sz w:val="24"/>
              </w:rPr>
              <w:t>3.2、制样设备：压片机、玛瑙研钵、压片模具、烤箱、溴化钾、温湿度表。</w:t>
            </w:r>
          </w:p>
          <w:p>
            <w:pPr>
              <w:pStyle w:val="null3"/>
              <w:ind w:firstLine="480"/>
              <w:jc w:val="both"/>
            </w:pPr>
            <w:r>
              <w:rPr/>
              <w:t xml:space="preserve"> </w:t>
            </w:r>
          </w:p>
          <w:p>
            <w:pPr>
              <w:pStyle w:val="null3"/>
              <w:ind w:firstLine="480"/>
              <w:jc w:val="both"/>
            </w:pPr>
            <w:r>
              <w:rPr>
                <w:sz w:val="24"/>
                <w:b/>
              </w:rPr>
              <w:t>本项目采购包1的最高限价为人民币</w:t>
            </w:r>
            <w:r>
              <w:rPr>
                <w:sz w:val="24"/>
                <w:b/>
                <w:u w:val="single"/>
              </w:rPr>
              <w:t>290000.00</w:t>
            </w:r>
            <w:r>
              <w:rPr>
                <w:sz w:val="24"/>
                <w:b/>
              </w:rPr>
              <w:t>元，投标报价不得超过最高限价，否则作无效投标处理。</w:t>
            </w:r>
          </w:p>
          <w:p>
            <w:pPr>
              <w:pStyle w:val="null3"/>
              <w:ind w:firstLine="482"/>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采购包2（电热蒸汽发生器）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交货期：合同签订生效后30个日历日内完成交货及安装调试。</w:t>
            </w:r>
          </w:p>
        </w:tc>
      </w:tr>
      <w:tr>
        <w:tc>
          <w:tcPr>
            <w:tcW w:type="dxa" w:w="4153"/>
          </w:tcPr>
          <w:p>
            <w:pPr>
              <w:pStyle w:val="null3"/>
            </w:pPr>
            <w:r>
              <w:rPr/>
              <w:t>标的提供的地点</w:t>
            </w:r>
          </w:p>
        </w:tc>
        <w:tc>
          <w:tcPr>
            <w:tcW w:type="dxa" w:w="4153"/>
          </w:tcPr>
          <w:p>
            <w:pPr>
              <w:pStyle w:val="null3"/>
            </w:pPr>
            <w:r>
              <w:rPr/>
              <w:t>交货地点：采购人指定地点（以合同为准）。</w:t>
            </w:r>
          </w:p>
        </w:tc>
      </w:tr>
      <w:tr/>
      <w:tr/>
      <w:tr>
        <w:tc>
          <w:tcPr>
            <w:tcW w:type="dxa" w:w="4153"/>
          </w:tcPr>
          <w:p>
            <w:pPr>
              <w:pStyle w:val="null3"/>
            </w:pPr>
            <w:r>
              <w:rPr/>
              <w:t>付款方式</w:t>
            </w:r>
          </w:p>
        </w:tc>
        <w:tc>
          <w:tcPr>
            <w:tcW w:type="dxa" w:w="4153"/>
          </w:tcPr>
          <w:p>
            <w:pPr>
              <w:pStyle w:val="null3"/>
            </w:pPr>
            <w:r>
              <w:rPr/>
              <w:t>第1期为(预付款)：支付比例30%，合同签订生效后，采购人在收到中标供应商提交的付款申请和发票等相关材料后的15个日历日内，将合同总金额的30%支付给中标供应商。 注：采购人在规定时间内提出支付申请手续后，即视为采购人已经按期支付，实际付款到账时间及金额以支付单位支付时间及金额为准，采购人不承担任何逾期付款的违约责任。。</w:t>
            </w:r>
          </w:p>
          <w:p>
            <w:pPr>
              <w:pStyle w:val="null3"/>
            </w:pPr>
            <w:r>
              <w:rPr/>
              <w:t>第2期为(尾款)：支付比例70%，设备运到指定地点安装调试、验收合格且正常运行后，采购人在收到中标供应商提交的付款申请和发票等相关材料后的15个日历日内，将合同总金额的70%支付给中标供应商。 注：采购人在规定时间内提出支付申请手续后，即视为采购人已经按期支付，实际付款到账时间及金额以支付单位支付时间及金额为准，采购人不承担任何逾期付款的违约责任。。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1期：交货时设备需安装调试后，经测试合格由采购人签字验收。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本次招标采购内容采购包2为电热蒸汽发生器（具体要求详见“技术要求”）。投标人不得将本项目采购包2中的内容拆散来投标。本次招标采购内容中采购包2的核心产品为电热蒸汽发生器，同一品牌的核心产品可有多家投标人参与竞争，但只作为一个投标人计算。 （2）投标人所投报的产品必须是本国产品，本项目采购包2不接受所投报产品为进口产品的投标。（本招标文件中所称进口产品是指通过中国海关报关验放进入中国境内且产自关境外的产品） （3）投标人所投报的产品应当是在中国境内合法销售，且符合国家有关部门规定的相应技术、节能、安全和环保标准；国家有关部门对投标人所投报的产品有强制性规定或要求的，投标人所投报的产品应当符合相应规定或要求。若采购人购买的产品属于政府强制采购节能产品范围的，投标人所提供的产品必须为节能产品，并在投标文件中提供国家确定的认证机构出具的、处于有效期之内的节能产品认证证书。政府强制采购节能产品范围以《节能产品政府采购品目清单》为准。投标人提供的产品属于政府强制采购节能产品范围而不是节能产品的，其投标将作无效投标处理。 （4）投标人所提供的设备必须为全新未使用的设备，设备及其辅助装置的铭牌、使用指示、警告指示应以中文或英文及易懂的通用符号来表示，应能准确无误地表示设备的型号、规格、生产商。并提供所有设备的附件、说明书和技术咨询。 （5）投标人所投报的设备必须成套和完整，在技术要求中未列明但属于设备运行的所需附件必须一并投报。如果在安装运行过程中发现有缺项漏项，且又是设备正常运行所必要的，投标人应当无偿提供。 （6）投标人应当在投标文件中提供在正常使用下，保证设备正常使用的备件和专用工具清单，详细标明其种类、生产厂家、编号、单价和合计价。采购人可以根据实际情况全部或有选择性地购买。此价格应在投标价格表中单列。 （7）投标人所提供的设备在生产、安装和调试时应能满足国家相应的标准要求。 （8）投标报价应为人民币含税全包价，包括设备的供应、运输、安装调试、培训及售后服务等一切费用。 （9）投标人必须具备相应的维护保养服务能力，能提供完善的售后服务（包括技术人员、响应时间及备品、备件方面等）。 （10）本项目如涉及商品包装、快递包装，应当满足商品包装政府采购需求标准、快递包装政府采购需求标准。 （11）采购合同由中标供应商与采购人双方签订。 （12）售后服务：电热蒸汽发生器的保修期至少为3年，保修期内维护及提供备品、备件的费用包含在本项目的投标报价内；终身售后服务。无论在保修期内或保修期外，投标人需提供上门服务。 （13）投标人需为采购人的技术人员提供实地设备操作、维护培训等服务。 （14）操作说明书等全部技术资料在交货验收合格后移交采购人。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其他锅炉</w:t>
            </w:r>
          </w:p>
        </w:tc>
        <w:tc>
          <w:tcPr>
            <w:tcW w:type="dxa" w:w="831"/>
          </w:tcPr>
          <w:p>
            <w:pPr>
              <w:pStyle w:val="null3"/>
              <w:jc w:val="left"/>
            </w:pPr>
            <w:r>
              <w:rPr/>
              <w:t>电热蒸汽发生器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98,000.00</w:t>
            </w:r>
          </w:p>
        </w:tc>
        <w:tc>
          <w:tcPr>
            <w:tcW w:type="dxa" w:w="831"/>
          </w:tcPr>
          <w:p>
            <w:pPr>
              <w:pStyle w:val="null3"/>
              <w:jc w:val="right"/>
            </w:pPr>
            <w:r>
              <w:rPr/>
              <w:t>98,000.00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电热蒸汽发生器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 筒体容积：≥48L。</w:t>
            </w:r>
          </w:p>
          <w:p>
            <w:pPr>
              <w:pStyle w:val="null3"/>
              <w:ind w:firstLine="480"/>
              <w:jc w:val="both"/>
            </w:pPr>
            <w:r>
              <w:rPr>
                <w:sz w:val="24"/>
              </w:rPr>
              <w:t>▲2.材质：主体材质及蒸汽相关所有材质均为 304 卫生级不锈钢材质。</w:t>
            </w:r>
          </w:p>
          <w:p>
            <w:pPr>
              <w:pStyle w:val="null3"/>
              <w:ind w:firstLine="480"/>
              <w:jc w:val="both"/>
            </w:pPr>
            <w:r>
              <w:rPr>
                <w:sz w:val="24"/>
              </w:rPr>
              <w:t>3. 设计压力：≥0.7Mpa。</w:t>
            </w:r>
          </w:p>
          <w:p>
            <w:pPr>
              <w:pStyle w:val="null3"/>
              <w:ind w:firstLine="480"/>
              <w:jc w:val="both"/>
            </w:pPr>
            <w:r>
              <w:rPr>
                <w:sz w:val="24"/>
              </w:rPr>
              <w:t>4. 设计温度：≥170℃。</w:t>
            </w:r>
          </w:p>
          <w:p>
            <w:pPr>
              <w:pStyle w:val="null3"/>
              <w:ind w:firstLine="480"/>
              <w:jc w:val="both"/>
            </w:pPr>
            <w:r>
              <w:rPr>
                <w:sz w:val="24"/>
              </w:rPr>
              <w:t>5. 主体保温：玻璃丝≥15mm，主体材质：不锈钢材质。</w:t>
            </w:r>
          </w:p>
          <w:p>
            <w:pPr>
              <w:pStyle w:val="null3"/>
              <w:ind w:firstLine="480"/>
              <w:jc w:val="both"/>
            </w:pPr>
            <w:r>
              <w:rPr>
                <w:sz w:val="24"/>
              </w:rPr>
              <w:t>6.产生蒸汽腔体由发热管及不锈钢容器组成。</w:t>
            </w:r>
          </w:p>
          <w:p>
            <w:pPr>
              <w:pStyle w:val="null3"/>
              <w:ind w:firstLine="480"/>
              <w:jc w:val="both"/>
            </w:pPr>
            <w:r>
              <w:rPr>
                <w:sz w:val="24"/>
              </w:rPr>
              <w:t>★7.容器水容量≤25L，无需办理使用登记。</w:t>
            </w:r>
          </w:p>
          <w:p>
            <w:pPr>
              <w:pStyle w:val="null3"/>
              <w:ind w:firstLine="480"/>
              <w:jc w:val="both"/>
            </w:pPr>
            <w:r>
              <w:rPr>
                <w:sz w:val="24"/>
              </w:rPr>
              <w:t>8. 控制系统：可编程控制器控制，高性能、高效率、C 语言编程的嵌入式单片机控制器；</w:t>
            </w:r>
          </w:p>
          <w:p>
            <w:pPr>
              <w:pStyle w:val="null3"/>
              <w:ind w:firstLine="480"/>
              <w:jc w:val="both"/>
            </w:pPr>
            <w:r>
              <w:rPr>
                <w:sz w:val="24"/>
              </w:rPr>
              <w:t>9. 能精确采集设备的压力、温度和运行状态。</w:t>
            </w:r>
          </w:p>
          <w:p>
            <w:pPr>
              <w:pStyle w:val="null3"/>
              <w:ind w:firstLine="480"/>
              <w:jc w:val="both"/>
            </w:pPr>
            <w:r>
              <w:rPr>
                <w:sz w:val="24"/>
              </w:rPr>
              <w:t>▲10. 水位控制：液位控制通过旋转永久性浮子颜色的变化来标示液位。</w:t>
            </w:r>
          </w:p>
          <w:p>
            <w:pPr>
              <w:pStyle w:val="null3"/>
              <w:ind w:firstLine="480"/>
              <w:jc w:val="both"/>
            </w:pPr>
            <w:r>
              <w:rPr>
                <w:sz w:val="24"/>
              </w:rPr>
              <w:t>11. 压力控制：压力变送器进行工作压力的控制及调整，压力变送器实时采集器身内蒸汽压力，可由控制器自动切断、自动接通加热电源。</w:t>
            </w:r>
          </w:p>
          <w:p>
            <w:pPr>
              <w:pStyle w:val="null3"/>
              <w:ind w:firstLine="480"/>
              <w:jc w:val="both"/>
            </w:pPr>
            <w:r>
              <w:rPr>
                <w:sz w:val="24"/>
              </w:rPr>
              <w:t>12. 加热保护：采用液位控制器和温度控制器双重自动保护措施。双重超压自动保护；具有压力控制器和安全阀双重超压保护。</w:t>
            </w:r>
          </w:p>
          <w:p>
            <w:pPr>
              <w:pStyle w:val="null3"/>
              <w:ind w:firstLine="480"/>
              <w:jc w:val="both"/>
            </w:pPr>
            <w:r>
              <w:rPr>
                <w:sz w:val="24"/>
              </w:rPr>
              <w:t>13. 过电流保护功能：当发生器在工作过程中，由于各种意外造成电流过大时，将会启动电路保护功能，防止对人员及设备造成伤害。</w:t>
            </w:r>
          </w:p>
          <w:p>
            <w:pPr>
              <w:pStyle w:val="null3"/>
              <w:ind w:firstLine="480"/>
              <w:jc w:val="both"/>
            </w:pPr>
            <w:r>
              <w:rPr>
                <w:sz w:val="24"/>
              </w:rPr>
              <w:t>▲14.自动排污功能，可设定时间，定时自动排污，TDS 自动排污。（需在投标文件中提供设备的照片作为证明，并加盖投标人单位公章）</w:t>
            </w:r>
          </w:p>
          <w:p>
            <w:pPr>
              <w:pStyle w:val="null3"/>
              <w:ind w:firstLine="480"/>
              <w:jc w:val="both"/>
            </w:pPr>
            <w:r>
              <w:rPr>
                <w:sz w:val="24"/>
              </w:rPr>
              <w:t>15.具有注水系统，设有 304 不锈钢进水水箱。（需在投标文件中提供设备的照片作为证明，并加盖投标人单位公章）</w:t>
            </w:r>
          </w:p>
          <w:p>
            <w:pPr>
              <w:pStyle w:val="null3"/>
              <w:ind w:firstLine="480"/>
              <w:jc w:val="both"/>
            </w:pPr>
            <w:r>
              <w:rPr>
                <w:sz w:val="24"/>
              </w:rPr>
              <w:t>16.额定蒸发量≥160Kg/h，设备功率≥120KW。</w:t>
            </w:r>
          </w:p>
          <w:p>
            <w:pPr>
              <w:pStyle w:val="null3"/>
              <w:ind w:firstLine="480"/>
              <w:jc w:val="both"/>
            </w:pPr>
            <w:r>
              <w:rPr>
                <w:sz w:val="24"/>
              </w:rPr>
              <w:t>17.保修期需提供备用发热管在采购人单位，至少两条。</w:t>
            </w:r>
          </w:p>
          <w:p>
            <w:pPr>
              <w:pStyle w:val="null3"/>
              <w:ind w:firstLine="480"/>
              <w:jc w:val="both"/>
            </w:pPr>
            <w:r>
              <w:rPr>
                <w:sz w:val="24"/>
              </w:rPr>
              <w:t>18.保修期更换发热管等易耗件包含在本项目的投标报价内。</w:t>
            </w:r>
          </w:p>
          <w:p>
            <w:pPr>
              <w:pStyle w:val="null3"/>
              <w:ind w:firstLine="480"/>
              <w:jc w:val="both"/>
            </w:pPr>
            <w:r>
              <w:rPr>
                <w:sz w:val="24"/>
              </w:rPr>
              <w:t>19.增配一套安全阀、压力表。</w:t>
            </w:r>
          </w:p>
          <w:p>
            <w:pPr>
              <w:pStyle w:val="null3"/>
              <w:ind w:firstLine="480"/>
              <w:jc w:val="both"/>
            </w:pPr>
            <w:r>
              <w:rPr>
                <w:sz w:val="24"/>
              </w:rPr>
              <w:t>20.负责旧设备的拆除与新设备安装。</w:t>
            </w:r>
          </w:p>
          <w:p>
            <w:pPr>
              <w:pStyle w:val="null3"/>
              <w:ind w:firstLine="480"/>
              <w:jc w:val="both"/>
            </w:pPr>
            <w:r>
              <w:rPr/>
              <w:t xml:space="preserve"> </w:t>
            </w:r>
          </w:p>
          <w:p>
            <w:pPr>
              <w:pStyle w:val="null3"/>
              <w:ind w:firstLine="480"/>
              <w:jc w:val="both"/>
            </w:pPr>
            <w:r>
              <w:rPr>
                <w:sz w:val="24"/>
                <w:b/>
              </w:rPr>
              <w:t>本项目采购包2的最高限价为人民币</w:t>
            </w:r>
            <w:r>
              <w:rPr>
                <w:sz w:val="24"/>
                <w:b/>
                <w:u w:val="single"/>
              </w:rPr>
              <w:t>98000.00</w:t>
            </w:r>
            <w:r>
              <w:rPr>
                <w:sz w:val="24"/>
                <w:b/>
              </w:rPr>
              <w:t>元，投标报价不得超过最高限价，否则作无效投标处理</w:t>
            </w:r>
            <w:r>
              <w:rPr>
                <w:sz w:val="24"/>
                <w:b/>
              </w:rPr>
              <w:t>。</w:t>
            </w:r>
          </w:p>
          <w:p>
            <w:pPr>
              <w:pStyle w:val="null3"/>
              <w:ind w:firstLine="482"/>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采购包3（妇产儿科病床）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交货期：合同签订生效后30个日历日内完成交货及安装调试。</w:t>
            </w:r>
          </w:p>
        </w:tc>
      </w:tr>
      <w:tr>
        <w:tc>
          <w:tcPr>
            <w:tcW w:type="dxa" w:w="4153"/>
          </w:tcPr>
          <w:p>
            <w:pPr>
              <w:pStyle w:val="null3"/>
            </w:pPr>
            <w:r>
              <w:rPr/>
              <w:t>标的提供的地点</w:t>
            </w:r>
          </w:p>
        </w:tc>
        <w:tc>
          <w:tcPr>
            <w:tcW w:type="dxa" w:w="4153"/>
          </w:tcPr>
          <w:p>
            <w:pPr>
              <w:pStyle w:val="null3"/>
            </w:pPr>
            <w:r>
              <w:rPr/>
              <w:t>交货地点：采购人指定地点（以合同为准）。</w:t>
            </w:r>
          </w:p>
        </w:tc>
      </w:tr>
      <w:tr/>
      <w:tr/>
      <w:tr>
        <w:tc>
          <w:tcPr>
            <w:tcW w:type="dxa" w:w="4153"/>
          </w:tcPr>
          <w:p>
            <w:pPr>
              <w:pStyle w:val="null3"/>
            </w:pPr>
            <w:r>
              <w:rPr/>
              <w:t>付款方式</w:t>
            </w:r>
          </w:p>
        </w:tc>
        <w:tc>
          <w:tcPr>
            <w:tcW w:type="dxa" w:w="4153"/>
          </w:tcPr>
          <w:p>
            <w:pPr>
              <w:pStyle w:val="null3"/>
            </w:pPr>
            <w:r>
              <w:rPr/>
              <w:t>第1期为(预付款)：支付比例30%，合同签订生效后，采购人在收到中标供应商提交的付款申请和发票等相关材料后的15个日历日内，将合同总金额的30%支付给中标供应商。 注：采购人在规定时间内提出支付申请手续后，即视为采购人已经按期支付，实际付款到账时间及金额以支付单位支付时间及金额为准，采购人不承担任何逾期付款的违约责任。。</w:t>
            </w:r>
          </w:p>
          <w:p>
            <w:pPr>
              <w:pStyle w:val="null3"/>
            </w:pPr>
            <w:r>
              <w:rPr/>
              <w:t>第2期为(尾款)：支付比例70%，货物运到指定地点安装调试并验收合格后，采购人在收到中标供应商提交的付款申请和发票等相关材料后的15个日历日内，将合同总金额的70%支付给中标供应商。 注：采购人在规定时间内提出支付申请手续后，即视为采购人已经按期支付，实际付款到账时间及金额以支付单位支付时间及金额为准，采购人不承担任何逾期付款的违约责任。。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1期：交货时货物需安装调试后，经测试合格由采购人签字验收。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本次招标采购内容采购包3为妇产儿科病床（具体要求详见“技术要求”）。投标人不得将本项目采购包3中的内容拆散来投标。本次招标采购内容中采购包3的核心产品为三摇三折儿童病床，同一品牌的核心产品可有多家投标人参与竞争，但只作为一个投标人计算。 （2）投标人所投报的产品必须是本国产品，本项目采购包3不接受所投报产品为进口产品的投标。（本招标文件中所称进口产品是指通过中国海关报关验放进入中国境内且产自关境外的产品） （3）投标人所投报的产品应当是在中国境内合法销售，且符合国家有关部门规定的相应技术、节能、安全和环保标准；国家有关部门对投标人所投报的产品有强制性规定或要求的，投标人所投报的产品应当符合相应规定或要求。若采购人购买的产品属于政府强制采购节能产品范围的，投标人所提供的产品必须为节能产品，并在投标文件中提供国家确定的认证机构出具的、处于有效期之内的节能产品认证证书。政府强制采购节能产品范围以《节能产品政府采购品目清单》为准。投标人提供的产品属于政府强制采购节能产品范围而不是节能产品的，其投标将作无效投标处理。 （4）投标人所提供的产品必须为全新未使用的产品，产品及其辅助装置的铭牌、使用指示、警告指示应以中文或英文及易懂的通用符号来表示，应能准确无误地表示产品的型号、规格、生产商。并提供所有产品的附件、说明书和技术咨询。 （5）投标人所投报的产品必须成套和完整，在技术要求中未列明但属于产品的所需附件必须一并投报。如果在安装过程中发现有缺项漏项，且又是产品所必要的，投标人应当无偿提供。 （6）投标人应当在投标文件中提供在正常使用下，保证产品正常使用的备件和专用工具清单，详细标明其种类、生产厂家、编号、单价和合计价。采购人可以根据实际情况全部或有选择性地购买。此价格应在投标价格表中单列。 （7）投标人所提供的产品在生产、安装和调试时应能满足国家相应的标准要求。 （8）投标报价应为人民币含税全包价，包括货物的供应、运输、安装调试、培训及售后服务等一切费用。 （9）投标人必须具备相应的维护保养服务能力，能提供完善的售后服务（包括技术人员、响应时间及备品、备件方面等）。 （10）本项目如涉及商品包装、快递包装，应当满足商品包装政府采购需求标准、快递包装政府采购需求标准。 （11）投标人在中标后必须按照《医疗器械监督管理条例》及《医疗器械经营监督管理办法》等相关规定执行。 （12）采购合同由中标供应商与采购人双方签订。 （13）售后服务：多功能婴儿床、三摇三折病床（欧式床栏）、三摇三折病床（一体化床栏）、儿童病床、三摇三折儿童病床、床头柜的保修期至少为5年，保修期内维护及提供备品、备件的费用包含在本项目的投标报价内；终身售后服务。无论在保修期内或保修期外，投标人需提供上门服务。（技术要求中有特别要求的以技术要求为主） （14）投标人需为采购人的技术人员提供实地产品操作、维护培训等服务。 （15）操作说明书等全部技术资料在交货验收合格后移交采购人。 （16）本项目采购包3的最高限价为人民币669620.00元，投标报价不得超过最高限价，否则作无效投标处理。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其他医疗设备</w:t>
            </w:r>
          </w:p>
        </w:tc>
        <w:tc>
          <w:tcPr>
            <w:tcW w:type="dxa" w:w="831"/>
          </w:tcPr>
          <w:p>
            <w:pPr>
              <w:pStyle w:val="null3"/>
              <w:jc w:val="left"/>
            </w:pPr>
            <w:r>
              <w:rPr/>
              <w:t>多功能婴儿床</w:t>
            </w:r>
          </w:p>
        </w:tc>
        <w:tc>
          <w:tcPr>
            <w:tcW w:type="dxa" w:w="831"/>
          </w:tcPr>
          <w:p>
            <w:pPr>
              <w:pStyle w:val="null3"/>
              <w:jc w:val="left"/>
            </w:pPr>
            <w:r>
              <w:rPr/>
              <w:t>张</w:t>
            </w:r>
          </w:p>
        </w:tc>
        <w:tc>
          <w:tcPr>
            <w:tcW w:type="dxa" w:w="831"/>
          </w:tcPr>
          <w:p>
            <w:pPr>
              <w:pStyle w:val="null3"/>
              <w:jc w:val="right"/>
            </w:pPr>
            <w:r>
              <w:rPr/>
              <w:t>50.00</w:t>
            </w:r>
          </w:p>
        </w:tc>
        <w:tc>
          <w:tcPr>
            <w:tcW w:type="dxa" w:w="831"/>
          </w:tcPr>
          <w:p>
            <w:pPr>
              <w:pStyle w:val="null3"/>
              <w:jc w:val="right"/>
            </w:pPr>
            <w:r>
              <w:rPr/>
              <w:t>1,500.00</w:t>
            </w:r>
          </w:p>
        </w:tc>
        <w:tc>
          <w:tcPr>
            <w:tcW w:type="dxa" w:w="831"/>
          </w:tcPr>
          <w:p>
            <w:pPr>
              <w:pStyle w:val="null3"/>
              <w:jc w:val="right"/>
            </w:pPr>
            <w:r>
              <w:rPr/>
              <w:t>75,000.00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其他医疗设备</w:t>
            </w:r>
          </w:p>
        </w:tc>
        <w:tc>
          <w:tcPr>
            <w:tcW w:type="dxa" w:w="831"/>
          </w:tcPr>
          <w:p>
            <w:pPr>
              <w:pStyle w:val="null3"/>
              <w:jc w:val="left"/>
            </w:pPr>
            <w:r>
              <w:rPr/>
              <w:t>三摇三折病床（欧式床栏）</w:t>
            </w:r>
          </w:p>
        </w:tc>
        <w:tc>
          <w:tcPr>
            <w:tcW w:type="dxa" w:w="831"/>
          </w:tcPr>
          <w:p>
            <w:pPr>
              <w:pStyle w:val="null3"/>
              <w:jc w:val="left"/>
            </w:pPr>
            <w:r>
              <w:rPr/>
              <w:t>张</w:t>
            </w:r>
          </w:p>
        </w:tc>
        <w:tc>
          <w:tcPr>
            <w:tcW w:type="dxa" w:w="831"/>
          </w:tcPr>
          <w:p>
            <w:pPr>
              <w:pStyle w:val="null3"/>
              <w:jc w:val="right"/>
            </w:pPr>
            <w:r>
              <w:rPr/>
              <w:t>66.00</w:t>
            </w:r>
          </w:p>
        </w:tc>
        <w:tc>
          <w:tcPr>
            <w:tcW w:type="dxa" w:w="831"/>
          </w:tcPr>
          <w:p>
            <w:pPr>
              <w:pStyle w:val="null3"/>
              <w:jc w:val="right"/>
            </w:pPr>
            <w:r>
              <w:rPr/>
              <w:t>4,200.00</w:t>
            </w:r>
          </w:p>
        </w:tc>
        <w:tc>
          <w:tcPr>
            <w:tcW w:type="dxa" w:w="831"/>
          </w:tcPr>
          <w:p>
            <w:pPr>
              <w:pStyle w:val="null3"/>
              <w:jc w:val="right"/>
            </w:pPr>
            <w:r>
              <w:rPr/>
              <w:t>277,200.00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其他医疗设备</w:t>
            </w:r>
          </w:p>
        </w:tc>
        <w:tc>
          <w:tcPr>
            <w:tcW w:type="dxa" w:w="831"/>
          </w:tcPr>
          <w:p>
            <w:pPr>
              <w:pStyle w:val="null3"/>
              <w:jc w:val="left"/>
            </w:pPr>
            <w:r>
              <w:rPr/>
              <w:t>三摇三折病床（一体化床栏）</w:t>
            </w:r>
          </w:p>
        </w:tc>
        <w:tc>
          <w:tcPr>
            <w:tcW w:type="dxa" w:w="831"/>
          </w:tcPr>
          <w:p>
            <w:pPr>
              <w:pStyle w:val="null3"/>
              <w:jc w:val="left"/>
            </w:pPr>
            <w:r>
              <w:rPr/>
              <w:t>张</w:t>
            </w:r>
          </w:p>
        </w:tc>
        <w:tc>
          <w:tcPr>
            <w:tcW w:type="dxa" w:w="831"/>
          </w:tcPr>
          <w:p>
            <w:pPr>
              <w:pStyle w:val="null3"/>
              <w:jc w:val="right"/>
            </w:pPr>
            <w:r>
              <w:rPr/>
              <w:t>50.00</w:t>
            </w:r>
          </w:p>
        </w:tc>
        <w:tc>
          <w:tcPr>
            <w:tcW w:type="dxa" w:w="831"/>
          </w:tcPr>
          <w:p>
            <w:pPr>
              <w:pStyle w:val="null3"/>
              <w:jc w:val="right"/>
            </w:pPr>
            <w:r>
              <w:rPr/>
              <w:t>3,750.00</w:t>
            </w:r>
          </w:p>
        </w:tc>
        <w:tc>
          <w:tcPr>
            <w:tcW w:type="dxa" w:w="831"/>
          </w:tcPr>
          <w:p>
            <w:pPr>
              <w:pStyle w:val="null3"/>
              <w:jc w:val="right"/>
            </w:pPr>
            <w:r>
              <w:rPr/>
              <w:t>187,500.00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其他医疗设备</w:t>
            </w:r>
          </w:p>
        </w:tc>
        <w:tc>
          <w:tcPr>
            <w:tcW w:type="dxa" w:w="831"/>
          </w:tcPr>
          <w:p>
            <w:pPr>
              <w:pStyle w:val="null3"/>
              <w:jc w:val="left"/>
            </w:pPr>
            <w:r>
              <w:rPr/>
              <w:t>儿童病床</w:t>
            </w:r>
          </w:p>
        </w:tc>
        <w:tc>
          <w:tcPr>
            <w:tcW w:type="dxa" w:w="831"/>
          </w:tcPr>
          <w:p>
            <w:pPr>
              <w:pStyle w:val="null3"/>
              <w:jc w:val="left"/>
            </w:pPr>
            <w:r>
              <w:rPr/>
              <w:t>张</w:t>
            </w:r>
          </w:p>
        </w:tc>
        <w:tc>
          <w:tcPr>
            <w:tcW w:type="dxa" w:w="831"/>
          </w:tcPr>
          <w:p>
            <w:pPr>
              <w:pStyle w:val="null3"/>
              <w:jc w:val="right"/>
            </w:pPr>
            <w:r>
              <w:rPr/>
              <w:t>25.00</w:t>
            </w:r>
          </w:p>
        </w:tc>
        <w:tc>
          <w:tcPr>
            <w:tcW w:type="dxa" w:w="831"/>
          </w:tcPr>
          <w:p>
            <w:pPr>
              <w:pStyle w:val="null3"/>
              <w:jc w:val="right"/>
            </w:pPr>
            <w:r>
              <w:rPr/>
              <w:t>3,300.00</w:t>
            </w:r>
          </w:p>
        </w:tc>
        <w:tc>
          <w:tcPr>
            <w:tcW w:type="dxa" w:w="831"/>
          </w:tcPr>
          <w:p>
            <w:pPr>
              <w:pStyle w:val="null3"/>
              <w:jc w:val="right"/>
            </w:pPr>
            <w:r>
              <w:rPr/>
              <w:t>82,500.00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三摇三折儿童病床</w:t>
            </w:r>
          </w:p>
        </w:tc>
        <w:tc>
          <w:tcPr>
            <w:tcW w:type="dxa" w:w="831"/>
          </w:tcPr>
          <w:p>
            <w:pPr>
              <w:pStyle w:val="null3"/>
              <w:jc w:val="left"/>
            </w:pPr>
            <w:r>
              <w:rPr/>
              <w:t>张</w:t>
            </w:r>
          </w:p>
        </w:tc>
        <w:tc>
          <w:tcPr>
            <w:tcW w:type="dxa" w:w="831"/>
          </w:tcPr>
          <w:p>
            <w:pPr>
              <w:pStyle w:val="null3"/>
              <w:jc w:val="right"/>
            </w:pPr>
            <w:r>
              <w:rPr/>
              <w:t>5.00</w:t>
            </w:r>
          </w:p>
        </w:tc>
        <w:tc>
          <w:tcPr>
            <w:tcW w:type="dxa" w:w="831"/>
          </w:tcPr>
          <w:p>
            <w:pPr>
              <w:pStyle w:val="null3"/>
              <w:jc w:val="right"/>
            </w:pPr>
            <w:r>
              <w:rPr/>
              <w:t>4,300.00</w:t>
            </w:r>
          </w:p>
        </w:tc>
        <w:tc>
          <w:tcPr>
            <w:tcW w:type="dxa" w:w="831"/>
          </w:tcPr>
          <w:p>
            <w:pPr>
              <w:pStyle w:val="null3"/>
              <w:jc w:val="right"/>
            </w:pPr>
            <w:r>
              <w:rPr/>
              <w:t>21,500.00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其他医疗设备</w:t>
            </w:r>
          </w:p>
        </w:tc>
        <w:tc>
          <w:tcPr>
            <w:tcW w:type="dxa" w:w="831"/>
          </w:tcPr>
          <w:p>
            <w:pPr>
              <w:pStyle w:val="null3"/>
              <w:jc w:val="left"/>
            </w:pPr>
            <w:r>
              <w:rPr/>
              <w:t>床头柜</w:t>
            </w:r>
          </w:p>
        </w:tc>
        <w:tc>
          <w:tcPr>
            <w:tcW w:type="dxa" w:w="831"/>
          </w:tcPr>
          <w:p>
            <w:pPr>
              <w:pStyle w:val="null3"/>
              <w:jc w:val="left"/>
            </w:pPr>
            <w:r>
              <w:rPr/>
              <w:t>个</w:t>
            </w:r>
          </w:p>
        </w:tc>
        <w:tc>
          <w:tcPr>
            <w:tcW w:type="dxa" w:w="831"/>
          </w:tcPr>
          <w:p>
            <w:pPr>
              <w:pStyle w:val="null3"/>
              <w:jc w:val="right"/>
            </w:pPr>
            <w:r>
              <w:rPr/>
              <w:t>54.00</w:t>
            </w:r>
          </w:p>
        </w:tc>
        <w:tc>
          <w:tcPr>
            <w:tcW w:type="dxa" w:w="831"/>
          </w:tcPr>
          <w:p>
            <w:pPr>
              <w:pStyle w:val="null3"/>
              <w:jc w:val="right"/>
            </w:pPr>
            <w:r>
              <w:rPr/>
              <w:t>480.00</w:t>
            </w:r>
          </w:p>
        </w:tc>
        <w:tc>
          <w:tcPr>
            <w:tcW w:type="dxa" w:w="831"/>
          </w:tcPr>
          <w:p>
            <w:pPr>
              <w:pStyle w:val="null3"/>
              <w:jc w:val="right"/>
            </w:pPr>
            <w:r>
              <w:rPr/>
              <w:t>25,920.00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多功能婴儿床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一、产品规格：全长≥890mm±10mm；宽≥485mm±10mm；高：最低≤870mm±10mm、最高≥1040mm±10mm。</w:t>
            </w:r>
          </w:p>
          <w:p>
            <w:pPr>
              <w:pStyle w:val="null3"/>
              <w:ind w:firstLine="480"/>
              <w:jc w:val="both"/>
            </w:pPr>
            <w:r>
              <w:rPr>
                <w:sz w:val="24"/>
              </w:rPr>
              <w:t>▲二、材质：整体采用优质钢材，金属表面经过多道工序处理，采用粉末喷涂的工艺，喷涂均匀。</w:t>
            </w:r>
            <w:r>
              <w:rPr>
                <w:sz w:val="24"/>
                <w:b/>
              </w:rPr>
              <w:t>需在投标文件中提供国家认可的第三方检测机构出具的“钢材”检测报告，检测内容至少包含：硬度≥2H、耐腐蚀通过≥100h无鼓泡、无锈迹、无剥落、无起皱等，判定结论应为合格。</w:t>
            </w:r>
          </w:p>
          <w:p>
            <w:pPr>
              <w:pStyle w:val="null3"/>
              <w:ind w:firstLine="480"/>
              <w:jc w:val="both"/>
            </w:pPr>
            <w:r>
              <w:rPr>
                <w:sz w:val="24"/>
              </w:rPr>
              <w:t>三、功能：</w:t>
            </w:r>
          </w:p>
          <w:p>
            <w:pPr>
              <w:pStyle w:val="null3"/>
              <w:ind w:firstLine="480"/>
              <w:jc w:val="left"/>
            </w:pPr>
            <w:r>
              <w:rPr>
                <w:sz w:val="24"/>
              </w:rPr>
              <w:t>1、调节：婴儿盆可向前倾斜，采用优质气泵弹簧控制，在倾角范围内可任意角度定位，前倾调节高度：0-≥9°±1°；整床升降可调，方便母婴交流，升降范围：最低≤870mm±10mm，可以整床升至≥1040mm±10mm。</w:t>
            </w:r>
          </w:p>
          <w:p>
            <w:pPr>
              <w:pStyle w:val="null3"/>
              <w:ind w:firstLine="480"/>
              <w:jc w:val="both"/>
            </w:pPr>
            <w:r>
              <w:rPr>
                <w:sz w:val="24"/>
              </w:rPr>
              <w:t>2、睡盆：采用食品级、耐药全透明ABS注塑而成，底部有透气孔。睡盆长≥830mm±10mm，宽≥490mm±10mm，高≥250mm±5mm。</w:t>
            </w:r>
          </w:p>
          <w:p>
            <w:pPr>
              <w:pStyle w:val="null3"/>
              <w:ind w:firstLine="480"/>
              <w:jc w:val="both"/>
            </w:pPr>
            <w:r>
              <w:rPr>
                <w:sz w:val="24"/>
              </w:rPr>
              <w:t>3、脚轮：内有ABS防震安装结构，静音耐磨，防缠绕，不生锈，安全性好。脚轮具有开关功能。</w:t>
            </w:r>
          </w:p>
          <w:p>
            <w:pPr>
              <w:pStyle w:val="null3"/>
              <w:ind w:firstLine="480"/>
              <w:jc w:val="both"/>
            </w:pPr>
            <w:r>
              <w:rPr>
                <w:sz w:val="24"/>
              </w:rPr>
              <w:t>4、床垫：符合标准医用床垫的要求，内置4公分海绵，布料采用防水布，保证液体不渗透，容易擦拭。</w:t>
            </w:r>
          </w:p>
          <w:p>
            <w:pPr>
              <w:pStyle w:val="null3"/>
              <w:ind w:firstLine="480"/>
              <w:jc w:val="both"/>
            </w:pPr>
            <w:r>
              <w:rPr>
                <w:sz w:val="24"/>
              </w:rPr>
              <w:t>5、床体可载重≥10kg。</w:t>
            </w:r>
          </w:p>
          <w:p>
            <w:pPr>
              <w:pStyle w:val="null3"/>
              <w:ind w:firstLine="480"/>
              <w:jc w:val="both"/>
            </w:pPr>
            <w:r>
              <w:rPr>
                <w:sz w:val="24"/>
              </w:rPr>
              <w:t>四、每床配置：ABS婴儿睡盆1个，婴儿盆座1个，倾斜开关1套，升降系统1套，双面脚轮4个，婴儿床垫1张，蚊帐1个。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三摇三折病床（欧式床栏）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left"/>
            </w:pPr>
            <w:r>
              <w:rPr>
                <w:sz w:val="24"/>
                <w:b/>
              </w:rPr>
              <w:t>一</w:t>
            </w:r>
            <w:r>
              <w:rPr>
                <w:sz w:val="24"/>
              </w:rPr>
              <w:t>、产品规格：长2000mm±10mm；宽900mm（含护栏940mm）±10mm；高：最低460mm±10mm、最高740mm±10mm。（采购人电梯所限）</w:t>
            </w:r>
          </w:p>
          <w:p>
            <w:pPr>
              <w:pStyle w:val="null3"/>
              <w:ind w:firstLine="482"/>
              <w:jc w:val="left"/>
            </w:pPr>
            <w:r>
              <w:rPr>
                <w:sz w:val="24"/>
                <w:b/>
              </w:rPr>
              <w:t>二、功能：</w:t>
            </w:r>
          </w:p>
          <w:p>
            <w:pPr>
              <w:pStyle w:val="null3"/>
              <w:ind w:firstLine="482"/>
              <w:jc w:val="both"/>
            </w:pPr>
            <w:r>
              <w:rPr>
                <w:sz w:val="24"/>
                <w:b/>
              </w:rPr>
              <w:t>▲1．床头床尾板：</w:t>
            </w:r>
            <w:r>
              <w:rPr>
                <w:sz w:val="24"/>
              </w:rPr>
              <w:t>采用优质ABS强化塑料一次性注塑成型</w:t>
            </w:r>
            <w:r>
              <w:rPr>
                <w:sz w:val="24"/>
                <w:b/>
              </w:rPr>
              <w:t>（</w:t>
            </w:r>
            <w:r>
              <w:rPr>
                <w:sz w:val="24"/>
                <w:b/>
              </w:rPr>
              <w:t>需在投标文件中提供国家认可的第三方检测机构出具的“ABS塑料”检验报告，检测内容至少包含：邻苯二甲酸酯、重金属、多环芳烃、多溴联苯、多溴二苯醚等，检测结果应为未检出），</w:t>
            </w:r>
            <w:r>
              <w:rPr>
                <w:sz w:val="24"/>
              </w:rPr>
              <w:t>厚≥70mm，弧线形欧式款设计，中间带颜色装饰贴纸，床头床尾板采用插入式装置，具有按压锁定开关，操作简单，拆卸方便，拆卸后床头床尾框无突出异物，可兼作CPR急救，满足临床需求；床尾板外侧有病人信息卡插槽。</w:t>
            </w:r>
            <w:r>
              <w:rPr>
                <w:sz w:val="24"/>
                <w:b/>
              </w:rPr>
              <w:t>需在投标文件中提供国家认可的第三方检测机构出具的“床头床尾板”的检测报告。检测内容至少包含：甲醛释放量、表面耐冷热循环、表面耐划痕、表面耐磨、表面耐香烟灼烧、表面耐干热、表面耐污染腐蚀、表面耐龟裂、表面耐水蒸气、耐光色牢度等，判定结果应为合格。</w:t>
            </w:r>
          </w:p>
          <w:p>
            <w:pPr>
              <w:pStyle w:val="null3"/>
              <w:ind w:firstLine="482"/>
              <w:jc w:val="left"/>
            </w:pPr>
            <w:r>
              <w:rPr>
                <w:sz w:val="24"/>
                <w:b/>
              </w:rPr>
              <w:t>2．三组手摇柄：</w:t>
            </w:r>
            <w:r>
              <w:rPr>
                <w:sz w:val="24"/>
              </w:rPr>
              <w:t>隐藏式设计，牢固灵活，无噪音，可灵活调节患者背部、腿部体位及整床水平升降。</w:t>
            </w:r>
          </w:p>
          <w:p>
            <w:pPr>
              <w:pStyle w:val="null3"/>
              <w:ind w:firstLine="482"/>
              <w:jc w:val="both"/>
            </w:pPr>
            <w:r>
              <w:rPr>
                <w:sz w:val="24"/>
                <w:b/>
              </w:rPr>
              <w:t>3．螺杆：</w:t>
            </w:r>
            <w:r>
              <w:rPr>
                <w:sz w:val="24"/>
              </w:rPr>
              <w:t>摇杆传动升降系统：“丝杆采用45#模具钢，全钢传动离合器系统结构”，无塑料结构，加装双向到位无极限保护装置、增强使用寿命和安全性能，并有到位保护功能。</w:t>
            </w:r>
          </w:p>
          <w:p>
            <w:pPr>
              <w:pStyle w:val="null3"/>
              <w:ind w:firstLine="482"/>
              <w:jc w:val="left"/>
            </w:pPr>
            <w:r>
              <w:rPr>
                <w:sz w:val="24"/>
                <w:b/>
              </w:rPr>
              <w:t>4．调节范围：</w:t>
            </w:r>
            <w:r>
              <w:rPr>
                <w:sz w:val="24"/>
              </w:rPr>
              <w:t>背部升降：0°-75°±5°，腿部升降0-35±5°，整床升降460-740mm±10mm，床体可载重≥200kg。</w:t>
            </w:r>
          </w:p>
          <w:p>
            <w:pPr>
              <w:pStyle w:val="null3"/>
              <w:ind w:firstLine="482"/>
              <w:jc w:val="both"/>
            </w:pPr>
            <w:r>
              <w:rPr>
                <w:sz w:val="24"/>
                <w:b/>
              </w:rPr>
              <w:t>5．床边护栏：</w:t>
            </w:r>
            <w:r>
              <w:rPr>
                <w:sz w:val="24"/>
              </w:rPr>
              <w:t>配4块欧式加高PE护栏，一体吹塑成型，不变形，无缝隙，下隐式收藏，带助力器，不使用时可轻松旋下。</w:t>
            </w:r>
          </w:p>
          <w:p>
            <w:pPr>
              <w:pStyle w:val="null3"/>
              <w:ind w:firstLine="482"/>
              <w:jc w:val="left"/>
            </w:pPr>
            <w:r>
              <w:rPr>
                <w:sz w:val="24"/>
                <w:b/>
              </w:rPr>
              <w:t>▲6．角度显示仪：</w:t>
            </w:r>
            <w:r>
              <w:rPr>
                <w:sz w:val="24"/>
              </w:rPr>
              <w:t>4块护栏均附带角度显示仪，床体升降时，能准确显示床体各部位角度。</w:t>
            </w:r>
          </w:p>
          <w:p>
            <w:pPr>
              <w:pStyle w:val="null3"/>
              <w:ind w:firstLine="482"/>
              <w:jc w:val="both"/>
            </w:pPr>
            <w:r>
              <w:rPr>
                <w:sz w:val="24"/>
                <w:b/>
              </w:rPr>
              <w:t>▲7．床面板：</w:t>
            </w:r>
            <w:r>
              <w:rPr>
                <w:sz w:val="24"/>
              </w:rPr>
              <w:t>采用厚≥1.0mm冷轧钢板模压一次拉伸成型，具有多孔设计，便于透气，兼有防滑功能，具有多条加强骨，床面板四侧增加2条波浪型加强筋，整床承载力度高。床面板由钢板组成，整床面板具有多个凹型透气孔，透气性强，有效防治褥疮，透气防湿。</w:t>
            </w:r>
            <w:r>
              <w:rPr>
                <w:sz w:val="24"/>
                <w:b/>
              </w:rPr>
              <w:t>需在投标文件中提供国家认可的第三方检测机构出具的“床面板”检测报告，检测内容至少包含：硬度≥2H，附着力达到≥1级，金属表面耐腐蚀：连续喷雾≥18小时，涂层对基体的保护等级≥10级。</w:t>
            </w:r>
          </w:p>
          <w:p>
            <w:pPr>
              <w:pStyle w:val="null3"/>
              <w:ind w:firstLine="482"/>
              <w:jc w:val="both"/>
            </w:pPr>
            <w:r>
              <w:rPr>
                <w:sz w:val="24"/>
                <w:b/>
              </w:rPr>
              <w:t>8．防护装置：</w:t>
            </w:r>
            <w:r>
              <w:rPr>
                <w:sz w:val="24"/>
              </w:rPr>
              <w:t>床体前后安装防护装置，长1040mm±10mm。</w:t>
            </w:r>
          </w:p>
          <w:p>
            <w:pPr>
              <w:pStyle w:val="null3"/>
              <w:ind w:firstLine="482"/>
              <w:jc w:val="both"/>
            </w:pPr>
            <w:r>
              <w:rPr>
                <w:sz w:val="24"/>
                <w:b/>
              </w:rPr>
              <w:t>9. 防撞轮：</w:t>
            </w:r>
            <w:r>
              <w:rPr>
                <w:sz w:val="24"/>
              </w:rPr>
              <w:t>床体四边配备4寸内置轴承防撞滚轮，确保推动过程中的保护。</w:t>
            </w:r>
          </w:p>
          <w:p>
            <w:pPr>
              <w:pStyle w:val="null3"/>
              <w:ind w:firstLine="482"/>
              <w:jc w:val="both"/>
            </w:pPr>
            <w:r>
              <w:rPr>
                <w:sz w:val="24"/>
                <w:b/>
              </w:rPr>
              <w:t>10．点滴架插座：</w:t>
            </w:r>
            <w:r>
              <w:rPr>
                <w:sz w:val="24"/>
              </w:rPr>
              <w:t>床边具备六个点滴架插孔（可插入蚊帐架），四个引流挂钩，点滴架不使用时可放置于引流挂钩内，同时可放置引流袋，尿壶等物。</w:t>
            </w:r>
          </w:p>
          <w:p>
            <w:pPr>
              <w:pStyle w:val="null3"/>
              <w:ind w:firstLine="482"/>
              <w:jc w:val="both"/>
            </w:pPr>
            <w:r>
              <w:rPr>
                <w:sz w:val="24"/>
                <w:b/>
              </w:rPr>
              <w:t>11．背板：</w:t>
            </w:r>
            <w:r>
              <w:rPr>
                <w:sz w:val="24"/>
              </w:rPr>
              <w:t>采用“V”型双支撑卸力结构，均匀分散压力，有效转移床板承重于床梁，减少螺杆受力，增强背部板安全性能，承受至少1500N压力不变形。</w:t>
            </w:r>
          </w:p>
          <w:p>
            <w:pPr>
              <w:pStyle w:val="null3"/>
              <w:ind w:firstLine="482"/>
              <w:jc w:val="left"/>
            </w:pPr>
            <w:r>
              <w:rPr>
                <w:sz w:val="24"/>
                <w:b/>
              </w:rPr>
              <w:t>▲12．脚轮：</w:t>
            </w:r>
            <w:r>
              <w:rPr>
                <w:sz w:val="24"/>
              </w:rPr>
              <w:t>采用</w:t>
            </w:r>
            <w:r>
              <w:rPr>
                <w:sz w:val="24"/>
                <w:b/>
              </w:rPr>
              <w:t>≥</w:t>
            </w:r>
            <w:r>
              <w:rPr>
                <w:sz w:val="24"/>
              </w:rPr>
              <w:t>5寸中控脚轮，一脚制动刹车，稳固可靠；轮面采用超级聚氨脂材料，静音耐磨，防缠绕，不生锈。</w:t>
            </w:r>
            <w:r>
              <w:rPr>
                <w:sz w:val="24"/>
                <w:b/>
              </w:rPr>
              <w:t>需在投标文件中提供国家认可的第三方检测机构出具的“脚轮”整体检测报告，检测结论应为符合。</w:t>
            </w:r>
          </w:p>
          <w:p>
            <w:pPr>
              <w:pStyle w:val="null3"/>
              <w:ind w:firstLine="482"/>
              <w:jc w:val="left"/>
            </w:pPr>
            <w:r>
              <w:rPr>
                <w:sz w:val="24"/>
                <w:b/>
              </w:rPr>
              <w:t>13.杂物架：</w:t>
            </w:r>
            <w:r>
              <w:rPr>
                <w:sz w:val="24"/>
              </w:rPr>
              <w:t>床体下方配杂物架一个，方便患者放置杂物。</w:t>
            </w:r>
          </w:p>
          <w:p>
            <w:pPr>
              <w:pStyle w:val="null3"/>
              <w:ind w:firstLine="482"/>
              <w:jc w:val="both"/>
            </w:pPr>
            <w:r>
              <w:rPr>
                <w:sz w:val="24"/>
                <w:b/>
              </w:rPr>
              <w:t>14.点滴架：</w:t>
            </w:r>
            <w:r>
              <w:rPr>
                <w:sz w:val="24"/>
              </w:rPr>
              <w:t>采用手控伸缩双段设计，可调节高度1000mm-1600mm±10mm，操作灵活，不锈钢材料、轻巧、对称式回钩以满足临床需要。</w:t>
            </w:r>
          </w:p>
          <w:p>
            <w:pPr>
              <w:pStyle w:val="null3"/>
              <w:ind w:firstLine="482"/>
              <w:jc w:val="both"/>
            </w:pPr>
            <w:r>
              <w:rPr>
                <w:sz w:val="24"/>
                <w:b/>
              </w:rPr>
              <w:t>▲15.床头柜：</w:t>
            </w:r>
            <w:r>
              <w:rPr>
                <w:sz w:val="24"/>
              </w:rPr>
              <w:t>规格≥480mm×480mm×800mm（允许±10mm）</w:t>
            </w:r>
            <w:r>
              <w:rPr>
                <w:sz w:val="24"/>
                <w:b/>
              </w:rPr>
              <w:t>，</w:t>
            </w:r>
            <w:r>
              <w:rPr>
                <w:sz w:val="24"/>
              </w:rPr>
              <w:t>采用ABS全新纯正工程塑料注塑成形，耐腐蚀，表面纹理细腻、平滑易清洁。柜身两侧带隐藏式毛巾架、隐藏式杂物挂钩、拉板（托物板）、抽屉、储物柜。储物柜内中间隔板可调节高度。底部带不锈钢框架，配2寸静音万向脚轮，可随意移动。</w:t>
            </w:r>
          </w:p>
          <w:p>
            <w:pPr>
              <w:pStyle w:val="null3"/>
              <w:ind w:firstLine="482"/>
              <w:jc w:val="both"/>
            </w:pPr>
            <w:r>
              <w:rPr>
                <w:sz w:val="24"/>
                <w:b/>
              </w:rPr>
              <w:t>16.床垫：</w:t>
            </w:r>
            <w:r>
              <w:rPr>
                <w:sz w:val="24"/>
              </w:rPr>
              <w:t>厚度≥60mm（可按科室需求进行调整厚度），长宽根据病床大小匹配。外套采用防水透气、耐磨帆布。内褥采用高密度海绵+椰棕，床垫两侧设多个透气孔，透气防褥疮。床垫外套易清洁，带拉链，可拆洗及消毒。</w:t>
            </w:r>
            <w:r>
              <w:rPr>
                <w:sz w:val="24"/>
                <w:b/>
              </w:rPr>
              <w:t>需在投标文件中提供第三方具有CMA资质检验机构出具的床垫总挥发性有机化合物≤0.042mg/㎡及床垫外套甲醛含量≤37mg/kg的检验报告。</w:t>
            </w:r>
          </w:p>
          <w:p>
            <w:pPr>
              <w:pStyle w:val="null3"/>
              <w:ind w:firstLine="482"/>
              <w:jc w:val="both"/>
            </w:pPr>
            <w:r>
              <w:rPr>
                <w:sz w:val="24"/>
                <w:b/>
              </w:rPr>
              <w:t>17.餐板：</w:t>
            </w:r>
            <w:r>
              <w:rPr>
                <w:sz w:val="24"/>
              </w:rPr>
              <w:t>规格350mm×900-1060mm（允许±10mm）（其长度与病床两护栏间距相匹配）纯正ABS工程塑料注塑面板，铝合金伸缩杆。使用时伸展摆放于护栏上，可自由调节位置，随意装卸，配有挂钩，不使用时，收缩悬挂于床头尾板。</w:t>
            </w:r>
          </w:p>
          <w:p>
            <w:pPr>
              <w:pStyle w:val="null3"/>
              <w:ind w:firstLine="482"/>
              <w:jc w:val="left"/>
            </w:pPr>
            <w:r>
              <w:rPr>
                <w:sz w:val="24"/>
                <w:b/>
              </w:rPr>
              <w:t>三、材质：</w:t>
            </w:r>
            <w:r>
              <w:rPr>
                <w:sz w:val="24"/>
              </w:rPr>
              <w:t>床框采用国标方管≥60×30×1.5(mm) 焊接。</w:t>
            </w:r>
            <w:r>
              <w:rPr>
                <w:sz w:val="24"/>
                <w:b/>
              </w:rPr>
              <w:t>床体各部连接根据人体力学设计，支点位置准确、焊接牢固，各部连动装置活动自如，无噪音。</w:t>
            </w:r>
          </w:p>
          <w:p>
            <w:pPr>
              <w:pStyle w:val="null3"/>
              <w:ind w:firstLine="482"/>
              <w:jc w:val="both"/>
            </w:pPr>
            <w:r>
              <w:rPr>
                <w:sz w:val="24"/>
                <w:b/>
              </w:rPr>
              <w:t>▲四、</w:t>
            </w:r>
            <w:r>
              <w:rPr>
                <w:sz w:val="24"/>
              </w:rPr>
              <w:t>床体表面处理：涂料有抗菌、防霉作用，大肠杆菌及金黄色葡萄球菌抗菌率≥95%</w:t>
            </w:r>
            <w:r>
              <w:rPr>
                <w:sz w:val="24"/>
                <w:b/>
              </w:rPr>
              <w:t>（</w:t>
            </w:r>
            <w:r>
              <w:rPr>
                <w:sz w:val="24"/>
                <w:b/>
              </w:rPr>
              <w:t>需在投标文件中提供国家认可的第三方检测机构出具的“抗菌粉末涂料”检测报告）</w:t>
            </w:r>
            <w:r>
              <w:rPr>
                <w:sz w:val="24"/>
              </w:rPr>
              <w:t>。经过除油、除锈，防锈，二次磷化，静电喷涂电焗处理，表面光洁亮丽，经测试，附着力全部达到一级，不脱落，不生锈。</w:t>
            </w:r>
            <w:r>
              <w:rPr>
                <w:sz w:val="24"/>
                <w:b/>
              </w:rPr>
              <w:t>需在投标文件中提供国家认可的第三方检测机构出具的“抗菌防霉粉末”检测报告，检测内容至少包含：可溶性铅＜2mg/kg，可溶性镉＜0.5mg/kg、可溶性铬＜1mg/kg、可溶性汞＜1mg/kg等，检测结果应为未检出。</w:t>
            </w:r>
          </w:p>
          <w:p>
            <w:pPr>
              <w:pStyle w:val="null3"/>
              <w:ind w:firstLine="482"/>
              <w:jc w:val="left"/>
            </w:pPr>
            <w:r>
              <w:rPr>
                <w:sz w:val="24"/>
                <w:b/>
              </w:rPr>
              <w:t>五、</w:t>
            </w:r>
            <w:r>
              <w:rPr>
                <w:sz w:val="24"/>
              </w:rPr>
              <w:t>每床配置：床头尾板1对、护栏1对、摇杆系统3套、脚轮4个、不锈钢刹车脚踏1个、输液架插座6个、引流袋挂钩4个、杂物架1个、床头柜1个、床垫1张、餐板1块。</w:t>
            </w:r>
          </w:p>
          <w:p>
            <w:pPr>
              <w:pStyle w:val="null3"/>
              <w:ind w:firstLine="482"/>
              <w:jc w:val="both"/>
            </w:pPr>
            <w:r>
              <w:rPr>
                <w:sz w:val="24"/>
                <w:b/>
              </w:rPr>
              <w:t>▲六、要求：需在投标文件中提供国家认可的第三方检测机构出具的“病床金属件”检测报告，检测内容至少包含：耐腐蚀、附着力测试、耐冲击性、抗盐雾、铅笔硬度、可溶性重金属等，检测结论应为合格。</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三摇三折病床（一体化床栏）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一、产品规格：长2000mm±10mm；宽900mm（含护栏940mm）±10mm；高：最低480mm±10mm、最高740mm±10mm。（采购人电梯所限）</w:t>
            </w:r>
          </w:p>
          <w:p>
            <w:pPr>
              <w:pStyle w:val="null3"/>
              <w:ind w:firstLine="482"/>
              <w:jc w:val="both"/>
            </w:pPr>
            <w:r>
              <w:rPr>
                <w:sz w:val="24"/>
                <w:b/>
              </w:rPr>
              <w:t>二、功能：</w:t>
            </w:r>
          </w:p>
          <w:p>
            <w:pPr>
              <w:pStyle w:val="null3"/>
              <w:ind w:firstLine="482"/>
              <w:jc w:val="both"/>
            </w:pPr>
            <w:r>
              <w:rPr>
                <w:sz w:val="24"/>
                <w:b/>
              </w:rPr>
              <w:t>▲1．床头床尾板：</w:t>
            </w:r>
            <w:r>
              <w:rPr>
                <w:sz w:val="24"/>
              </w:rPr>
              <w:t>采用优质ABS强化塑料一次性注塑成型</w:t>
            </w:r>
            <w:r>
              <w:rPr>
                <w:sz w:val="24"/>
                <w:b/>
              </w:rPr>
              <w:t>（</w:t>
            </w:r>
            <w:r>
              <w:rPr>
                <w:sz w:val="24"/>
                <w:b/>
              </w:rPr>
              <w:t>需在投标文件中提供国家认可的第三方检测机构出具的“ABS塑料”检验报告，检测内容至少包含：邻苯二甲酸酯、重金属、多环芳烃、多溴联苯、多溴二苯醚等，检测结果应为未检出）</w:t>
            </w:r>
            <w:r>
              <w:rPr>
                <w:sz w:val="24"/>
              </w:rPr>
              <w:t>，弧线形，中间带颜色装饰贴纸，床头床尾板采用插入式锁定装置，稳定可靠，拆卸方便，可兼作CPR急救，满足临床需求；床尾板外侧有病人信息卡插槽。</w:t>
            </w:r>
            <w:r>
              <w:rPr>
                <w:sz w:val="24"/>
                <w:b/>
              </w:rPr>
              <w:t>需在投标文件中提供国家认可的第三方检测机构出具的“床头床尾板”的检测报告。检测内容至少包含：甲醛释放量、表面耐冷热循环、表面耐划痕、表面耐磨、表面耐香烟灼烧、表面耐干热、表面耐污染腐蚀、表面耐龟裂、表面耐水蒸气、耐光色牢度等，判定结果应为合格。</w:t>
            </w:r>
          </w:p>
          <w:p>
            <w:pPr>
              <w:pStyle w:val="null3"/>
              <w:ind w:firstLine="482"/>
              <w:jc w:val="left"/>
            </w:pPr>
            <w:r>
              <w:rPr>
                <w:sz w:val="24"/>
                <w:b/>
              </w:rPr>
              <w:t>2．三组手摇柄：</w:t>
            </w:r>
            <w:r>
              <w:rPr>
                <w:sz w:val="24"/>
              </w:rPr>
              <w:t>隐藏式设计，无噪音，可灵活调节患者背部、腿部体位及整床水平升降。</w:t>
            </w:r>
          </w:p>
          <w:p>
            <w:pPr>
              <w:pStyle w:val="null3"/>
              <w:ind w:firstLine="482"/>
              <w:jc w:val="both"/>
            </w:pPr>
            <w:r>
              <w:rPr>
                <w:sz w:val="24"/>
                <w:b/>
              </w:rPr>
              <w:t>3．螺杆：</w:t>
            </w:r>
            <w:r>
              <w:rPr>
                <w:sz w:val="24"/>
              </w:rPr>
              <w:t>摇杆传动升降系统：“丝杆采用45#模具钢，全钢传动离合器系统结构”，无塑料结构，耐磨、抗压、寿命长，加装双向到位无极限保护装置、增强使用寿命和安全性能。</w:t>
            </w:r>
          </w:p>
          <w:p>
            <w:pPr>
              <w:pStyle w:val="null3"/>
              <w:ind w:firstLine="482"/>
              <w:jc w:val="left"/>
            </w:pPr>
            <w:r>
              <w:rPr>
                <w:sz w:val="24"/>
                <w:b/>
              </w:rPr>
              <w:t>4．调节范围：</w:t>
            </w:r>
            <w:r>
              <w:rPr>
                <w:sz w:val="24"/>
              </w:rPr>
              <w:t>背部调节高度：0°-75°±5°，腿部升降0°-35°±5°，整床水平升降450-740（mm）±10mm，床体可载重≥200kg。</w:t>
            </w:r>
          </w:p>
          <w:p>
            <w:pPr>
              <w:pStyle w:val="null3"/>
              <w:ind w:firstLine="482"/>
              <w:jc w:val="left"/>
            </w:pPr>
            <w:r>
              <w:rPr>
                <w:sz w:val="24"/>
                <w:b/>
              </w:rPr>
              <w:t>5．床边护栏：</w:t>
            </w:r>
            <w:r>
              <w:rPr>
                <w:sz w:val="24"/>
              </w:rPr>
              <w:t>①钢质加强型弯管护栏，可收缩平放，总长≥1430mm，D型扶手，6支圆型支柱，锌铝合金手柄；②一键式快速定位保险开关，前后横向拉力达80kg以上。③护栏旋下时，略低于床垫，且具有防夹手功能，。</w:t>
            </w:r>
          </w:p>
          <w:p>
            <w:pPr>
              <w:pStyle w:val="null3"/>
              <w:ind w:firstLine="482"/>
              <w:jc w:val="both"/>
            </w:pPr>
            <w:r>
              <w:rPr>
                <w:sz w:val="24"/>
                <w:b/>
              </w:rPr>
              <w:t>▲6．床面板：</w:t>
            </w:r>
            <w:r>
              <w:rPr>
                <w:sz w:val="24"/>
              </w:rPr>
              <w:t>采用厚≥1.0mm冷轧钢板模压一次拉伸成型，具有多孔设计，便于透气，兼有防滑功能，具有多条加强骨，床面板四侧增加2条波浪型加强筋，整床承载力度高。床面板由钢板组成，整床面板具有多个凹型透气孔，透气性强，有效防治褥疮，透气防湿。</w:t>
            </w:r>
            <w:r>
              <w:rPr>
                <w:sz w:val="24"/>
                <w:b/>
              </w:rPr>
              <w:t>需在投标文件中提供国家认可的第三方检测机构出具的“床面板”检测报告，检测内容至少包含：硬度≥2H，附着力达到≥1级，金属表面耐腐蚀：连续喷雾≥18小时，涂层对基体的保护等级≥10级。</w:t>
            </w:r>
          </w:p>
          <w:p>
            <w:pPr>
              <w:pStyle w:val="null3"/>
              <w:ind w:firstLine="482"/>
              <w:jc w:val="both"/>
            </w:pPr>
            <w:r>
              <w:rPr>
                <w:sz w:val="24"/>
                <w:b/>
              </w:rPr>
              <w:t>7．点滴架插座：</w:t>
            </w:r>
            <w:r>
              <w:rPr>
                <w:sz w:val="24"/>
              </w:rPr>
              <w:t>床边具备六个点滴架插孔和四个引流挂钩，点滴架不使用时可放置于引流挂钩内，引流挂钩同时可放置引流袋，尿袋等物。</w:t>
            </w:r>
          </w:p>
          <w:p>
            <w:pPr>
              <w:pStyle w:val="null3"/>
              <w:ind w:firstLine="482"/>
              <w:jc w:val="both"/>
            </w:pPr>
            <w:r>
              <w:rPr>
                <w:sz w:val="24"/>
                <w:b/>
              </w:rPr>
              <w:t>8．背板：</w:t>
            </w:r>
            <w:r>
              <w:rPr>
                <w:sz w:val="24"/>
              </w:rPr>
              <w:t>采用“V”型双支撑卸力结构，承受至少1500N压力不变形。</w:t>
            </w:r>
          </w:p>
          <w:p>
            <w:pPr>
              <w:pStyle w:val="null3"/>
              <w:ind w:firstLine="482"/>
              <w:jc w:val="both"/>
            </w:pPr>
            <w:r>
              <w:rPr>
                <w:sz w:val="24"/>
                <w:b/>
              </w:rPr>
              <w:t>9．防撞角：</w:t>
            </w:r>
            <w:r>
              <w:rPr>
                <w:sz w:val="24"/>
              </w:rPr>
              <w:t>四角配备PVC防撞包角。</w:t>
            </w:r>
          </w:p>
          <w:p>
            <w:pPr>
              <w:pStyle w:val="null3"/>
              <w:ind w:firstLine="482"/>
              <w:jc w:val="left"/>
            </w:pPr>
            <w:r>
              <w:rPr>
                <w:sz w:val="24"/>
                <w:b/>
              </w:rPr>
              <w:t>▲10．脚轮：</w:t>
            </w:r>
            <w:r>
              <w:rPr>
                <w:sz w:val="24"/>
              </w:rPr>
              <w:t>采用</w:t>
            </w:r>
            <w:r>
              <w:rPr>
                <w:sz w:val="24"/>
                <w:b/>
              </w:rPr>
              <w:t>≥</w:t>
            </w:r>
            <w:r>
              <w:rPr>
                <w:sz w:val="24"/>
              </w:rPr>
              <w:t>5寸中控脚轮，一脚制动刹车，稳固可靠；轮面采用超级聚氨脂材料。</w:t>
            </w:r>
            <w:r>
              <w:rPr>
                <w:sz w:val="24"/>
                <w:b/>
              </w:rPr>
              <w:t>需在投标文件中提供国家认可的第三方检测机构出具的“脚轮”整体检测报告，检测结论应为符合。</w:t>
            </w:r>
          </w:p>
          <w:p>
            <w:pPr>
              <w:pStyle w:val="null3"/>
              <w:ind w:firstLine="482"/>
              <w:jc w:val="left"/>
            </w:pPr>
            <w:r>
              <w:rPr>
                <w:sz w:val="24"/>
                <w:b/>
              </w:rPr>
              <w:t>11.杂物篮：</w:t>
            </w:r>
            <w:r>
              <w:rPr>
                <w:sz w:val="24"/>
              </w:rPr>
              <w:t>床体下方配杂物篮一个，方便患者放置杂物。</w:t>
            </w:r>
          </w:p>
          <w:p>
            <w:pPr>
              <w:pStyle w:val="null3"/>
              <w:ind w:firstLine="482"/>
              <w:jc w:val="both"/>
            </w:pPr>
            <w:r>
              <w:rPr>
                <w:sz w:val="24"/>
                <w:b/>
              </w:rPr>
              <w:t>12.点滴架：</w:t>
            </w:r>
            <w:r>
              <w:rPr>
                <w:sz w:val="24"/>
              </w:rPr>
              <w:t>采用手控伸缩双段设计，可调节高度1000mm-1600mm±10mm，操作灵活，不锈钢材料、轻巧、对称式回钩以满足临床需要。</w:t>
            </w:r>
          </w:p>
          <w:p>
            <w:pPr>
              <w:pStyle w:val="null3"/>
              <w:ind w:firstLine="482"/>
              <w:jc w:val="both"/>
            </w:pPr>
            <w:r>
              <w:rPr>
                <w:sz w:val="24"/>
                <w:b/>
              </w:rPr>
              <w:t>▲13.床头柜：</w:t>
            </w:r>
            <w:r>
              <w:rPr>
                <w:sz w:val="24"/>
              </w:rPr>
              <w:t>规格≥480mm×480mm×800mm（允许±10mm）</w:t>
            </w:r>
            <w:r>
              <w:rPr>
                <w:sz w:val="24"/>
                <w:b/>
              </w:rPr>
              <w:t>，</w:t>
            </w:r>
            <w:r>
              <w:rPr>
                <w:sz w:val="24"/>
              </w:rPr>
              <w:t>采用ABS全新纯正工程塑料注塑成形，耐腐蚀。柜身两侧带隐藏式毛巾架、隐藏式杂物挂钩、拉板（托物板）、抽屉、储物柜。储物柜内中间隔板可调节高度。底部带不锈钢框架，配2寸静音万向脚轮，可随意移动。</w:t>
            </w:r>
          </w:p>
          <w:p>
            <w:pPr>
              <w:pStyle w:val="null3"/>
              <w:ind w:firstLine="482"/>
              <w:jc w:val="both"/>
            </w:pPr>
            <w:r>
              <w:rPr>
                <w:sz w:val="24"/>
                <w:b/>
              </w:rPr>
              <w:t>14.床垫：</w:t>
            </w:r>
            <w:r>
              <w:rPr>
                <w:sz w:val="24"/>
              </w:rPr>
              <w:t>厚度≥60mm（可按科室需求进行调整厚度），长宽根据病床大小匹配。外套采用防水透气、耐磨帆布。内褥采用高密度海绵+椰棕，床垫两侧设多个透气孔，透气防褥疮。床垫外套易清洁，带拉链，可拆洗及消毒。</w:t>
            </w:r>
            <w:r>
              <w:rPr>
                <w:sz w:val="24"/>
                <w:b/>
              </w:rPr>
              <w:t>需在投标文件中提供第三方具有CMA资质检验机构出具的床垫总挥发性有机化合物≤0.042mg/㎡及床垫外套甲醛含量≤37mg/kg的检验报告。</w:t>
            </w:r>
          </w:p>
          <w:p>
            <w:pPr>
              <w:pStyle w:val="null3"/>
              <w:ind w:firstLine="482"/>
              <w:jc w:val="both"/>
            </w:pPr>
            <w:r>
              <w:rPr>
                <w:sz w:val="24"/>
                <w:b/>
              </w:rPr>
              <w:t>15.餐板：</w:t>
            </w:r>
            <w:r>
              <w:rPr>
                <w:sz w:val="24"/>
              </w:rPr>
              <w:t>规格350mm×900-1060mm（允许±10mm）（其长度与病床两护栏间距相匹配）纯正ABS工程塑料注塑面板，铝合金伸缩杆。使用时伸展摆放于护栏上，可自由调节位置，随意装卸，配有挂钩，不使用时，收缩悬挂于床头尾板。</w:t>
            </w:r>
          </w:p>
          <w:p>
            <w:pPr>
              <w:pStyle w:val="null3"/>
              <w:ind w:firstLine="482"/>
              <w:jc w:val="left"/>
            </w:pPr>
            <w:r>
              <w:rPr>
                <w:sz w:val="24"/>
                <w:b/>
              </w:rPr>
              <w:t>三、材质：</w:t>
            </w:r>
            <w:r>
              <w:rPr>
                <w:sz w:val="24"/>
              </w:rPr>
              <w:t>床框采用国标方管60×30×1.5(mm)焊接。床体各部连接根据人体力学设计，各部连动装置活动自如，无噪音。</w:t>
            </w:r>
          </w:p>
          <w:p>
            <w:pPr>
              <w:pStyle w:val="null3"/>
              <w:ind w:firstLine="482"/>
              <w:jc w:val="both"/>
            </w:pPr>
            <w:r>
              <w:rPr>
                <w:sz w:val="24"/>
                <w:b/>
              </w:rPr>
              <w:t>▲四</w:t>
            </w:r>
            <w:r>
              <w:rPr>
                <w:sz w:val="24"/>
              </w:rPr>
              <w:t>、床体表面处理：涂料有抗菌、防霉作用，大肠杆菌及金黄色葡萄球菌抗菌率≥95%</w:t>
            </w:r>
            <w:r>
              <w:rPr>
                <w:sz w:val="24"/>
                <w:b/>
              </w:rPr>
              <w:t>（</w:t>
            </w:r>
            <w:r>
              <w:rPr>
                <w:sz w:val="24"/>
                <w:b/>
              </w:rPr>
              <w:t>需在投标文件中提供国家认可的第三方检测机构出具的“抗菌粉末涂料”检测报告）</w:t>
            </w:r>
            <w:r>
              <w:rPr>
                <w:sz w:val="24"/>
              </w:rPr>
              <w:t>。经过除油、除锈，防锈，二次磷化，静电喷涂电焗处理，表面光洁亮丽，经测试，附着力全部达到一级，不脱落，不生锈。</w:t>
            </w:r>
            <w:r>
              <w:rPr>
                <w:sz w:val="24"/>
                <w:b/>
              </w:rPr>
              <w:t>需在投标文件中提供国家认可的第三方检测机构出具的“抗菌防霉粉末”检测报告，检测内容至少包含：可溶性铅＜2mg/kg，可溶性镉＜0.5mg/kg、可溶性铬＜1mg/kg、可溶性汞＜1mg/kg等，检测结果应为未检出。</w:t>
            </w:r>
          </w:p>
          <w:p>
            <w:pPr>
              <w:pStyle w:val="null3"/>
              <w:ind w:firstLine="482"/>
              <w:jc w:val="left"/>
            </w:pPr>
            <w:r>
              <w:rPr>
                <w:sz w:val="24"/>
                <w:b/>
              </w:rPr>
              <w:t>五、每床配置：</w:t>
            </w:r>
            <w:r>
              <w:rPr>
                <w:sz w:val="24"/>
              </w:rPr>
              <w:t>床头尾板1对、铝合金护栏1对、摇杆系统3套、5寸脚轮4个、不锈钢刹车脚踏1个、输液架插座6个、引流袋挂钩4个、杂物篮1个、床头柜1个、床垫1张、餐板1块。</w:t>
            </w:r>
          </w:p>
          <w:p>
            <w:pPr>
              <w:pStyle w:val="null3"/>
              <w:ind w:firstLine="482"/>
              <w:jc w:val="both"/>
            </w:pPr>
            <w:r>
              <w:rPr>
                <w:sz w:val="24"/>
                <w:b/>
              </w:rPr>
              <w:t xml:space="preserve"> ▲六、要求：需在投标文件中提供国家认可的第三方检测机构出具的“病床金属件”检测报告，检测内容至少包含：耐腐蚀、附着力测试、耐冲击性、抗盐雾、铅笔硬度、可溶性重金属等，检测结论应为合格。</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儿童病床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w:t>
            </w:r>
            <w:r>
              <w:rPr>
                <w:sz w:val="24"/>
              </w:rPr>
              <w:t>产品规格：长1900mm±10mm；宽900mm±10mm；高600mm±10mm。</w:t>
            </w:r>
          </w:p>
          <w:p>
            <w:pPr>
              <w:pStyle w:val="null3"/>
              <w:ind w:firstLine="482"/>
              <w:jc w:val="both"/>
            </w:pPr>
            <w:r>
              <w:rPr>
                <w:sz w:val="24"/>
                <w:b/>
              </w:rPr>
              <w:t>二、功能：</w:t>
            </w:r>
          </w:p>
          <w:p>
            <w:pPr>
              <w:pStyle w:val="null3"/>
              <w:ind w:firstLine="482"/>
              <w:jc w:val="both"/>
            </w:pPr>
            <w:r>
              <w:rPr>
                <w:sz w:val="24"/>
                <w:b/>
              </w:rPr>
              <w:t>1.床头尾板：</w:t>
            </w:r>
            <w:r>
              <w:rPr>
                <w:sz w:val="24"/>
              </w:rPr>
              <w:t>粉红色床头床尾板，PP材质。</w:t>
            </w:r>
          </w:p>
          <w:p>
            <w:pPr>
              <w:pStyle w:val="null3"/>
              <w:ind w:firstLine="482"/>
              <w:jc w:val="both"/>
            </w:pPr>
            <w:r>
              <w:rPr>
                <w:sz w:val="24"/>
                <w:b/>
              </w:rPr>
              <w:t>2.床面板：</w:t>
            </w:r>
            <w:r>
              <w:rPr>
                <w:sz w:val="24"/>
              </w:rPr>
              <w:t>采用冷轧钢板模压一次拉伸成型，具有多孔设计，便于透气，兼有防滑功能，具有多条加强骨，床面板四侧增加2条波浪型加强筋，整床承载力度高。床面板由钢板组成，整床面板具有多个凹型透气孔，透气性强，有效防治褥疮，透气防湿。</w:t>
            </w:r>
            <w:r>
              <w:rPr>
                <w:sz w:val="24"/>
                <w:b/>
              </w:rPr>
              <w:t>需在投标文件中提供国家认可的第三方检测机构出具的“床面板”检测报告，检测内容至少包含：硬度≥2H，附着力达到≥1级，金属表面耐腐蚀：连续喷雾≥18小时，涂层对基体的保护等级≥10级。</w:t>
            </w:r>
          </w:p>
          <w:p>
            <w:pPr>
              <w:pStyle w:val="null3"/>
              <w:ind w:firstLine="482"/>
              <w:jc w:val="left"/>
            </w:pPr>
            <w:r>
              <w:rPr>
                <w:sz w:val="24"/>
                <w:b/>
              </w:rPr>
              <w:t>3.</w:t>
            </w:r>
            <w:r>
              <w:rPr>
                <w:sz w:val="24"/>
              </w:rPr>
              <w:t>床体可载重≥200kg。</w:t>
            </w:r>
          </w:p>
          <w:p>
            <w:pPr>
              <w:pStyle w:val="null3"/>
              <w:ind w:firstLine="482"/>
              <w:jc w:val="both"/>
            </w:pPr>
            <w:r>
              <w:rPr>
                <w:sz w:val="24"/>
                <w:b/>
              </w:rPr>
              <w:t>4.护栏</w:t>
            </w:r>
            <w:r>
              <w:rPr>
                <w:sz w:val="24"/>
              </w:rPr>
              <w:t>：升降式钢质全覆盖护栏，上中下三级固定位置，外置护栏开关设计，减少儿童误操作,有效防止幼儿下床、跌落。防护栏高度≥550mm。≥20支护栏支柱，间隙60mm。</w:t>
            </w:r>
          </w:p>
          <w:p>
            <w:pPr>
              <w:pStyle w:val="null3"/>
              <w:ind w:firstLine="482"/>
              <w:jc w:val="both"/>
            </w:pPr>
            <w:r>
              <w:rPr>
                <w:sz w:val="24"/>
                <w:b/>
              </w:rPr>
              <w:t>5.脚轮：</w:t>
            </w:r>
            <w:r>
              <w:rPr>
                <w:sz w:val="24"/>
              </w:rPr>
              <w:t>全包脚轮，超级聚氨酯，防碱耐酸，稳定性好，静音耐磨、移动平稳、带刹车装置。粉红色脚轮，和床体颜色形成一致。</w:t>
            </w:r>
          </w:p>
          <w:p>
            <w:pPr>
              <w:pStyle w:val="null3"/>
              <w:ind w:firstLine="482"/>
              <w:jc w:val="both"/>
            </w:pPr>
            <w:r>
              <w:rPr>
                <w:sz w:val="24"/>
                <w:b/>
              </w:rPr>
              <w:t>6.背板：</w:t>
            </w:r>
            <w:r>
              <w:rPr>
                <w:sz w:val="24"/>
              </w:rPr>
              <w:t>采用“V”型双支撑卸力结构，均匀分散压力，有效转移床板承重于床梁，减少螺杆受力，增强背部板安全性能，承受至少1500N压力不变形。</w:t>
            </w:r>
          </w:p>
          <w:p>
            <w:pPr>
              <w:pStyle w:val="null3"/>
              <w:ind w:firstLine="482"/>
              <w:jc w:val="left"/>
            </w:pPr>
            <w:r>
              <w:rPr>
                <w:sz w:val="24"/>
                <w:b/>
              </w:rPr>
              <w:t>7.抽屉：</w:t>
            </w:r>
            <w:r>
              <w:rPr>
                <w:sz w:val="24"/>
              </w:rPr>
              <w:t>床尾配抽屉，便于存放物品。</w:t>
            </w:r>
            <w:r>
              <w:rPr>
                <w:sz w:val="24"/>
                <w:b/>
              </w:rPr>
              <w:t>（需在投标文件中提供实物图片佐证）</w:t>
            </w:r>
          </w:p>
          <w:p>
            <w:pPr>
              <w:pStyle w:val="null3"/>
              <w:ind w:firstLine="482"/>
              <w:jc w:val="left"/>
            </w:pPr>
            <w:r>
              <w:rPr>
                <w:sz w:val="24"/>
                <w:b/>
              </w:rPr>
              <w:t>8.杂物篮：</w:t>
            </w:r>
            <w:r>
              <w:rPr>
                <w:sz w:val="24"/>
              </w:rPr>
              <w:t>床体下方配杂物篮一个，方便患者放置杂物。</w:t>
            </w:r>
          </w:p>
          <w:p>
            <w:pPr>
              <w:pStyle w:val="null3"/>
              <w:ind w:firstLine="480"/>
              <w:jc w:val="both"/>
            </w:pPr>
            <w:r>
              <w:rPr>
                <w:sz w:val="24"/>
              </w:rPr>
              <w:t>9.床垫：厚度≥60mm（可按科室需求进行调整厚度），长宽根据病床大小匹配。外套采用防水透气、耐磨帆布。内褥采用高密度海绵+椰棕，床垫两侧设多个透气孔，透气防褥疮。床垫外套易清洁，带拉链，可拆洗及消毒。</w:t>
            </w:r>
            <w:r>
              <w:rPr>
                <w:sz w:val="24"/>
                <w:b/>
              </w:rPr>
              <w:t>需在投标文件中提供第三方具有CMA资质检验机构出具的床垫总挥发性有机化合物≤0.042mg/㎡及床垫外套甲醛含量≤37mg/kg的检验报告。</w:t>
            </w:r>
          </w:p>
          <w:p>
            <w:pPr>
              <w:pStyle w:val="null3"/>
              <w:ind w:firstLine="480"/>
              <w:jc w:val="both"/>
            </w:pPr>
            <w:r>
              <w:rPr>
                <w:sz w:val="24"/>
              </w:rPr>
              <w:t>10.餐板：ABS材质，注塑一体成型，带有防翻设计，最大承重力≥15kg，与病床大小配套，不使用时可以挂在床尾。</w:t>
            </w:r>
          </w:p>
          <w:p>
            <w:pPr>
              <w:pStyle w:val="null3"/>
              <w:ind w:firstLine="482"/>
              <w:jc w:val="both"/>
            </w:pPr>
            <w:r>
              <w:rPr>
                <w:sz w:val="24"/>
                <w:b/>
              </w:rPr>
              <w:t>▲11.床头柜：</w:t>
            </w:r>
            <w:r>
              <w:rPr>
                <w:sz w:val="24"/>
              </w:rPr>
              <w:t>规格480mm×480mm×800mm（允许±10mm），采用ABS全新纯正工程塑料注塑成形，耐腐蚀，表面纹理细腻、平滑易清洁。柜身两侧带隐藏式毛巾架、隐藏式杂物挂钩、拉板（托物板）、抽屉、储物柜。储物柜内中间隔板可调节高度。底部带不锈钢框架，配2寸静音万向脚轮，可随意移动。桌面有固定位置放热水壶座、有防倾倒防护。</w:t>
            </w:r>
          </w:p>
          <w:p>
            <w:pPr>
              <w:pStyle w:val="null3"/>
              <w:ind w:firstLine="482"/>
              <w:jc w:val="both"/>
            </w:pPr>
            <w:r>
              <w:rPr>
                <w:sz w:val="24"/>
                <w:b/>
              </w:rPr>
              <w:t>▲三</w:t>
            </w:r>
            <w:r>
              <w:rPr>
                <w:sz w:val="24"/>
              </w:rPr>
              <w:t>、床体表面处理：涂料有抗菌、防霉作用，大肠杆菌及金黄色葡萄球菌抗菌率≥95%</w:t>
            </w:r>
            <w:r>
              <w:rPr>
                <w:sz w:val="24"/>
                <w:b/>
              </w:rPr>
              <w:t>（需在投标文件中</w:t>
            </w:r>
            <w:r>
              <w:rPr>
                <w:sz w:val="24"/>
                <w:b/>
              </w:rPr>
              <w:t>提供国家认可的第三方检测机构出具的“抗菌粉末涂料”检测报告）</w:t>
            </w:r>
            <w:r>
              <w:rPr>
                <w:sz w:val="24"/>
              </w:rPr>
              <w:t>。经过除油、除锈，防锈，二次磷化，静电喷涂电焗处理，表面光洁亮丽，经测试，附着力全部达到一级，不脱落，不生锈。</w:t>
            </w:r>
            <w:r>
              <w:rPr>
                <w:sz w:val="24"/>
                <w:b/>
              </w:rPr>
              <w:t>需在投标文件中提供国家认可的第三方检测机构出具的“抗菌防霉粉末”检测报告，检测内容至少包含：可溶性铅＜2mg/kg，可溶性镉＜0.5mg/kg、可溶性铬＜1mg/kg、可溶性汞＜1mg/kg等，检测结果应为未检出。</w:t>
            </w:r>
          </w:p>
          <w:p>
            <w:pPr>
              <w:pStyle w:val="null3"/>
              <w:ind w:firstLine="482"/>
              <w:jc w:val="both"/>
            </w:pPr>
            <w:r>
              <w:rPr>
                <w:sz w:val="24"/>
                <w:b/>
              </w:rPr>
              <w:t>四</w:t>
            </w:r>
            <w:r>
              <w:rPr>
                <w:sz w:val="24"/>
              </w:rPr>
              <w:t>、每床配置：床头尾板1对、升降式钢质全覆盖护栏1对、输液架插座6个、引流袋挂钩4个、蚊帐架四支、杂物篮1个、床头柜1个、床垫1张、餐板1块。</w:t>
            </w:r>
          </w:p>
          <w:p>
            <w:pPr>
              <w:pStyle w:val="null3"/>
              <w:ind w:firstLine="482"/>
              <w:jc w:val="both"/>
            </w:pPr>
            <w:r>
              <w:rPr>
                <w:sz w:val="24"/>
                <w:b/>
              </w:rPr>
              <w:t xml:space="preserve"> ▲五、要求：需在投标文件中提供国家认可的第三方检测机构出具的“病床金属件”检测报告，检测内容至少包含：耐腐蚀、附着力测试、耐冲击性、抗盐雾、铅笔硬度、可溶性重金属等，检测结论应为合格。</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三摇三折儿童病床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left"/>
            </w:pPr>
            <w:r>
              <w:rPr>
                <w:sz w:val="24"/>
                <w:b/>
              </w:rPr>
              <w:t>一、</w:t>
            </w:r>
            <w:r>
              <w:rPr>
                <w:sz w:val="24"/>
              </w:rPr>
              <w:t>产品规格：长1900mm±10mm；宽900mm±10mm；高：最低500mm±10mm、最高720mm±10mm。</w:t>
            </w:r>
          </w:p>
          <w:p>
            <w:pPr>
              <w:pStyle w:val="null3"/>
              <w:ind w:firstLine="482"/>
              <w:jc w:val="left"/>
            </w:pPr>
            <w:r>
              <w:rPr>
                <w:sz w:val="24"/>
                <w:b/>
              </w:rPr>
              <w:t>二、功能：</w:t>
            </w:r>
          </w:p>
          <w:p>
            <w:pPr>
              <w:pStyle w:val="null3"/>
              <w:ind w:firstLine="482"/>
              <w:jc w:val="both"/>
            </w:pPr>
            <w:r>
              <w:rPr>
                <w:sz w:val="24"/>
                <w:b/>
              </w:rPr>
              <w:t>▲1．床头床尾板：</w:t>
            </w:r>
            <w:r>
              <w:rPr>
                <w:sz w:val="24"/>
              </w:rPr>
              <w:t>采用优质ABS强化塑料一次性注塑成型</w:t>
            </w:r>
            <w:r>
              <w:rPr>
                <w:sz w:val="24"/>
                <w:b/>
              </w:rPr>
              <w:t>（需在投标文件中</w:t>
            </w:r>
            <w:r>
              <w:rPr>
                <w:sz w:val="24"/>
                <w:b/>
              </w:rPr>
              <w:t>提供国家认可的第三方检测机构出具的“ABS塑料”检验报告，检测内容至少包含：邻苯二甲酸酯、重金属、多环芳烃、多溴联苯、多溴二苯醚等，检测结果应为未检出），</w:t>
            </w:r>
            <w:r>
              <w:rPr>
                <w:sz w:val="24"/>
              </w:rPr>
              <w:t>厚≥70mm，弧线形，中间带颜色装饰贴纸，床头床尾板采用插入式装置，具有按压锁定开关，操作简单，拆卸方便，拆卸后床头床尾框无突出异物，可兼作CPR急救，满足临床需求；床尾板外侧有病人信息卡插槽。</w:t>
            </w:r>
            <w:r>
              <w:rPr>
                <w:sz w:val="24"/>
                <w:b/>
              </w:rPr>
              <w:t>需在投标文件中提供国家认可的第三方检测机构出具的“床头床尾板”的检测报告。检测内容至少包含：甲醛释放量、表面耐冷热循环、表面耐划痕、表面耐磨、表面耐香烟灼烧、表面耐干热、表面耐污染腐蚀、表面耐龟裂、表面耐水蒸气、耐光色牢度等，判定结果应为合格。</w:t>
            </w:r>
          </w:p>
          <w:p>
            <w:pPr>
              <w:pStyle w:val="null3"/>
              <w:ind w:firstLine="482"/>
              <w:jc w:val="left"/>
            </w:pPr>
            <w:r>
              <w:rPr>
                <w:sz w:val="24"/>
                <w:b/>
              </w:rPr>
              <w:t>2．三组手摇柄：</w:t>
            </w:r>
            <w:r>
              <w:rPr>
                <w:sz w:val="24"/>
              </w:rPr>
              <w:t>隐藏式设计，牢固灵活，无噪音，操作简单，可灵活调节患者背部、腿部体位及整床水平升降。</w:t>
            </w:r>
          </w:p>
          <w:p>
            <w:pPr>
              <w:pStyle w:val="null3"/>
              <w:ind w:firstLine="482"/>
              <w:jc w:val="both"/>
            </w:pPr>
            <w:r>
              <w:rPr>
                <w:sz w:val="24"/>
                <w:b/>
              </w:rPr>
              <w:t>3．螺杆：</w:t>
            </w:r>
            <w:r>
              <w:rPr>
                <w:sz w:val="24"/>
              </w:rPr>
              <w:t>摇杆传动升降系统：“丝杆采用45#模具钢，全钢传动离合器系统结构”，无塑料结构，耐磨、抗压、寿命长，加装双向到位无极限保护装置、增强使用寿命和安全性能。</w:t>
            </w:r>
          </w:p>
          <w:p>
            <w:pPr>
              <w:pStyle w:val="null3"/>
              <w:ind w:firstLine="482"/>
              <w:jc w:val="left"/>
            </w:pPr>
            <w:r>
              <w:rPr>
                <w:sz w:val="24"/>
                <w:b/>
              </w:rPr>
              <w:t>4．调节范围：</w:t>
            </w:r>
            <w:r>
              <w:rPr>
                <w:sz w:val="24"/>
              </w:rPr>
              <w:t>背部调节高度：0-75°±5°，腿部升降0-35°±5°。床体可载重≥200kg。</w:t>
            </w:r>
          </w:p>
          <w:p>
            <w:pPr>
              <w:pStyle w:val="null3"/>
              <w:ind w:firstLine="482"/>
              <w:jc w:val="left"/>
            </w:pPr>
            <w:r>
              <w:rPr>
                <w:sz w:val="24"/>
                <w:b/>
              </w:rPr>
              <w:t>5．</w:t>
            </w:r>
            <w:r>
              <w:rPr>
                <w:sz w:val="24"/>
              </w:rPr>
              <w:t>护栏：升降式钢质全覆盖护栏，防护栏高度≥460mm，≥20支护栏支柱，间隙60mm。外置护栏开关，有效保证儿童安全，有效避免儿童钻出或滑落床体。</w:t>
            </w:r>
          </w:p>
          <w:p>
            <w:pPr>
              <w:pStyle w:val="null3"/>
              <w:ind w:firstLine="482"/>
              <w:jc w:val="both"/>
            </w:pPr>
            <w:r>
              <w:rPr>
                <w:sz w:val="24"/>
                <w:b/>
              </w:rPr>
              <w:t>▲6．床面板：</w:t>
            </w:r>
            <w:r>
              <w:rPr>
                <w:sz w:val="24"/>
              </w:rPr>
              <w:t>采用厚≥1.0mm冷轧钢板模压一次拉伸成型，具有多孔设计，便于透气，兼有防滑功能，具有多条加强骨，床面板四侧增加2条波浪型加强筋，整床承载力度高。床面板由钢板组成，整床面板具有多个凹型透气孔，透气性强，有效防治褥疮，透气防湿。</w:t>
            </w:r>
            <w:r>
              <w:rPr>
                <w:sz w:val="24"/>
                <w:b/>
              </w:rPr>
              <w:t>需在投标文件中提供国家认可的第三方检测机构出具的“床面板”检测报告，检测内容至少包含：硬度≥2H，附着力达到≥1级，金属表面耐腐蚀：连续喷雾≥18小时，涂层对基体的保护等级≥10级。</w:t>
            </w:r>
          </w:p>
          <w:p>
            <w:pPr>
              <w:pStyle w:val="null3"/>
              <w:ind w:firstLine="482"/>
              <w:jc w:val="both"/>
            </w:pPr>
            <w:r>
              <w:rPr>
                <w:sz w:val="24"/>
                <w:b/>
              </w:rPr>
              <w:t>7.防护装置：</w:t>
            </w:r>
            <w:r>
              <w:rPr>
                <w:sz w:val="24"/>
              </w:rPr>
              <w:t>床体前后安装防护装置，长1040mm±10mm，有效减免转运病人时往来穿梭带来意外的撞击，造成的设备设施损坏，为设备及患者提供预防性保护。</w:t>
            </w:r>
          </w:p>
          <w:p>
            <w:pPr>
              <w:pStyle w:val="null3"/>
              <w:ind w:firstLine="482"/>
              <w:jc w:val="both"/>
            </w:pPr>
            <w:r>
              <w:rPr>
                <w:sz w:val="24"/>
                <w:b/>
              </w:rPr>
              <w:t xml:space="preserve">8. </w:t>
            </w:r>
            <w:r>
              <w:rPr>
                <w:sz w:val="24"/>
              </w:rPr>
              <w:t>床体四边配备4寸内置轴承防撞滚轮，确保推动过程中的保护。</w:t>
            </w:r>
          </w:p>
          <w:p>
            <w:pPr>
              <w:pStyle w:val="null3"/>
              <w:ind w:firstLine="482"/>
              <w:jc w:val="both"/>
            </w:pPr>
            <w:r>
              <w:rPr>
                <w:sz w:val="24"/>
                <w:b/>
              </w:rPr>
              <w:t>9．点滴架插座：</w:t>
            </w:r>
            <w:r>
              <w:rPr>
                <w:sz w:val="24"/>
              </w:rPr>
              <w:t>床边具备四个点滴架插孔和四个引流挂钩，点滴架不使用时可放置于引流挂钩内，引流挂钩同时可放置引流袋，尿袋等物。</w:t>
            </w:r>
          </w:p>
          <w:p>
            <w:pPr>
              <w:pStyle w:val="null3"/>
              <w:ind w:firstLine="482"/>
              <w:jc w:val="both"/>
            </w:pPr>
            <w:r>
              <w:rPr>
                <w:sz w:val="24"/>
                <w:b/>
              </w:rPr>
              <w:t>10．背板：</w:t>
            </w:r>
            <w:r>
              <w:rPr>
                <w:sz w:val="24"/>
              </w:rPr>
              <w:t>采用“V”型双支撑卸力结构，均匀分散压力，有效转移床板承重于床梁，减少螺杆受力，增强背部板安全性能，承受至少1500N压力不变形。</w:t>
            </w:r>
          </w:p>
          <w:p>
            <w:pPr>
              <w:pStyle w:val="null3"/>
              <w:ind w:firstLine="482"/>
              <w:jc w:val="left"/>
            </w:pPr>
            <w:r>
              <w:rPr>
                <w:sz w:val="24"/>
                <w:b/>
              </w:rPr>
              <w:t>▲11．脚轮：</w:t>
            </w:r>
            <w:r>
              <w:rPr>
                <w:sz w:val="24"/>
              </w:rPr>
              <w:t>采用</w:t>
            </w:r>
            <w:r>
              <w:rPr>
                <w:sz w:val="24"/>
                <w:b/>
              </w:rPr>
              <w:t>≥</w:t>
            </w:r>
            <w:r>
              <w:rPr>
                <w:sz w:val="24"/>
              </w:rPr>
              <w:t>5寸中控脚轮，一脚制动刹车，稳固可靠；轮面采用超级聚氨脂材料，静音耐磨，防缠绕，不生锈。</w:t>
            </w:r>
            <w:r>
              <w:rPr>
                <w:sz w:val="24"/>
                <w:b/>
              </w:rPr>
              <w:t>需在投标文件中提供国家认可的第三方检测机构出具的“脚轮”整体检测报告，检测结论应为符合。</w:t>
            </w:r>
          </w:p>
          <w:p>
            <w:pPr>
              <w:pStyle w:val="null3"/>
              <w:ind w:firstLine="482"/>
              <w:jc w:val="left"/>
            </w:pPr>
            <w:r>
              <w:rPr>
                <w:sz w:val="24"/>
                <w:b/>
              </w:rPr>
              <w:t>12.杂物篮：</w:t>
            </w:r>
            <w:r>
              <w:rPr>
                <w:sz w:val="24"/>
              </w:rPr>
              <w:t>床体下方配杂物篮一个，方便患者放置杂物。</w:t>
            </w:r>
          </w:p>
          <w:p>
            <w:pPr>
              <w:pStyle w:val="null3"/>
              <w:ind w:firstLine="482"/>
              <w:jc w:val="both"/>
            </w:pPr>
            <w:r>
              <w:rPr>
                <w:sz w:val="24"/>
                <w:b/>
              </w:rPr>
              <w:t>▲13.床头柜：</w:t>
            </w:r>
            <w:r>
              <w:rPr>
                <w:sz w:val="24"/>
              </w:rPr>
              <w:t>规格480mm×480mm×800mm（允许±10mm）</w:t>
            </w:r>
            <w:r>
              <w:rPr>
                <w:sz w:val="24"/>
                <w:b/>
              </w:rPr>
              <w:t>，</w:t>
            </w:r>
            <w:r>
              <w:rPr>
                <w:sz w:val="24"/>
              </w:rPr>
              <w:t>采用ABS全新纯正工程塑料注塑成形，耐腐蚀，表面纹理细腻、平滑易清洁。柜身两侧带隐藏式毛巾架、隐藏式杂物挂钩、拉板（托物板）、抽屉、储物柜。储物柜内中间隔板可调节高度。底部带不锈钢框架，配2寸静音万向脚轮，可随意移动。桌面有固定位置放热水壶座、有防倾倒防护。</w:t>
            </w:r>
          </w:p>
          <w:p>
            <w:pPr>
              <w:pStyle w:val="null3"/>
              <w:ind w:firstLine="482"/>
              <w:jc w:val="both"/>
            </w:pPr>
            <w:r>
              <w:rPr>
                <w:sz w:val="24"/>
                <w:b/>
              </w:rPr>
              <w:t>14.床垫：</w:t>
            </w:r>
            <w:r>
              <w:rPr>
                <w:sz w:val="24"/>
              </w:rPr>
              <w:t>厚度≥60mm（可按科室需求进行调整厚度），长宽根据病床大小匹配。外套采用防水透气、耐磨帆布。内褥采用高密度海绵+椰棕，床垫两侧设多个透气孔，透气防褥疮。床垫外套易清洁，带拉链，可拆洗及消毒。</w:t>
            </w:r>
            <w:r>
              <w:rPr>
                <w:sz w:val="24"/>
                <w:b/>
              </w:rPr>
              <w:t>需在投标文件中提供第三方具有CMA资质检验机构出具的床垫总挥发性有机化合物≤0.042mg/㎡及床垫外套甲醛含量≤37mg/kg的检验报告。</w:t>
            </w:r>
          </w:p>
          <w:p>
            <w:pPr>
              <w:pStyle w:val="null3"/>
              <w:ind w:firstLine="482"/>
            </w:pPr>
            <w:r>
              <w:rPr>
                <w:sz w:val="24"/>
                <w:b/>
              </w:rPr>
              <w:t>▲</w:t>
            </w:r>
            <w:r>
              <w:rPr>
                <w:sz w:val="24"/>
                <w:b/>
              </w:rPr>
              <w:t>15.</w:t>
            </w:r>
            <w:r>
              <w:rPr>
                <w:sz w:val="24"/>
              </w:rPr>
              <w:t xml:space="preserve"> 多功能保护罩：拒水性能(级)：1# 3级；2# 3级；3# 3级；平均值 3级；评价具有抗沾湿性能；（依据 GB/T 4745-2012）。耐沾污性（液态沾污法）(级)：4-5级；评价：样品具有耐液态污物沾污性；（依据GB/T 30159.1-2013 ）。易去污性（擦拭法）(级)：初始色差 4级；擦拭后色差 4-5级；样品具有易去污性；（依据 FZ/T 01118-2012）。拒油性(级)：样品表面光滑，液滴在试样表面滑开，没有出现任何渗透，润湿或芯吸现象。（依据 GB/T 19977-2014）。纤维含量(%)[基布]：聚酯纤维 100；（依据 FZ/T 01057.4-2007）。甲醛含量(mg/kg；≤75)：≤75（依据GB/T 2912.1-2009 ）。不含可分解致癌芳香胺染料；（依据GB/T 17592-2011）</w:t>
            </w:r>
            <w:r>
              <w:rPr>
                <w:sz w:val="24"/>
                <w:b/>
              </w:rPr>
              <w:t>。需在投标文件中提供国家认可的第三方检测机构出具的检测报告。</w:t>
            </w:r>
          </w:p>
          <w:p>
            <w:pPr>
              <w:pStyle w:val="null3"/>
              <w:ind w:firstLine="482"/>
            </w:pPr>
            <w:r>
              <w:rPr>
                <w:sz w:val="24"/>
                <w:b/>
              </w:rPr>
              <w:t>16.餐板：规格350</w:t>
            </w:r>
            <w:r>
              <w:rPr>
                <w:sz w:val="24"/>
              </w:rPr>
              <w:t>mm</w:t>
            </w:r>
            <w:r>
              <w:rPr>
                <w:sz w:val="24"/>
                <w:b/>
              </w:rPr>
              <w:t>×900-1060mm</w:t>
            </w:r>
            <w:r>
              <w:rPr>
                <w:sz w:val="24"/>
              </w:rPr>
              <w:t>（允许±10mm）</w:t>
            </w:r>
            <w:r>
              <w:rPr>
                <w:sz w:val="24"/>
                <w:b/>
              </w:rPr>
              <w:t>（</w:t>
            </w:r>
            <w:r>
              <w:rPr>
                <w:sz w:val="24"/>
              </w:rPr>
              <w:t>其长度与病床两护栏间距相匹配）纯正ABS工程塑料注塑面板，铝合金伸缩杆。</w:t>
            </w:r>
            <w:r>
              <w:rPr>
                <w:sz w:val="24"/>
                <w:b/>
              </w:rPr>
              <w:t>使用时</w:t>
            </w:r>
            <w:r>
              <w:rPr>
                <w:sz w:val="24"/>
              </w:rPr>
              <w:t>伸展摆放于护栏上，可自由调节位置，随意装卸，配有挂钩，不使用时，收缩悬挂于床头尾板。</w:t>
            </w:r>
          </w:p>
          <w:p>
            <w:pPr>
              <w:pStyle w:val="null3"/>
              <w:ind w:firstLine="482"/>
              <w:jc w:val="left"/>
            </w:pPr>
            <w:r>
              <w:rPr>
                <w:sz w:val="24"/>
                <w:b/>
              </w:rPr>
              <w:t>三、材质：</w:t>
            </w:r>
            <w:r>
              <w:rPr>
                <w:sz w:val="24"/>
              </w:rPr>
              <w:t>床框采用国标方管</w:t>
            </w:r>
            <w:r>
              <w:rPr>
                <w:sz w:val="24"/>
                <w:b/>
              </w:rPr>
              <w:t>≥</w:t>
            </w:r>
            <w:r>
              <w:rPr>
                <w:sz w:val="24"/>
              </w:rPr>
              <w:t>60×30×1.5(mm) 焊接。床体各部连接根据人体力学设计，支点位置准确、焊接牢固，各部连动装置活动自如，无噪音。</w:t>
            </w:r>
          </w:p>
          <w:p>
            <w:pPr>
              <w:pStyle w:val="null3"/>
              <w:ind w:firstLine="482"/>
              <w:jc w:val="both"/>
            </w:pPr>
            <w:r>
              <w:rPr>
                <w:sz w:val="24"/>
                <w:b/>
              </w:rPr>
              <w:t>▲四</w:t>
            </w:r>
            <w:r>
              <w:rPr>
                <w:sz w:val="24"/>
              </w:rPr>
              <w:t>、床体表面处理：涂料有抗菌、防霉作用，大肠杆菌及金黄色葡萄球菌抗菌率≥95%</w:t>
            </w:r>
            <w:r>
              <w:rPr>
                <w:sz w:val="24"/>
                <w:b/>
              </w:rPr>
              <w:t>（需在投标文件中</w:t>
            </w:r>
            <w:r>
              <w:rPr>
                <w:sz w:val="24"/>
                <w:b/>
              </w:rPr>
              <w:t>提供国家认可的第三方检测机构出具的“抗菌粉末涂料”检测报告）</w:t>
            </w:r>
            <w:r>
              <w:rPr>
                <w:sz w:val="24"/>
              </w:rPr>
              <w:t>。经过除油、除锈，防锈，二次磷化，静电喷涂电焗处理，表面光洁亮丽，经测试，附着力全部达到一级，不脱落，不生锈。</w:t>
            </w:r>
            <w:r>
              <w:rPr>
                <w:sz w:val="24"/>
                <w:b/>
              </w:rPr>
              <w:t>需在投标文件中提供国家认可的第三方检测机构出具的“抗菌防霉粉末”检测报告，检测内容至少包含：可溶性铅＜2mg/kg，可溶性镉＜0.5mg/kg、可溶性铬＜1mg/kg、可溶性汞＜1mg/kg等，检测结果应为未检出。</w:t>
            </w:r>
          </w:p>
          <w:p>
            <w:pPr>
              <w:pStyle w:val="null3"/>
              <w:ind w:firstLine="482"/>
              <w:jc w:val="left"/>
            </w:pPr>
            <w:r>
              <w:rPr>
                <w:sz w:val="24"/>
                <w:b/>
              </w:rPr>
              <w:t>五、</w:t>
            </w:r>
            <w:r>
              <w:rPr>
                <w:sz w:val="24"/>
              </w:rPr>
              <w:t>每床配置：床头尾板1对、升降式钢质全覆盖护栏1对、摇杆系统3套、5寸脚轮4个、输液架插座4个、引流袋挂钩4个、蚊帐架4支、杂物篮1个、防水床垫1张、餐板1块。</w:t>
            </w:r>
          </w:p>
          <w:p>
            <w:pPr>
              <w:pStyle w:val="null3"/>
              <w:ind w:firstLine="482"/>
              <w:jc w:val="both"/>
            </w:pPr>
            <w:r>
              <w:rPr>
                <w:sz w:val="24"/>
                <w:b/>
              </w:rPr>
              <w:t>▲六、要求：需在投标文件中提供国家认可的第三方检测机构出具的“病床金属件”检测报告，检测内容至少包含：耐腐蚀、附着力测试、耐冲击性、抗盐雾、铅笔硬度、可溶性重金属等，检测结论应为合格。</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床头柜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一、规格：长480mm</w:t>
            </w:r>
            <w:r>
              <w:rPr>
                <w:sz w:val="24"/>
              </w:rPr>
              <w:t>±10mm</w:t>
            </w:r>
            <w:r>
              <w:rPr>
                <w:sz w:val="24"/>
                <w:b/>
              </w:rPr>
              <w:t>；宽480mm</w:t>
            </w:r>
            <w:r>
              <w:rPr>
                <w:sz w:val="24"/>
              </w:rPr>
              <w:t>±10mm</w:t>
            </w:r>
            <w:r>
              <w:rPr>
                <w:sz w:val="24"/>
                <w:b/>
              </w:rPr>
              <w:t xml:space="preserve">；高760mm </w:t>
            </w:r>
            <w:r>
              <w:rPr>
                <w:sz w:val="24"/>
              </w:rPr>
              <w:t>±10mm。</w:t>
            </w:r>
          </w:p>
          <w:p>
            <w:pPr>
              <w:pStyle w:val="null3"/>
              <w:ind w:firstLine="482"/>
              <w:jc w:val="both"/>
            </w:pPr>
            <w:r>
              <w:rPr>
                <w:sz w:val="24"/>
                <w:b/>
              </w:rPr>
              <w:t>二、材质：</w:t>
            </w:r>
            <w:r>
              <w:rPr>
                <w:sz w:val="24"/>
              </w:rPr>
              <w:t>采用ABS全新纯正工程塑料材料，加厚板材注塑成形、结实、耐用，不变形、不变色、耐腐蚀、防潮防水，表面纹理细腻、平滑易清洁。</w:t>
            </w:r>
          </w:p>
          <w:p>
            <w:pPr>
              <w:pStyle w:val="null3"/>
              <w:ind w:firstLine="482"/>
              <w:jc w:val="both"/>
            </w:pPr>
            <w:r>
              <w:rPr>
                <w:sz w:val="24"/>
                <w:b/>
              </w:rPr>
              <w:t>三、功能：</w:t>
            </w:r>
          </w:p>
          <w:p>
            <w:pPr>
              <w:pStyle w:val="null3"/>
              <w:ind w:firstLine="480"/>
              <w:jc w:val="both"/>
            </w:pPr>
            <w:r>
              <w:rPr>
                <w:sz w:val="24"/>
              </w:rPr>
              <w:t>1、桌面有固定位置放热水壶座、有防倾倒防护。</w:t>
            </w:r>
          </w:p>
          <w:p>
            <w:pPr>
              <w:pStyle w:val="null3"/>
              <w:ind w:firstLine="480"/>
              <w:jc w:val="both"/>
            </w:pPr>
            <w:r>
              <w:rPr>
                <w:sz w:val="24"/>
              </w:rPr>
              <w:t>2、一抽一柜，柜门和抽面为双层，门抽上下带灰色面板，柜身两侧带隐藏式毛巾架、隐藏式杂物挂钩、拉板（托物板）、抽屉、储物柜等。</w:t>
            </w:r>
          </w:p>
          <w:p>
            <w:pPr>
              <w:pStyle w:val="null3"/>
              <w:ind w:firstLine="480"/>
              <w:jc w:val="both"/>
            </w:pPr>
            <w:r>
              <w:rPr>
                <w:sz w:val="24"/>
              </w:rPr>
              <w:t>3、抽屉上面为隐藏式拉板，板上有放筷子及水杯的凹位，患者用餐时，能够有效防止筷子及水杯移位和滑落。</w:t>
            </w:r>
          </w:p>
          <w:p>
            <w:pPr>
              <w:pStyle w:val="null3"/>
              <w:ind w:firstLine="480"/>
              <w:jc w:val="both"/>
            </w:pPr>
            <w:r>
              <w:rPr>
                <w:sz w:val="24"/>
              </w:rPr>
              <w:t>4、储物柜内中间隔板可调节高度，灵活运用。</w:t>
            </w:r>
          </w:p>
          <w:p>
            <w:pPr>
              <w:pStyle w:val="null3"/>
              <w:ind w:firstLine="482"/>
              <w:jc w:val="both"/>
            </w:pPr>
            <w:r>
              <w:rPr>
                <w:sz w:val="24"/>
                <w:b/>
              </w:rPr>
              <w:t>▲四、需在投标文件中提供第三方具有CMA资质检验机构出具的床头柜检验检测报告。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1.采购代理机构：本项目是指深圳交易咨询集团有限公司江门分公司，负责整个采购活动的组织，依法负责编制和发布招标文件，对招标文件拥有最终的解释权，不以任何身份出任评标委员会成员。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开平市中心医院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国家计委“计价格（2002）1980号”文件的规定，以中标金额作为收费的计算依据，按差额定率累进法计算收取。代理服务费请划入以下账户：（户名：深圳交易咨询集团有限公司江门分公司，开户行：中国银行江门城区支行，账号：675657748640，注：汇款时备注项目编号：440783-2025-00356）</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本项目开标方式为“远程开标”，请投标人在提交投标文件截止时间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nsaction/gongyinshan.html。</w:t>
            </w:r>
          </w:p>
          <w:p>
            <w:pPr>
              <w:pStyle w:val="null3"/>
              <w:jc w:val="left"/>
            </w:pPr>
            <w:r>
              <w:rPr/>
              <w:t>2，开标评标服务专线：020-88696599；仅提供电子招投标项目执行过程包括远程开标，投标文件解密，在线谈判、磋商等环节遇到的技术问题咨询服务。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采购包2：非专门面向中小企业</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深圳交易咨询集团有限公司江门分公司</w:t>
      </w:r>
      <w:r>
        <w:rPr/>
        <w:t>代收。具体操作要求详见</w:t>
      </w:r>
      <w:r>
        <w:rPr/>
        <w:t>深圳交易咨询集团有限公司江门分公司</w:t>
      </w:r>
      <w:r>
        <w:rPr/>
        <w:t>有关指引，递交事宜请自行咨询</w:t>
      </w:r>
      <w:r>
        <w:rPr/>
        <w:t>深圳交易咨询集团有限公司江门分公司</w:t>
      </w:r>
      <w:r>
        <w:rPr/>
        <w:t>；请各投标人在投标文件递交截止时间前按须知前附表规定的金额递交至</w:t>
      </w:r>
      <w:r>
        <w:rPr/>
        <w:t>深圳交易咨询集团有限公司江门分公司</w:t>
      </w:r>
      <w:r>
        <w:rPr/>
        <w:t>，到账情况以开标时</w:t>
      </w:r>
      <w:r>
        <w:rPr/>
        <w:t>深圳交易咨询集团有限公司江门分公司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陈艳芳</w:t>
      </w:r>
    </w:p>
    <w:p>
      <w:pPr>
        <w:pStyle w:val="null3"/>
        <w:ind w:firstLine="480"/>
      </w:pPr>
      <w:r>
        <w:rPr/>
        <w:t>电话：</w:t>
      </w:r>
      <w:r>
        <w:rPr/>
        <w:t>0750-3503289</w:t>
      </w:r>
    </w:p>
    <w:p>
      <w:pPr>
        <w:pStyle w:val="null3"/>
        <w:ind w:firstLine="480"/>
      </w:pPr>
      <w:r>
        <w:rPr/>
        <w:t>传真：</w:t>
      </w:r>
      <w:r>
        <w:rPr/>
        <w:t>/</w:t>
      </w:r>
    </w:p>
    <w:p>
      <w:pPr>
        <w:pStyle w:val="null3"/>
        <w:ind w:firstLine="480"/>
      </w:pPr>
      <w:r>
        <w:rPr/>
        <w:t>邮箱：</w:t>
      </w:r>
      <w:r>
        <w:rPr/>
        <w:t>304193648@qq.com</w:t>
      </w:r>
    </w:p>
    <w:p>
      <w:pPr>
        <w:pStyle w:val="null3"/>
        <w:ind w:firstLine="480"/>
      </w:pPr>
      <w:r>
        <w:rPr/>
        <w:t>地址：</w:t>
      </w:r>
      <w:r>
        <w:rPr/>
        <w:t>江门市江海区金瓯路233号10栋（即高新创智城科创中心）7层709、710、711室</w:t>
      </w:r>
    </w:p>
    <w:p>
      <w:pPr>
        <w:pStyle w:val="null3"/>
        <w:ind w:firstLine="480"/>
      </w:pPr>
      <w:r>
        <w:rPr/>
        <w:t>邮编：</w:t>
      </w:r>
      <w:r>
        <w:rPr/>
        <w:t>529000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政府采购监督管理机构名称：开平市财政局政府采购与绩效管理股</w:t>
      </w:r>
    </w:p>
    <w:p>
      <w:pPr>
        <w:pStyle w:val="null3"/>
      </w:pPr>
      <w:r>
        <w:rPr/>
        <w:t>地 址：开平市人民东路5号</w:t>
      </w:r>
    </w:p>
    <w:p>
      <w:pPr>
        <w:pStyle w:val="null3"/>
      </w:pPr>
      <w:r>
        <w:rPr/>
        <w:t>电 话：0750-2209271</w:t>
      </w:r>
    </w:p>
    <w:p>
      <w:pPr>
        <w:pStyle w:val="null3"/>
      </w:pPr>
      <w:r>
        <w:rPr/>
        <w:t>邮 编：529300</w:t>
      </w:r>
    </w:p>
    <w:p>
      <w:pPr>
        <w:pStyle w:val="null3"/>
      </w:pPr>
      <w:r>
        <w:rPr/>
        <w:t>传 真：0750-2216683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采购包1(结石红外光谱分析系统)：综合评分法,是指投标文件满足招标文件全部实质性要求，且按照评审因素的量化指标评审得分最高的投标人为中标候选人的评标方法。（最低报价不是中标的唯一依据。）</w:t>
      </w:r>
    </w:p>
    <w:p>
      <w:pPr>
        <w:pStyle w:val="null3"/>
      </w:pPr>
      <w:r>
        <w:rPr/>
        <w:t>采购包2(电热蒸汽发生器)：综合评分法,是指投标文件满足招标文件全部实质性要求，且按照评审因素的量化指标评审得分最高的投标人为中标候选人的评标方法。（最低报价不是中标的唯一依据。）</w:t>
      </w:r>
    </w:p>
    <w:p>
      <w:pPr>
        <w:pStyle w:val="null3"/>
      </w:pPr>
      <w:r>
        <w:rPr/>
        <w:t>采购包3(妇产儿科病床)：综合评分法,是指投标文件满足招标文件全部实质性要求，且按照评审因素的量化指标评审得分最高的投标人为中标候选人的评标方法。（最低报价不是中标的唯一依据。）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深圳交易咨询集团有限公司江门分公司</w:t>
      </w:r>
      <w:r>
        <w:rPr/>
        <w:t>统一对外发布。</w:t>
      </w:r>
    </w:p>
    <w:p>
      <w:pPr>
        <w:pStyle w:val="null3"/>
        <w:ind w:firstLine="480"/>
      </w:pPr>
      <w:r>
        <w:rPr/>
        <w:t>（2）对</w:t>
      </w:r>
      <w:r>
        <w:rPr/>
        <w:t>深圳交易咨询集团有限公司江门分公司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采购包1（结石红外光谱分析系统）：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采购包2（电热蒸汽发生器）：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采购包3（妇产儿科病床）：</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采购包1（结石红外光谱分析系统）：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供应商必须具有良好的商业信誉和健全的财务会计制度（提供2023年度财务状况报告或2024年度财务状况报告或2025年1月至今任意1个月的财务状况报告或基本开户行出具的资信证明）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其他特定资格要求</w:t>
            </w:r>
          </w:p>
        </w:tc>
        <w:tc>
          <w:tcPr>
            <w:tcW w:type="dxa" w:w="4238"/>
          </w:tcPr>
          <w:p>
            <w:pPr>
              <w:pStyle w:val="null3"/>
            </w:pPr>
            <w:r>
              <w:rPr/>
              <w:t>如供应商为设备生产企业，所投产品为第二类、第三类医疗器械，提供有效期内的《医疗器械生产许可证》复印件（如国家另有规定，则适用其规定）；如供应商为设备经营企业，所投产品为第三类医疗器械，提供有效期内的《医疗器械经营许可证》复印件（如国家另有规定，则适用其规定）。</w:t>
            </w:r>
          </w:p>
        </w:tc>
      </w:tr>
      <w:tr>
        <w:tc>
          <w:tcPr>
            <w:tcW w:type="dxa" w:w="890"/>
          </w:tcPr>
          <w:p>
            <w:pPr>
              <w:pStyle w:val="null3"/>
            </w:pPr>
            <w:r>
              <w:rPr/>
              <w:t>7</w:t>
            </w:r>
          </w:p>
        </w:tc>
        <w:tc>
          <w:tcPr>
            <w:tcW w:type="dxa" w:w="3178"/>
          </w:tcPr>
          <w:p>
            <w:pPr>
              <w:pStyle w:val="null3"/>
            </w:pPr>
            <w:r>
              <w:rPr/>
              <w:t>其他特定资格要求</w:t>
            </w:r>
          </w:p>
        </w:tc>
        <w:tc>
          <w:tcPr>
            <w:tcW w:type="dxa" w:w="4238"/>
          </w:tcPr>
          <w:p>
            <w:pPr>
              <w:pStyle w:val="null3"/>
            </w:pPr>
            <w:r>
              <w:rPr/>
              <w:t>供应商所投报的第二类、第三类医疗器械应当是具有《医疗器械注册证》的产品。（提供有效期内的医疗器械注册证复印件）</w:t>
            </w:r>
          </w:p>
        </w:tc>
      </w:tr>
      <w:tr>
        <w:tc>
          <w:tcPr>
            <w:tcW w:type="dxa" w:w="890"/>
          </w:tcPr>
          <w:p>
            <w:pPr>
              <w:pStyle w:val="null3"/>
            </w:pPr>
            <w:r>
              <w:rPr/>
              <w:t>8</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9</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专门面向中小企业采购，参与的供应商提供的货物全部由符合政策要求的中小企业制造【货物由中小企业制造，即货物由中小企业生产且使用该中小企业商号或者注册商标；货物制造商为符合本项目采购标的所属行业的政策划分标准的中小企业。中小企业包括中型企业、小型企业和微型企业。监狱企业、残疾人福利性单位视同小型、微型企业。注：中小企业需提供《中小企业声明函》；监狱企业需提供由省级以上监狱管理局、戒毒管理局（含新疆生产建设兵团）出具的属于监狱企业的证明文件；残疾人福利性单位需提供《残疾人福利性单位声明函》】。</w:t>
            </w:r>
          </w:p>
        </w:tc>
      </w:tr>
    </w:tbl>
    <w:p>
      <w:pPr>
        <w:pStyle w:val="null3"/>
      </w:pPr>
      <w:r>
        <w:rPr/>
        <w:t>采购包2（电热蒸汽发生器）：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供应商必须具有良好的商业信誉和健全的财务会计制度（提供2023年度财务状况报告或2024年度财务状况报告或2025年1月至今任意1个月的财务状况报告或基本开户行出具的资信证明）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pPr>
      <w:r>
        <w:rPr/>
        <w:t>采购包3（妇产儿科病床）：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供应商必须具有良好的商业信誉和健全的财务会计制度（提供2023年度财务状况报告或2024年度财务状况报告或2025年1月至今任意1个月的财务状况报告或基本开户行出具的资信证明）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专门面向中小企业采购，参与的供应商提供的货物全部由符合政策要求的中小企业制造【货物由中小企业制造，即货物由中小企业生产且使用该中小企业商号或者注册商标；货物制造商为符合本项目采购标的所属行业的政策划分标准的中小企业。中小企业包括中型企业、小型企业和微型企业。监狱企业、残疾人福利性单位视同小型、微型企业。注：中小企业需提供《中小企业声明函》；监狱企业需提供由省级以上监狱管理局、戒毒管理局（含新疆生产建设兵团）出具的属于监狱企业的证明文件；残疾人福利性单位需提供《残疾人福利性单位声明函》】。</w:t>
            </w:r>
          </w:p>
        </w:tc>
      </w:tr>
    </w:tbl>
    <w:p>
      <w:pPr>
        <w:pStyle w:val="null3"/>
        <w:ind w:firstLine="480"/>
      </w:pPr>
      <w:r>
        <w:rPr/>
        <w:t>表二符合性审查表：</w:t>
      </w:r>
    </w:p>
    <w:p>
      <w:pPr>
        <w:pStyle w:val="null3"/>
      </w:pPr>
      <w:r>
        <w:rPr/>
        <w:t>采购包1（结石红外光谱分析系统）：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提供《投标函》，投标有效期符合招标文件要求。</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提供有效的法定代表人证明书及法定代表人授权书（如果法定代表人直接参加本项目投标及签署投标文件的，可不提供法定代表人授权书）。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按照招标文件规定要求签署、盖章（凡涉及法定代表人或被授权人签字的地方，采用手写签字或加盖私章均可）。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投标报价唯一且符合招标文件规定的报价要求。</w:t>
            </w:r>
          </w:p>
        </w:tc>
      </w:tr>
      <w:tr>
        <w:tc>
          <w:tcPr>
            <w:tcW w:type="dxa" w:w="890"/>
          </w:tcPr>
          <w:p>
            <w:pPr>
              <w:pStyle w:val="null3"/>
            </w:pPr>
            <w:r>
              <w:rPr/>
              <w:t>5</w:t>
            </w:r>
          </w:p>
        </w:tc>
        <w:tc>
          <w:tcPr>
            <w:tcW w:type="dxa" w:w="3178"/>
          </w:tcPr>
          <w:p>
            <w:pPr>
              <w:pStyle w:val="null3"/>
            </w:pPr>
            <w:r>
              <w:rPr/>
              <w:t>带“★”号实质性条款</w:t>
            </w:r>
          </w:p>
        </w:tc>
        <w:tc>
          <w:tcPr>
            <w:tcW w:type="dxa" w:w="4238"/>
          </w:tcPr>
          <w:p>
            <w:pPr>
              <w:pStyle w:val="null3"/>
            </w:pPr>
            <w:r>
              <w:rPr/>
              <w:t>本招标项目要求中凡标有“★”号条款为实质性条款，投标人必须满足这些要求，若有任何一条负偏离或不满足，将作无效投标处理。</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投标文件不存在招标文件或法规明确规定的其他无效投标情形。</w:t>
            </w:r>
          </w:p>
        </w:tc>
      </w:tr>
    </w:tbl>
    <w:p>
      <w:pPr>
        <w:pStyle w:val="null3"/>
      </w:pPr>
      <w:r>
        <w:rPr/>
        <w:t>采购包2（电热蒸汽发生器）：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提供《投标函》，投标有效期符合招标文件要求。</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提供有效的法定代表人证明书及法定代表人授权书（如果法定代表人直接参加本项目投标及签署投标文件的，可不提供法定代表人授权书）。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按照招标文件规定要求签署、盖章（凡涉及法定代表人或被授权人签字的地方，采用手写签字或加盖私章均可）。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投标报价唯一且符合招标文件规定的报价要求。</w:t>
            </w:r>
          </w:p>
        </w:tc>
      </w:tr>
      <w:tr>
        <w:tc>
          <w:tcPr>
            <w:tcW w:type="dxa" w:w="890"/>
          </w:tcPr>
          <w:p>
            <w:pPr>
              <w:pStyle w:val="null3"/>
            </w:pPr>
            <w:r>
              <w:rPr/>
              <w:t>5</w:t>
            </w:r>
          </w:p>
        </w:tc>
        <w:tc>
          <w:tcPr>
            <w:tcW w:type="dxa" w:w="3178"/>
          </w:tcPr>
          <w:p>
            <w:pPr>
              <w:pStyle w:val="null3"/>
            </w:pPr>
            <w:r>
              <w:rPr/>
              <w:t>带“★”号实质性条款</w:t>
            </w:r>
          </w:p>
        </w:tc>
        <w:tc>
          <w:tcPr>
            <w:tcW w:type="dxa" w:w="4238"/>
          </w:tcPr>
          <w:p>
            <w:pPr>
              <w:pStyle w:val="null3"/>
            </w:pPr>
            <w:r>
              <w:rPr/>
              <w:t>本招标项目要求中凡标有“★”号条款为实质性条款，投标人必须满足这些要求，若有任何一条负偏离或不满足，将作无效投标处理。</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投标文件不存在招标文件或法规明确规定的其他无效投标情形。</w:t>
            </w:r>
          </w:p>
        </w:tc>
      </w:tr>
    </w:tbl>
    <w:p>
      <w:pPr>
        <w:pStyle w:val="null3"/>
      </w:pPr>
      <w:r>
        <w:rPr/>
        <w:t>采购包3（妇产儿科病床）：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提供《投标函》，投标有效期符合招标文件要求。</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提供有效的法定代表人证明书及法定代表人授权书（如果法定代表人直接参加本项目投标及签署投标文件的，可不提供法定代表人授权书）。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按照招标文件规定要求签署、盖章（凡涉及法定代表人或被授权人签字的地方，采用手写签字或加盖私章均可）。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投标报价唯一且符合招标文件规定的报价要求。</w:t>
            </w:r>
          </w:p>
        </w:tc>
      </w:tr>
      <w:tr>
        <w:tc>
          <w:tcPr>
            <w:tcW w:type="dxa" w:w="890"/>
          </w:tcPr>
          <w:p>
            <w:pPr>
              <w:pStyle w:val="null3"/>
            </w:pPr>
            <w:r>
              <w:rPr/>
              <w:t>5</w:t>
            </w:r>
          </w:p>
        </w:tc>
        <w:tc>
          <w:tcPr>
            <w:tcW w:type="dxa" w:w="3178"/>
          </w:tcPr>
          <w:p>
            <w:pPr>
              <w:pStyle w:val="null3"/>
            </w:pPr>
            <w:r>
              <w:rPr/>
              <w:t>其他情形</w:t>
            </w:r>
          </w:p>
        </w:tc>
        <w:tc>
          <w:tcPr>
            <w:tcW w:type="dxa" w:w="4238"/>
          </w:tcPr>
          <w:p>
            <w:pPr>
              <w:pStyle w:val="null3"/>
            </w:pPr>
            <w:r>
              <w:rPr/>
              <w:t>投标文件不存在招标文件或法规明确规定的其他无效投标情形。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采购包1(结石红外光谱分析系统):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采购需求中技术标准与要求的响应情况 (42.0分)</w:t>
            </w:r>
          </w:p>
        </w:tc>
        <w:tc>
          <w:tcPr>
            <w:tcW w:type="dxa" w:w="5076"/>
          </w:tcPr>
          <w:p>
            <w:pPr>
              <w:pStyle w:val="null3"/>
              <w:jc w:val="left"/>
            </w:pPr>
            <w:r>
              <w:rPr/>
              <w:t>根据投标人所投报设备对招标文件第二章采购需求中“2.技术标准与要求”的响应情况进行评审：完全满足或优于招标要求的得42分，若有不满足带“▲”号重要技术条款要求（共2项）的，每项扣4分，不满足其他一般(不带“▲、★”号)技术条款要求（共17项）的，每项扣2分，扣完为止。 注：如招标技术要求中的指标或要求需提供相关证明资料的，投标人需在投标文件中按要求提供相关证明资料，未响应或未按要求提供证明材料或提供的证明材料无法证明满足采购需求技术参数要求的，均视为不满足该项技术指标要求。如采购需求中无明确证明材料的，以投标人投标文件中《技术和服务要求响应表》的响应情况填写内容为准，未填写的或技术条款负偏离的都视为不满足。</w:t>
            </w:r>
          </w:p>
        </w:tc>
      </w:tr>
      <w:tr>
        <w:tc>
          <w:tcPr>
            <w:tcW w:type="dxa" w:w="922"/>
            <w:gridSpan w:val="2"/>
            <w:vMerge/>
          </w:tcPr>
          <w:p/>
        </w:tc>
        <w:tc>
          <w:tcPr>
            <w:tcW w:type="dxa" w:w="2307"/>
          </w:tcPr>
          <w:p>
            <w:pPr>
              <w:pStyle w:val="null3"/>
              <w:jc w:val="left"/>
            </w:pPr>
            <w:r>
              <w:rPr/>
              <w:t>设备安装调试方案 (6.0分)</w:t>
            </w:r>
          </w:p>
        </w:tc>
        <w:tc>
          <w:tcPr>
            <w:tcW w:type="dxa" w:w="5076"/>
          </w:tcPr>
          <w:p>
            <w:pPr>
              <w:pStyle w:val="null3"/>
              <w:jc w:val="left"/>
            </w:pPr>
            <w:r>
              <w:rPr/>
              <w:t>根据设备安装调试方案（内容包括：①设备安装调试计划；②设备安装现场保护措施；③安装调试技术人员安排）是否条理清晰，内容是否明确具体、是否合理可行，是否有利于保障设备安装质量及进度要求进行评审： 1、方案内容描述全面且清晰，可行性高，非常有利于保障设备安装质量及进度要求，优于采购需求的，得6分； 2、方案内容描述较具体、清晰，具有一定的可行性，能保障设备安装质量及进度要求，完全满足采购需求的，得3分； 3、方案内容简单笼统，基本可行，部分满足采购需求的，得1分； 4、未提供方案或方案内容缺漏，可行性欠缺，完全不满足采购需求的，得0分。</w:t>
            </w:r>
          </w:p>
        </w:tc>
      </w:tr>
      <w:tr>
        <w:tc>
          <w:tcPr>
            <w:tcW w:type="dxa" w:w="922"/>
            <w:gridSpan w:val="2"/>
            <w:vMerge/>
          </w:tcPr>
          <w:p/>
        </w:tc>
        <w:tc>
          <w:tcPr>
            <w:tcW w:type="dxa" w:w="2307"/>
          </w:tcPr>
          <w:p>
            <w:pPr>
              <w:pStyle w:val="null3"/>
              <w:jc w:val="left"/>
            </w:pPr>
            <w:r>
              <w:rPr/>
              <w:t>设备操作及维护培训方案 (7.0分)</w:t>
            </w:r>
          </w:p>
        </w:tc>
        <w:tc>
          <w:tcPr>
            <w:tcW w:type="dxa" w:w="5076"/>
          </w:tcPr>
          <w:p>
            <w:pPr>
              <w:pStyle w:val="null3"/>
              <w:jc w:val="left"/>
            </w:pPr>
            <w:r>
              <w:rPr/>
              <w:t>根据设备操作及维护培训方案（内容包括：①设备操作及维护培训内容和方式；②培训团队配置情况）是否条理清晰，内容是否明确具体、是否合理可行，是否有利于保障设备正常运行和操作进行评审： 1、方案内容描述全面且清晰，可行性高，非常有利于保障设备正常运行和操作，优于采购需求的，得7分； 2、方案内容描述较具体、清晰，具有一定的可行性，能保障设备正常运行和操作，完全满足采购需求的，得3分； 3、方案内容简单笼统，基本可行，部分满足采购需求的，得1分； 4、未提供方案或方案内容缺漏，可行性欠缺，完全不满足采购需求的，得0分。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采购需求中商务条款要求的响应情况 (2.0分)</w:t>
            </w:r>
          </w:p>
        </w:tc>
        <w:tc>
          <w:tcPr>
            <w:tcW w:type="dxa" w:w="5076"/>
          </w:tcPr>
          <w:p>
            <w:pPr>
              <w:pStyle w:val="null3"/>
              <w:jc w:val="left"/>
            </w:pPr>
            <w:r>
              <w:rPr/>
              <w:t>根据投标人对招标文件第二章采购需求中“1.主要商务要求”中“其他”商务条款要求的响应情况进行评审：完全满足或优于招标要求的，得2分，若有不满足的，得0分。 注：以投标人投标文件中《商务条件响应表》的响应情况填写内容为准，未填写的或商务条款负偏离的都视为不满足。对于商务条款要求中属于本项目符合性审查内容的，将由评标委员会在评审过程中进行符合性审查，不作打分。</w:t>
            </w:r>
          </w:p>
        </w:tc>
      </w:tr>
      <w:tr>
        <w:tc>
          <w:tcPr>
            <w:tcW w:type="dxa" w:w="922"/>
            <w:gridSpan w:val="2"/>
            <w:vMerge/>
          </w:tcPr>
          <w:p/>
        </w:tc>
        <w:tc>
          <w:tcPr>
            <w:tcW w:type="dxa" w:w="2307"/>
          </w:tcPr>
          <w:p>
            <w:pPr>
              <w:pStyle w:val="null3"/>
              <w:jc w:val="left"/>
            </w:pPr>
            <w:r>
              <w:rPr/>
              <w:t>交货期 (2.0分)</w:t>
            </w:r>
          </w:p>
        </w:tc>
        <w:tc>
          <w:tcPr>
            <w:tcW w:type="dxa" w:w="5076"/>
          </w:tcPr>
          <w:p>
            <w:pPr>
              <w:pStyle w:val="null3"/>
              <w:jc w:val="left"/>
            </w:pPr>
            <w:r>
              <w:rPr/>
              <w:t>交货期满足招标文件要求的得2分，不满足招标文件要求的不得分。</w:t>
            </w:r>
          </w:p>
        </w:tc>
      </w:tr>
      <w:tr>
        <w:tc>
          <w:tcPr>
            <w:tcW w:type="dxa" w:w="922"/>
            <w:gridSpan w:val="2"/>
            <w:vMerge/>
          </w:tcPr>
          <w:p/>
        </w:tc>
        <w:tc>
          <w:tcPr>
            <w:tcW w:type="dxa" w:w="2307"/>
          </w:tcPr>
          <w:p>
            <w:pPr>
              <w:pStyle w:val="null3"/>
              <w:jc w:val="left"/>
            </w:pPr>
            <w:r>
              <w:rPr/>
              <w:t>销售业绩 (3.0分)</w:t>
            </w:r>
          </w:p>
        </w:tc>
        <w:tc>
          <w:tcPr>
            <w:tcW w:type="dxa" w:w="5076"/>
          </w:tcPr>
          <w:p>
            <w:pPr>
              <w:pStyle w:val="null3"/>
              <w:jc w:val="left"/>
            </w:pPr>
            <w:r>
              <w:rPr/>
              <w:t>投标人2021年1月1日至今（以合同签订日期为准）具有医疗设备供货业绩的，每个得1分，没有的得0分，本项最高得3分。 注：需在投标文件中提供项目合同复印件，并加盖投标人单位公章，否则不得分。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根据售后服务方案（包括售后服务内容、服务响应时间、售后服务人员配置等）是否详细、合理，是否能够承诺针对本项目提供及时、优质、专业的售后服务进行评审： 1、具有完善具体可行的售后服务方案，售后服务便捷、响应速度快，各阶段服务方案详尽，优于采购人需求并提出合理化的建议，得8分； 2、售后服务方案有一定的可行性，售后服务较便捷，响应及时，各阶段服务方案完整，完全满足采购人需求的，得5分； 3、售后服务方案可行性一般，售后服务一般，响应速度一般，各阶段服务方案一般，部分满足采购人需求的，得2分； 4、未提供售后服务方案或售后服务方案可行性差，售后服务内容及各阶段服务计划完整性缺漏，完全不满足采购人需求的，得0分。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采购包2(电热蒸汽发生器):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采购需求中技术标准与要求的响应情况 (44.0分)</w:t>
            </w:r>
          </w:p>
        </w:tc>
        <w:tc>
          <w:tcPr>
            <w:tcW w:type="dxa" w:w="5076"/>
          </w:tcPr>
          <w:p>
            <w:pPr>
              <w:pStyle w:val="null3"/>
              <w:jc w:val="left"/>
            </w:pPr>
            <w:r>
              <w:rPr/>
              <w:t>根据投标人所投报设备对招标文件第二章采购需求中“2.技术标准与要求”的响应情况进行评审：完全满足或优于招标要求的得44分，若有不满足带“▲”号重要技术条款要求（共3项）的，每项扣4分，不满足其他一般(不带“▲、★”号)技术条款要求（共16项）的，每项扣2分，扣完为止。 注：如招标技术要求中的指标或要求需提供相关证明资料的，投标人需在投标文件中按要求提供相关证明资料，未响应或未按要求提供证明材料或提供的证明材料无法证明满足采购需求技术参数要求的，均视为不满足该项技术指标要求。如采购需求中无明确证明材料的，以投标人投标文件中《技术和服务要求响应表》的响应情况填写内容为准，未填写的或技术条款负偏离的都视为不满足。</w:t>
            </w:r>
          </w:p>
        </w:tc>
      </w:tr>
      <w:tr>
        <w:tc>
          <w:tcPr>
            <w:tcW w:type="dxa" w:w="922"/>
            <w:gridSpan w:val="2"/>
            <w:vMerge/>
          </w:tcPr>
          <w:p/>
        </w:tc>
        <w:tc>
          <w:tcPr>
            <w:tcW w:type="dxa" w:w="2307"/>
          </w:tcPr>
          <w:p>
            <w:pPr>
              <w:pStyle w:val="null3"/>
              <w:jc w:val="left"/>
            </w:pPr>
            <w:r>
              <w:rPr/>
              <w:t>设备安装调试方案 (5.0分)</w:t>
            </w:r>
          </w:p>
        </w:tc>
        <w:tc>
          <w:tcPr>
            <w:tcW w:type="dxa" w:w="5076"/>
          </w:tcPr>
          <w:p>
            <w:pPr>
              <w:pStyle w:val="null3"/>
              <w:jc w:val="left"/>
            </w:pPr>
            <w:r>
              <w:rPr/>
              <w:t>根据设备安装调试方案（内容包括：①设备安装调试计划；②设备安装现场保护措施；③安装调试技术人员安排）是否条理清晰，内容是否明确具体、是否合理可行，是否有利于保障设备安装质量及进度要求进行评审： 1、方案内容描述全面且清晰，可行性高，非常有利于保障设备安装质量及进度要求，优于采购需求的，得5分； 2、方案内容描述较具体、清晰，具有一定的可行性，能保障设备安装质量及进度要求，完全满足采购需求的，得3分； 3、方案内容简单笼统，基本可行，部分满足采购需求的，得1分； 4、未提供方案或方案内容缺漏，可行性欠缺，完全不满足采购需求的，得0分。</w:t>
            </w:r>
          </w:p>
        </w:tc>
      </w:tr>
      <w:tr>
        <w:tc>
          <w:tcPr>
            <w:tcW w:type="dxa" w:w="922"/>
            <w:gridSpan w:val="2"/>
            <w:vMerge/>
          </w:tcPr>
          <w:p/>
        </w:tc>
        <w:tc>
          <w:tcPr>
            <w:tcW w:type="dxa" w:w="2307"/>
          </w:tcPr>
          <w:p>
            <w:pPr>
              <w:pStyle w:val="null3"/>
              <w:jc w:val="left"/>
            </w:pPr>
            <w:r>
              <w:rPr/>
              <w:t>设备操作及维护培训方案 (6.0分)</w:t>
            </w:r>
          </w:p>
        </w:tc>
        <w:tc>
          <w:tcPr>
            <w:tcW w:type="dxa" w:w="5076"/>
          </w:tcPr>
          <w:p>
            <w:pPr>
              <w:pStyle w:val="null3"/>
              <w:jc w:val="left"/>
            </w:pPr>
            <w:r>
              <w:rPr/>
              <w:t>根据设备操作及维护培训方案（内容包括：①设备操作及维护培训内容和方式；②培训团队配置情况）是否条理清晰，内容是否明确具体、是否合理可行，是否有利于保障设备正常运行和操作进行评审： 1、方案内容描述全面且清晰，可行性高，非常有利于保障设备正常运行和操作，优于采购需求的，得6分； 2、方案内容描述较具体、清晰，具有一定的可行性，能保障设备正常运行和操作，完全满足采购需求的，得3分； 3、方案内容简单笼统，基本可行，部分满足采购需求的，得1分； 4、未提供方案或方案内容缺漏，可行性欠缺，完全不满足采购需求的，得0分。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采购需求中商务条款要求的响应情况 (2.0分)</w:t>
            </w:r>
          </w:p>
        </w:tc>
        <w:tc>
          <w:tcPr>
            <w:tcW w:type="dxa" w:w="5076"/>
          </w:tcPr>
          <w:p>
            <w:pPr>
              <w:pStyle w:val="null3"/>
              <w:jc w:val="left"/>
            </w:pPr>
            <w:r>
              <w:rPr/>
              <w:t>根据投标人对招标文件第二章采购需求中“1.主要商务要求”中“其他”商务条款要求的响应情况进行评审：完全满足或优于招标要求的，得2分，若有不满足的，得0分。 注：以投标人投标文件中《商务条件响应表》的响应情况填写内容为准，未填写的或商务条款负偏离的都视为不满足。对于商务条款要求中属于本项目符合性审查内容的，将由评标委员会在评审过程中进行符合性审查，不作打分。</w:t>
            </w:r>
          </w:p>
        </w:tc>
      </w:tr>
      <w:tr>
        <w:tc>
          <w:tcPr>
            <w:tcW w:type="dxa" w:w="922"/>
            <w:gridSpan w:val="2"/>
            <w:vMerge/>
          </w:tcPr>
          <w:p/>
        </w:tc>
        <w:tc>
          <w:tcPr>
            <w:tcW w:type="dxa" w:w="2307"/>
          </w:tcPr>
          <w:p>
            <w:pPr>
              <w:pStyle w:val="null3"/>
              <w:jc w:val="left"/>
            </w:pPr>
            <w:r>
              <w:rPr/>
              <w:t>交货期 (2.0分)</w:t>
            </w:r>
          </w:p>
        </w:tc>
        <w:tc>
          <w:tcPr>
            <w:tcW w:type="dxa" w:w="5076"/>
          </w:tcPr>
          <w:p>
            <w:pPr>
              <w:pStyle w:val="null3"/>
              <w:jc w:val="left"/>
            </w:pPr>
            <w:r>
              <w:rPr/>
              <w:t>交货期满足招标文件要求的得2分，不满足招标文件要求的不得分。</w:t>
            </w:r>
          </w:p>
        </w:tc>
      </w:tr>
      <w:tr>
        <w:tc>
          <w:tcPr>
            <w:tcW w:type="dxa" w:w="922"/>
            <w:gridSpan w:val="2"/>
            <w:vMerge/>
          </w:tcPr>
          <w:p/>
        </w:tc>
        <w:tc>
          <w:tcPr>
            <w:tcW w:type="dxa" w:w="2307"/>
          </w:tcPr>
          <w:p>
            <w:pPr>
              <w:pStyle w:val="null3"/>
              <w:jc w:val="left"/>
            </w:pPr>
            <w:r>
              <w:rPr/>
              <w:t>销售业绩 (3.0分)</w:t>
            </w:r>
          </w:p>
        </w:tc>
        <w:tc>
          <w:tcPr>
            <w:tcW w:type="dxa" w:w="5076"/>
          </w:tcPr>
          <w:p>
            <w:pPr>
              <w:pStyle w:val="null3"/>
              <w:jc w:val="left"/>
            </w:pPr>
            <w:r>
              <w:rPr/>
              <w:t>投标人2021年1月1日至今（以合同签订日期为准）具有同类设备供货业绩的，每个得1分，没有的得0分，本项最高得3分。 注：需在投标文件中提供项目合同复印件，并加盖投标人单位公章，否则不得分。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根据售后服务方案（包括售后服务内容、服务响应时间、售后服务人员配置等）是否详细、合理，是否能够承诺针对本项目提供及时、优质、专业的售后服务进行评审： 1、具有完善具体可行的售后服务方案，售后服务便捷、响应速度快，各阶段服务方案详尽，优于采购人需求并提出合理化的建议，得8分； 2、售后服务方案有一定的可行性，售后服务较便捷，响应及时，各阶段服务方案完整，完全满足采购人需求的，得5分； 3、售后服务方案可行性一般，售后服务一般，响应速度一般，各阶段服务方案一般，部分满足采购人需求的，得2分； 4、未提供售后服务方案或售后服务方案可行性差，售后服务内容及各阶段服务计划完整性缺漏，完全不满足采购人需求的，得0分。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采购包3(妇产儿科病床):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采购需求中技术标准与要求的响应情况 (42.0分)</w:t>
            </w:r>
          </w:p>
        </w:tc>
        <w:tc>
          <w:tcPr>
            <w:tcW w:type="dxa" w:w="5076"/>
          </w:tcPr>
          <w:p>
            <w:pPr>
              <w:pStyle w:val="null3"/>
              <w:jc w:val="left"/>
            </w:pPr>
            <w:r>
              <w:rPr/>
              <w:t>根据投标人所投报产品对招标文件第二章采购需求中“2.技术标准与要求”的响应情况进行评审：完全满足或优于招标要求的得42分，若有不满足带“▲”号重要技术条款要求（共25项）的，每项扣1分，不满足其他一般(不带“▲”号)技术条款要求（共68项）的，每项扣0.25分，扣完为止。 注：如招标技术要求中的指标或要求需提供相关证明资料的，投标人需在投标文件中按要求提供相关证明资料，未响应或未按要求提供证明材料或提供的证明材料无法证明满足采购需求技术参数要求的，均视为不满足该项技术指标要求。如采购需求中无明确证明材料的，以投标人投标文件中《技术和服务要求响应表》的响应情况填写内容为准，未填写的或技术条款负偏离的都视为不满足。</w:t>
            </w:r>
          </w:p>
        </w:tc>
      </w:tr>
      <w:tr>
        <w:tc>
          <w:tcPr>
            <w:tcW w:type="dxa" w:w="922"/>
            <w:gridSpan w:val="2"/>
            <w:vMerge/>
          </w:tcPr>
          <w:p/>
        </w:tc>
        <w:tc>
          <w:tcPr>
            <w:tcW w:type="dxa" w:w="2307"/>
          </w:tcPr>
          <w:p>
            <w:pPr>
              <w:pStyle w:val="null3"/>
              <w:jc w:val="left"/>
            </w:pPr>
            <w:r>
              <w:rPr/>
              <w:t>产品安装调试方案 (6.0分)</w:t>
            </w:r>
          </w:p>
        </w:tc>
        <w:tc>
          <w:tcPr>
            <w:tcW w:type="dxa" w:w="5076"/>
          </w:tcPr>
          <w:p>
            <w:pPr>
              <w:pStyle w:val="null3"/>
              <w:jc w:val="left"/>
            </w:pPr>
            <w:r>
              <w:rPr/>
              <w:t>根据产品安装调试方案（内容包括：①产品安装调试计划；②产品安装现场保护措施；③安装调试技术人员安排）是否条理清晰，内容是否明确具体、是否合理可行，是否有利于保障产品安装质量及进度要求进行评审： 1、方案内容描述全面且清晰，可行性高，非常有利于保障产品安装质量及进度要求，优于采购需求的，得6分； 2、方案内容描述较具体、清晰，具有一定的可行性，能保障产品安装质量及进度要求，完全满足采购需求的，得3分； 3、方案内容简单笼统，基本可行，部分满足采购需求的，得1分； 4、未提供方案或方案内容缺漏，可行性欠缺，完全不满足采购需求的，得0分。</w:t>
            </w:r>
          </w:p>
        </w:tc>
      </w:tr>
      <w:tr>
        <w:tc>
          <w:tcPr>
            <w:tcW w:type="dxa" w:w="922"/>
            <w:gridSpan w:val="2"/>
            <w:vMerge/>
          </w:tcPr>
          <w:p/>
        </w:tc>
        <w:tc>
          <w:tcPr>
            <w:tcW w:type="dxa" w:w="2307"/>
          </w:tcPr>
          <w:p>
            <w:pPr>
              <w:pStyle w:val="null3"/>
              <w:jc w:val="left"/>
            </w:pPr>
            <w:r>
              <w:rPr/>
              <w:t>产品操作及维护培训方案 (7.0分)</w:t>
            </w:r>
          </w:p>
        </w:tc>
        <w:tc>
          <w:tcPr>
            <w:tcW w:type="dxa" w:w="5076"/>
          </w:tcPr>
          <w:p>
            <w:pPr>
              <w:pStyle w:val="null3"/>
              <w:jc w:val="left"/>
            </w:pPr>
            <w:r>
              <w:rPr/>
              <w:t>根据产品操作及维护培训方案（内容包括：①产品操作及维护培训内容和方式；②培训团队配置情况）是否条理清晰，内容是否明确具体、是否合理可行，是否有利于保障产品正常操作进行评审： 1、方案内容描述全面且清晰，可行性高，非常有利于保障产品正常操作，优于采购需求的，得7分； 2、方案内容描述较具体、清晰，具有一定的可行性，能保障产品正常操作，完全满足采购需求的，得3分； 3、方案内容简单笼统，基本可行，部分满足采购需求的，得1分； 4、未提供方案或方案内容缺漏，可行性欠缺，完全不满足采购需求的，得0分。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采购需求中商务条款要求的响应情况 (2.0分)</w:t>
            </w:r>
          </w:p>
        </w:tc>
        <w:tc>
          <w:tcPr>
            <w:tcW w:type="dxa" w:w="5076"/>
          </w:tcPr>
          <w:p>
            <w:pPr>
              <w:pStyle w:val="null3"/>
              <w:jc w:val="left"/>
            </w:pPr>
            <w:r>
              <w:rPr/>
              <w:t>根据投标人对招标文件第二章采购需求中“1.主要商务要求”中“其他”商务条款要求的响应情况进行评审：完全满足或优于招标要求的，得2分，若有不满足的，得0分。 注：以投标人投标文件中《商务条件响应表》的响应情况填写内容为准，未填写的或商务条款负偏离的都视为不满足。对于商务条款要求中属于本项目符合性审查内容的，将由评标委员会在评审过程中进行符合性审查，不作打分。</w:t>
            </w:r>
          </w:p>
        </w:tc>
      </w:tr>
      <w:tr>
        <w:tc>
          <w:tcPr>
            <w:tcW w:type="dxa" w:w="922"/>
            <w:gridSpan w:val="2"/>
            <w:vMerge/>
          </w:tcPr>
          <w:p/>
        </w:tc>
        <w:tc>
          <w:tcPr>
            <w:tcW w:type="dxa" w:w="2307"/>
          </w:tcPr>
          <w:p>
            <w:pPr>
              <w:pStyle w:val="null3"/>
              <w:jc w:val="left"/>
            </w:pPr>
            <w:r>
              <w:rPr/>
              <w:t>交货期 (2.0分)</w:t>
            </w:r>
          </w:p>
        </w:tc>
        <w:tc>
          <w:tcPr>
            <w:tcW w:type="dxa" w:w="5076"/>
          </w:tcPr>
          <w:p>
            <w:pPr>
              <w:pStyle w:val="null3"/>
              <w:jc w:val="left"/>
            </w:pPr>
            <w:r>
              <w:rPr/>
              <w:t>交货期满足招标文件要求的得2分，不满足招标文件要求的不得分。</w:t>
            </w:r>
          </w:p>
        </w:tc>
      </w:tr>
      <w:tr>
        <w:tc>
          <w:tcPr>
            <w:tcW w:type="dxa" w:w="922"/>
            <w:gridSpan w:val="2"/>
            <w:vMerge/>
          </w:tcPr>
          <w:p/>
        </w:tc>
        <w:tc>
          <w:tcPr>
            <w:tcW w:type="dxa" w:w="2307"/>
          </w:tcPr>
          <w:p>
            <w:pPr>
              <w:pStyle w:val="null3"/>
              <w:jc w:val="left"/>
            </w:pPr>
            <w:r>
              <w:rPr/>
              <w:t>销售业绩 (3.0分)</w:t>
            </w:r>
          </w:p>
        </w:tc>
        <w:tc>
          <w:tcPr>
            <w:tcW w:type="dxa" w:w="5076"/>
          </w:tcPr>
          <w:p>
            <w:pPr>
              <w:pStyle w:val="null3"/>
              <w:jc w:val="left"/>
            </w:pPr>
            <w:r>
              <w:rPr/>
              <w:t>投标人2021年1月1日至今（以合同签订日期为准）具有同类产品供货业绩的，每个得1分，没有的得0分，本项最高得3分。 注：需在投标文件中提供项目合同复印件，并加盖投标人单位公章，否则不得分。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根据售后服务方案（包括售后服务内容、服务响应时间、售后服务人员配置等）是否详细、合理，是否能够承诺针对本项目提供及时、优质、专业的售后服务进行评审： 1、具有完善具体可行的售后服务方案，售后服务便捷、响应速度快，各阶段服务方案详尽，优于采购人需求并提出合理化的建议，得8分； 2、售后服务方案有一定的可行性，售后服务较便捷，响应及时，各阶段服务方案完整，完全满足采购人需求的，得5分； 3、售后服务方案可行性一般，售后服务一般，响应速度一般，各阶段服务方案一般，部分满足采购人需求的，得2分； 4、未提供售后服务方案或售后服务方案可行性差，售后服务内容及各阶段服务计划完整性缺漏，完全不满足采购人需求的，得0分。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440783-2025-00356</w:t>
      </w:r>
    </w:p>
    <w:p>
      <w:pPr>
        <w:pStyle w:val="null3"/>
        <w:jc w:val="center"/>
        <w:outlineLvl w:val="3"/>
      </w:pPr>
      <w:r>
        <w:rPr>
          <w:sz w:val="24"/>
          <w:b/>
        </w:rPr>
        <w:t>采购项目编号：</w:t>
      </w:r>
      <w:r>
        <w:rPr>
          <w:sz w:val="24"/>
          <w:b/>
        </w:rPr>
        <w:t>440783-2025-00356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深圳交易咨询集团有限公司江门分公司</w:t>
      </w:r>
    </w:p>
    <w:p>
      <w:pPr>
        <w:pStyle w:val="null3"/>
        <w:ind w:firstLine="480"/>
      </w:pPr>
      <w:r>
        <w:rPr/>
        <w:t xml:space="preserve"> 你方组织的</w:t>
      </w:r>
      <w:r>
        <w:rPr>
          <w:u w:val="single"/>
        </w:rPr>
        <w:t>“</w:t>
      </w:r>
      <w:r>
        <w:rPr>
          <w:u w:val="single"/>
        </w:rPr>
        <w:t>开平市中心医院结石红外光谱分析系统、电热蒸汽发生器及妇产儿科病床项目</w:t>
      </w:r>
      <w:r>
        <w:rPr>
          <w:u w:val="single"/>
        </w:rPr>
        <w:t>”</w:t>
      </w:r>
      <w:r>
        <w:rPr/>
        <w:t>项目的招标[采购项目编号为：</w:t>
      </w:r>
      <w:r>
        <w:rPr>
          <w:u w:val="single"/>
        </w:rPr>
        <w:t>440783-2025-00356</w:t>
      </w:r>
      <w:r>
        <w:rPr/>
        <w:t>]，我方愿参与投标。</w:t>
      </w:r>
    </w:p>
    <w:p>
      <w:pPr>
        <w:pStyle w:val="null3"/>
        <w:ind w:firstLine="480"/>
      </w:pPr>
      <w:r>
        <w:rPr/>
        <w:t>我方确认收到贵方提供的</w:t>
      </w:r>
      <w:r>
        <w:rPr>
          <w:u w:val="single"/>
        </w:rPr>
        <w:t>“</w:t>
      </w:r>
      <w:r>
        <w:rPr>
          <w:u w:val="single"/>
        </w:rPr>
        <w:t>开平市中心医院结石红外光谱分析系统、电热蒸汽发生器及妇产儿科病床项目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深圳交易咨询集团有限公司江门分公司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开平市中心医院结石红外光谱分析系统、电热蒸汽发生器及妇产儿科病床项目</w:t>
      </w:r>
      <w:r>
        <w:rPr/>
        <w:t>”项目采购[采购项目编号为</w:t>
      </w:r>
      <w:r>
        <w:rPr/>
        <w:t>440783-2025-00356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开平市中心医院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深圳交易咨询集团有限公司江门分公司</w:t>
      </w:r>
    </w:p>
    <w:p>
      <w:pPr>
        <w:pStyle w:val="null3"/>
        <w:ind w:firstLine="480"/>
      </w:pPr>
      <w:r>
        <w:rPr/>
        <w:t xml:space="preserve"> 如果我方在贵采购代理机构组织的</w:t>
      </w:r>
      <w:r>
        <w:rPr/>
        <w:t>开平市中心医院结石红外光谱分析系统、电热蒸汽发生器及妇产儿科病床项目</w:t>
      </w:r>
      <w:r>
        <w:rPr/>
        <w:t>招标中获中标（采购项目编号：</w:t>
      </w:r>
      <w:r>
        <w:rPr/>
        <w:t>440783-2025-00356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深圳交易咨询集团有限公司江门分公司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深圳交易咨询集团有限公司江门分公司</w:t>
      </w:r>
    </w:p>
    <w:p>
      <w:pPr>
        <w:pStyle w:val="null3"/>
        <w:ind w:firstLine="480"/>
      </w:pPr>
      <w:r>
        <w:rPr/>
        <w:t>我单位已登记并准备参与“</w:t>
      </w:r>
      <w:r>
        <w:rPr/>
        <w:t>开平市中心医院结石红外光谱分析系统、电热蒸汽发生器及妇产儿科病床项目</w:t>
      </w:r>
      <w:r>
        <w:rPr/>
        <w:t>”项目（采购项目编号：</w:t>
      </w:r>
      <w:r>
        <w:rPr/>
        <w:t>440783-2025-00356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