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29C55">
      <w:pPr>
        <w:rPr>
          <w:rFonts w:hint="eastAsia" w:ascii="黑体" w:hAnsi="黑体" w:eastAsia="黑体" w:cs="黑体"/>
          <w:color w:val="auto"/>
          <w:sz w:val="32"/>
          <w:szCs w:val="32"/>
          <w:lang w:val="en-US" w:eastAsia="zh-CN"/>
        </w:rPr>
      </w:pPr>
    </w:p>
    <w:p w14:paraId="1B5501AA">
      <w:pPr>
        <w:pStyle w:val="7"/>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7E35A6F3">
      <w:pPr>
        <w:pStyle w:val="7"/>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45706E15">
      <w:pPr>
        <w:pStyle w:val="7"/>
        <w:numPr>
          <w:ilvl w:val="0"/>
          <w:numId w:val="0"/>
        </w:numPr>
        <w:ind w:left="0" w:leftChars="0" w:right="0" w:rightChars="0" w:firstLine="0" w:firstLineChars="0"/>
        <w:jc w:val="center"/>
        <w:rPr>
          <w:rFonts w:hint="eastAsia" w:ascii="方正小标宋简体" w:hAnsi="方正小标宋简体" w:eastAsia="方正小标宋简体" w:cs="方正小标宋简体"/>
          <w:b w:val="0"/>
          <w:bCs w:val="0"/>
          <w:color w:val="auto"/>
          <w:spacing w:val="0"/>
          <w:w w:val="100"/>
          <w:sz w:val="40"/>
          <w:szCs w:val="40"/>
          <w:lang w:eastAsia="zh-CN"/>
        </w:rPr>
      </w:pPr>
      <w:r>
        <w:rPr>
          <w:rFonts w:hint="eastAsia" w:ascii="方正小标宋简体" w:hAnsi="方正小标宋简体" w:eastAsia="方正小标宋简体" w:cs="方正小标宋简体"/>
          <w:b w:val="0"/>
          <w:bCs w:val="0"/>
          <w:i w:val="0"/>
          <w:iCs w:val="0"/>
          <w:color w:val="auto"/>
          <w:spacing w:val="0"/>
          <w:w w:val="100"/>
          <w:sz w:val="40"/>
          <w:szCs w:val="40"/>
          <w:lang w:eastAsia="zh-CN"/>
        </w:rPr>
        <w:t>因病或非因工致残人员劳动能力鉴定申请表</w:t>
      </w:r>
    </w:p>
    <w:p w14:paraId="42380315">
      <w:pPr>
        <w:pStyle w:val="7"/>
        <w:numPr>
          <w:ilvl w:val="0"/>
          <w:numId w:val="0"/>
        </w:numPr>
        <w:ind w:left="0" w:leftChars="0" w:right="0" w:rightChars="0" w:firstLine="0" w:firstLineChars="0"/>
        <w:jc w:val="center"/>
        <w:rPr>
          <w:rFonts w:hint="eastAsia" w:ascii="仿宋_GB2312" w:hAnsi="仿宋_GB2312" w:eastAsia="仿宋_GB2312"/>
          <w:color w:val="auto"/>
          <w:sz w:val="48"/>
          <w:lang w:eastAsia="zh-CN"/>
        </w:rPr>
      </w:pPr>
    </w:p>
    <w:p w14:paraId="74A60E41">
      <w:pPr>
        <w:pStyle w:val="7"/>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6D3D45AD">
      <w:pPr>
        <w:pStyle w:val="7"/>
        <w:keepNext w:val="0"/>
        <w:keepLines w:val="0"/>
        <w:pageBreakBefore w:val="0"/>
        <w:widowControl w:val="0"/>
        <w:numPr>
          <w:ilvl w:val="0"/>
          <w:numId w:val="0"/>
        </w:numPr>
        <w:kinsoku/>
        <w:wordWrap/>
        <w:overflowPunct/>
        <w:topLinePunct w:val="0"/>
        <w:autoSpaceDE/>
        <w:autoSpaceDN/>
        <w:bidi w:val="0"/>
        <w:adjustRightInd/>
        <w:snapToGrid/>
        <w:spacing w:before="312" w:beforeLines="100" w:line="240" w:lineRule="auto"/>
        <w:ind w:left="0" w:leftChars="0" w:right="0" w:rightChars="0" w:firstLine="0" w:firstLineChars="0"/>
        <w:jc w:val="left"/>
        <w:textAlignment w:val="auto"/>
        <w:outlineLvl w:val="9"/>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44"/>
          <w:lang w:val="en-US" w:eastAsia="zh-CN"/>
        </w:rPr>
        <w:t xml:space="preserve">      </w:t>
      </w:r>
      <w:r>
        <w:rPr>
          <w:rFonts w:hint="eastAsia" w:ascii="楷体_GB2312" w:hAnsi="楷体_GB2312" w:eastAsia="楷体_GB2312"/>
          <w:b w:val="0"/>
          <w:bCs w:val="0"/>
          <w:color w:val="auto"/>
          <w:sz w:val="32"/>
          <w:szCs w:val="32"/>
          <w:lang w:eastAsia="zh-CN"/>
        </w:rPr>
        <w:t>单</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位</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名</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称：</w:t>
      </w:r>
      <w:r>
        <w:rPr>
          <w:rFonts w:hint="eastAsia" w:ascii="楷体_GB2312" w:hAnsi="楷体_GB2312" w:eastAsia="楷体_GB2312"/>
          <w:b w:val="0"/>
          <w:bCs w:val="0"/>
          <w:color w:val="auto"/>
          <w:sz w:val="32"/>
          <w:szCs w:val="32"/>
          <w:u w:val="single" w:color="auto"/>
          <w:lang w:val="en-US" w:eastAsia="zh-CN"/>
        </w:rPr>
        <w:t xml:space="preserve">                       </w:t>
      </w:r>
    </w:p>
    <w:p w14:paraId="4970D0FD">
      <w:pPr>
        <w:pStyle w:val="7"/>
        <w:keepNext w:val="0"/>
        <w:keepLines w:val="0"/>
        <w:pageBreakBefore w:val="0"/>
        <w:widowControl w:val="0"/>
        <w:numPr>
          <w:ilvl w:val="0"/>
          <w:numId w:val="0"/>
        </w:numPr>
        <w:kinsoku/>
        <w:wordWrap/>
        <w:overflowPunct/>
        <w:topLinePunct w:val="0"/>
        <w:autoSpaceDE/>
        <w:autoSpaceDN/>
        <w:bidi w:val="0"/>
        <w:adjustRightInd/>
        <w:snapToGrid/>
        <w:spacing w:before="312" w:beforeLines="100" w:line="240" w:lineRule="auto"/>
        <w:ind w:left="0" w:leftChars="0" w:right="0" w:rightChars="0" w:firstLine="0" w:firstLineChars="0"/>
        <w:jc w:val="left"/>
        <w:textAlignment w:val="auto"/>
        <w:outlineLvl w:val="9"/>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被鉴定人姓名：</w:t>
      </w:r>
      <w:r>
        <w:rPr>
          <w:rFonts w:hint="eastAsia" w:ascii="楷体_GB2312" w:hAnsi="楷体_GB2312" w:eastAsia="楷体_GB2312"/>
          <w:b w:val="0"/>
          <w:bCs w:val="0"/>
          <w:color w:val="auto"/>
          <w:sz w:val="32"/>
          <w:szCs w:val="32"/>
          <w:u w:val="single" w:color="auto"/>
          <w:lang w:val="en-US" w:eastAsia="zh-CN"/>
        </w:rPr>
        <w:t xml:space="preserve">                      </w:t>
      </w:r>
    </w:p>
    <w:p w14:paraId="3C383C41">
      <w:pPr>
        <w:pStyle w:val="7"/>
        <w:keepNext w:val="0"/>
        <w:keepLines w:val="0"/>
        <w:pageBreakBefore w:val="0"/>
        <w:widowControl w:val="0"/>
        <w:numPr>
          <w:ilvl w:val="0"/>
          <w:numId w:val="0"/>
        </w:numPr>
        <w:kinsoku/>
        <w:wordWrap/>
        <w:overflowPunct/>
        <w:topLinePunct w:val="0"/>
        <w:autoSpaceDE/>
        <w:autoSpaceDN/>
        <w:bidi w:val="0"/>
        <w:adjustRightInd/>
        <w:snapToGrid/>
        <w:spacing w:before="312" w:beforeLines="100" w:line="240" w:lineRule="auto"/>
        <w:ind w:left="0" w:leftChars="0" w:right="0" w:rightChars="0" w:firstLine="0" w:firstLineChars="0"/>
        <w:jc w:val="left"/>
        <w:textAlignment w:val="auto"/>
        <w:outlineLvl w:val="9"/>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申</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请</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日</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期：</w:t>
      </w:r>
      <w:r>
        <w:rPr>
          <w:rFonts w:hint="eastAsia" w:ascii="楷体_GB2312" w:hAnsi="楷体_GB2312" w:eastAsia="楷体_GB2312"/>
          <w:b w:val="0"/>
          <w:bCs w:val="0"/>
          <w:color w:val="auto"/>
          <w:sz w:val="32"/>
          <w:szCs w:val="32"/>
          <w:u w:val="single" w:color="auto"/>
          <w:lang w:val="en-US" w:eastAsia="zh-CN"/>
        </w:rPr>
        <w:t xml:space="preserve">         年    月    日</w:t>
      </w:r>
    </w:p>
    <w:p w14:paraId="745E8D77">
      <w:pPr>
        <w:pStyle w:val="7"/>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266BB9A4">
      <w:pPr>
        <w:jc w:val="center"/>
        <w:rPr>
          <w:rFonts w:hint="eastAsia" w:ascii="方正小标宋简体" w:hAnsi="方正小标宋简体" w:eastAsia="方正小标宋简体" w:cs="方正小标宋简体"/>
          <w:sz w:val="40"/>
          <w:szCs w:val="40"/>
          <w:lang w:eastAsia="zh-CN"/>
        </w:rPr>
      </w:pPr>
      <w:r>
        <w:rPr>
          <w:rFonts w:hint="eastAsia" w:ascii="仿宋_GB2312" w:hAnsi="仿宋_GB2312" w:eastAsia="仿宋_GB2312"/>
          <w:color w:val="auto"/>
          <w:sz w:val="32"/>
          <w:lang w:eastAsia="zh-CN"/>
        </w:rPr>
        <w:br w:type="page"/>
      </w:r>
      <w:r>
        <w:rPr>
          <w:rFonts w:hint="eastAsia" w:ascii="方正小标宋简体" w:hAnsi="方正小标宋简体" w:eastAsia="方正小标宋简体" w:cs="方正小标宋简体"/>
          <w:sz w:val="40"/>
          <w:szCs w:val="40"/>
          <w:lang w:eastAsia="zh-CN"/>
        </w:rPr>
        <w:t>温 馨 提 示</w:t>
      </w:r>
    </w:p>
    <w:p w14:paraId="342BFD81">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为使您能够顺利进行劳动能力鉴定，请您仔细阅读以下提示。如遇到困难与问题，请随时与劳动能力鉴定</w:t>
      </w:r>
      <w:r>
        <w:rPr>
          <w:rFonts w:hint="eastAsia" w:ascii="Times New Roman" w:hAnsi="Times New Roman" w:eastAsia="仿宋_GB2312" w:cs="Times New Roman"/>
          <w:sz w:val="28"/>
          <w:szCs w:val="28"/>
          <w:lang w:eastAsia="zh-CN"/>
        </w:rPr>
        <w:t>工作</w:t>
      </w:r>
      <w:r>
        <w:rPr>
          <w:rFonts w:hint="default" w:ascii="Times New Roman" w:hAnsi="Times New Roman" w:eastAsia="仿宋_GB2312" w:cs="Times New Roman"/>
          <w:sz w:val="28"/>
          <w:szCs w:val="28"/>
          <w:lang w:eastAsia="zh-CN"/>
        </w:rPr>
        <w:t>人员联系。如需要办理劳动能力鉴定申请业务的，可以通过邮寄、现场办理等方式提交申请材料。如已通过广东政务服务网</w:t>
      </w:r>
      <w:r>
        <w:rPr>
          <w:rFonts w:hint="eastAsia" w:ascii="Times New Roman" w:hAnsi="Times New Roman" w:eastAsia="仿宋_GB2312" w:cs="Times New Roman"/>
          <w:sz w:val="28"/>
          <w:szCs w:val="28"/>
          <w:lang w:eastAsia="zh-CN"/>
        </w:rPr>
        <w:t>等线上</w:t>
      </w:r>
      <w:r>
        <w:rPr>
          <w:rFonts w:hint="eastAsia" w:ascii="Times New Roman" w:hAnsi="Times New Roman" w:eastAsia="仿宋_GB2312" w:cs="Times New Roman"/>
          <w:sz w:val="28"/>
          <w:szCs w:val="28"/>
          <w:lang w:val="en-US" w:eastAsia="zh-CN"/>
        </w:rPr>
        <w:t>方式</w:t>
      </w:r>
      <w:r>
        <w:rPr>
          <w:rFonts w:hint="default" w:ascii="Times New Roman" w:hAnsi="Times New Roman" w:eastAsia="仿宋_GB2312" w:cs="Times New Roman"/>
          <w:sz w:val="28"/>
          <w:szCs w:val="28"/>
          <w:lang w:eastAsia="zh-CN"/>
        </w:rPr>
        <w:t>提出申请的，请在</w:t>
      </w:r>
      <w:r>
        <w:rPr>
          <w:rFonts w:hint="default" w:ascii="Times New Roman" w:hAnsi="Times New Roman" w:eastAsia="仿宋_GB2312" w:cs="Times New Roman"/>
          <w:sz w:val="28"/>
          <w:szCs w:val="28"/>
          <w:lang w:val="en-US" w:eastAsia="zh-CN"/>
        </w:rPr>
        <w:t>5个工作日内</w:t>
      </w:r>
      <w:r>
        <w:rPr>
          <w:rFonts w:hint="default" w:ascii="Times New Roman" w:hAnsi="Times New Roman" w:eastAsia="仿宋_GB2312" w:cs="Times New Roman"/>
          <w:sz w:val="28"/>
          <w:szCs w:val="28"/>
          <w:lang w:eastAsia="zh-CN"/>
        </w:rPr>
        <w:t>通过邮寄等方式提交申请材料。</w:t>
      </w:r>
    </w:p>
    <w:p w14:paraId="49F577C8">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因申请领取病残津贴进行劳动能力鉴定的，因病或非因工致残人员或者其用人单位应当</w:t>
      </w:r>
      <w:r>
        <w:rPr>
          <w:rFonts w:hint="eastAsia" w:ascii="黑体" w:hAnsi="黑体" w:eastAsia="黑体" w:cs="黑体"/>
          <w:sz w:val="28"/>
          <w:szCs w:val="28"/>
          <w:lang w:eastAsia="zh-CN"/>
        </w:rPr>
        <w:t>向待遇领取地或者最后参保地的市级劳动能力鉴定委员会提出劳动能力鉴定申请。</w:t>
      </w:r>
    </w:p>
    <w:p w14:paraId="07B86608">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一、提出劳动能力鉴定申请，需提交以下材料：</w:t>
      </w:r>
    </w:p>
    <w:p w14:paraId="74D3EB4A">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1．因病或非因工致残人员劳动能力鉴定申请表</w:t>
      </w:r>
      <w:r>
        <w:rPr>
          <w:rFonts w:hint="eastAsia" w:ascii="Times New Roman" w:hAnsi="Times New Roman" w:eastAsia="仿宋_GB2312" w:cs="Times New Roman"/>
          <w:sz w:val="28"/>
          <w:szCs w:val="28"/>
          <w:lang w:eastAsia="zh-CN"/>
        </w:rPr>
        <w:t>，原件</w:t>
      </w:r>
      <w:r>
        <w:rPr>
          <w:rFonts w:hint="eastAsia" w:ascii="Times New Roman" w:hAnsi="Times New Roman" w:eastAsia="仿宋_GB2312" w:cs="Times New Roman"/>
          <w:sz w:val="28"/>
          <w:szCs w:val="28"/>
          <w:lang w:val="en-US" w:eastAsia="zh-CN"/>
        </w:rPr>
        <w:t>1份，贴一寸</w:t>
      </w:r>
    </w:p>
    <w:p w14:paraId="60D0E228">
      <w:pPr>
        <w:keepNext w:val="0"/>
        <w:keepLines w:val="0"/>
        <w:pageBreakBefore w:val="0"/>
        <w:widowControl w:val="0"/>
        <w:kinsoku/>
        <w:wordWrap/>
        <w:overflowPunct/>
        <w:topLinePunct w:val="0"/>
        <w:autoSpaceDE/>
        <w:autoSpaceDN/>
        <w:bidi w:val="0"/>
        <w:adjustRightInd w:val="0"/>
        <w:snapToGrid/>
        <w:spacing w:line="48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近期免冠彩色照片；</w:t>
      </w:r>
    </w:p>
    <w:p w14:paraId="57DEDF23">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．有效的诊断证明、按照医疗机构病历管理有关规定复印或者复制的检查、检验报告等完整有效的病历资料</w:t>
      </w:r>
      <w:r>
        <w:rPr>
          <w:rFonts w:hint="eastAsia" w:ascii="Times New Roman" w:hAnsi="Times New Roman" w:eastAsia="仿宋_GB2312" w:cs="Times New Roman"/>
          <w:sz w:val="28"/>
          <w:szCs w:val="28"/>
          <w:lang w:eastAsia="zh-CN"/>
        </w:rPr>
        <w:t>，复印件</w:t>
      </w:r>
      <w:r>
        <w:rPr>
          <w:rFonts w:hint="eastAsia" w:ascii="Times New Roman" w:hAnsi="Times New Roman" w:eastAsia="仿宋_GB2312" w:cs="Times New Roman"/>
          <w:sz w:val="28"/>
          <w:szCs w:val="28"/>
          <w:lang w:val="en-US" w:eastAsia="zh-CN"/>
        </w:rPr>
        <w:t>1套</w:t>
      </w:r>
      <w:r>
        <w:rPr>
          <w:rFonts w:hint="eastAsia" w:ascii="Times New Roman" w:hAnsi="Times New Roman" w:eastAsia="仿宋_GB2312" w:cs="Times New Roman"/>
          <w:sz w:val="28"/>
          <w:szCs w:val="28"/>
          <w:lang w:eastAsia="zh-CN"/>
        </w:rPr>
        <w:t>；</w:t>
      </w:r>
    </w:p>
    <w:p w14:paraId="1F024141">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CN"/>
        </w:rPr>
        <w:t>被鉴定人</w:t>
      </w:r>
      <w:r>
        <w:rPr>
          <w:rFonts w:hint="default" w:ascii="Times New Roman" w:hAnsi="Times New Roman" w:eastAsia="仿宋_GB2312" w:cs="Times New Roman"/>
          <w:sz w:val="28"/>
          <w:szCs w:val="28"/>
          <w:lang w:eastAsia="zh-CN"/>
        </w:rPr>
        <w:t>的居民身份证</w:t>
      </w:r>
      <w:bookmarkStart w:id="0" w:name="_GoBack"/>
      <w:bookmarkEnd w:id="0"/>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复印件</w:t>
      </w:r>
      <w:r>
        <w:rPr>
          <w:rFonts w:hint="eastAsia" w:ascii="Times New Roman" w:hAnsi="Times New Roman" w:eastAsia="仿宋_GB2312" w:cs="Times New Roman"/>
          <w:sz w:val="28"/>
          <w:szCs w:val="28"/>
          <w:lang w:val="en-US" w:eastAsia="zh-CN"/>
        </w:rPr>
        <w:t>1份</w:t>
      </w:r>
      <w:r>
        <w:rPr>
          <w:rFonts w:hint="default" w:ascii="Times New Roman" w:hAnsi="Times New Roman" w:eastAsia="仿宋_GB2312" w:cs="Times New Roman"/>
          <w:sz w:val="28"/>
          <w:szCs w:val="28"/>
          <w:lang w:eastAsia="zh-CN"/>
        </w:rPr>
        <w:t>。</w:t>
      </w:r>
    </w:p>
    <w:p w14:paraId="5DF10FBC">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二、填表请注意以下事项：</w:t>
      </w:r>
    </w:p>
    <w:p w14:paraId="3B55609D">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1．填表要字迹工整，请用黑色钢笔、签字笔填写；</w:t>
      </w:r>
    </w:p>
    <w:p w14:paraId="53AD0324">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2．请申请人准确填写各项信息。</w:t>
      </w:r>
    </w:p>
    <w:p w14:paraId="7AF44F8C">
      <w:pPr>
        <w:pStyle w:val="7"/>
        <w:keepNext w:val="0"/>
        <w:keepLines w:val="0"/>
        <w:pageBreakBefore w:val="0"/>
        <w:widowControl w:val="0"/>
        <w:numPr>
          <w:ilvl w:val="0"/>
          <w:numId w:val="0"/>
        </w:numPr>
        <w:kinsoku/>
        <w:wordWrap/>
        <w:overflowPunct/>
        <w:topLinePunct w:val="0"/>
        <w:autoSpaceDE/>
        <w:autoSpaceDN/>
        <w:bidi w:val="0"/>
        <w:snapToGrid/>
        <w:spacing w:line="480" w:lineRule="exact"/>
        <w:ind w:firstLine="552"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28"/>
          <w:szCs w:val="28"/>
          <w:lang w:eastAsia="zh-CN"/>
        </w:rPr>
        <w:t>三、申请人须如实、准确填写送达地址，因填写的地址不准确、地址变更未及时告知工作人员，导致邮寄鉴定文书未能被当事人实际接收的，以邮件回执上注明的退回之日视为送达之日。受送达人下落不明，或者用其他方式无法送达的，劳动能力鉴定委员会</w:t>
      </w:r>
      <w:r>
        <w:rPr>
          <w:rFonts w:hint="eastAsia" w:eastAsia="仿宋_GB2312" w:cs="Times New Roman"/>
          <w:sz w:val="28"/>
          <w:szCs w:val="28"/>
          <w:lang w:eastAsia="zh-CN"/>
        </w:rPr>
        <w:t>进行</w:t>
      </w:r>
      <w:r>
        <w:rPr>
          <w:rFonts w:hint="default" w:ascii="Times New Roman" w:hAnsi="Times New Roman" w:eastAsia="仿宋_GB2312" w:cs="Times New Roman"/>
          <w:sz w:val="28"/>
          <w:szCs w:val="28"/>
          <w:lang w:eastAsia="zh-CN"/>
        </w:rPr>
        <w:t>公告送达。自发出公告之日起，经过</w:t>
      </w:r>
      <w:r>
        <w:rPr>
          <w:rFonts w:hint="eastAsia" w:eastAsia="仿宋_GB2312" w:cs="Times New Roman"/>
          <w:sz w:val="28"/>
          <w:szCs w:val="28"/>
          <w:lang w:val="en-US" w:eastAsia="zh-CN"/>
        </w:rPr>
        <w:t>30</w:t>
      </w:r>
      <w:r>
        <w:rPr>
          <w:rFonts w:hint="default" w:ascii="Times New Roman" w:hAnsi="Times New Roman" w:eastAsia="仿宋_GB2312" w:cs="Times New Roman"/>
          <w:sz w:val="28"/>
          <w:szCs w:val="28"/>
          <w:lang w:eastAsia="zh-CN"/>
        </w:rPr>
        <w:t>日，即视为送达。</w:t>
      </w:r>
    </w:p>
    <w:p w14:paraId="4551561E">
      <w:pPr>
        <w:pStyle w:val="7"/>
        <w:keepNext w:val="0"/>
        <w:keepLines w:val="0"/>
        <w:pageBreakBefore w:val="0"/>
        <w:widowControl w:val="0"/>
        <w:numPr>
          <w:ilvl w:val="0"/>
          <w:numId w:val="0"/>
        </w:numPr>
        <w:kinsoku/>
        <w:wordWrap/>
        <w:overflowPunct/>
        <w:topLinePunct w:val="0"/>
        <w:autoSpaceDE/>
        <w:autoSpaceDN/>
        <w:bidi w:val="0"/>
        <w:snapToGrid/>
        <w:spacing w:line="480" w:lineRule="exact"/>
        <w:ind w:firstLine="552" w:firstLineChars="200"/>
        <w:jc w:val="left"/>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sz w:val="28"/>
          <w:szCs w:val="28"/>
          <w:lang w:eastAsia="zh-CN"/>
        </w:rPr>
        <w:t>四、</w:t>
      </w:r>
      <w:r>
        <w:rPr>
          <w:rFonts w:hint="eastAsia" w:eastAsia="仿宋_GB2312" w:cs="Times New Roman"/>
          <w:sz w:val="28"/>
          <w:szCs w:val="28"/>
          <w:lang w:eastAsia="zh-CN"/>
        </w:rPr>
        <w:t>劳动能力鉴定委员会的办公地址（收件地址），可以在广东政务服务网查询。</w:t>
      </w:r>
    </w:p>
    <w:p w14:paraId="26AD1D9B">
      <w:pPr>
        <w:pStyle w:val="7"/>
        <w:numPr>
          <w:ilvl w:val="0"/>
          <w:numId w:val="0"/>
        </w:numPr>
        <w:ind w:left="0" w:leftChars="0" w:right="0" w:rightChars="0" w:firstLine="0" w:firstLineChars="0"/>
        <w:jc w:val="both"/>
        <w:rPr>
          <w:rFonts w:hint="default" w:ascii="Times New Roman" w:hAnsi="Times New Roman" w:eastAsia="仿宋_GB2312" w:cs="Times New Roman"/>
          <w:b/>
          <w:bCs/>
          <w:sz w:val="32"/>
          <w:szCs w:val="32"/>
        </w:rPr>
        <w:sectPr>
          <w:headerReference r:id="rId3" w:type="default"/>
          <w:footerReference r:id="rId4" w:type="default"/>
          <w:footnotePr>
            <w:numFmt w:val="decimal"/>
          </w:footnotePr>
          <w:pgSz w:w="11906" w:h="16838"/>
          <w:pgMar w:top="2097" w:right="1474" w:bottom="1984" w:left="1587" w:header="1304" w:footer="1417" w:gutter="0"/>
          <w:pgBorders>
            <w:top w:val="none" w:sz="0" w:space="0"/>
            <w:left w:val="none" w:sz="0" w:space="0"/>
            <w:bottom w:val="none" w:sz="0" w:space="0"/>
            <w:right w:val="none" w:sz="0" w:space="0"/>
          </w:pgBorders>
          <w:pgNumType w:fmt="decimal"/>
          <w:cols w:space="720" w:num="1"/>
          <w:rtlGutter w:val="0"/>
          <w:docGrid w:type="linesAndChars" w:linePitch="579" w:charSpace="-842"/>
        </w:sectPr>
      </w:pPr>
    </w:p>
    <w:p w14:paraId="52A12076">
      <w:pPr>
        <w:pStyle w:val="7"/>
        <w:keepNext w:val="0"/>
        <w:keepLines w:val="0"/>
        <w:pageBreakBefore w:val="0"/>
        <w:widowControl w:val="0"/>
        <w:numPr>
          <w:ilvl w:val="0"/>
          <w:numId w:val="0"/>
        </w:numPr>
        <w:kinsoku/>
        <w:wordWrap/>
        <w:overflowPunct/>
        <w:topLinePunct w:val="0"/>
        <w:autoSpaceDE/>
        <w:autoSpaceDN/>
        <w:bidi w:val="0"/>
        <w:adjustRightInd/>
        <w:snapToGrid/>
        <w:spacing w:after="156"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0"/>
        </w:rPr>
      </w:pPr>
      <w:r>
        <w:rPr>
          <w:rFonts w:hint="eastAsia" w:ascii="方正小标宋简体" w:hAnsi="方正小标宋简体" w:eastAsia="方正小标宋简体" w:cs="方正小标宋简体"/>
          <w:b w:val="0"/>
          <w:bCs w:val="0"/>
          <w:sz w:val="40"/>
          <w:lang w:eastAsia="zh-CN"/>
        </w:rPr>
        <w:t>因病或非因工致残人员</w:t>
      </w:r>
      <w:r>
        <w:rPr>
          <w:rFonts w:hint="eastAsia" w:ascii="方正小标宋简体" w:hAnsi="方正小标宋简体" w:eastAsia="方正小标宋简体" w:cs="方正小标宋简体"/>
          <w:b w:val="0"/>
          <w:bCs w:val="0"/>
          <w:sz w:val="40"/>
        </w:rPr>
        <w:t>劳动能力鉴定申请表</w:t>
      </w:r>
    </w:p>
    <w:tbl>
      <w:tblPr>
        <w:tblStyle w:val="4"/>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97"/>
        <w:gridCol w:w="1042"/>
        <w:gridCol w:w="2439"/>
        <w:gridCol w:w="20"/>
        <w:gridCol w:w="1512"/>
        <w:gridCol w:w="1749"/>
        <w:gridCol w:w="1598"/>
      </w:tblGrid>
      <w:tr w14:paraId="397B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restart"/>
            <w:noWrap w:val="0"/>
            <w:textDirection w:val="tbLrV"/>
            <w:vAlign w:val="center"/>
          </w:tcPr>
          <w:p w14:paraId="6204FD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32"/>
                <w:vertAlign w:val="baseline"/>
              </w:rPr>
            </w:pPr>
            <w:r>
              <w:rPr>
                <w:rFonts w:hint="eastAsia" w:ascii="仿宋_GB2312" w:hAnsi="仿宋_GB2312" w:eastAsia="仿宋_GB2312" w:cs="仿宋_GB2312"/>
                <w:sz w:val="24"/>
                <w:lang w:eastAsia="zh-CN"/>
              </w:rPr>
              <w:t>因病或非因工致残被鉴定人</w:t>
            </w:r>
            <w:r>
              <w:rPr>
                <w:rFonts w:hint="eastAsia" w:ascii="仿宋_GB2312" w:hAnsi="仿宋_GB2312" w:eastAsia="仿宋_GB2312" w:cs="仿宋_GB2312"/>
                <w:b w:val="0"/>
                <w:bCs w:val="0"/>
                <w:sz w:val="24"/>
                <w:vertAlign w:val="baseline"/>
              </w:rPr>
              <w:t>信息栏</w:t>
            </w:r>
          </w:p>
        </w:tc>
        <w:tc>
          <w:tcPr>
            <w:tcW w:w="1739" w:type="dxa"/>
            <w:gridSpan w:val="2"/>
            <w:noWrap w:val="0"/>
            <w:vAlign w:val="center"/>
          </w:tcPr>
          <w:p w14:paraId="417C71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被鉴定人</w:t>
            </w:r>
            <w:r>
              <w:rPr>
                <w:rFonts w:hint="eastAsia" w:ascii="仿宋_GB2312" w:hAnsi="仿宋_GB2312" w:eastAsia="仿宋_GB2312" w:cs="仿宋_GB2312"/>
                <w:sz w:val="24"/>
              </w:rPr>
              <w:t>姓名</w:t>
            </w:r>
          </w:p>
        </w:tc>
        <w:tc>
          <w:tcPr>
            <w:tcW w:w="5720" w:type="dxa"/>
            <w:gridSpan w:val="4"/>
            <w:tcBorders>
              <w:right w:val="single" w:color="auto" w:sz="4" w:space="0"/>
            </w:tcBorders>
            <w:noWrap w:val="0"/>
            <w:vAlign w:val="center"/>
          </w:tcPr>
          <w:p w14:paraId="0EC531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lang w:eastAsia="zh-CN"/>
              </w:rPr>
            </w:pPr>
          </w:p>
        </w:tc>
        <w:tc>
          <w:tcPr>
            <w:tcW w:w="1598" w:type="dxa"/>
            <w:vMerge w:val="restart"/>
            <w:tcBorders>
              <w:top w:val="single" w:color="auto" w:sz="4" w:space="0"/>
              <w:left w:val="single" w:color="auto" w:sz="4" w:space="0"/>
              <w:right w:val="single" w:color="auto" w:sz="4" w:space="0"/>
            </w:tcBorders>
            <w:noWrap w:val="0"/>
            <w:vAlign w:val="center"/>
          </w:tcPr>
          <w:p w14:paraId="327BA5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一寸</w:t>
            </w:r>
          </w:p>
          <w:p w14:paraId="6F7CFD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rPr>
            </w:pPr>
            <w:r>
              <w:rPr>
                <w:rFonts w:hint="eastAsia" w:ascii="仿宋_GB2312" w:hAnsi="仿宋_GB2312" w:eastAsia="仿宋_GB2312" w:cs="仿宋_GB2312"/>
                <w:b w:val="0"/>
                <w:bCs w:val="0"/>
                <w:sz w:val="24"/>
                <w:vertAlign w:val="baseline"/>
                <w:lang w:val="en-US" w:eastAsia="zh-CN"/>
              </w:rPr>
              <w:t>近期</w:t>
            </w:r>
            <w:r>
              <w:rPr>
                <w:rFonts w:hint="eastAsia" w:ascii="仿宋_GB2312" w:hAnsi="仿宋_GB2312" w:eastAsia="仿宋_GB2312" w:cs="仿宋_GB2312"/>
                <w:b w:val="0"/>
                <w:bCs w:val="0"/>
                <w:sz w:val="24"/>
                <w:vertAlign w:val="baseline"/>
              </w:rPr>
              <w:t>免冠</w:t>
            </w:r>
          </w:p>
          <w:p w14:paraId="5FAB70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rPr>
            </w:pPr>
            <w:r>
              <w:rPr>
                <w:rFonts w:hint="eastAsia" w:ascii="仿宋_GB2312" w:hAnsi="仿宋_GB2312" w:eastAsia="仿宋_GB2312" w:cs="仿宋_GB2312"/>
                <w:b w:val="0"/>
                <w:bCs w:val="0"/>
                <w:sz w:val="24"/>
                <w:vertAlign w:val="baseline"/>
              </w:rPr>
              <w:t>彩色照片</w:t>
            </w:r>
          </w:p>
        </w:tc>
      </w:tr>
      <w:tr w14:paraId="45F7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continue"/>
            <w:noWrap w:val="0"/>
            <w:vAlign w:val="center"/>
          </w:tcPr>
          <w:p w14:paraId="66D53C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32"/>
                <w:vertAlign w:val="baseline"/>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14:paraId="461BBB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eastAsia="zh-CN"/>
              </w:rPr>
              <w:t>证件类型</w:t>
            </w:r>
          </w:p>
        </w:tc>
        <w:tc>
          <w:tcPr>
            <w:tcW w:w="5720" w:type="dxa"/>
            <w:gridSpan w:val="4"/>
            <w:tcBorders>
              <w:top w:val="single" w:color="auto" w:sz="4" w:space="0"/>
              <w:left w:val="single" w:color="auto" w:sz="4" w:space="0"/>
              <w:bottom w:val="single" w:color="auto" w:sz="4" w:space="0"/>
              <w:right w:val="single" w:color="auto" w:sz="4" w:space="0"/>
            </w:tcBorders>
            <w:noWrap w:val="0"/>
            <w:vAlign w:val="center"/>
          </w:tcPr>
          <w:p w14:paraId="776464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lang w:eastAsia="zh-CN"/>
              </w:rPr>
              <w:t>居民身份证</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lang w:eastAsia="zh-CN"/>
              </w:rPr>
              <w:t>社会保障卡</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lang w:eastAsia="zh-CN"/>
              </w:rPr>
              <w:t>其他</w:t>
            </w:r>
            <w:r>
              <w:rPr>
                <w:rFonts w:hint="eastAsia" w:ascii="仿宋_GB2312" w:hAnsi="仿宋_GB2312" w:eastAsia="仿宋_GB2312" w:cs="仿宋_GB2312"/>
                <w:sz w:val="24"/>
                <w:u w:val="single" w:color="auto"/>
                <w:lang w:val="en-US" w:eastAsia="zh-CN"/>
              </w:rPr>
              <w:t xml:space="preserve">        </w:t>
            </w:r>
          </w:p>
        </w:tc>
        <w:tc>
          <w:tcPr>
            <w:tcW w:w="1598" w:type="dxa"/>
            <w:vMerge w:val="continue"/>
            <w:tcBorders>
              <w:left w:val="single" w:color="auto" w:sz="4" w:space="0"/>
              <w:right w:val="single" w:color="auto" w:sz="4" w:space="0"/>
            </w:tcBorders>
            <w:noWrap w:val="0"/>
            <w:vAlign w:val="center"/>
          </w:tcPr>
          <w:p w14:paraId="697571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599D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continue"/>
            <w:noWrap w:val="0"/>
            <w:vAlign w:val="center"/>
          </w:tcPr>
          <w:p w14:paraId="0F344B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32"/>
                <w:vertAlign w:val="baseline"/>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14:paraId="5FFF79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sz w:val="24"/>
                <w:lang w:eastAsia="zh-CN"/>
              </w:rPr>
              <w:t>身份证件号码</w:t>
            </w:r>
          </w:p>
        </w:tc>
        <w:tc>
          <w:tcPr>
            <w:tcW w:w="5720" w:type="dxa"/>
            <w:gridSpan w:val="4"/>
            <w:tcBorders>
              <w:top w:val="single" w:color="auto" w:sz="4" w:space="0"/>
              <w:left w:val="single" w:color="auto" w:sz="4" w:space="0"/>
              <w:bottom w:val="single" w:color="auto" w:sz="4" w:space="0"/>
              <w:right w:val="single" w:color="auto" w:sz="4" w:space="0"/>
            </w:tcBorders>
            <w:noWrap w:val="0"/>
            <w:vAlign w:val="center"/>
          </w:tcPr>
          <w:p w14:paraId="7D3039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c>
          <w:tcPr>
            <w:tcW w:w="1598" w:type="dxa"/>
            <w:vMerge w:val="continue"/>
            <w:tcBorders>
              <w:left w:val="single" w:color="auto" w:sz="4" w:space="0"/>
              <w:right w:val="single" w:color="auto" w:sz="4" w:space="0"/>
            </w:tcBorders>
            <w:noWrap w:val="0"/>
            <w:vAlign w:val="center"/>
          </w:tcPr>
          <w:p w14:paraId="4EF1D2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2680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continue"/>
            <w:noWrap w:val="0"/>
            <w:vAlign w:val="center"/>
          </w:tcPr>
          <w:p w14:paraId="7B35A3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noWrap w:val="0"/>
            <w:vAlign w:val="center"/>
          </w:tcPr>
          <w:p w14:paraId="184015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参加职工基本养老保险</w:t>
            </w:r>
          </w:p>
        </w:tc>
        <w:tc>
          <w:tcPr>
            <w:tcW w:w="7318" w:type="dxa"/>
            <w:gridSpan w:val="5"/>
            <w:noWrap w:val="0"/>
            <w:vAlign w:val="center"/>
          </w:tcPr>
          <w:p w14:paraId="597160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rPr>
              <w:t>是</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rPr>
              <w:t>否</w:t>
            </w:r>
          </w:p>
        </w:tc>
      </w:tr>
      <w:tr w14:paraId="08AA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continue"/>
            <w:noWrap w:val="0"/>
            <w:vAlign w:val="center"/>
          </w:tcPr>
          <w:p w14:paraId="0F2DAA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noWrap w:val="0"/>
            <w:vAlign w:val="center"/>
          </w:tcPr>
          <w:p w14:paraId="531E6F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待遇领取地</w:t>
            </w:r>
          </w:p>
        </w:tc>
        <w:tc>
          <w:tcPr>
            <w:tcW w:w="2439" w:type="dxa"/>
            <w:noWrap w:val="0"/>
            <w:vAlign w:val="center"/>
          </w:tcPr>
          <w:p w14:paraId="53BAAD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c>
          <w:tcPr>
            <w:tcW w:w="1532" w:type="dxa"/>
            <w:gridSpan w:val="2"/>
            <w:noWrap w:val="0"/>
            <w:vAlign w:val="center"/>
          </w:tcPr>
          <w:p w14:paraId="41C06D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最后参保地</w:t>
            </w:r>
          </w:p>
        </w:tc>
        <w:tc>
          <w:tcPr>
            <w:tcW w:w="3347" w:type="dxa"/>
            <w:gridSpan w:val="2"/>
            <w:noWrap w:val="0"/>
            <w:vAlign w:val="center"/>
          </w:tcPr>
          <w:p w14:paraId="6DC78E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5B64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66" w:type="dxa"/>
            <w:vMerge w:val="continue"/>
            <w:noWrap w:val="0"/>
            <w:vAlign w:val="center"/>
          </w:tcPr>
          <w:p w14:paraId="189325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noWrap w:val="0"/>
            <w:vAlign w:val="center"/>
          </w:tcPr>
          <w:p w14:paraId="0A5E14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联系电话</w:t>
            </w:r>
          </w:p>
        </w:tc>
        <w:tc>
          <w:tcPr>
            <w:tcW w:w="7318" w:type="dxa"/>
            <w:gridSpan w:val="5"/>
            <w:noWrap w:val="0"/>
            <w:vAlign w:val="center"/>
          </w:tcPr>
          <w:p w14:paraId="5314B8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364C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66" w:type="dxa"/>
            <w:vMerge w:val="continue"/>
            <w:noWrap w:val="0"/>
            <w:vAlign w:val="center"/>
          </w:tcPr>
          <w:p w14:paraId="24ACE8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noWrap w:val="0"/>
            <w:vAlign w:val="center"/>
          </w:tcPr>
          <w:p w14:paraId="1180C9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sz w:val="24"/>
                <w:lang w:eastAsia="zh-CN"/>
              </w:rPr>
              <w:t>指定送达</w:t>
            </w:r>
            <w:r>
              <w:rPr>
                <w:rFonts w:hint="eastAsia" w:ascii="仿宋_GB2312" w:hAnsi="仿宋_GB2312" w:eastAsia="仿宋_GB2312" w:cs="仿宋_GB2312"/>
                <w:sz w:val="24"/>
              </w:rPr>
              <w:t>地址</w:t>
            </w:r>
          </w:p>
        </w:tc>
        <w:tc>
          <w:tcPr>
            <w:tcW w:w="7318" w:type="dxa"/>
            <w:gridSpan w:val="5"/>
            <w:noWrap w:val="0"/>
            <w:vAlign w:val="center"/>
          </w:tcPr>
          <w:p w14:paraId="70BA51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val="0"/>
                <w:bCs w:val="0"/>
                <w:sz w:val="24"/>
                <w:vertAlign w:val="baseline"/>
                <w:lang w:val="en-US" w:eastAsia="zh-CN"/>
              </w:rPr>
            </w:pPr>
          </w:p>
        </w:tc>
      </w:tr>
      <w:tr w14:paraId="2F14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66" w:type="dxa"/>
            <w:vMerge w:val="continue"/>
            <w:noWrap w:val="0"/>
            <w:vAlign w:val="center"/>
          </w:tcPr>
          <w:p w14:paraId="7FB8C6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697" w:type="dxa"/>
            <w:vMerge w:val="restart"/>
            <w:tcBorders>
              <w:top w:val="single" w:color="auto" w:sz="4" w:space="0"/>
              <w:left w:val="single" w:color="auto" w:sz="4" w:space="0"/>
              <w:right w:val="single" w:color="auto" w:sz="4" w:space="0"/>
            </w:tcBorders>
            <w:noWrap w:val="0"/>
            <w:vAlign w:val="center"/>
          </w:tcPr>
          <w:p w14:paraId="76F335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其他</w:t>
            </w:r>
          </w:p>
          <w:p w14:paraId="201DB8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联</w:t>
            </w:r>
            <w:r>
              <w:rPr>
                <w:rFonts w:hint="eastAsia" w:ascii="仿宋_GB2312" w:hAnsi="仿宋_GB2312" w:eastAsia="仿宋_GB2312" w:cs="仿宋_GB2312"/>
                <w:sz w:val="24"/>
              </w:rPr>
              <w:t>系人</w:t>
            </w:r>
          </w:p>
        </w:tc>
        <w:tc>
          <w:tcPr>
            <w:tcW w:w="1042" w:type="dxa"/>
            <w:tcBorders>
              <w:top w:val="single" w:color="auto" w:sz="4" w:space="0"/>
              <w:left w:val="single" w:color="auto" w:sz="4" w:space="0"/>
              <w:right w:val="single" w:color="auto" w:sz="4" w:space="0"/>
            </w:tcBorders>
            <w:noWrap w:val="0"/>
            <w:vAlign w:val="center"/>
          </w:tcPr>
          <w:p w14:paraId="670C12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rPr>
            </w:pPr>
            <w:r>
              <w:rPr>
                <w:rFonts w:hint="eastAsia" w:ascii="仿宋_GB2312" w:hAnsi="仿宋_GB2312" w:eastAsia="仿宋_GB2312" w:cs="仿宋_GB2312"/>
                <w:sz w:val="24"/>
              </w:rPr>
              <w:t>姓名</w:t>
            </w:r>
          </w:p>
        </w:tc>
        <w:tc>
          <w:tcPr>
            <w:tcW w:w="2459" w:type="dxa"/>
            <w:gridSpan w:val="2"/>
            <w:tcBorders>
              <w:top w:val="single" w:color="auto" w:sz="4" w:space="0"/>
              <w:left w:val="single" w:color="auto" w:sz="4" w:space="0"/>
              <w:right w:val="single" w:color="auto" w:sz="4" w:space="0"/>
            </w:tcBorders>
            <w:noWrap w:val="0"/>
            <w:vAlign w:val="center"/>
          </w:tcPr>
          <w:p w14:paraId="5D0EEF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rPr>
            </w:pPr>
          </w:p>
        </w:tc>
        <w:tc>
          <w:tcPr>
            <w:tcW w:w="1512" w:type="dxa"/>
            <w:tcBorders>
              <w:left w:val="single" w:color="auto" w:sz="4" w:space="0"/>
            </w:tcBorders>
            <w:noWrap w:val="0"/>
            <w:vAlign w:val="center"/>
          </w:tcPr>
          <w:p w14:paraId="6FBA7D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u w:val="single" w:color="auto"/>
                <w:vertAlign w:val="baseline"/>
                <w:lang w:val="en-US" w:eastAsia="zh-CN"/>
              </w:rPr>
            </w:pPr>
            <w:r>
              <w:rPr>
                <w:rFonts w:hint="eastAsia" w:ascii="仿宋_GB2312" w:hAnsi="仿宋_GB2312" w:eastAsia="仿宋_GB2312" w:cs="仿宋_GB2312"/>
                <w:b w:val="0"/>
                <w:bCs w:val="0"/>
                <w:sz w:val="24"/>
                <w:vertAlign w:val="baseline"/>
                <w:lang w:val="en-US" w:eastAsia="zh-CN"/>
              </w:rPr>
              <w:t>联系电话</w:t>
            </w:r>
          </w:p>
        </w:tc>
        <w:tc>
          <w:tcPr>
            <w:tcW w:w="3347" w:type="dxa"/>
            <w:gridSpan w:val="2"/>
            <w:tcBorders>
              <w:left w:val="single" w:color="auto" w:sz="4" w:space="0"/>
            </w:tcBorders>
            <w:noWrap w:val="0"/>
            <w:vAlign w:val="center"/>
          </w:tcPr>
          <w:p w14:paraId="51510C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u w:val="single" w:color="auto"/>
                <w:vertAlign w:val="baseline"/>
                <w:lang w:val="en-US" w:eastAsia="zh-CN"/>
              </w:rPr>
            </w:pPr>
          </w:p>
        </w:tc>
      </w:tr>
      <w:tr w14:paraId="216B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6" w:type="dxa"/>
            <w:vMerge w:val="continue"/>
            <w:noWrap w:val="0"/>
            <w:vAlign w:val="center"/>
          </w:tcPr>
          <w:p w14:paraId="2F5E0B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4"/>
              </w:rPr>
            </w:pPr>
          </w:p>
        </w:tc>
        <w:tc>
          <w:tcPr>
            <w:tcW w:w="697" w:type="dxa"/>
            <w:vMerge w:val="continue"/>
            <w:tcBorders>
              <w:left w:val="single" w:color="auto" w:sz="4" w:space="0"/>
              <w:right w:val="single" w:color="auto" w:sz="4" w:space="0"/>
            </w:tcBorders>
            <w:noWrap w:val="0"/>
            <w:vAlign w:val="center"/>
          </w:tcPr>
          <w:p w14:paraId="77E6D8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p>
        </w:tc>
        <w:tc>
          <w:tcPr>
            <w:tcW w:w="8360" w:type="dxa"/>
            <w:gridSpan w:val="6"/>
            <w:tcBorders>
              <w:left w:val="single" w:color="auto" w:sz="4" w:space="0"/>
            </w:tcBorders>
            <w:noWrap w:val="0"/>
            <w:vAlign w:val="center"/>
          </w:tcPr>
          <w:p w14:paraId="053972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b w:val="0"/>
                <w:bCs w:val="0"/>
                <w:sz w:val="24"/>
                <w:vertAlign w:val="baseline"/>
                <w:lang w:eastAsia="zh-CN"/>
              </w:rPr>
              <w:t>是被鉴定人的</w:t>
            </w:r>
            <w:r>
              <w:rPr>
                <w:rFonts w:hint="eastAsia" w:ascii="仿宋_GB2312" w:hAnsi="仿宋_GB2312" w:eastAsia="仿宋_GB2312" w:cs="仿宋_GB2312"/>
                <w:b w:val="0"/>
                <w:bCs w:val="0"/>
                <w:sz w:val="36"/>
                <w:vertAlign w:val="baseline"/>
              </w:rPr>
              <w:sym w:font="Wingdings 2" w:char="00A3"/>
            </w:r>
            <w:r>
              <w:rPr>
                <w:rFonts w:hint="eastAsia" w:ascii="仿宋_GB2312" w:hAnsi="仿宋_GB2312" w:eastAsia="仿宋_GB2312" w:cs="仿宋_GB2312"/>
                <w:b w:val="0"/>
                <w:bCs w:val="0"/>
                <w:sz w:val="24"/>
                <w:vertAlign w:val="baseline"/>
                <w:lang w:eastAsia="zh-CN"/>
              </w:rPr>
              <w:t>父母</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配偶</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子女</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亲属</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其他</w:t>
            </w:r>
            <w:r>
              <w:rPr>
                <w:rFonts w:hint="eastAsia" w:ascii="仿宋_GB2312" w:hAnsi="仿宋_GB2312" w:eastAsia="仿宋_GB2312" w:cs="仿宋_GB2312"/>
                <w:b w:val="0"/>
                <w:bCs w:val="0"/>
                <w:sz w:val="24"/>
                <w:u w:val="single" w:color="auto"/>
                <w:vertAlign w:val="baseline"/>
                <w:lang w:val="en-US" w:eastAsia="zh-CN"/>
              </w:rPr>
              <w:t xml:space="preserve">             </w:t>
            </w:r>
          </w:p>
        </w:tc>
      </w:tr>
      <w:tr w14:paraId="6608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66" w:type="dxa"/>
            <w:vMerge w:val="restart"/>
            <w:noWrap w:val="0"/>
            <w:textDirection w:val="tbLrV"/>
            <w:vAlign w:val="center"/>
          </w:tcPr>
          <w:p w14:paraId="0362FE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lang w:eastAsia="zh-CN"/>
              </w:rPr>
            </w:pPr>
            <w:r>
              <w:rPr>
                <w:rFonts w:hint="eastAsia" w:ascii="仿宋_GB2312" w:hAnsi="仿宋_GB2312" w:eastAsia="仿宋_GB2312" w:cs="仿宋_GB2312"/>
                <w:b w:val="0"/>
                <w:bCs w:val="0"/>
                <w:sz w:val="24"/>
                <w:vertAlign w:val="baseline"/>
                <w:lang w:eastAsia="zh-CN"/>
              </w:rPr>
              <w:t>用人单位信息栏</w:t>
            </w:r>
          </w:p>
        </w:tc>
        <w:tc>
          <w:tcPr>
            <w:tcW w:w="1739" w:type="dxa"/>
            <w:gridSpan w:val="2"/>
            <w:tcBorders>
              <w:right w:val="single" w:color="auto" w:sz="4" w:space="0"/>
            </w:tcBorders>
            <w:noWrap w:val="0"/>
            <w:vAlign w:val="center"/>
          </w:tcPr>
          <w:p w14:paraId="5FF24F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7318" w:type="dxa"/>
            <w:gridSpan w:val="5"/>
            <w:tcBorders>
              <w:left w:val="single" w:color="auto" w:sz="4" w:space="0"/>
            </w:tcBorders>
            <w:noWrap w:val="0"/>
            <w:vAlign w:val="center"/>
          </w:tcPr>
          <w:p w14:paraId="7FA7DF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r>
      <w:tr w14:paraId="0561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continue"/>
            <w:noWrap w:val="0"/>
            <w:vAlign w:val="center"/>
          </w:tcPr>
          <w:p w14:paraId="65BA26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tcBorders>
              <w:right w:val="single" w:color="auto" w:sz="4" w:space="0"/>
            </w:tcBorders>
            <w:noWrap w:val="0"/>
            <w:vAlign w:val="center"/>
          </w:tcPr>
          <w:p w14:paraId="3D5693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rPr>
              <w:t>联系人</w:t>
            </w:r>
            <w:r>
              <w:rPr>
                <w:rFonts w:hint="eastAsia" w:ascii="仿宋_GB2312" w:hAnsi="仿宋_GB2312" w:eastAsia="仿宋_GB2312" w:cs="仿宋_GB2312"/>
                <w:sz w:val="24"/>
                <w:lang w:eastAsia="zh-CN"/>
              </w:rPr>
              <w:t>姓名</w:t>
            </w:r>
          </w:p>
          <w:p w14:paraId="01DD02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0"/>
                <w:szCs w:val="20"/>
                <w:lang w:eastAsia="zh-CN"/>
              </w:rPr>
              <w:t>（指定受送达人）</w:t>
            </w:r>
          </w:p>
        </w:tc>
        <w:tc>
          <w:tcPr>
            <w:tcW w:w="2459" w:type="dxa"/>
            <w:gridSpan w:val="2"/>
            <w:tcBorders>
              <w:left w:val="single" w:color="auto" w:sz="4" w:space="0"/>
              <w:right w:val="single" w:color="auto" w:sz="4" w:space="0"/>
            </w:tcBorders>
            <w:noWrap w:val="0"/>
            <w:vAlign w:val="center"/>
          </w:tcPr>
          <w:p w14:paraId="2F245C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512" w:type="dxa"/>
            <w:tcBorders>
              <w:left w:val="single" w:color="auto" w:sz="4" w:space="0"/>
              <w:right w:val="single" w:color="auto" w:sz="4" w:space="0"/>
            </w:tcBorders>
            <w:noWrap w:val="0"/>
            <w:vAlign w:val="center"/>
          </w:tcPr>
          <w:p w14:paraId="4C2664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eastAsia="zh-CN"/>
              </w:rPr>
            </w:pPr>
            <w:r>
              <w:rPr>
                <w:rFonts w:hint="eastAsia" w:ascii="仿宋_GB2312" w:hAnsi="仿宋_GB2312" w:eastAsia="仿宋_GB2312" w:cs="仿宋_GB2312"/>
                <w:b w:val="0"/>
                <w:bCs w:val="0"/>
                <w:sz w:val="24"/>
                <w:vertAlign w:val="baseline"/>
              </w:rPr>
              <w:t>联系电话</w:t>
            </w:r>
          </w:p>
        </w:tc>
        <w:tc>
          <w:tcPr>
            <w:tcW w:w="3347" w:type="dxa"/>
            <w:gridSpan w:val="2"/>
            <w:tcBorders>
              <w:left w:val="single" w:color="auto" w:sz="4" w:space="0"/>
            </w:tcBorders>
            <w:noWrap w:val="0"/>
            <w:vAlign w:val="center"/>
          </w:tcPr>
          <w:p w14:paraId="31FC58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r>
      <w:tr w14:paraId="4E14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66" w:type="dxa"/>
            <w:vMerge w:val="continue"/>
            <w:noWrap w:val="0"/>
            <w:vAlign w:val="center"/>
          </w:tcPr>
          <w:p w14:paraId="52B3EA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tcBorders>
              <w:right w:val="single" w:color="auto" w:sz="4" w:space="0"/>
            </w:tcBorders>
            <w:noWrap w:val="0"/>
            <w:vAlign w:val="center"/>
          </w:tcPr>
          <w:p w14:paraId="09A9AE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指定送达</w:t>
            </w:r>
            <w:r>
              <w:rPr>
                <w:rFonts w:hint="eastAsia" w:ascii="仿宋_GB2312" w:hAnsi="仿宋_GB2312" w:eastAsia="仿宋_GB2312" w:cs="仿宋_GB2312"/>
                <w:sz w:val="24"/>
              </w:rPr>
              <w:t>地址</w:t>
            </w:r>
          </w:p>
        </w:tc>
        <w:tc>
          <w:tcPr>
            <w:tcW w:w="7318" w:type="dxa"/>
            <w:gridSpan w:val="5"/>
            <w:tcBorders>
              <w:left w:val="single" w:color="auto" w:sz="4" w:space="0"/>
            </w:tcBorders>
            <w:noWrap w:val="0"/>
            <w:vAlign w:val="center"/>
          </w:tcPr>
          <w:p w14:paraId="502EC0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lang w:val="en-US" w:eastAsia="zh-CN"/>
              </w:rPr>
            </w:pPr>
          </w:p>
        </w:tc>
      </w:tr>
      <w:tr w14:paraId="6AEE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566" w:type="dxa"/>
            <w:noWrap w:val="0"/>
            <w:vAlign w:val="top"/>
          </w:tcPr>
          <w:p w14:paraId="5452CF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rPr>
              <w:t>申报事项</w:t>
            </w:r>
            <w:r>
              <w:rPr>
                <w:rFonts w:hint="eastAsia" w:ascii="Times New Roman" w:hAnsi="Times New Roman" w:eastAsia="仿宋_GB2312" w:cs="Times New Roman"/>
                <w:b w:val="0"/>
                <w:bCs w:val="0"/>
                <w:sz w:val="24"/>
                <w:vertAlign w:val="baseline"/>
                <w:lang w:eastAsia="zh-CN"/>
              </w:rPr>
              <w:t>信息</w:t>
            </w:r>
            <w:r>
              <w:rPr>
                <w:rFonts w:hint="default" w:ascii="Times New Roman" w:hAnsi="Times New Roman" w:eastAsia="仿宋_GB2312" w:cs="Times New Roman"/>
                <w:b w:val="0"/>
                <w:bCs w:val="0"/>
                <w:sz w:val="24"/>
                <w:vertAlign w:val="baseline"/>
              </w:rPr>
              <w:t>栏</w:t>
            </w:r>
          </w:p>
        </w:tc>
        <w:tc>
          <w:tcPr>
            <w:tcW w:w="9057" w:type="dxa"/>
            <w:gridSpan w:val="7"/>
            <w:noWrap w:val="0"/>
            <w:vAlign w:val="center"/>
          </w:tcPr>
          <w:p w14:paraId="00309C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bCs/>
                <w:sz w:val="24"/>
                <w:vertAlign w:val="baseline"/>
              </w:rPr>
            </w:pPr>
            <w:r>
              <w:rPr>
                <w:rFonts w:hint="default" w:ascii="Times New Roman" w:hAnsi="Times New Roman" w:eastAsia="仿宋_GB2312" w:cs="Times New Roman"/>
                <w:b/>
                <w:bCs/>
                <w:sz w:val="24"/>
                <w:vertAlign w:val="baseline"/>
              </w:rPr>
              <w:t>申请主体（</w:t>
            </w:r>
            <w:r>
              <w:rPr>
                <w:rFonts w:hint="eastAsia" w:ascii="Times New Roman" w:hAnsi="Times New Roman" w:eastAsia="仿宋_GB2312" w:cs="Times New Roman"/>
                <w:b/>
                <w:bCs/>
                <w:sz w:val="24"/>
                <w:vertAlign w:val="baseline"/>
                <w:lang w:eastAsia="zh-CN"/>
              </w:rPr>
              <w:t>请在相对应的</w:t>
            </w:r>
            <w:r>
              <w:rPr>
                <w:rFonts w:hint="default" w:ascii="Times New Roman" w:hAnsi="Times New Roman" w:eastAsia="仿宋_GB2312" w:cs="Times New Roman"/>
                <w:b w:val="0"/>
                <w:bCs w:val="0"/>
                <w:sz w:val="36"/>
                <w:vertAlign w:val="baseline"/>
              </w:rPr>
              <w:sym w:font="Wingdings 2" w:char="00A3"/>
            </w:r>
            <w:r>
              <w:rPr>
                <w:rFonts w:hint="default" w:ascii="Times New Roman" w:hAnsi="Times New Roman" w:eastAsia="仿宋_GB2312" w:cs="Times New Roman"/>
                <w:b/>
                <w:bCs/>
                <w:sz w:val="24"/>
                <w:vertAlign w:val="baseline"/>
              </w:rPr>
              <w:t>内打√</w:t>
            </w:r>
            <w:r>
              <w:rPr>
                <w:rFonts w:hint="eastAsia" w:ascii="Times New Roman" w:hAnsi="Times New Roman" w:eastAsia="仿宋_GB2312" w:cs="Times New Roman"/>
                <w:b/>
                <w:bCs/>
                <w:sz w:val="24"/>
                <w:vertAlign w:val="baseline"/>
                <w:lang w:eastAsia="zh-CN"/>
              </w:rPr>
              <w:t>，单项</w:t>
            </w:r>
            <w:r>
              <w:rPr>
                <w:rFonts w:hint="default" w:ascii="Times New Roman" w:hAnsi="Times New Roman" w:eastAsia="仿宋_GB2312" w:cs="Times New Roman"/>
                <w:b/>
                <w:bCs/>
                <w:sz w:val="24"/>
                <w:vertAlign w:val="baseline"/>
              </w:rPr>
              <w:t>选择）</w:t>
            </w:r>
          </w:p>
          <w:p w14:paraId="1A4BA7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bCs/>
                <w:sz w:val="24"/>
                <w:vertAlign w:val="baseline"/>
              </w:rPr>
            </w:pPr>
          </w:p>
          <w:p w14:paraId="4D665A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Times New Roman" w:hAnsi="Times New Roman" w:eastAsia="仿宋_GB2312" w:cs="Times New Roman"/>
                <w:b w:val="0"/>
                <w:bCs w:val="0"/>
                <w:sz w:val="24"/>
                <w:vertAlign w:val="baseline"/>
                <w:lang w:eastAsia="zh-CN"/>
              </w:rPr>
            </w:pPr>
            <w:r>
              <w:rPr>
                <w:rFonts w:hint="eastAsia" w:ascii="仿宋_GB2312" w:hAnsi="仿宋_GB2312" w:eastAsia="仿宋_GB2312" w:cs="仿宋_GB2312"/>
                <w:b w:val="0"/>
                <w:bCs w:val="0"/>
                <w:sz w:val="36"/>
                <w:vertAlign w:val="baseline"/>
              </w:rPr>
              <w:sym w:font="Wingdings 2" w:char="00A3"/>
            </w:r>
            <w:r>
              <w:rPr>
                <w:rFonts w:hint="default" w:ascii="Times New Roman" w:hAnsi="Times New Roman" w:eastAsia="仿宋_GB2312" w:cs="Times New Roman"/>
                <w:b w:val="0"/>
                <w:bCs w:val="0"/>
                <w:sz w:val="24"/>
                <w:vertAlign w:val="baseline"/>
              </w:rPr>
              <w:t>1</w:t>
            </w:r>
            <w:r>
              <w:rPr>
                <w:rFonts w:hint="default" w:ascii="Times New Roman" w:hAnsi="Times New Roman" w:eastAsia="仿宋_GB2312" w:cs="Times New Roman"/>
                <w:b w:val="0"/>
                <w:bCs w:val="0"/>
                <w:sz w:val="24"/>
                <w:vertAlign w:val="baseline"/>
                <w:lang w:val="en-US" w:eastAsia="zh-CN"/>
              </w:rPr>
              <w:t>．</w:t>
            </w:r>
            <w:r>
              <w:rPr>
                <w:rFonts w:hint="default" w:ascii="Times New Roman" w:hAnsi="Times New Roman" w:eastAsia="仿宋_GB2312" w:cs="Times New Roman"/>
                <w:b w:val="0"/>
                <w:bCs w:val="0"/>
                <w:sz w:val="24"/>
                <w:vertAlign w:val="baseline"/>
              </w:rPr>
              <w:t>用人单位；</w:t>
            </w:r>
            <w:r>
              <w:rPr>
                <w:rFonts w:hint="eastAsia" w:ascii="Times New Roman" w:hAnsi="Times New Roman" w:eastAsia="仿宋_GB2312" w:cs="Times New Roman"/>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sym w:font="Wingdings 2" w:char="00A3"/>
            </w:r>
            <w:r>
              <w:rPr>
                <w:rFonts w:hint="default" w:ascii="Times New Roman" w:hAnsi="Times New Roman" w:eastAsia="仿宋_GB2312" w:cs="Times New Roman"/>
                <w:b w:val="0"/>
                <w:bCs w:val="0"/>
                <w:sz w:val="24"/>
                <w:vertAlign w:val="baseline"/>
              </w:rPr>
              <w:t>2</w:t>
            </w:r>
            <w:r>
              <w:rPr>
                <w:rFonts w:hint="default" w:ascii="Times New Roman" w:hAnsi="Times New Roman" w:eastAsia="仿宋_GB2312" w:cs="Times New Roman"/>
                <w:b w:val="0"/>
                <w:bCs w:val="0"/>
                <w:sz w:val="24"/>
                <w:vertAlign w:val="baseline"/>
                <w:lang w:val="en-US" w:eastAsia="zh-CN"/>
              </w:rPr>
              <w:t>．</w:t>
            </w:r>
            <w:r>
              <w:rPr>
                <w:rFonts w:hint="eastAsia" w:ascii="Times New Roman" w:hAnsi="Times New Roman" w:eastAsia="仿宋_GB2312" w:cs="Times New Roman"/>
                <w:b w:val="0"/>
                <w:bCs w:val="0"/>
                <w:sz w:val="24"/>
                <w:vertAlign w:val="baseline"/>
                <w:lang w:eastAsia="zh-CN"/>
              </w:rPr>
              <w:t>被鉴定人</w:t>
            </w:r>
            <w:r>
              <w:rPr>
                <w:rFonts w:hint="default" w:ascii="Times New Roman" w:hAnsi="Times New Roman" w:eastAsia="仿宋_GB2312" w:cs="Times New Roman"/>
                <w:b w:val="0"/>
                <w:bCs w:val="0"/>
                <w:sz w:val="24"/>
                <w:vertAlign w:val="baseline"/>
              </w:rPr>
              <w:t>；</w:t>
            </w:r>
          </w:p>
          <w:p w14:paraId="2D759E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Times New Roman" w:hAnsi="Times New Roman" w:eastAsia="仿宋_GB2312" w:cs="Times New Roman"/>
                <w:b w:val="0"/>
                <w:bCs w:val="0"/>
                <w:sz w:val="24"/>
                <w:vertAlign w:val="baseline"/>
                <w:lang w:eastAsia="zh-CN"/>
              </w:rPr>
            </w:pPr>
          </w:p>
          <w:p w14:paraId="4B8506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val="0"/>
                <w:bCs w:val="0"/>
                <w:sz w:val="24"/>
                <w:u w:val="single"/>
                <w:vertAlign w:val="baseline"/>
                <w:lang w:val="en-US" w:eastAsia="zh-CN"/>
              </w:rPr>
            </w:pP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3</w:t>
            </w:r>
            <w:r>
              <w:rPr>
                <w:rFonts w:hint="default" w:ascii="Times New Roman" w:hAnsi="Times New Roman" w:eastAsia="仿宋_GB2312" w:cs="Times New Roman"/>
                <w:b w:val="0"/>
                <w:bCs w:val="0"/>
                <w:sz w:val="24"/>
                <w:vertAlign w:val="baseline"/>
                <w:lang w:val="en-US" w:eastAsia="zh-CN"/>
              </w:rPr>
              <w:t>．</w:t>
            </w:r>
            <w:r>
              <w:rPr>
                <w:rFonts w:hint="eastAsia" w:ascii="Times New Roman" w:hAnsi="Times New Roman" w:eastAsia="仿宋_GB2312" w:cs="Times New Roman"/>
                <w:b w:val="0"/>
                <w:bCs w:val="0"/>
                <w:sz w:val="24"/>
                <w:vertAlign w:val="baseline"/>
                <w:lang w:eastAsia="zh-CN"/>
              </w:rPr>
              <w:t>被鉴定人</w:t>
            </w:r>
            <w:r>
              <w:rPr>
                <w:rFonts w:hint="default" w:ascii="Times New Roman" w:hAnsi="Times New Roman" w:eastAsia="仿宋_GB2312" w:cs="Times New Roman"/>
                <w:b w:val="0"/>
                <w:bCs w:val="0"/>
                <w:sz w:val="24"/>
                <w:vertAlign w:val="baseline"/>
              </w:rPr>
              <w:t>近亲属</w:t>
            </w:r>
            <w:r>
              <w:rPr>
                <w:rFonts w:hint="eastAsia" w:ascii="Times New Roman" w:hAnsi="Times New Roman" w:eastAsia="仿宋_GB2312" w:cs="Times New Roman"/>
                <w:b w:val="0"/>
                <w:bCs w:val="0"/>
                <w:sz w:val="24"/>
                <w:vertAlign w:val="baseline"/>
                <w:lang w:eastAsia="zh-CN"/>
              </w:rPr>
              <w:t>：姓名</w:t>
            </w:r>
            <w:r>
              <w:rPr>
                <w:rFonts w:hint="eastAsia" w:ascii="Times New Roman" w:hAnsi="Times New Roman" w:eastAsia="仿宋_GB2312" w:cs="Times New Roman"/>
                <w:b w:val="0"/>
                <w:bCs w:val="0"/>
                <w:sz w:val="24"/>
                <w:u w:val="single"/>
                <w:vertAlign w:val="baseline"/>
                <w:lang w:val="en-US" w:eastAsia="zh-CN"/>
              </w:rPr>
              <w:t xml:space="preserve">          </w:t>
            </w:r>
            <w:r>
              <w:rPr>
                <w:rFonts w:hint="eastAsia" w:ascii="Times New Roman" w:hAnsi="Times New Roman" w:eastAsia="仿宋_GB2312" w:cs="Times New Roman"/>
                <w:b w:val="0"/>
                <w:bCs w:val="0"/>
                <w:sz w:val="24"/>
                <w:u w:val="none"/>
                <w:vertAlign w:val="baseline"/>
                <w:lang w:val="en-US" w:eastAsia="zh-CN"/>
              </w:rPr>
              <w:t xml:space="preserve">  </w:t>
            </w:r>
            <w:r>
              <w:rPr>
                <w:rFonts w:hint="eastAsia" w:ascii="Times New Roman" w:hAnsi="Times New Roman" w:eastAsia="仿宋_GB2312" w:cs="Times New Roman"/>
                <w:b w:val="0"/>
                <w:bCs w:val="0"/>
                <w:sz w:val="24"/>
                <w:vertAlign w:val="baseline"/>
                <w:lang w:val="en-US" w:eastAsia="zh-CN"/>
              </w:rPr>
              <w:t>与被鉴定人关系：</w:t>
            </w:r>
            <w:r>
              <w:rPr>
                <w:rFonts w:hint="eastAsia" w:ascii="Times New Roman" w:hAnsi="Times New Roman" w:eastAsia="仿宋_GB2312" w:cs="Times New Roman"/>
                <w:b w:val="0"/>
                <w:bCs w:val="0"/>
                <w:sz w:val="24"/>
                <w:u w:val="single"/>
                <w:vertAlign w:val="baseline"/>
                <w:lang w:val="en-US" w:eastAsia="zh-CN"/>
              </w:rPr>
              <w:t xml:space="preserve">         </w:t>
            </w:r>
          </w:p>
          <w:p w14:paraId="34E4E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before="157" w:beforeLines="50" w:line="400" w:lineRule="exact"/>
              <w:ind w:left="0" w:leftChars="0" w:right="0" w:rightChars="0" w:firstLine="2520" w:firstLineChars="1050"/>
              <w:jc w:val="both"/>
              <w:textAlignment w:val="auto"/>
              <w:outlineLvl w:val="9"/>
              <w:rPr>
                <w:rFonts w:hint="eastAsia" w:ascii="Times New Roman" w:hAnsi="Times New Roman" w:eastAsia="仿宋_GB2312" w:cs="Times New Roman"/>
                <w:b w:val="0"/>
                <w:bCs w:val="0"/>
                <w:sz w:val="24"/>
                <w:vertAlign w:val="baseline"/>
                <w:lang w:val="en-US" w:eastAsia="zh-CN"/>
              </w:rPr>
            </w:pPr>
            <w:r>
              <w:rPr>
                <w:rFonts w:hint="eastAsia" w:ascii="Times New Roman" w:hAnsi="Times New Roman" w:eastAsia="仿宋_GB2312" w:cs="Times New Roman"/>
                <w:b w:val="0"/>
                <w:bCs w:val="0"/>
                <w:sz w:val="24"/>
                <w:vertAlign w:val="baseline"/>
                <w:lang w:val="en-US" w:eastAsia="zh-CN"/>
              </w:rPr>
              <w:t>身份证件号码：</w:t>
            </w:r>
            <w:r>
              <w:rPr>
                <w:rFonts w:hint="eastAsia" w:ascii="Times New Roman" w:hAnsi="Times New Roman" w:eastAsia="仿宋_GB2312" w:cs="Times New Roman"/>
                <w:b w:val="0"/>
                <w:bCs w:val="0"/>
                <w:sz w:val="24"/>
                <w:u w:val="single"/>
                <w:vertAlign w:val="baseline"/>
                <w:lang w:val="en-US" w:eastAsia="zh-CN"/>
              </w:rPr>
              <w:t xml:space="preserve">                            </w:t>
            </w:r>
          </w:p>
        </w:tc>
      </w:tr>
    </w:tbl>
    <w:p w14:paraId="2068064C">
      <w:pPr>
        <w:pStyle w:val="7"/>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b/>
          <w:bCs/>
          <w:sz w:val="10"/>
          <w:szCs w:val="10"/>
        </w:rPr>
      </w:pPr>
      <w:r>
        <w:rPr>
          <w:rFonts w:hint="eastAsia" w:ascii="宋体" w:hAnsi="宋体" w:eastAsia="宋体"/>
          <w:b/>
          <w:bCs/>
          <w:sz w:val="10"/>
          <w:szCs w:val="10"/>
        </w:rPr>
        <w:br w:type="page"/>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3487"/>
        <w:gridCol w:w="3190"/>
        <w:gridCol w:w="2588"/>
      </w:tblGrid>
      <w:tr w14:paraId="3121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restart"/>
            <w:noWrap w:val="0"/>
            <w:textDirection w:val="tbLrV"/>
            <w:vAlign w:val="center"/>
          </w:tcPr>
          <w:p w14:paraId="0112CA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bCs/>
                <w:sz w:val="44"/>
                <w:vertAlign w:val="baseline"/>
              </w:rPr>
            </w:pPr>
            <w:r>
              <w:rPr>
                <w:rFonts w:hint="default" w:ascii="Times New Roman" w:hAnsi="Times New Roman" w:eastAsia="仿宋_GB2312" w:cs="Times New Roman"/>
                <w:b w:val="0"/>
                <w:bCs w:val="0"/>
                <w:sz w:val="24"/>
                <w:vertAlign w:val="baseline"/>
              </w:rPr>
              <w:t>申报事项</w:t>
            </w:r>
            <w:r>
              <w:rPr>
                <w:rFonts w:hint="eastAsia" w:ascii="Times New Roman" w:hAnsi="Times New Roman" w:eastAsia="仿宋_GB2312" w:cs="Times New Roman"/>
                <w:b w:val="0"/>
                <w:bCs w:val="0"/>
                <w:sz w:val="24"/>
                <w:vertAlign w:val="baseline"/>
                <w:lang w:eastAsia="zh-CN"/>
              </w:rPr>
              <w:t>信息</w:t>
            </w:r>
            <w:r>
              <w:rPr>
                <w:rFonts w:hint="default" w:ascii="Times New Roman" w:hAnsi="Times New Roman" w:eastAsia="仿宋_GB2312" w:cs="Times New Roman"/>
                <w:b w:val="0"/>
                <w:bCs w:val="0"/>
                <w:sz w:val="24"/>
                <w:vertAlign w:val="baseline"/>
              </w:rPr>
              <w:t>栏</w:t>
            </w:r>
          </w:p>
        </w:tc>
        <w:tc>
          <w:tcPr>
            <w:tcW w:w="9265" w:type="dxa"/>
            <w:gridSpan w:val="3"/>
            <w:tcBorders>
              <w:bottom w:val="nil"/>
            </w:tcBorders>
            <w:noWrap w:val="0"/>
            <w:vAlign w:val="center"/>
          </w:tcPr>
          <w:p w14:paraId="19879C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r>
              <w:rPr>
                <w:rFonts w:hint="eastAsia" w:ascii="楷体_GB2312" w:hAnsi="楷体_GB2312" w:eastAsia="楷体_GB2312" w:cs="楷体_GB2312"/>
                <w:b/>
                <w:bCs/>
                <w:sz w:val="24"/>
              </w:rPr>
              <w:t>申请鉴定</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lang w:val="en-US" w:eastAsia="zh-CN"/>
              </w:rPr>
              <w:t>确认</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rPr>
              <w:t>类型选择（请在</w:t>
            </w:r>
            <w:r>
              <w:rPr>
                <w:rFonts w:hint="eastAsia" w:ascii="楷体_GB2312" w:hAnsi="楷体_GB2312" w:eastAsia="楷体_GB2312" w:cs="楷体_GB2312"/>
                <w:b/>
                <w:bCs/>
                <w:sz w:val="36"/>
                <w:vertAlign w:val="baseline"/>
              </w:rPr>
              <w:t>□</w:t>
            </w:r>
            <w:r>
              <w:rPr>
                <w:rFonts w:hint="eastAsia" w:ascii="楷体_GB2312" w:hAnsi="楷体_GB2312" w:eastAsia="楷体_GB2312" w:cs="楷体_GB2312"/>
                <w:b/>
                <w:bCs/>
                <w:sz w:val="24"/>
              </w:rPr>
              <w:t>内打√选择）</w:t>
            </w:r>
          </w:p>
        </w:tc>
      </w:tr>
      <w:tr w14:paraId="534D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3D5F6C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3EF8D8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bCs/>
                <w:sz w:val="44"/>
                <w:vertAlign w:val="baseline"/>
              </w:rPr>
            </w:pPr>
            <w:r>
              <w:rPr>
                <w:rFonts w:hint="default" w:ascii="Times New Roman" w:hAnsi="Times New Roman" w:eastAsia="仿宋_GB2312" w:cs="Times New Roman"/>
                <w:b w:val="0"/>
                <w:bCs w:val="0"/>
                <w:sz w:val="36"/>
                <w:vertAlign w:val="baseline"/>
              </w:rPr>
              <w:sym w:font="Wingdings 2" w:char="00A3"/>
            </w:r>
            <w:r>
              <w:rPr>
                <w:rFonts w:hint="default" w:ascii="Times New Roman" w:hAnsi="Times New Roman" w:eastAsia="仿宋_GB2312" w:cs="Times New Roman"/>
                <w:b w:val="0"/>
                <w:bCs w:val="0"/>
                <w:sz w:val="24"/>
                <w:vertAlign w:val="baseline"/>
              </w:rPr>
              <w:t>1</w:t>
            </w:r>
            <w:r>
              <w:rPr>
                <w:rFonts w:hint="default" w:ascii="Times New Roman" w:hAnsi="Times New Roman" w:eastAsia="仿宋_GB2312" w:cs="Times New Roman"/>
                <w:b w:val="0"/>
                <w:bCs w:val="0"/>
                <w:sz w:val="24"/>
                <w:vertAlign w:val="baseline"/>
                <w:lang w:val="en-US" w:eastAsia="zh-CN"/>
              </w:rPr>
              <w:t>．</w:t>
            </w:r>
            <w:r>
              <w:rPr>
                <w:rFonts w:hint="default" w:ascii="Times New Roman" w:hAnsi="Times New Roman" w:eastAsia="仿宋_GB2312" w:cs="Times New Roman"/>
                <w:b w:val="0"/>
                <w:bCs w:val="0"/>
                <w:sz w:val="24"/>
                <w:vertAlign w:val="baseline"/>
              </w:rPr>
              <w:t>初次鉴定</w:t>
            </w:r>
            <w:r>
              <w:rPr>
                <w:rFonts w:hint="default" w:ascii="Times New Roman" w:hAnsi="Times New Roman" w:eastAsia="仿宋_GB2312" w:cs="Times New Roman"/>
                <w:b w:val="0"/>
                <w:bCs w:val="0"/>
                <w:sz w:val="24"/>
                <w:vertAlign w:val="baseline"/>
                <w:lang w:eastAsia="zh-CN"/>
              </w:rPr>
              <w:t>；</w:t>
            </w:r>
          </w:p>
        </w:tc>
      </w:tr>
      <w:tr w14:paraId="114A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4DC744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1D4E57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val="0"/>
                <w:bCs w:val="0"/>
                <w:sz w:val="36"/>
                <w:vertAlign w:val="baseline"/>
              </w:rPr>
            </w:pPr>
            <w:r>
              <w:rPr>
                <w:rFonts w:hint="default" w:ascii="Times New Roman" w:hAnsi="Times New Roman" w:eastAsia="仿宋_GB2312" w:cs="Times New Roman"/>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2</w:t>
            </w:r>
            <w:r>
              <w:rPr>
                <w:rFonts w:hint="default" w:ascii="Times New Roman" w:hAnsi="Times New Roman" w:eastAsia="仿宋_GB2312" w:cs="Times New Roman"/>
                <w:b w:val="0"/>
                <w:bCs w:val="0"/>
                <w:sz w:val="24"/>
                <w:vertAlign w:val="baseline"/>
                <w:lang w:val="en-US" w:eastAsia="zh-CN"/>
              </w:rPr>
              <w:t>．1年后复查鉴定；</w:t>
            </w:r>
          </w:p>
        </w:tc>
      </w:tr>
      <w:tr w14:paraId="5C8D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5B7680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single" w:color="auto" w:sz="4" w:space="0"/>
            </w:tcBorders>
            <w:noWrap w:val="0"/>
            <w:vAlign w:val="center"/>
          </w:tcPr>
          <w:p w14:paraId="6CB90B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bCs/>
                <w:sz w:val="44"/>
                <w:vertAlign w:val="baseline"/>
              </w:rPr>
            </w:pPr>
            <w:r>
              <w:rPr>
                <w:rFonts w:hint="default" w:ascii="Times New Roman" w:hAnsi="Times New Roman" w:eastAsia="仿宋_GB2312" w:cs="Times New Roman"/>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3</w:t>
            </w:r>
            <w:r>
              <w:rPr>
                <w:rFonts w:hint="default" w:ascii="Times New Roman" w:hAnsi="Times New Roman" w:eastAsia="仿宋_GB2312" w:cs="Times New Roman"/>
                <w:b w:val="0"/>
                <w:bCs w:val="0"/>
                <w:sz w:val="24"/>
                <w:vertAlign w:val="baseline"/>
                <w:lang w:val="en-US" w:eastAsia="zh-CN"/>
              </w:rPr>
              <w:t>．</w:t>
            </w:r>
            <w:r>
              <w:rPr>
                <w:rFonts w:hint="default" w:ascii="Times New Roman" w:hAnsi="Times New Roman" w:eastAsia="仿宋_GB2312" w:cs="Times New Roman"/>
                <w:b w:val="0"/>
                <w:bCs w:val="0"/>
                <w:sz w:val="24"/>
                <w:vertAlign w:val="baseline"/>
                <w:lang w:eastAsia="zh-CN"/>
              </w:rPr>
              <w:t>再次鉴定</w:t>
            </w:r>
            <w:r>
              <w:rPr>
                <w:rFonts w:hint="default" w:ascii="Times New Roman" w:hAnsi="Times New Roman" w:eastAsia="仿宋_GB2312" w:cs="Times New Roman"/>
                <w:b w:val="0"/>
                <w:bCs w:val="0"/>
                <w:sz w:val="24"/>
                <w:vertAlign w:val="baseline"/>
              </w:rPr>
              <w:t>；</w:t>
            </w:r>
          </w:p>
        </w:tc>
      </w:tr>
      <w:tr w14:paraId="52A1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375" w:type="dxa"/>
            <w:vMerge w:val="continue"/>
            <w:noWrap w:val="0"/>
            <w:vAlign w:val="center"/>
          </w:tcPr>
          <w:p w14:paraId="0120BE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single" w:color="auto" w:sz="4" w:space="0"/>
              <w:bottom w:val="single" w:color="auto" w:sz="4" w:space="0"/>
            </w:tcBorders>
            <w:noWrap w:val="0"/>
            <w:vAlign w:val="top"/>
          </w:tcPr>
          <w:p w14:paraId="4886B7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jc w:val="both"/>
              <w:textAlignment w:val="auto"/>
              <w:outlineLvl w:val="9"/>
              <w:rPr>
                <w:rFonts w:hint="eastAsia" w:ascii="仿宋_GB2312" w:hAnsi="仿宋_GB2312" w:eastAsia="仿宋_GB2312"/>
                <w:sz w:val="24"/>
                <w:lang w:eastAsia="zh-CN"/>
              </w:rPr>
            </w:pPr>
            <w:r>
              <w:rPr>
                <w:rFonts w:hint="eastAsia" w:ascii="仿宋_GB2312" w:hAnsi="仿宋_GB2312" w:eastAsia="仿宋_GB2312"/>
                <w:sz w:val="24"/>
                <w:lang w:eastAsia="zh-CN"/>
              </w:rPr>
              <w:t>主要伤病情诊断：</w:t>
            </w:r>
          </w:p>
          <w:p w14:paraId="33ED7A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jc w:val="both"/>
              <w:textAlignment w:val="auto"/>
              <w:outlineLvl w:val="9"/>
              <w:rPr>
                <w:rFonts w:hint="eastAsia" w:ascii="仿宋_GB2312" w:hAnsi="仿宋_GB2312" w:eastAsia="仿宋_GB2312"/>
                <w:sz w:val="24"/>
                <w:lang w:eastAsia="zh-CN"/>
              </w:rPr>
            </w:pPr>
          </w:p>
        </w:tc>
      </w:tr>
      <w:tr w14:paraId="011F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375" w:type="dxa"/>
            <w:vMerge w:val="continue"/>
            <w:noWrap w:val="0"/>
            <w:vAlign w:val="center"/>
          </w:tcPr>
          <w:p w14:paraId="55D0C0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single" w:color="auto" w:sz="4" w:space="0"/>
            </w:tcBorders>
            <w:noWrap w:val="0"/>
            <w:vAlign w:val="top"/>
          </w:tcPr>
          <w:p w14:paraId="42BEE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jc w:val="both"/>
              <w:textAlignment w:val="auto"/>
              <w:outlineLvl w:val="9"/>
              <w:rPr>
                <w:rFonts w:hint="eastAsia" w:ascii="Times New Roman" w:hAnsi="Times New Roman" w:eastAsia="仿宋_GB2312" w:cs="Times New Roman"/>
                <w:b w:val="0"/>
                <w:bCs w:val="0"/>
                <w:sz w:val="24"/>
                <w:vertAlign w:val="baseline"/>
                <w:lang w:eastAsia="zh-CN"/>
              </w:rPr>
            </w:pPr>
            <w:r>
              <w:rPr>
                <w:rFonts w:hint="eastAsia" w:ascii="Times New Roman" w:hAnsi="Times New Roman" w:eastAsia="仿宋_GB2312" w:cs="Times New Roman"/>
                <w:b w:val="0"/>
                <w:bCs w:val="0"/>
                <w:sz w:val="24"/>
                <w:vertAlign w:val="baseline"/>
                <w:lang w:eastAsia="zh-CN"/>
              </w:rPr>
              <w:t>主要伤病残情况简介（包括主要病残、初发诊断及时间、持续病程、治疗情况、目前病残情况等）：</w:t>
            </w:r>
          </w:p>
          <w:p w14:paraId="110A00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jc w:val="both"/>
              <w:textAlignment w:val="auto"/>
              <w:outlineLvl w:val="9"/>
              <w:rPr>
                <w:rFonts w:hint="default" w:ascii="Times New Roman" w:hAnsi="Times New Roman" w:eastAsia="仿宋_GB2312" w:cs="Times New Roman"/>
                <w:b w:val="0"/>
                <w:bCs w:val="0"/>
                <w:sz w:val="24"/>
                <w:vertAlign w:val="baseline"/>
                <w:lang w:eastAsia="zh-CN"/>
              </w:rPr>
            </w:pPr>
          </w:p>
        </w:tc>
      </w:tr>
      <w:tr w14:paraId="03FF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75" w:type="dxa"/>
            <w:vMerge w:val="continue"/>
            <w:noWrap w:val="0"/>
            <w:textDirection w:val="tbRlV"/>
            <w:vAlign w:val="center"/>
          </w:tcPr>
          <w:p w14:paraId="379B0F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113" w:leftChars="0" w:right="113"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eastAsia="zh-CN"/>
              </w:rPr>
            </w:pPr>
          </w:p>
        </w:tc>
        <w:tc>
          <w:tcPr>
            <w:tcW w:w="9265" w:type="dxa"/>
            <w:gridSpan w:val="3"/>
            <w:tcBorders>
              <w:bottom w:val="nil"/>
            </w:tcBorders>
            <w:noWrap w:val="0"/>
            <w:vAlign w:val="center"/>
          </w:tcPr>
          <w:p w14:paraId="719E42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val="0"/>
                <w:bCs w:val="0"/>
                <w:sz w:val="24"/>
                <w:vertAlign w:val="baseline"/>
                <w:lang w:val="en-US" w:eastAsia="zh-CN"/>
              </w:rPr>
            </w:pPr>
            <w:r>
              <w:rPr>
                <w:rFonts w:hint="eastAsia" w:ascii="楷体_GB2312" w:hAnsi="楷体_GB2312" w:eastAsia="楷体_GB2312" w:cs="楷体_GB2312"/>
                <w:b/>
                <w:bCs/>
                <w:sz w:val="24"/>
                <w:vertAlign w:val="baseline"/>
                <w:lang w:val="en-US" w:eastAsia="zh-CN"/>
              </w:rPr>
              <w:t>劳动能力鉴定文书送达方式</w:t>
            </w:r>
            <w:r>
              <w:rPr>
                <w:rFonts w:hint="eastAsia" w:ascii="楷体_GB2312" w:hAnsi="楷体_GB2312" w:eastAsia="楷体_GB2312" w:cs="楷体_GB2312"/>
                <w:b/>
                <w:bCs/>
                <w:sz w:val="24"/>
                <w:vertAlign w:val="baseline"/>
              </w:rPr>
              <w:t>（</w:t>
            </w:r>
            <w:r>
              <w:rPr>
                <w:rFonts w:hint="eastAsia" w:ascii="楷体_GB2312" w:hAnsi="楷体_GB2312" w:eastAsia="楷体_GB2312" w:cs="楷体_GB2312"/>
                <w:b/>
                <w:bCs/>
                <w:sz w:val="24"/>
                <w:vertAlign w:val="baseline"/>
                <w:lang w:eastAsia="zh-CN"/>
              </w:rPr>
              <w:t>请在相对应方式的</w:t>
            </w:r>
            <w:r>
              <w:rPr>
                <w:rFonts w:hint="eastAsia" w:ascii="楷体_GB2312" w:hAnsi="楷体_GB2312" w:eastAsia="楷体_GB2312" w:cs="楷体_GB2312"/>
                <w:b/>
                <w:bCs/>
                <w:sz w:val="36"/>
                <w:vertAlign w:val="baseline"/>
              </w:rPr>
              <w:t>□</w:t>
            </w:r>
            <w:r>
              <w:rPr>
                <w:rFonts w:hint="eastAsia" w:ascii="楷体_GB2312" w:hAnsi="楷体_GB2312" w:eastAsia="楷体_GB2312" w:cs="楷体_GB2312"/>
                <w:b/>
                <w:bCs/>
                <w:sz w:val="24"/>
                <w:vertAlign w:val="baseline"/>
              </w:rPr>
              <w:t>内打√选择）</w:t>
            </w:r>
          </w:p>
        </w:tc>
      </w:tr>
      <w:tr w14:paraId="2611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75" w:type="dxa"/>
            <w:vMerge w:val="continue"/>
            <w:tcBorders>
              <w:bottom w:val="single" w:color="auto" w:sz="4" w:space="0"/>
            </w:tcBorders>
            <w:noWrap w:val="0"/>
            <w:textDirection w:val="tbRlV"/>
            <w:vAlign w:val="center"/>
          </w:tcPr>
          <w:p w14:paraId="7A41F8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113" w:leftChars="0" w:right="113"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eastAsia="zh-CN"/>
              </w:rPr>
            </w:pPr>
          </w:p>
        </w:tc>
        <w:tc>
          <w:tcPr>
            <w:tcW w:w="9265" w:type="dxa"/>
            <w:gridSpan w:val="3"/>
            <w:tcBorders>
              <w:top w:val="nil"/>
              <w:bottom w:val="single" w:color="auto" w:sz="4" w:space="0"/>
            </w:tcBorders>
            <w:noWrap w:val="0"/>
            <w:vAlign w:val="center"/>
          </w:tcPr>
          <w:p w14:paraId="1160FD7C">
            <w:pPr>
              <w:pStyle w:val="8"/>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default" w:ascii="Times New Roman" w:hAnsi="Times New Roman" w:eastAsia="仿宋_GB2312" w:cs="Times New Roman"/>
                <w:b w:val="0"/>
                <w:bCs w:val="0"/>
                <w:sz w:val="24"/>
                <w:vertAlign w:val="baseline"/>
                <w:lang w:val="en-US" w:eastAsia="zh-CN"/>
              </w:rPr>
            </w:pP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申请人到服务窗口接受送达</w:t>
            </w:r>
            <w:r>
              <w:rPr>
                <w:rFonts w:hint="eastAsia" w:ascii="Times New Roman" w:hAnsi="Times New Roman" w:cs="Times New Roman"/>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专递邮寄（中国邮政EMS专递）</w:t>
            </w:r>
          </w:p>
        </w:tc>
      </w:tr>
      <w:tr w14:paraId="705D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40" w:type="dxa"/>
            <w:gridSpan w:val="4"/>
            <w:tcBorders>
              <w:top w:val="single" w:color="auto" w:sz="4" w:space="0"/>
              <w:bottom w:val="nil"/>
            </w:tcBorders>
            <w:noWrap w:val="0"/>
            <w:vAlign w:val="center"/>
          </w:tcPr>
          <w:p w14:paraId="7A0EFB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r>
              <w:rPr>
                <w:rFonts w:hint="default" w:ascii="Times New Roman" w:hAnsi="Times New Roman" w:eastAsia="仿宋_GB2312" w:cs="Times New Roman"/>
                <w:b w:val="0"/>
                <w:bCs w:val="0"/>
                <w:sz w:val="24"/>
                <w:vertAlign w:val="baseline"/>
                <w:lang w:val="en-US" w:eastAsia="zh-CN"/>
              </w:rPr>
              <w:t xml:space="preserve">    </w:t>
            </w:r>
            <w:r>
              <w:rPr>
                <w:rFonts w:hint="eastAsia" w:ascii="Times New Roman" w:hAnsi="Times New Roman" w:eastAsia="仿宋_GB2312" w:cs="Times New Roman"/>
                <w:b w:val="0"/>
                <w:bCs w:val="0"/>
                <w:sz w:val="24"/>
                <w:vertAlign w:val="baseline"/>
                <w:lang w:eastAsia="zh-CN"/>
              </w:rPr>
              <w:t>申请人</w:t>
            </w:r>
            <w:r>
              <w:rPr>
                <w:rFonts w:hint="default" w:ascii="Times New Roman" w:hAnsi="Times New Roman" w:eastAsia="仿宋_GB2312" w:cs="Times New Roman"/>
                <w:b w:val="0"/>
                <w:bCs w:val="0"/>
                <w:sz w:val="24"/>
                <w:vertAlign w:val="baseline"/>
                <w:lang w:eastAsia="zh-CN"/>
              </w:rPr>
              <w:t>承诺</w:t>
            </w:r>
            <w:r>
              <w:rPr>
                <w:rFonts w:hint="eastAsia" w:ascii="Times New Roman" w:hAnsi="Times New Roman" w:eastAsia="仿宋_GB2312" w:cs="Times New Roman"/>
                <w:b w:val="0"/>
                <w:bCs w:val="0"/>
                <w:sz w:val="24"/>
                <w:vertAlign w:val="baseline"/>
                <w:lang w:eastAsia="zh-CN"/>
              </w:rPr>
              <w:t>：</w:t>
            </w:r>
            <w:r>
              <w:rPr>
                <w:rFonts w:hint="default" w:ascii="Times New Roman" w:hAnsi="Times New Roman" w:eastAsia="仿宋_GB2312" w:cs="Times New Roman"/>
                <w:b w:val="0"/>
                <w:bCs w:val="0"/>
                <w:sz w:val="24"/>
                <w:vertAlign w:val="baseline"/>
                <w:lang w:eastAsia="zh-CN"/>
              </w:rPr>
              <w:t>以上内容及所附其他材料均真实有效，如有虚假，愿承担相关法律责任。以上填写的信息属实，如有不实，愿意承担相应责任。</w:t>
            </w:r>
          </w:p>
        </w:tc>
      </w:tr>
      <w:tr w14:paraId="35EB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862" w:type="dxa"/>
            <w:gridSpan w:val="2"/>
            <w:tcBorders>
              <w:top w:val="nil"/>
              <w:right w:val="nil"/>
            </w:tcBorders>
            <w:noWrap w:val="0"/>
            <w:vAlign w:val="center"/>
          </w:tcPr>
          <w:p w14:paraId="2361D8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right"/>
              <w:textAlignment w:val="auto"/>
              <w:outlineLvl w:val="9"/>
              <w:rPr>
                <w:rFonts w:hint="default" w:ascii="Times New Roman" w:hAnsi="Times New Roman" w:eastAsia="宋体" w:cs="Times New Roman"/>
                <w:b/>
                <w:bCs/>
                <w:sz w:val="44"/>
                <w:vertAlign w:val="baseline"/>
              </w:rPr>
            </w:pPr>
            <w:r>
              <w:rPr>
                <w:rFonts w:hint="default" w:ascii="Times New Roman" w:hAnsi="Times New Roman" w:eastAsia="仿宋_GB2312" w:cs="Times New Roman"/>
                <w:b w:val="0"/>
                <w:bCs w:val="0"/>
                <w:sz w:val="24"/>
                <w:vertAlign w:val="baseline"/>
                <w:lang w:eastAsia="zh-CN"/>
              </w:rPr>
              <w:t>申请人（单位）签名或盖章</w:t>
            </w:r>
            <w:r>
              <w:rPr>
                <w:rFonts w:hint="default" w:ascii="Times New Roman" w:hAnsi="Times New Roman" w:eastAsia="仿宋_GB2312" w:cs="Times New Roman"/>
                <w:b w:val="0"/>
                <w:bCs w:val="0"/>
                <w:sz w:val="24"/>
                <w:vertAlign w:val="baseline"/>
                <w:lang w:val="en-US" w:eastAsia="zh-CN"/>
              </w:rPr>
              <w:t>：</w:t>
            </w:r>
          </w:p>
        </w:tc>
        <w:tc>
          <w:tcPr>
            <w:tcW w:w="3190" w:type="dxa"/>
            <w:tcBorders>
              <w:top w:val="nil"/>
              <w:left w:val="nil"/>
              <w:right w:val="nil"/>
            </w:tcBorders>
            <w:noWrap w:val="0"/>
            <w:vAlign w:val="center"/>
          </w:tcPr>
          <w:p w14:paraId="7A08B1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cs="Times New Roman"/>
              </w:rPr>
            </w:pPr>
          </w:p>
        </w:tc>
        <w:tc>
          <w:tcPr>
            <w:tcW w:w="2588" w:type="dxa"/>
            <w:tcBorders>
              <w:top w:val="nil"/>
              <w:left w:val="nil"/>
            </w:tcBorders>
            <w:noWrap w:val="0"/>
            <w:vAlign w:val="center"/>
          </w:tcPr>
          <w:p w14:paraId="5F0580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right"/>
              <w:textAlignment w:val="auto"/>
              <w:outlineLvl w:val="9"/>
              <w:rPr>
                <w:rFonts w:hint="default" w:ascii="Times New Roman" w:hAnsi="Times New Roman" w:cs="Times New Roman"/>
              </w:rPr>
            </w:pPr>
            <w:r>
              <w:rPr>
                <w:rFonts w:hint="default" w:ascii="Times New Roman" w:hAnsi="Times New Roman" w:eastAsia="仿宋_GB2312" w:cs="Times New Roman"/>
                <w:b w:val="0"/>
                <w:bCs w:val="0"/>
                <w:sz w:val="24"/>
                <w:vertAlign w:val="baseline"/>
                <w:lang w:eastAsia="zh-CN"/>
              </w:rPr>
              <w:t>年   月   日</w:t>
            </w:r>
          </w:p>
        </w:tc>
      </w:tr>
    </w:tbl>
    <w:p w14:paraId="7D9B337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val="0"/>
          <w:sz w:val="24"/>
          <w:vertAlign w:val="baseline"/>
          <w:lang w:eastAsia="zh-CN"/>
        </w:rPr>
      </w:pPr>
      <w:r>
        <w:rPr>
          <w:rFonts w:hint="default" w:ascii="Times New Roman" w:hAnsi="Times New Roman" w:eastAsia="仿宋_GB2312" w:cs="Times New Roman"/>
          <w:lang w:eastAsia="zh-CN"/>
        </w:rPr>
        <w:t>注：</w:t>
      </w:r>
      <w:r>
        <w:rPr>
          <w:rFonts w:hint="default" w:ascii="Times New Roman" w:hAnsi="Times New Roman" w:eastAsia="仿宋_GB2312" w:cs="Times New Roman"/>
          <w:b w:val="0"/>
          <w:bCs w:val="0"/>
          <w:sz w:val="24"/>
          <w:vertAlign w:val="baseline"/>
          <w:lang w:val="en-US" w:eastAsia="zh-CN"/>
        </w:rPr>
        <w:t>1．</w:t>
      </w:r>
      <w:r>
        <w:rPr>
          <w:rFonts w:hint="eastAsia" w:ascii="Times New Roman" w:hAnsi="Times New Roman" w:eastAsia="仿宋_GB2312" w:cs="Times New Roman"/>
          <w:b w:val="0"/>
          <w:bCs w:val="0"/>
          <w:sz w:val="24"/>
          <w:vertAlign w:val="baseline"/>
          <w:lang w:val="en-US" w:eastAsia="zh-CN"/>
        </w:rPr>
        <w:t>被鉴定人</w:t>
      </w:r>
      <w:r>
        <w:rPr>
          <w:rFonts w:hint="default" w:ascii="Times New Roman" w:hAnsi="Times New Roman" w:eastAsia="仿宋_GB2312" w:cs="Times New Roman"/>
          <w:b w:val="0"/>
          <w:bCs w:val="0"/>
          <w:sz w:val="24"/>
          <w:vertAlign w:val="baseline"/>
          <w:lang w:eastAsia="zh-CN"/>
        </w:rPr>
        <w:t>或者其</w:t>
      </w:r>
      <w:r>
        <w:rPr>
          <w:rFonts w:hint="default" w:ascii="Times New Roman" w:hAnsi="Times New Roman" w:eastAsia="仿宋_GB2312" w:cs="Times New Roman"/>
          <w:b w:val="0"/>
          <w:bCs w:val="0"/>
          <w:sz w:val="24"/>
          <w:vertAlign w:val="baseline"/>
        </w:rPr>
        <w:t>近亲属</w:t>
      </w:r>
      <w:r>
        <w:rPr>
          <w:rFonts w:hint="default" w:ascii="Times New Roman" w:hAnsi="Times New Roman" w:eastAsia="仿宋_GB2312" w:cs="Times New Roman"/>
          <w:b w:val="0"/>
          <w:bCs w:val="0"/>
          <w:sz w:val="24"/>
          <w:vertAlign w:val="baseline"/>
          <w:lang w:eastAsia="zh-CN"/>
        </w:rPr>
        <w:t>提出劳动能力鉴定申请的，请申请人签名和填写日期</w:t>
      </w:r>
      <w:r>
        <w:rPr>
          <w:rFonts w:hint="eastAsia" w:ascii="Times New Roman" w:hAnsi="Times New Roman" w:eastAsia="仿宋_GB2312" w:cs="Times New Roman"/>
          <w:b w:val="0"/>
          <w:bCs w:val="0"/>
          <w:sz w:val="24"/>
          <w:vertAlign w:val="baseline"/>
          <w:lang w:eastAsia="zh-CN"/>
        </w:rPr>
        <w:t>；</w:t>
      </w:r>
    </w:p>
    <w:p w14:paraId="3606D49F">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175"/>
        <w:textAlignment w:val="auto"/>
        <w:rPr>
          <w:rFonts w:hint="eastAsia" w:ascii="Times New Roman" w:hAnsi="Times New Roman" w:eastAsia="仿宋_GB2312" w:cs="Times New Roman"/>
          <w:b w:val="0"/>
          <w:bCs w:val="0"/>
          <w:sz w:val="24"/>
          <w:vertAlign w:val="baseline"/>
          <w:lang w:eastAsia="zh-CN"/>
        </w:rPr>
      </w:pPr>
      <w:r>
        <w:rPr>
          <w:rFonts w:hint="default" w:ascii="Times New Roman" w:hAnsi="Times New Roman" w:eastAsia="仿宋_GB2312" w:cs="Times New Roman"/>
          <w:b w:val="0"/>
          <w:bCs w:val="0"/>
          <w:sz w:val="24"/>
          <w:vertAlign w:val="baseline"/>
          <w:lang w:val="en-US" w:eastAsia="zh-CN"/>
        </w:rPr>
        <w:t>2．</w:t>
      </w:r>
      <w:r>
        <w:rPr>
          <w:rFonts w:hint="default" w:ascii="Times New Roman" w:hAnsi="Times New Roman" w:eastAsia="仿宋_GB2312" w:cs="Times New Roman"/>
          <w:b w:val="0"/>
          <w:bCs w:val="0"/>
          <w:sz w:val="24"/>
          <w:vertAlign w:val="baseline"/>
        </w:rPr>
        <w:t>用人单位</w:t>
      </w:r>
      <w:r>
        <w:rPr>
          <w:rFonts w:hint="eastAsia" w:ascii="Times New Roman" w:hAnsi="Times New Roman" w:eastAsia="仿宋_GB2312" w:cs="Times New Roman"/>
          <w:b w:val="0"/>
          <w:bCs w:val="0"/>
          <w:sz w:val="24"/>
          <w:vertAlign w:val="baseline"/>
          <w:lang w:eastAsia="zh-CN"/>
        </w:rPr>
        <w:t>提出劳动能力鉴定申请的，请用人单位盖章和填写日期。</w:t>
      </w:r>
    </w:p>
    <w:p w14:paraId="014DB5EF"/>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40E5D">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236AC2">
                          <w:pPr>
                            <w:pStyle w:val="2"/>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szCs w:val="28"/>
                            </w:rPr>
                          </w:pPr>
                          <w:r>
                            <w:rPr>
                              <w:rFonts w:hint="eastAsia"/>
                              <w:sz w:val="28"/>
                              <w:szCs w:val="28"/>
                              <w:lang w:eastAsia="zh-CN"/>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22</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1C236AC2">
                    <w:pPr>
                      <w:pStyle w:val="2"/>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szCs w:val="28"/>
                      </w:rPr>
                    </w:pPr>
                    <w:r>
                      <w:rPr>
                        <w:rFonts w:hint="eastAsia"/>
                        <w:sz w:val="28"/>
                        <w:szCs w:val="28"/>
                        <w:lang w:eastAsia="zh-CN"/>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22</w:t>
                    </w:r>
                    <w:r>
                      <w:rPr>
                        <w:sz w:val="28"/>
                        <w:szCs w:val="28"/>
                      </w:rPr>
                      <w:fldChar w:fldCharType="end"/>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719A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3329E"/>
    <w:rsid w:val="2ACB51F6"/>
    <w:rsid w:val="3BD3329E"/>
    <w:rsid w:val="3E044247"/>
    <w:rsid w:val="3E771EDE"/>
    <w:rsid w:val="49C74235"/>
    <w:rsid w:val="56660226"/>
    <w:rsid w:val="580E1890"/>
    <w:rsid w:val="6EF2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8">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4</Pages>
  <Words>1182</Words>
  <Characters>1191</Characters>
  <Lines>0</Lines>
  <Paragraphs>0</Paragraphs>
  <TotalTime>0</TotalTime>
  <ScaleCrop>false</ScaleCrop>
  <LinksUpToDate>false</LinksUpToDate>
  <CharactersWithSpaces>1391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2025-07-21T03:02:00Z</dcterms:created>
  <dc:creator>黄振杰</dc:creator>
  <cp:lastModifiedBy>歆</cp:lastModifiedBy>
  <dcterms:modified xsi:type="dcterms:W3CDTF">2025-07-23T01:34:08Z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95FDC5FBAEF746A9BED4A3F31E13E00D</vt:lpwstr>
  </property>
  <property fmtid="{D5CDD505-2E9C-101B-9397-08002B2CF9AE}" pid="4" name="KSOTemplateDocerSaveRecord">
    <vt:lpwstr>eyJoZGlkIjoiYjQyNjUzY2JkMDNjMmI2ZDRiNjM1MjJhMWZiMTg0MmMiLCJ1c2VySWQiOiI4NDIyNzgwNTMifQ==</vt:lpwstr>
  </property>
</Properties>
</file>