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D1" w:rsidRDefault="00D81557">
      <w:pP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p>
    <w:p w:rsidR="00A028D1" w:rsidRDefault="00A028D1">
      <w:pPr>
        <w:rPr>
          <w:rFonts w:ascii="黑体" w:eastAsia="黑体" w:hAnsi="黑体" w:cs="黑体"/>
          <w:sz w:val="32"/>
          <w:szCs w:val="32"/>
          <w:shd w:val="clear" w:color="auto" w:fill="FFFFFF"/>
        </w:rPr>
      </w:pPr>
    </w:p>
    <w:p w:rsidR="00A028D1" w:rsidRDefault="00D81557">
      <w:pPr>
        <w:pStyle w:val="1"/>
        <w:widowControl/>
        <w:shd w:val="clear" w:color="auto" w:fill="FFFFFF"/>
        <w:spacing w:beforeAutospacing="0" w:afterAutospacing="0"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关于征求《开平市</w:t>
      </w:r>
      <w:r>
        <w:rPr>
          <w:rFonts w:ascii="方正小标宋简体" w:eastAsia="方正小标宋简体" w:hAnsi="方正小标宋简体" w:cs="方正小标宋简体"/>
          <w:b w:val="0"/>
          <w:bCs w:val="0"/>
          <w:sz w:val="44"/>
          <w:szCs w:val="44"/>
        </w:rPr>
        <w:t>人民政府</w:t>
      </w:r>
      <w:r>
        <w:rPr>
          <w:rFonts w:ascii="方正小标宋简体" w:eastAsia="方正小标宋简体" w:hAnsi="方正小标宋简体" w:cs="方正小标宋简体"/>
          <w:b w:val="0"/>
          <w:bCs w:val="0"/>
          <w:sz w:val="44"/>
          <w:szCs w:val="44"/>
        </w:rPr>
        <w:t>202</w:t>
      </w:r>
      <w:r>
        <w:rPr>
          <w:rFonts w:ascii="方正小标宋简体" w:eastAsia="方正小标宋简体" w:hAnsi="方正小标宋简体" w:cs="方正小标宋简体"/>
          <w:b w:val="0"/>
          <w:bCs w:val="0"/>
          <w:sz w:val="44"/>
          <w:szCs w:val="44"/>
        </w:rPr>
        <w:t>3</w:t>
      </w:r>
      <w:r>
        <w:rPr>
          <w:rFonts w:ascii="方正小标宋简体" w:eastAsia="方正小标宋简体" w:hAnsi="方正小标宋简体" w:cs="方正小标宋简体"/>
          <w:b w:val="0"/>
          <w:bCs w:val="0"/>
          <w:sz w:val="44"/>
          <w:szCs w:val="44"/>
        </w:rPr>
        <w:t>年度重大行政决策事项目录和听证目录（</w:t>
      </w:r>
      <w:r>
        <w:rPr>
          <w:rFonts w:ascii="方正小标宋简体" w:eastAsia="方正小标宋简体" w:hAnsi="方正小标宋简体" w:cs="方正小标宋简体"/>
          <w:b w:val="0"/>
          <w:bCs w:val="0"/>
          <w:sz w:val="44"/>
          <w:szCs w:val="44"/>
        </w:rPr>
        <w:t>征求意见</w:t>
      </w:r>
      <w:r>
        <w:rPr>
          <w:rFonts w:ascii="方正小标宋简体" w:eastAsia="方正小标宋简体" w:hAnsi="方正小标宋简体" w:cs="方正小标宋简体"/>
          <w:b w:val="0"/>
          <w:bCs w:val="0"/>
          <w:sz w:val="44"/>
          <w:szCs w:val="44"/>
        </w:rPr>
        <w:t>稿）》意见的情况说明</w:t>
      </w:r>
    </w:p>
    <w:p w:rsidR="00A028D1" w:rsidRDefault="00A028D1">
      <w:pPr>
        <w:rPr>
          <w:rFonts w:ascii="黑体" w:eastAsia="黑体" w:hAnsi="黑体" w:cs="黑体"/>
          <w:sz w:val="32"/>
          <w:szCs w:val="32"/>
          <w:shd w:val="clear" w:color="auto" w:fill="FFFFFF"/>
        </w:rPr>
      </w:pPr>
    </w:p>
    <w:tbl>
      <w:tblPr>
        <w:tblW w:w="49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52"/>
        <w:gridCol w:w="2084"/>
        <w:gridCol w:w="759"/>
        <w:gridCol w:w="5218"/>
      </w:tblGrid>
      <w:tr w:rsidR="00A028D1">
        <w:tc>
          <w:tcPr>
            <w:tcW w:w="26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center"/>
              <w:rPr>
                <w:color w:val="424242"/>
              </w:rPr>
            </w:pPr>
            <w:r>
              <w:rPr>
                <w:rStyle w:val="a4"/>
                <w:color w:val="424242"/>
              </w:rPr>
              <w:t>序号</w:t>
            </w:r>
          </w:p>
        </w:tc>
        <w:tc>
          <w:tcPr>
            <w:tcW w:w="122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center"/>
              <w:rPr>
                <w:color w:val="424242"/>
              </w:rPr>
            </w:pPr>
            <w:r>
              <w:rPr>
                <w:rStyle w:val="a4"/>
                <w:color w:val="424242"/>
              </w:rPr>
              <w:t>意见建议</w:t>
            </w:r>
          </w:p>
        </w:tc>
        <w:tc>
          <w:tcPr>
            <w:tcW w:w="446"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center"/>
              <w:rPr>
                <w:rStyle w:val="a4"/>
                <w:color w:val="424242"/>
              </w:rPr>
            </w:pPr>
            <w:r>
              <w:rPr>
                <w:rStyle w:val="a4"/>
                <w:rFonts w:hint="eastAsia"/>
                <w:color w:val="424242"/>
              </w:rPr>
              <w:t>采纳情况</w:t>
            </w:r>
          </w:p>
        </w:tc>
        <w:tc>
          <w:tcPr>
            <w:tcW w:w="306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center"/>
              <w:rPr>
                <w:color w:val="424242"/>
              </w:rPr>
            </w:pPr>
            <w:r>
              <w:rPr>
                <w:rStyle w:val="a4"/>
                <w:rFonts w:hint="eastAsia"/>
                <w:color w:val="424242"/>
              </w:rPr>
              <w:t>理由</w:t>
            </w:r>
            <w:r>
              <w:rPr>
                <w:rStyle w:val="a4"/>
                <w:rFonts w:hint="eastAsia"/>
                <w:color w:val="424242"/>
              </w:rPr>
              <w:t>或</w:t>
            </w:r>
            <w:r>
              <w:rPr>
                <w:rStyle w:val="a4"/>
                <w:color w:val="424242"/>
              </w:rPr>
              <w:t>处理情况</w:t>
            </w:r>
          </w:p>
        </w:tc>
      </w:tr>
      <w:tr w:rsidR="00A028D1">
        <w:tc>
          <w:tcPr>
            <w:tcW w:w="26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both"/>
              <w:rPr>
                <w:color w:val="424242"/>
              </w:rPr>
            </w:pPr>
            <w:r>
              <w:rPr>
                <w:color w:val="424242"/>
              </w:rPr>
              <w:t>1</w:t>
            </w:r>
          </w:p>
        </w:tc>
        <w:tc>
          <w:tcPr>
            <w:tcW w:w="122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both"/>
              <w:rPr>
                <w:color w:val="424242"/>
              </w:rPr>
            </w:pPr>
            <w:r>
              <w:rPr>
                <w:rFonts w:hint="eastAsia"/>
                <w:color w:val="424242"/>
              </w:rPr>
              <w:t>网</w:t>
            </w:r>
            <w:r>
              <w:rPr>
                <w:rFonts w:hint="eastAsia"/>
                <w:color w:val="424242"/>
              </w:rPr>
              <w:t>民</w:t>
            </w:r>
            <w:r>
              <w:rPr>
                <w:rFonts w:hint="eastAsia"/>
                <w:color w:val="424242"/>
              </w:rPr>
              <w:t>“</w:t>
            </w:r>
            <w:r>
              <w:rPr>
                <w:rFonts w:hint="eastAsia"/>
                <w:color w:val="424242"/>
              </w:rPr>
              <w:t>阿</w:t>
            </w:r>
            <w:r>
              <w:rPr>
                <w:rFonts w:hint="eastAsia"/>
                <w:color w:val="424242"/>
              </w:rPr>
              <w:t>潘</w:t>
            </w:r>
            <w:r>
              <w:rPr>
                <w:rFonts w:hint="eastAsia"/>
              </w:rPr>
              <w:t>（</w:t>
            </w:r>
            <w:r>
              <w:rPr>
                <w:rFonts w:hint="eastAsia"/>
              </w:rPr>
              <w:t>77</w:t>
            </w:r>
            <w:r>
              <w:rPr>
                <w:rFonts w:hint="eastAsia"/>
              </w:rPr>
              <w:t>……</w:t>
            </w:r>
            <w:r>
              <w:rPr>
                <w:rFonts w:hint="eastAsia"/>
              </w:rPr>
              <w:t>330@qq.com</w:t>
            </w:r>
            <w:r>
              <w:rPr>
                <w:rFonts w:hint="eastAsia"/>
              </w:rPr>
              <w:t>）</w:t>
            </w:r>
            <w:r>
              <w:rPr>
                <w:rFonts w:hint="eastAsia"/>
                <w:color w:val="424242"/>
              </w:rPr>
              <w:t>”</w:t>
            </w:r>
            <w:r>
              <w:rPr>
                <w:rFonts w:hint="eastAsia"/>
                <w:color w:val="424242"/>
              </w:rPr>
              <w:t>提出</w:t>
            </w:r>
            <w:r>
              <w:rPr>
                <w:rFonts w:hint="eastAsia"/>
                <w:color w:val="424242"/>
              </w:rPr>
              <w:t>：</w:t>
            </w:r>
          </w:p>
          <w:p w:rsidR="00A028D1" w:rsidRDefault="00D81557" w:rsidP="00D81557">
            <w:pPr>
              <w:pStyle w:val="a3"/>
              <w:widowControl/>
              <w:wordWrap w:val="0"/>
              <w:spacing w:beforeAutospacing="0" w:afterAutospacing="0" w:line="360" w:lineRule="atLeast"/>
              <w:jc w:val="both"/>
              <w:rPr>
                <w:color w:val="424242"/>
              </w:rPr>
            </w:pPr>
            <w:r>
              <w:rPr>
                <w:rFonts w:hint="eastAsia"/>
                <w:color w:val="424242"/>
              </w:rPr>
              <w:t>“十四五”规划应该是</w:t>
            </w:r>
            <w:r>
              <w:rPr>
                <w:rFonts w:hint="eastAsia"/>
                <w:color w:val="424242"/>
              </w:rPr>
              <w:t>2021</w:t>
            </w:r>
            <w:r>
              <w:rPr>
                <w:rFonts w:hint="eastAsia"/>
                <w:color w:val="424242"/>
              </w:rPr>
              <w:t>年至</w:t>
            </w:r>
            <w:r>
              <w:rPr>
                <w:rFonts w:hint="eastAsia"/>
                <w:color w:val="424242"/>
              </w:rPr>
              <w:t>2015</w:t>
            </w:r>
            <w:r>
              <w:rPr>
                <w:rFonts w:hint="eastAsia"/>
                <w:color w:val="424242"/>
              </w:rPr>
              <w:t>年的，为什么要到</w:t>
            </w:r>
            <w:r>
              <w:rPr>
                <w:rFonts w:hint="eastAsia"/>
                <w:color w:val="424242"/>
              </w:rPr>
              <w:t>2023</w:t>
            </w:r>
            <w:r>
              <w:rPr>
                <w:rFonts w:hint="eastAsia"/>
                <w:color w:val="424242"/>
              </w:rPr>
              <w:t>年才来做开平市教育发展“</w:t>
            </w:r>
            <w:r>
              <w:rPr>
                <w:rFonts w:hint="eastAsia"/>
                <w:color w:val="424242"/>
              </w:rPr>
              <w:t>十四五”</w:t>
            </w:r>
            <w:r>
              <w:rPr>
                <w:rFonts w:hint="eastAsia"/>
                <w:color w:val="424242"/>
              </w:rPr>
              <w:t>规划呢？</w:t>
            </w:r>
          </w:p>
        </w:tc>
        <w:tc>
          <w:tcPr>
            <w:tcW w:w="446"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both"/>
              <w:rPr>
                <w:color w:val="424242"/>
              </w:rPr>
            </w:pPr>
            <w:r>
              <w:rPr>
                <w:rFonts w:hint="eastAsia"/>
                <w:color w:val="424242"/>
              </w:rPr>
              <w:t>采纳</w:t>
            </w:r>
          </w:p>
        </w:tc>
        <w:tc>
          <w:tcPr>
            <w:tcW w:w="3064" w:type="pct"/>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A028D1" w:rsidRDefault="00D81557">
            <w:pPr>
              <w:pStyle w:val="a3"/>
              <w:widowControl/>
              <w:wordWrap w:val="0"/>
              <w:spacing w:beforeAutospacing="0" w:afterAutospacing="0" w:line="360" w:lineRule="atLeast"/>
              <w:jc w:val="both"/>
              <w:rPr>
                <w:color w:val="424242"/>
              </w:rPr>
            </w:pPr>
            <w:r>
              <w:rPr>
                <w:rFonts w:hint="eastAsia"/>
                <w:color w:val="424242"/>
              </w:rPr>
              <w:t>决策事项组织</w:t>
            </w:r>
            <w:proofErr w:type="gramStart"/>
            <w:r>
              <w:rPr>
                <w:rFonts w:hint="eastAsia"/>
                <w:color w:val="424242"/>
              </w:rPr>
              <w:t>承办部</w:t>
            </w:r>
            <w:proofErr w:type="gramEnd"/>
            <w:r>
              <w:rPr>
                <w:rFonts w:hint="eastAsia"/>
                <w:color w:val="424242"/>
              </w:rPr>
              <w:t>门市教育局回复：</w:t>
            </w:r>
          </w:p>
          <w:p w:rsidR="00A028D1" w:rsidRDefault="00D81557">
            <w:pPr>
              <w:pStyle w:val="a3"/>
              <w:widowControl/>
              <w:wordWrap w:val="0"/>
              <w:spacing w:beforeAutospacing="0" w:afterAutospacing="0" w:line="360" w:lineRule="atLeast"/>
              <w:jc w:val="both"/>
              <w:rPr>
                <w:rFonts w:ascii="宋体" w:eastAsia="宋体" w:hAnsi="宋体" w:cs="宋体"/>
              </w:rPr>
            </w:pPr>
            <w:r>
              <w:rPr>
                <w:rFonts w:ascii="宋体" w:eastAsia="宋体" w:hAnsi="宋体" w:cs="宋体"/>
              </w:rPr>
              <w:t>2021</w:t>
            </w:r>
            <w:r>
              <w:rPr>
                <w:rFonts w:ascii="宋体" w:eastAsia="宋体" w:hAnsi="宋体" w:cs="宋体"/>
              </w:rPr>
              <w:t>年</w:t>
            </w:r>
            <w:r>
              <w:rPr>
                <w:rFonts w:ascii="宋体" w:eastAsia="宋体" w:hAnsi="宋体" w:cs="宋体"/>
              </w:rPr>
              <w:t>7</w:t>
            </w:r>
            <w:r>
              <w:rPr>
                <w:rFonts w:ascii="宋体" w:eastAsia="宋体" w:hAnsi="宋体" w:cs="宋体"/>
              </w:rPr>
              <w:t>月</w:t>
            </w:r>
            <w:r>
              <w:rPr>
                <w:rFonts w:ascii="宋体" w:eastAsia="宋体" w:hAnsi="宋体" w:cs="宋体"/>
              </w:rPr>
              <w:t>24</w:t>
            </w:r>
            <w:r>
              <w:rPr>
                <w:rFonts w:ascii="宋体" w:eastAsia="宋体" w:hAnsi="宋体" w:cs="宋体"/>
              </w:rPr>
              <w:t>日，中共中央办公厅</w:t>
            </w:r>
            <w:r>
              <w:rPr>
                <w:rFonts w:ascii="宋体" w:eastAsia="宋体" w:hAnsi="宋体" w:cs="宋体" w:hint="eastAsia"/>
              </w:rPr>
              <w:t xml:space="preserve"> </w:t>
            </w:r>
            <w:r>
              <w:rPr>
                <w:rFonts w:ascii="宋体" w:eastAsia="宋体" w:hAnsi="宋体" w:cs="宋体"/>
              </w:rPr>
              <w:t>国务院办公厅印发《关于进一步减轻义务教育阶段学生作业负担和校外培训负担的意见》，</w:t>
            </w:r>
            <w:r>
              <w:rPr>
                <w:rFonts w:ascii="宋体" w:eastAsia="宋体" w:hAnsi="宋体" w:cs="宋体"/>
              </w:rPr>
              <w:t>2021</w:t>
            </w:r>
            <w:r>
              <w:rPr>
                <w:rFonts w:ascii="宋体" w:eastAsia="宋体" w:hAnsi="宋体" w:cs="宋体"/>
              </w:rPr>
              <w:t>年</w:t>
            </w:r>
            <w:r>
              <w:rPr>
                <w:rFonts w:ascii="宋体" w:eastAsia="宋体" w:hAnsi="宋体" w:cs="宋体"/>
              </w:rPr>
              <w:t>8</w:t>
            </w:r>
            <w:r>
              <w:rPr>
                <w:rFonts w:ascii="宋体" w:eastAsia="宋体" w:hAnsi="宋体" w:cs="宋体"/>
              </w:rPr>
              <w:t>月</w:t>
            </w:r>
            <w:r>
              <w:rPr>
                <w:rFonts w:ascii="宋体" w:eastAsia="宋体" w:hAnsi="宋体" w:cs="宋体"/>
              </w:rPr>
              <w:t>2</w:t>
            </w:r>
            <w:r>
              <w:rPr>
                <w:rFonts w:ascii="宋体" w:eastAsia="宋体" w:hAnsi="宋体" w:cs="宋体"/>
              </w:rPr>
              <w:t>日广东省教育厅印发《广东省教育厅关于坚决做好减轻义务教育阶段学生校外培训负担工作的通知》，</w:t>
            </w:r>
            <w:r>
              <w:rPr>
                <w:rFonts w:ascii="宋体" w:eastAsia="宋体" w:hAnsi="宋体" w:cs="宋体"/>
              </w:rPr>
              <w:t>2022</w:t>
            </w:r>
            <w:r>
              <w:rPr>
                <w:rFonts w:ascii="宋体" w:eastAsia="宋体" w:hAnsi="宋体" w:cs="宋体"/>
              </w:rPr>
              <w:t>年</w:t>
            </w:r>
            <w:r>
              <w:rPr>
                <w:rFonts w:ascii="宋体" w:eastAsia="宋体" w:hAnsi="宋体" w:cs="宋体"/>
              </w:rPr>
              <w:t>12</w:t>
            </w:r>
            <w:r>
              <w:rPr>
                <w:rFonts w:ascii="宋体" w:eastAsia="宋体" w:hAnsi="宋体" w:cs="宋体"/>
              </w:rPr>
              <w:t>月</w:t>
            </w:r>
            <w:r>
              <w:rPr>
                <w:rFonts w:ascii="宋体" w:eastAsia="宋体" w:hAnsi="宋体" w:cs="宋体"/>
              </w:rPr>
              <w:t>21</w:t>
            </w:r>
            <w:r>
              <w:rPr>
                <w:rFonts w:ascii="宋体" w:eastAsia="宋体" w:hAnsi="宋体" w:cs="宋体"/>
              </w:rPr>
              <w:t>日中共中央办公厅</w:t>
            </w:r>
            <w:r>
              <w:rPr>
                <w:rFonts w:ascii="宋体" w:eastAsia="宋体" w:hAnsi="宋体" w:cs="宋体" w:hint="eastAsia"/>
              </w:rPr>
              <w:t xml:space="preserve"> </w:t>
            </w:r>
            <w:r>
              <w:rPr>
                <w:rFonts w:ascii="宋体" w:eastAsia="宋体" w:hAnsi="宋体" w:cs="宋体"/>
              </w:rPr>
              <w:t>国务院办公厅印发《关于深化现代职业教育体系建设改革的意见》，由于国家、省对教育政策</w:t>
            </w:r>
            <w:proofErr w:type="gramStart"/>
            <w:r>
              <w:rPr>
                <w:rFonts w:ascii="宋体" w:eastAsia="宋体" w:hAnsi="宋体" w:cs="宋体"/>
              </w:rPr>
              <w:t>作出</w:t>
            </w:r>
            <w:proofErr w:type="gramEnd"/>
            <w:r>
              <w:rPr>
                <w:rFonts w:ascii="宋体" w:eastAsia="宋体" w:hAnsi="宋体" w:cs="宋体"/>
              </w:rPr>
              <w:t>了重大调整，为了更好地衔接上级最新政策，因此推迟至</w:t>
            </w:r>
            <w:r>
              <w:rPr>
                <w:rFonts w:ascii="宋体" w:eastAsia="宋体" w:hAnsi="宋体" w:cs="宋体"/>
              </w:rPr>
              <w:t>2023</w:t>
            </w:r>
            <w:r>
              <w:rPr>
                <w:rFonts w:ascii="宋体" w:eastAsia="宋体" w:hAnsi="宋体" w:cs="宋体"/>
              </w:rPr>
              <w:t>年制定开平市教育发展</w:t>
            </w:r>
            <w:r>
              <w:rPr>
                <w:rFonts w:ascii="宋体" w:eastAsia="宋体" w:hAnsi="宋体" w:cs="宋体" w:hint="eastAsia"/>
              </w:rPr>
              <w:t>“</w:t>
            </w:r>
            <w:r>
              <w:rPr>
                <w:rFonts w:ascii="宋体" w:eastAsia="宋体" w:hAnsi="宋体" w:cs="宋体"/>
              </w:rPr>
              <w:t>十四五</w:t>
            </w:r>
            <w:r>
              <w:rPr>
                <w:rFonts w:ascii="宋体" w:eastAsia="宋体" w:hAnsi="宋体" w:cs="宋体" w:hint="eastAsia"/>
              </w:rPr>
              <w:t>”</w:t>
            </w:r>
            <w:r>
              <w:rPr>
                <w:rFonts w:ascii="宋体" w:eastAsia="宋体" w:hAnsi="宋体" w:cs="宋体"/>
              </w:rPr>
              <w:t>规划。</w:t>
            </w:r>
          </w:p>
          <w:p w:rsidR="00A028D1" w:rsidRDefault="00A028D1">
            <w:pPr>
              <w:pStyle w:val="a3"/>
              <w:widowControl/>
              <w:wordWrap w:val="0"/>
              <w:spacing w:beforeAutospacing="0" w:afterAutospacing="0" w:line="360" w:lineRule="atLeast"/>
              <w:jc w:val="both"/>
              <w:rPr>
                <w:rFonts w:ascii="宋体" w:eastAsia="宋体" w:hAnsi="宋体" w:cs="宋体"/>
              </w:rPr>
            </w:pPr>
          </w:p>
        </w:tc>
      </w:tr>
    </w:tbl>
    <w:p w:rsidR="00A028D1" w:rsidRDefault="00A028D1">
      <w:pPr>
        <w:rPr>
          <w:rFonts w:ascii="黑体" w:eastAsia="黑体" w:hAnsi="黑体" w:cs="黑体"/>
          <w:sz w:val="32"/>
          <w:szCs w:val="32"/>
          <w:shd w:val="clear" w:color="auto" w:fill="FFFFFF"/>
        </w:rPr>
      </w:pPr>
    </w:p>
    <w:p w:rsidR="00A028D1" w:rsidRDefault="00A028D1">
      <w:pPr>
        <w:rPr>
          <w:rFonts w:ascii="黑体" w:eastAsia="黑体" w:hAnsi="黑体" w:cs="黑体"/>
          <w:sz w:val="32"/>
          <w:szCs w:val="32"/>
          <w:shd w:val="clear" w:color="auto" w:fill="FFFFFF"/>
        </w:rPr>
      </w:pPr>
      <w:bookmarkStart w:id="0" w:name="_GoBack"/>
      <w:bookmarkEnd w:id="0"/>
    </w:p>
    <w:sectPr w:rsidR="00A028D1" w:rsidSect="00A028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GU3ZTRhMDk4N2YyOTYzMGZkZmNkYTNiN2E4YjczNzEifQ=="/>
  </w:docVars>
  <w:rsids>
    <w:rsidRoot w:val="67082BD7"/>
    <w:rsid w:val="00A028D1"/>
    <w:rsid w:val="00D81557"/>
    <w:rsid w:val="67082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8D1"/>
    <w:pPr>
      <w:widowControl w:val="0"/>
      <w:jc w:val="both"/>
    </w:pPr>
    <w:rPr>
      <w:kern w:val="2"/>
      <w:sz w:val="21"/>
      <w:szCs w:val="24"/>
    </w:rPr>
  </w:style>
  <w:style w:type="paragraph" w:styleId="1">
    <w:name w:val="heading 1"/>
    <w:basedOn w:val="a"/>
    <w:next w:val="a"/>
    <w:qFormat/>
    <w:rsid w:val="00A028D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028D1"/>
    <w:pPr>
      <w:spacing w:beforeAutospacing="1" w:afterAutospacing="1"/>
      <w:jc w:val="left"/>
    </w:pPr>
    <w:rPr>
      <w:rFonts w:cs="Times New Roman"/>
      <w:kern w:val="0"/>
      <w:sz w:val="24"/>
    </w:rPr>
  </w:style>
  <w:style w:type="character" w:styleId="a4">
    <w:name w:val="Strong"/>
    <w:basedOn w:val="a0"/>
    <w:qFormat/>
    <w:rsid w:val="00A028D1"/>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Microsoft</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dc:creator>
  <cp:lastModifiedBy>pc</cp:lastModifiedBy>
  <cp:revision>2</cp:revision>
  <dcterms:created xsi:type="dcterms:W3CDTF">2023-03-29T08:42:00Z</dcterms:created>
  <dcterms:modified xsi:type="dcterms:W3CDTF">2026-02-25T07:29:00Z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5F12AACAF3354DD1BF3DEA88C292D7A9_11</vt:lpwstr>
  </property>
</Properties>
</file>