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0D" w:rsidRPr="00E52348" w:rsidRDefault="009B310D" w:rsidP="00993A2F">
      <w:pPr>
        <w:pStyle w:val="1"/>
        <w:jc w:val="center"/>
        <w:rPr>
          <w:rFonts w:ascii="方正小标宋简体" w:eastAsia="方正小标宋简体"/>
          <w:b w:val="0"/>
          <w:sz w:val="36"/>
          <w:szCs w:val="36"/>
        </w:rPr>
      </w:pPr>
      <w:bookmarkStart w:id="0" w:name="_Toc24724729"/>
      <w:r w:rsidRPr="00E52348">
        <w:rPr>
          <w:rFonts w:ascii="方正小标宋简体" w:eastAsia="方正小标宋简体" w:hint="eastAsia"/>
          <w:b w:val="0"/>
          <w:sz w:val="36"/>
          <w:szCs w:val="36"/>
        </w:rPr>
        <w:t>（二十六）扶贫领域基层政务公开标准目录</w:t>
      </w:r>
      <w:bookmarkStart w:id="1" w:name="_GoBack"/>
      <w:bookmarkEnd w:id="0"/>
      <w:bookmarkEnd w:id="1"/>
    </w:p>
    <w:tbl>
      <w:tblPr>
        <w:tblW w:w="148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662"/>
        <w:gridCol w:w="662"/>
        <w:gridCol w:w="2150"/>
        <w:gridCol w:w="1156"/>
        <w:gridCol w:w="1323"/>
        <w:gridCol w:w="1652"/>
        <w:gridCol w:w="2313"/>
        <w:gridCol w:w="662"/>
        <w:gridCol w:w="652"/>
        <w:gridCol w:w="506"/>
        <w:gridCol w:w="662"/>
        <w:gridCol w:w="662"/>
        <w:gridCol w:w="662"/>
        <w:gridCol w:w="662"/>
      </w:tblGrid>
      <w:tr w:rsidR="00F46077" w:rsidTr="00C6304A">
        <w:trPr>
          <w:cantSplit/>
          <w:trHeight w:val="323"/>
          <w:tblHeader/>
        </w:trPr>
        <w:tc>
          <w:tcPr>
            <w:tcW w:w="496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4" w:type="dxa"/>
            <w:gridSpan w:val="2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50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156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23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52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313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68" w:type="dxa"/>
            <w:gridSpan w:val="2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986" w:type="dxa"/>
            <w:gridSpan w:val="3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46077" w:rsidTr="00C6304A">
        <w:trPr>
          <w:cantSplit/>
          <w:trHeight w:val="150"/>
          <w:tblHeader/>
        </w:trPr>
        <w:tc>
          <w:tcPr>
            <w:tcW w:w="496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50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6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2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乡级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村级</w:t>
            </w:r>
          </w:p>
        </w:tc>
      </w:tr>
      <w:tr w:rsidR="00F46077" w:rsidTr="00C6304A">
        <w:trPr>
          <w:cantSplit/>
          <w:trHeight w:val="1291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·中央及地方政府涉及扶贫领域的规章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■政务服务中心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46077" w:rsidTr="00C6304A">
        <w:trPr>
          <w:cantSplit/>
          <w:trHeight w:val="1303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■政务服务中心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46077" w:rsidTr="00C6304A">
        <w:trPr>
          <w:cantSplit/>
          <w:trHeight w:val="1303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■政务服务中心   </w:t>
            </w:r>
          </w:p>
          <w:p w:rsidR="005E3146" w:rsidRDefault="009B310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662" w:type="dxa"/>
            <w:vMerge w:val="restart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·识别程序(农户申请、民主评议、公示公告、逐级审核）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·识别结果(贫困户名单、数量)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·退出计划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·退出标准（人均纯收入稳定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超过国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定标准、实现“两不愁、三保障”）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·退出程序（民主评议、村两委和驻村工作队核实、贫困户认可、公示公告、退出销号）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·退出结果（脱贫名单）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·资金名称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·分配结果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662" w:type="dxa"/>
            <w:vMerge w:val="restart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·计划安排情况（资金计划批复文件）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·计划完成情况（项目建设完成、资金使用、绩效目标和减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贫机制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实现情况等）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·享受扶贫贴息贷款的企业、专业合作社等经营主体的名称、贷款额度、期限、贴息规模和带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等情况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项目名称、实施地点、资金规模、实施单位、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带贫减贫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机制、绩效目标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62" w:type="dxa"/>
            <w:vMerge w:val="restart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·申报流程（村申报、乡审核、县审定）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·申报结果（项目库规模、项目名单）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■政务服务中心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62" w:type="dxa"/>
            <w:vMerge/>
            <w:vAlign w:val="center"/>
          </w:tcPr>
          <w:p w:rsidR="005E3146" w:rsidRDefault="005E3146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贫减贫机制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等）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·扶贫项目实施后情况（包括资金使用、项目实施结果、检查验收结果、绩效目标实现情况等）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■政务服务中心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46077" w:rsidTr="00C6304A">
        <w:trPr>
          <w:cantSplit/>
          <w:trHeight w:val="150"/>
        </w:trPr>
        <w:tc>
          <w:tcPr>
            <w:tcW w:w="49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150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156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32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652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313" w:type="dxa"/>
            <w:vAlign w:val="center"/>
          </w:tcPr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:rsidR="005E3146" w:rsidRDefault="009B310D"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5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9B310D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62" w:type="dxa"/>
            <w:vAlign w:val="center"/>
          </w:tcPr>
          <w:p w:rsidR="005E3146" w:rsidRDefault="005E3146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:rsidR="005E3146" w:rsidRDefault="005E3146">
      <w:pPr>
        <w:spacing w:line="240" w:lineRule="exact"/>
        <w:jc w:val="center"/>
        <w:rPr>
          <w:rFonts w:ascii="Times New Roman" w:eastAsia="方正小标宋_GBK" w:hAnsi="Times New Roman"/>
          <w:sz w:val="28"/>
          <w:szCs w:val="28"/>
        </w:rPr>
      </w:pPr>
    </w:p>
    <w:sectPr w:rsidR="005E3146" w:rsidSect="00F46077">
      <w:pgSz w:w="16840" w:h="11907" w:orient="landscape" w:code="9"/>
      <w:pgMar w:top="1797" w:right="1440" w:bottom="1797" w:left="1440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797" w:rsidRDefault="00361797" w:rsidP="00993A2F">
      <w:r>
        <w:separator/>
      </w:r>
    </w:p>
  </w:endnote>
  <w:endnote w:type="continuationSeparator" w:id="0">
    <w:p w:rsidR="00361797" w:rsidRDefault="00361797" w:rsidP="0099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797" w:rsidRDefault="00361797" w:rsidP="00993A2F">
      <w:r>
        <w:separator/>
      </w:r>
    </w:p>
  </w:footnote>
  <w:footnote w:type="continuationSeparator" w:id="0">
    <w:p w:rsidR="00361797" w:rsidRDefault="00361797" w:rsidP="0099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127F"/>
    <w:rsid w:val="00361797"/>
    <w:rsid w:val="00447A43"/>
    <w:rsid w:val="005E3146"/>
    <w:rsid w:val="008C242E"/>
    <w:rsid w:val="00993A2F"/>
    <w:rsid w:val="009B310D"/>
    <w:rsid w:val="00C6304A"/>
    <w:rsid w:val="00E52348"/>
    <w:rsid w:val="00F46077"/>
    <w:rsid w:val="00FC08E9"/>
    <w:rsid w:val="5A62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B31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B310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99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93A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99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93A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B310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B310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rsid w:val="0099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93A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99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93A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2138</Characters>
  <Application>Microsoft Office Word</Application>
  <DocSecurity>0</DocSecurity>
  <Lines>17</Lines>
  <Paragraphs>5</Paragraphs>
  <ScaleCrop>false</ScaleCrop>
  <Company>江门市农业农村局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jm1</cp:lastModifiedBy>
  <cp:revision>3</cp:revision>
  <dcterms:created xsi:type="dcterms:W3CDTF">2020-11-23T09:21:00Z</dcterms:created>
  <dcterms:modified xsi:type="dcterms:W3CDTF">2020-11-23T09:21:00Z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