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AA" w:rsidRPr="00EA3B04" w:rsidRDefault="00E92FAA" w:rsidP="00E92FAA">
      <w:pPr>
        <w:tabs>
          <w:tab w:val="left" w:pos="0"/>
        </w:tabs>
        <w:spacing w:line="600" w:lineRule="exact"/>
        <w:rPr>
          <w:rFonts w:ascii="楷体" w:eastAsia="楷体" w:hAnsi="楷体" w:cs="仿宋_GB2312" w:hint="eastAsia"/>
          <w:kern w:val="1"/>
        </w:rPr>
      </w:pPr>
      <w:r w:rsidRPr="00EA3B04">
        <w:rPr>
          <w:rFonts w:ascii="楷体" w:eastAsia="楷体" w:hAnsi="楷体" w:cs="仿宋_GB2312" w:hint="eastAsia"/>
          <w:kern w:val="1"/>
        </w:rPr>
        <w:t>附件1</w:t>
      </w:r>
    </w:p>
    <w:p w:rsidR="00E92FAA" w:rsidRPr="00E24672" w:rsidRDefault="00E92FAA" w:rsidP="00E92FAA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="黑体" w:eastAsia="黑体" w:hAnsi="黑体" w:cs="宋体"/>
          <w:bCs/>
          <w:kern w:val="36"/>
          <w:sz w:val="36"/>
          <w:szCs w:val="36"/>
        </w:rPr>
      </w:pPr>
      <w:r w:rsidRPr="00E24672">
        <w:rPr>
          <w:rFonts w:ascii="黑体" w:eastAsia="黑体" w:hAnsi="黑体" w:cs="宋体" w:hint="eastAsia"/>
          <w:bCs/>
          <w:kern w:val="36"/>
          <w:sz w:val="36"/>
          <w:szCs w:val="36"/>
        </w:rPr>
        <w:t>关于加强中小学（幼儿园）冬季安全工作的通知</w:t>
      </w:r>
    </w:p>
    <w:p w:rsidR="00E92FAA" w:rsidRPr="00E24672" w:rsidRDefault="00E92FAA" w:rsidP="00E92FAA">
      <w:pPr>
        <w:widowControl/>
        <w:shd w:val="clear" w:color="auto" w:fill="FFFFFF"/>
        <w:spacing w:line="560" w:lineRule="exact"/>
        <w:jc w:val="right"/>
        <w:rPr>
          <w:rFonts w:ascii="仿宋" w:eastAsia="仿宋" w:hAnsi="仿宋" w:cs="宋体" w:hint="eastAsia"/>
          <w:bCs/>
          <w:sz w:val="32"/>
          <w:szCs w:val="32"/>
        </w:rPr>
      </w:pPr>
      <w:r w:rsidRPr="00E24672">
        <w:rPr>
          <w:rFonts w:ascii="仿宋" w:eastAsia="仿宋" w:hAnsi="仿宋" w:cs="宋体" w:hint="eastAsia"/>
          <w:bCs/>
          <w:sz w:val="32"/>
          <w:szCs w:val="32"/>
        </w:rPr>
        <w:t>国教督办函〔2018〕98号</w:t>
      </w:r>
    </w:p>
    <w:p w:rsidR="00E92FAA" w:rsidRPr="00E24672" w:rsidRDefault="00E92FAA" w:rsidP="00E92FAA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宋体" w:hint="eastAsia"/>
          <w:sz w:val="32"/>
          <w:szCs w:val="32"/>
        </w:rPr>
      </w:pPr>
    </w:p>
    <w:p w:rsidR="00E92FAA" w:rsidRPr="00E24672" w:rsidRDefault="00E92FAA" w:rsidP="00E92FAA">
      <w:pPr>
        <w:widowControl/>
        <w:shd w:val="clear" w:color="auto" w:fill="FFFFFF"/>
        <w:spacing w:line="580" w:lineRule="exact"/>
        <w:jc w:val="left"/>
        <w:rPr>
          <w:rFonts w:ascii="仿宋" w:eastAsia="仿宋" w:hAnsi="仿宋" w:cs="宋体" w:hint="eastAsia"/>
          <w:sz w:val="32"/>
          <w:szCs w:val="32"/>
        </w:rPr>
      </w:pPr>
      <w:r w:rsidRPr="00E24672">
        <w:rPr>
          <w:rFonts w:ascii="仿宋" w:eastAsia="仿宋" w:hAnsi="仿宋" w:cs="宋体" w:hint="eastAsia"/>
          <w:sz w:val="32"/>
          <w:szCs w:val="32"/>
        </w:rPr>
        <w:t>各省、自治区、直辖市教育厅（教委）、新疆生产建设兵团教育局：</w:t>
      </w:r>
    </w:p>
    <w:p w:rsidR="00E92FAA" w:rsidRPr="00E24672" w:rsidRDefault="00E92FAA" w:rsidP="00E92FAA">
      <w:pPr>
        <w:widowControl/>
        <w:shd w:val="clear" w:color="auto" w:fill="FFFFFF"/>
        <w:spacing w:line="580" w:lineRule="exact"/>
        <w:jc w:val="left"/>
        <w:rPr>
          <w:rFonts w:ascii="仿宋" w:eastAsia="仿宋" w:hAnsi="仿宋" w:cs="宋体" w:hint="eastAsia"/>
          <w:sz w:val="32"/>
          <w:szCs w:val="32"/>
        </w:rPr>
      </w:pPr>
      <w:r w:rsidRPr="00E24672">
        <w:rPr>
          <w:rFonts w:ascii="仿宋" w:eastAsia="仿宋" w:hAnsi="仿宋" w:cs="宋体" w:hint="eastAsia"/>
          <w:sz w:val="32"/>
          <w:szCs w:val="32"/>
        </w:rPr>
        <w:t xml:space="preserve">　　11月22日，辽宁葫芦岛市建昌县发生驾车冲撞小学生案件，造成5名小学生死亡，19人受伤。近期，其他一些地方也发生了多起学生伤亡事故，令人痛心，发人警醒。临近年末，各地中小学（幼儿园）出行和文娱活动、集会等活动增多，同时受冬季低温、雨雪、冰冻等灾害天气影响，诱发学校安全事故的因素增多。各地教育部门要高度重视，深刻吸取近期学校安全事故的教训，迅速排查学校及周边安全隐患，将各种不安全因素纳入防控范畴，盯住薄弱环节和突出问题，尤其注意防范社会矛盾引发学校安全事故，切实维护学校安全和谐稳定，保障学生安全。现就有关工作通知如下：</w:t>
      </w:r>
    </w:p>
    <w:p w:rsidR="00E92FAA" w:rsidRPr="00E24672" w:rsidRDefault="00E92FAA" w:rsidP="00E92FAA">
      <w:pPr>
        <w:widowControl/>
        <w:shd w:val="clear" w:color="auto" w:fill="FFFFFF"/>
        <w:spacing w:line="580" w:lineRule="exact"/>
        <w:jc w:val="left"/>
        <w:rPr>
          <w:rFonts w:ascii="黑体" w:eastAsia="黑体" w:hAnsi="黑体" w:cs="宋体" w:hint="eastAsia"/>
          <w:sz w:val="32"/>
          <w:szCs w:val="32"/>
        </w:rPr>
      </w:pPr>
      <w:r w:rsidRPr="00E24672">
        <w:rPr>
          <w:rFonts w:ascii="仿宋" w:eastAsia="仿宋" w:hAnsi="仿宋" w:cs="宋体" w:hint="eastAsia"/>
          <w:b/>
          <w:bCs/>
          <w:sz w:val="32"/>
          <w:szCs w:val="32"/>
        </w:rPr>
        <w:t xml:space="preserve">　</w:t>
      </w:r>
      <w:r w:rsidRPr="00E24672">
        <w:rPr>
          <w:rFonts w:ascii="黑体" w:eastAsia="黑体" w:hAnsi="黑体" w:cs="宋体" w:hint="eastAsia"/>
          <w:bCs/>
          <w:sz w:val="32"/>
          <w:szCs w:val="32"/>
        </w:rPr>
        <w:t xml:space="preserve">　一、确保学校周边及交通安全 </w:t>
      </w:r>
    </w:p>
    <w:p w:rsidR="00E92FAA" w:rsidRPr="00E24672" w:rsidRDefault="00E92FAA" w:rsidP="00E92FAA">
      <w:pPr>
        <w:widowControl/>
        <w:shd w:val="clear" w:color="auto" w:fill="FFFFFF"/>
        <w:spacing w:line="580" w:lineRule="exact"/>
        <w:jc w:val="left"/>
        <w:rPr>
          <w:rFonts w:ascii="仿宋" w:eastAsia="仿宋" w:hAnsi="仿宋" w:cs="宋体" w:hint="eastAsia"/>
          <w:sz w:val="32"/>
          <w:szCs w:val="32"/>
        </w:rPr>
      </w:pPr>
      <w:r w:rsidRPr="00E24672">
        <w:rPr>
          <w:rFonts w:ascii="仿宋" w:eastAsia="仿宋" w:hAnsi="仿宋" w:cs="宋体" w:hint="eastAsia"/>
          <w:sz w:val="32"/>
          <w:szCs w:val="32"/>
        </w:rPr>
        <w:t xml:space="preserve">　　各地教育行政部门和学校要加强学校安</w:t>
      </w:r>
      <w:proofErr w:type="gramStart"/>
      <w:r w:rsidRPr="00E24672">
        <w:rPr>
          <w:rFonts w:ascii="仿宋" w:eastAsia="仿宋" w:hAnsi="仿宋" w:cs="宋体" w:hint="eastAsia"/>
          <w:sz w:val="32"/>
          <w:szCs w:val="32"/>
        </w:rPr>
        <w:t>防保障</w:t>
      </w:r>
      <w:proofErr w:type="gramEnd"/>
      <w:r w:rsidRPr="00E24672">
        <w:rPr>
          <w:rFonts w:ascii="仿宋" w:eastAsia="仿宋" w:hAnsi="仿宋" w:cs="宋体" w:hint="eastAsia"/>
          <w:sz w:val="32"/>
          <w:szCs w:val="32"/>
        </w:rPr>
        <w:t>设施和人员队伍建设，进一步完善与综治、公安、交通、城管、食药监等部门的联动机制，落实部门监管职责，形成工作合力，加大学校周边综合整治力度，要在重点路段及水域设置安全警示标牌，设立安全隔离带、防护栏，做到及时发现险情，努力消除安全隐患。密切关注灾害预警信息，及时以电话、</w:t>
      </w:r>
      <w:r w:rsidRPr="00E24672">
        <w:rPr>
          <w:rFonts w:ascii="仿宋" w:eastAsia="仿宋" w:hAnsi="仿宋" w:cs="宋体" w:hint="eastAsia"/>
          <w:sz w:val="32"/>
          <w:szCs w:val="32"/>
        </w:rPr>
        <w:lastRenderedPageBreak/>
        <w:t>短信等多种方式通知学生，提醒做好应对防范，确保学生离校返家交通安全。对家长到校接学生回家的，要做好与家长的交接工作；对学生独自离校返家的，要教育学生不乘坐非法营运车辆和超载车等不安全车辆；对使用校车接送学生的，要按照《校车安全管理条例》要求加强对驾驶人和校车的安全管理，指派随车照管人员，保障学生乘车安全。</w:t>
      </w:r>
    </w:p>
    <w:p w:rsidR="00E92FAA" w:rsidRPr="00E24672" w:rsidRDefault="00E92FAA" w:rsidP="00E92FAA">
      <w:pPr>
        <w:widowControl/>
        <w:shd w:val="clear" w:color="auto" w:fill="FFFFFF"/>
        <w:spacing w:line="580" w:lineRule="exact"/>
        <w:jc w:val="left"/>
        <w:rPr>
          <w:rFonts w:ascii="黑体" w:eastAsia="黑体" w:hAnsi="黑体" w:cs="宋体" w:hint="eastAsia"/>
          <w:sz w:val="32"/>
          <w:szCs w:val="32"/>
        </w:rPr>
      </w:pPr>
      <w:r w:rsidRPr="00E24672">
        <w:rPr>
          <w:rFonts w:ascii="仿宋" w:eastAsia="仿宋" w:hAnsi="仿宋" w:cs="宋体" w:hint="eastAsia"/>
          <w:b/>
          <w:bCs/>
          <w:sz w:val="32"/>
          <w:szCs w:val="32"/>
        </w:rPr>
        <w:t xml:space="preserve">　　</w:t>
      </w:r>
      <w:r w:rsidRPr="00E24672">
        <w:rPr>
          <w:rFonts w:ascii="黑体" w:eastAsia="黑体" w:hAnsi="黑体" w:cs="宋体" w:hint="eastAsia"/>
          <w:bCs/>
          <w:sz w:val="32"/>
          <w:szCs w:val="32"/>
        </w:rPr>
        <w:t xml:space="preserve">二、确保冬季采暖及消防安全 </w:t>
      </w:r>
    </w:p>
    <w:p w:rsidR="00E92FAA" w:rsidRPr="00E24672" w:rsidRDefault="00E92FAA" w:rsidP="00E92FAA">
      <w:pPr>
        <w:widowControl/>
        <w:shd w:val="clear" w:color="auto" w:fill="FFFFFF"/>
        <w:spacing w:line="580" w:lineRule="exact"/>
        <w:jc w:val="left"/>
        <w:rPr>
          <w:rFonts w:ascii="仿宋" w:eastAsia="仿宋" w:hAnsi="仿宋" w:cs="宋体" w:hint="eastAsia"/>
          <w:sz w:val="32"/>
          <w:szCs w:val="32"/>
        </w:rPr>
      </w:pPr>
      <w:r w:rsidRPr="00E24672">
        <w:rPr>
          <w:rFonts w:ascii="仿宋" w:eastAsia="仿宋" w:hAnsi="仿宋" w:cs="宋体" w:hint="eastAsia"/>
          <w:sz w:val="32"/>
          <w:szCs w:val="32"/>
        </w:rPr>
        <w:t xml:space="preserve">　　各地教育行政部门和学校要确保备齐备足必要的取暖物资，确保冬季采暖地区所有学校采暖设备运转正常，切实保障师生温暖过冬。同时要加强采暖安全隐患排查，重点排查教室、宿舍、办公室等通风换气、排烟管道有无泄漏、有无煤气中毒隐患等，防止造成煤气中毒。冬季天气干燥，是火灾高发季节，要深入开展火灾隐患排查，对发现的隐患要及时采取有效措施进行整治。要确保消防设施设备保持良好状态，在发生火灾时能够切实发挥作用。要加强对锅炉等特种设备的定期检查，确保设备运转正常。要加强实验室、楼道等集中堆放易燃易爆物品区域的消防管理工作。</w:t>
      </w:r>
    </w:p>
    <w:p w:rsidR="00E92FAA" w:rsidRPr="00E24672" w:rsidRDefault="00E92FAA" w:rsidP="00E92FAA">
      <w:pPr>
        <w:widowControl/>
        <w:shd w:val="clear" w:color="auto" w:fill="FFFFFF"/>
        <w:spacing w:line="580" w:lineRule="exact"/>
        <w:jc w:val="left"/>
        <w:rPr>
          <w:rFonts w:ascii="黑体" w:eastAsia="黑体" w:hAnsi="黑体" w:cs="宋体" w:hint="eastAsia"/>
          <w:sz w:val="32"/>
          <w:szCs w:val="32"/>
        </w:rPr>
      </w:pPr>
      <w:r w:rsidRPr="00E24672">
        <w:rPr>
          <w:rFonts w:ascii="仿宋" w:eastAsia="仿宋" w:hAnsi="仿宋" w:cs="宋体" w:hint="eastAsia"/>
          <w:b/>
          <w:bCs/>
          <w:sz w:val="32"/>
          <w:szCs w:val="32"/>
        </w:rPr>
        <w:t xml:space="preserve">　　</w:t>
      </w:r>
      <w:r w:rsidRPr="00E24672">
        <w:rPr>
          <w:rFonts w:ascii="黑体" w:eastAsia="黑体" w:hAnsi="黑体" w:cs="宋体" w:hint="eastAsia"/>
          <w:bCs/>
          <w:sz w:val="32"/>
          <w:szCs w:val="32"/>
        </w:rPr>
        <w:t xml:space="preserve">三、确保学校食品与卫生安全 </w:t>
      </w:r>
    </w:p>
    <w:p w:rsidR="00E92FAA" w:rsidRPr="00E24672" w:rsidRDefault="00E92FAA" w:rsidP="00E92FAA">
      <w:pPr>
        <w:widowControl/>
        <w:shd w:val="clear" w:color="auto" w:fill="FFFFFF"/>
        <w:spacing w:line="580" w:lineRule="exact"/>
        <w:jc w:val="left"/>
        <w:rPr>
          <w:rFonts w:ascii="仿宋" w:eastAsia="仿宋" w:hAnsi="仿宋" w:cs="宋体" w:hint="eastAsia"/>
          <w:sz w:val="32"/>
          <w:szCs w:val="32"/>
        </w:rPr>
      </w:pPr>
      <w:r w:rsidRPr="00E24672">
        <w:rPr>
          <w:rFonts w:ascii="仿宋" w:eastAsia="仿宋" w:hAnsi="仿宋" w:cs="宋体" w:hint="eastAsia"/>
          <w:sz w:val="32"/>
          <w:szCs w:val="32"/>
        </w:rPr>
        <w:t xml:space="preserve">　　各地教育行政部门和学校要与卫生部门加强联系，密切关注冬季传染病疫情，加强流感等呼吸道传染病，以及以手足口病为主的肠道传染病的防控工作。要严格执行食品安全有关法律法规，认真组织开展学校食堂食品安全日常自查和定期检查，重点检查学校食堂卫生状况，食堂储备食材、调料是否在保质期，是否发生腐败、变质等情况，及时发现食</w:t>
      </w:r>
      <w:r w:rsidRPr="00E24672">
        <w:rPr>
          <w:rFonts w:ascii="仿宋" w:eastAsia="仿宋" w:hAnsi="仿宋" w:cs="宋体" w:hint="eastAsia"/>
          <w:sz w:val="32"/>
          <w:szCs w:val="32"/>
        </w:rPr>
        <w:lastRenderedPageBreak/>
        <w:t>品安全管理中存在的问题，消除安全隐患。要针对学校水源水质保障，以及食堂食品采购、运输、储存、加工等重点环节，强化制度落实，加强监督管理，坚决防止食物中毒事件的发生，确保师生健康安全。</w:t>
      </w:r>
    </w:p>
    <w:p w:rsidR="00E92FAA" w:rsidRPr="00E24672" w:rsidRDefault="00E92FAA" w:rsidP="00E92FAA">
      <w:pPr>
        <w:widowControl/>
        <w:shd w:val="clear" w:color="auto" w:fill="FFFFFF"/>
        <w:spacing w:line="580" w:lineRule="exact"/>
        <w:jc w:val="left"/>
        <w:rPr>
          <w:rFonts w:ascii="黑体" w:eastAsia="黑体" w:hAnsi="黑体" w:cs="宋体" w:hint="eastAsia"/>
          <w:sz w:val="32"/>
          <w:szCs w:val="32"/>
        </w:rPr>
      </w:pPr>
      <w:r w:rsidRPr="00E24672">
        <w:rPr>
          <w:rFonts w:ascii="仿宋" w:eastAsia="仿宋" w:hAnsi="仿宋" w:cs="宋体" w:hint="eastAsia"/>
          <w:b/>
          <w:bCs/>
          <w:sz w:val="32"/>
          <w:szCs w:val="32"/>
        </w:rPr>
        <w:t xml:space="preserve">　　</w:t>
      </w:r>
      <w:r w:rsidRPr="00E24672">
        <w:rPr>
          <w:rFonts w:ascii="黑体" w:eastAsia="黑体" w:hAnsi="黑体" w:cs="宋体" w:hint="eastAsia"/>
          <w:bCs/>
          <w:sz w:val="32"/>
          <w:szCs w:val="32"/>
        </w:rPr>
        <w:t xml:space="preserve">四、加强学生心理健康排查与教育 </w:t>
      </w:r>
    </w:p>
    <w:p w:rsidR="00E92FAA" w:rsidRPr="00E24672" w:rsidRDefault="00E92FAA" w:rsidP="00E92FAA">
      <w:pPr>
        <w:widowControl/>
        <w:shd w:val="clear" w:color="auto" w:fill="FFFFFF"/>
        <w:spacing w:line="580" w:lineRule="exact"/>
        <w:jc w:val="left"/>
        <w:rPr>
          <w:rFonts w:ascii="仿宋" w:eastAsia="仿宋" w:hAnsi="仿宋" w:cs="宋体" w:hint="eastAsia"/>
          <w:sz w:val="32"/>
          <w:szCs w:val="32"/>
        </w:rPr>
      </w:pPr>
      <w:r w:rsidRPr="00E24672">
        <w:rPr>
          <w:rFonts w:ascii="仿宋" w:eastAsia="仿宋" w:hAnsi="仿宋" w:cs="宋体" w:hint="eastAsia"/>
          <w:sz w:val="32"/>
          <w:szCs w:val="32"/>
        </w:rPr>
        <w:t xml:space="preserve">　　各地教育行政部门和学校要积极采取针对性措施，加强学生心理健康教育工作，坚决防止因心理障碍引发自杀或伤害他人事件发生。要认真开展学生心理健康状况摸排，做到心理问题及早发现、及时预防、有效干预。要重点做好家庭贫困学生、学习困难学生、情感困惑学生、言行异常学生，中高考学生，留守儿童、外来务工人员子女、单亲家庭等特殊群体学生的心理辅导与咨询工作，帮助他们化解心理压力，克服心理障碍。各学校要通过讲座、班会、主题活动、宣传栏、微博、</w:t>
      </w:r>
      <w:proofErr w:type="gramStart"/>
      <w:r w:rsidRPr="00E24672">
        <w:rPr>
          <w:rFonts w:ascii="仿宋" w:eastAsia="仿宋" w:hAnsi="仿宋" w:cs="宋体" w:hint="eastAsia"/>
          <w:sz w:val="32"/>
          <w:szCs w:val="32"/>
        </w:rPr>
        <w:t>微信等</w:t>
      </w:r>
      <w:proofErr w:type="gramEnd"/>
      <w:r w:rsidRPr="00E24672">
        <w:rPr>
          <w:rFonts w:ascii="仿宋" w:eastAsia="仿宋" w:hAnsi="仿宋" w:cs="宋体" w:hint="eastAsia"/>
          <w:sz w:val="32"/>
          <w:szCs w:val="32"/>
        </w:rPr>
        <w:t>多种形式，积极开展心理健康教育宣传活动。要重点加强生命教育，帮助学生正确认识生命、尊重生命、珍爱生命、保护生命。</w:t>
      </w:r>
    </w:p>
    <w:p w:rsidR="00E92FAA" w:rsidRPr="00E24672" w:rsidRDefault="00E92FAA" w:rsidP="00E92FAA">
      <w:pPr>
        <w:widowControl/>
        <w:shd w:val="clear" w:color="auto" w:fill="FFFFFF"/>
        <w:spacing w:line="580" w:lineRule="exact"/>
        <w:jc w:val="right"/>
        <w:rPr>
          <w:rFonts w:ascii="仿宋" w:eastAsia="仿宋" w:hAnsi="仿宋" w:cs="宋体" w:hint="eastAsia"/>
          <w:sz w:val="32"/>
          <w:szCs w:val="32"/>
        </w:rPr>
      </w:pPr>
    </w:p>
    <w:p w:rsidR="00E92FAA" w:rsidRPr="00E24672" w:rsidRDefault="00E92FAA" w:rsidP="00E92FAA">
      <w:pPr>
        <w:widowControl/>
        <w:shd w:val="clear" w:color="auto" w:fill="FFFFFF"/>
        <w:spacing w:line="580" w:lineRule="exact"/>
        <w:jc w:val="right"/>
        <w:rPr>
          <w:rFonts w:ascii="仿宋" w:eastAsia="仿宋" w:hAnsi="仿宋" w:cs="宋体" w:hint="eastAsia"/>
          <w:sz w:val="32"/>
          <w:szCs w:val="32"/>
        </w:rPr>
      </w:pPr>
      <w:r w:rsidRPr="00E24672">
        <w:rPr>
          <w:rFonts w:ascii="仿宋" w:eastAsia="仿宋" w:hAnsi="仿宋" w:cs="宋体" w:hint="eastAsia"/>
          <w:sz w:val="32"/>
          <w:szCs w:val="32"/>
        </w:rPr>
        <w:t>国务院教育督导委员会办公室</w:t>
      </w:r>
    </w:p>
    <w:p w:rsidR="00E92FAA" w:rsidRPr="00E24672" w:rsidRDefault="00E92FAA" w:rsidP="00E92FAA">
      <w:pPr>
        <w:widowControl/>
        <w:shd w:val="clear" w:color="auto" w:fill="FFFFFF"/>
        <w:spacing w:line="580" w:lineRule="exact"/>
        <w:jc w:val="right"/>
        <w:rPr>
          <w:rFonts w:ascii="仿宋" w:eastAsia="仿宋" w:hAnsi="仿宋" w:cs="宋体" w:hint="eastAsia"/>
          <w:sz w:val="32"/>
          <w:szCs w:val="32"/>
        </w:rPr>
      </w:pPr>
      <w:r w:rsidRPr="00E24672">
        <w:rPr>
          <w:rFonts w:ascii="仿宋" w:eastAsia="仿宋" w:hAnsi="仿宋" w:cs="宋体" w:hint="eastAsia"/>
          <w:sz w:val="32"/>
          <w:szCs w:val="32"/>
        </w:rPr>
        <w:t>2018年11月23日</w:t>
      </w:r>
    </w:p>
    <w:p w:rsidR="00F12F14" w:rsidRDefault="00F12F14">
      <w:bookmarkStart w:id="0" w:name="_GoBack"/>
      <w:bookmarkEnd w:id="0"/>
    </w:p>
    <w:sectPr w:rsidR="00F12F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317" w:rsidRDefault="00651317" w:rsidP="00E92FAA">
      <w:r>
        <w:separator/>
      </w:r>
    </w:p>
  </w:endnote>
  <w:endnote w:type="continuationSeparator" w:id="0">
    <w:p w:rsidR="00651317" w:rsidRDefault="00651317" w:rsidP="00E9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FAA" w:rsidRDefault="00E92FA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FAA" w:rsidRDefault="00E92FA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FAA" w:rsidRDefault="00E92F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317" w:rsidRDefault="00651317" w:rsidP="00E92FAA">
      <w:r>
        <w:separator/>
      </w:r>
    </w:p>
  </w:footnote>
  <w:footnote w:type="continuationSeparator" w:id="0">
    <w:p w:rsidR="00651317" w:rsidRDefault="00651317" w:rsidP="00E92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FAA" w:rsidRDefault="00E92F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FAA" w:rsidRDefault="00E92FAA" w:rsidP="00E92FA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FAA" w:rsidRDefault="00E92F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A0"/>
    <w:rsid w:val="0000068E"/>
    <w:rsid w:val="000117E2"/>
    <w:rsid w:val="000144C1"/>
    <w:rsid w:val="000225EB"/>
    <w:rsid w:val="000307B7"/>
    <w:rsid w:val="00032D5A"/>
    <w:rsid w:val="00045AA6"/>
    <w:rsid w:val="000556FF"/>
    <w:rsid w:val="0006032F"/>
    <w:rsid w:val="00065459"/>
    <w:rsid w:val="00066AF4"/>
    <w:rsid w:val="000711C7"/>
    <w:rsid w:val="00071904"/>
    <w:rsid w:val="000862EE"/>
    <w:rsid w:val="000869C9"/>
    <w:rsid w:val="00087E98"/>
    <w:rsid w:val="000A5FAD"/>
    <w:rsid w:val="000A6B5A"/>
    <w:rsid w:val="000B12B2"/>
    <w:rsid w:val="000B404F"/>
    <w:rsid w:val="000C0DB0"/>
    <w:rsid w:val="000C2639"/>
    <w:rsid w:val="000C68CD"/>
    <w:rsid w:val="000C7128"/>
    <w:rsid w:val="000C7C26"/>
    <w:rsid w:val="000D312E"/>
    <w:rsid w:val="000D3732"/>
    <w:rsid w:val="000D4AEF"/>
    <w:rsid w:val="000E28B3"/>
    <w:rsid w:val="000F36B4"/>
    <w:rsid w:val="00102559"/>
    <w:rsid w:val="0010607D"/>
    <w:rsid w:val="00107CCF"/>
    <w:rsid w:val="0012509A"/>
    <w:rsid w:val="0013422D"/>
    <w:rsid w:val="001367A1"/>
    <w:rsid w:val="00144E71"/>
    <w:rsid w:val="00145CE0"/>
    <w:rsid w:val="001465AC"/>
    <w:rsid w:val="00153C59"/>
    <w:rsid w:val="00156BB9"/>
    <w:rsid w:val="0016560B"/>
    <w:rsid w:val="001671C0"/>
    <w:rsid w:val="00190349"/>
    <w:rsid w:val="00194B22"/>
    <w:rsid w:val="001A1B77"/>
    <w:rsid w:val="001A6280"/>
    <w:rsid w:val="001B4A40"/>
    <w:rsid w:val="001C15B0"/>
    <w:rsid w:val="001C24C5"/>
    <w:rsid w:val="001C510B"/>
    <w:rsid w:val="001C6E3B"/>
    <w:rsid w:val="001E278C"/>
    <w:rsid w:val="001F4206"/>
    <w:rsid w:val="001F5081"/>
    <w:rsid w:val="00223A2A"/>
    <w:rsid w:val="00223ACB"/>
    <w:rsid w:val="00232FDE"/>
    <w:rsid w:val="00233A83"/>
    <w:rsid w:val="002518CE"/>
    <w:rsid w:val="00254D92"/>
    <w:rsid w:val="00255183"/>
    <w:rsid w:val="0026746C"/>
    <w:rsid w:val="00273F7D"/>
    <w:rsid w:val="0029240C"/>
    <w:rsid w:val="00296A82"/>
    <w:rsid w:val="002D09F5"/>
    <w:rsid w:val="002D1E15"/>
    <w:rsid w:val="002E3554"/>
    <w:rsid w:val="002E6438"/>
    <w:rsid w:val="002F4435"/>
    <w:rsid w:val="002F673D"/>
    <w:rsid w:val="00301A4D"/>
    <w:rsid w:val="003038FD"/>
    <w:rsid w:val="0030412D"/>
    <w:rsid w:val="003119DB"/>
    <w:rsid w:val="003175E4"/>
    <w:rsid w:val="0033318E"/>
    <w:rsid w:val="00344983"/>
    <w:rsid w:val="00347A2E"/>
    <w:rsid w:val="00356E05"/>
    <w:rsid w:val="00360E72"/>
    <w:rsid w:val="00375A12"/>
    <w:rsid w:val="00380637"/>
    <w:rsid w:val="003821CD"/>
    <w:rsid w:val="00382ED3"/>
    <w:rsid w:val="0039007E"/>
    <w:rsid w:val="00393200"/>
    <w:rsid w:val="00394015"/>
    <w:rsid w:val="00395D53"/>
    <w:rsid w:val="00396258"/>
    <w:rsid w:val="003B0148"/>
    <w:rsid w:val="003B05AB"/>
    <w:rsid w:val="003B1C27"/>
    <w:rsid w:val="003B3C81"/>
    <w:rsid w:val="003C62DA"/>
    <w:rsid w:val="003D225F"/>
    <w:rsid w:val="003E5CC1"/>
    <w:rsid w:val="003E77B2"/>
    <w:rsid w:val="003F060C"/>
    <w:rsid w:val="003F7C0B"/>
    <w:rsid w:val="0041503A"/>
    <w:rsid w:val="00431F27"/>
    <w:rsid w:val="00437970"/>
    <w:rsid w:val="004411DE"/>
    <w:rsid w:val="0044251C"/>
    <w:rsid w:val="00444E82"/>
    <w:rsid w:val="004468AF"/>
    <w:rsid w:val="0045532E"/>
    <w:rsid w:val="00456F98"/>
    <w:rsid w:val="00463623"/>
    <w:rsid w:val="00470562"/>
    <w:rsid w:val="00476DCB"/>
    <w:rsid w:val="00480604"/>
    <w:rsid w:val="00483852"/>
    <w:rsid w:val="004859C5"/>
    <w:rsid w:val="004B16CD"/>
    <w:rsid w:val="004B2E09"/>
    <w:rsid w:val="004C2870"/>
    <w:rsid w:val="004D1C8B"/>
    <w:rsid w:val="004D5879"/>
    <w:rsid w:val="004D5A5C"/>
    <w:rsid w:val="004E0E33"/>
    <w:rsid w:val="004F7386"/>
    <w:rsid w:val="00500E1C"/>
    <w:rsid w:val="00507E2D"/>
    <w:rsid w:val="005116DE"/>
    <w:rsid w:val="00513105"/>
    <w:rsid w:val="005158E8"/>
    <w:rsid w:val="00515C57"/>
    <w:rsid w:val="00524112"/>
    <w:rsid w:val="00530598"/>
    <w:rsid w:val="0053440F"/>
    <w:rsid w:val="005448DD"/>
    <w:rsid w:val="0054760A"/>
    <w:rsid w:val="00554A3F"/>
    <w:rsid w:val="005677D0"/>
    <w:rsid w:val="005875A8"/>
    <w:rsid w:val="00592625"/>
    <w:rsid w:val="005A6908"/>
    <w:rsid w:val="005B5CF0"/>
    <w:rsid w:val="005D6183"/>
    <w:rsid w:val="005F5221"/>
    <w:rsid w:val="00604F64"/>
    <w:rsid w:val="00610376"/>
    <w:rsid w:val="006230B6"/>
    <w:rsid w:val="00632346"/>
    <w:rsid w:val="006325A4"/>
    <w:rsid w:val="006406BD"/>
    <w:rsid w:val="0065091E"/>
    <w:rsid w:val="00651317"/>
    <w:rsid w:val="00652490"/>
    <w:rsid w:val="00653AC8"/>
    <w:rsid w:val="00655D97"/>
    <w:rsid w:val="00667489"/>
    <w:rsid w:val="006716E7"/>
    <w:rsid w:val="00674BF4"/>
    <w:rsid w:val="00676752"/>
    <w:rsid w:val="00681736"/>
    <w:rsid w:val="00682FE0"/>
    <w:rsid w:val="00685335"/>
    <w:rsid w:val="00685400"/>
    <w:rsid w:val="006865A5"/>
    <w:rsid w:val="00697512"/>
    <w:rsid w:val="006B3444"/>
    <w:rsid w:val="006B4421"/>
    <w:rsid w:val="006B4F44"/>
    <w:rsid w:val="006B5AD3"/>
    <w:rsid w:val="006B7D93"/>
    <w:rsid w:val="006C4ADF"/>
    <w:rsid w:val="006C4F4D"/>
    <w:rsid w:val="006D1EFD"/>
    <w:rsid w:val="006D32FC"/>
    <w:rsid w:val="006E6182"/>
    <w:rsid w:val="006F1261"/>
    <w:rsid w:val="00723CF7"/>
    <w:rsid w:val="00724D35"/>
    <w:rsid w:val="007406C0"/>
    <w:rsid w:val="00740996"/>
    <w:rsid w:val="00743D29"/>
    <w:rsid w:val="00746D18"/>
    <w:rsid w:val="00752879"/>
    <w:rsid w:val="0077554C"/>
    <w:rsid w:val="007844EB"/>
    <w:rsid w:val="00786824"/>
    <w:rsid w:val="00792196"/>
    <w:rsid w:val="007C2C01"/>
    <w:rsid w:val="007E6085"/>
    <w:rsid w:val="00801813"/>
    <w:rsid w:val="00806570"/>
    <w:rsid w:val="00807213"/>
    <w:rsid w:val="00812D38"/>
    <w:rsid w:val="00813642"/>
    <w:rsid w:val="00846777"/>
    <w:rsid w:val="00851771"/>
    <w:rsid w:val="00852184"/>
    <w:rsid w:val="00853F53"/>
    <w:rsid w:val="00860F11"/>
    <w:rsid w:val="0088032E"/>
    <w:rsid w:val="00880DC3"/>
    <w:rsid w:val="00891C71"/>
    <w:rsid w:val="008D3789"/>
    <w:rsid w:val="008E2F78"/>
    <w:rsid w:val="008F1BD9"/>
    <w:rsid w:val="00912B4D"/>
    <w:rsid w:val="00915C1F"/>
    <w:rsid w:val="00917BB9"/>
    <w:rsid w:val="00926BB8"/>
    <w:rsid w:val="00927D92"/>
    <w:rsid w:val="009350F8"/>
    <w:rsid w:val="0093621F"/>
    <w:rsid w:val="00947FD0"/>
    <w:rsid w:val="009504C7"/>
    <w:rsid w:val="00951732"/>
    <w:rsid w:val="00961F08"/>
    <w:rsid w:val="009624BB"/>
    <w:rsid w:val="00962767"/>
    <w:rsid w:val="009630C7"/>
    <w:rsid w:val="0096356B"/>
    <w:rsid w:val="00971B34"/>
    <w:rsid w:val="00973CFF"/>
    <w:rsid w:val="00974379"/>
    <w:rsid w:val="00974689"/>
    <w:rsid w:val="0098081B"/>
    <w:rsid w:val="00981C2A"/>
    <w:rsid w:val="009934FC"/>
    <w:rsid w:val="00994632"/>
    <w:rsid w:val="00994893"/>
    <w:rsid w:val="009955DA"/>
    <w:rsid w:val="009A6CF6"/>
    <w:rsid w:val="009A6EDA"/>
    <w:rsid w:val="009B2309"/>
    <w:rsid w:val="009B71CF"/>
    <w:rsid w:val="009C4AB0"/>
    <w:rsid w:val="009D4944"/>
    <w:rsid w:val="00A027BF"/>
    <w:rsid w:val="00A123F7"/>
    <w:rsid w:val="00A26465"/>
    <w:rsid w:val="00A31A1C"/>
    <w:rsid w:val="00A33451"/>
    <w:rsid w:val="00A52EF2"/>
    <w:rsid w:val="00A62C8A"/>
    <w:rsid w:val="00A74095"/>
    <w:rsid w:val="00A8658D"/>
    <w:rsid w:val="00A96EA7"/>
    <w:rsid w:val="00AC1A19"/>
    <w:rsid w:val="00AC1F90"/>
    <w:rsid w:val="00AD59A0"/>
    <w:rsid w:val="00AF19EA"/>
    <w:rsid w:val="00AF259E"/>
    <w:rsid w:val="00AF3006"/>
    <w:rsid w:val="00AF5162"/>
    <w:rsid w:val="00AF5D20"/>
    <w:rsid w:val="00B004C7"/>
    <w:rsid w:val="00B173EE"/>
    <w:rsid w:val="00B34AD9"/>
    <w:rsid w:val="00B45DA8"/>
    <w:rsid w:val="00B515DE"/>
    <w:rsid w:val="00B55B55"/>
    <w:rsid w:val="00B55F47"/>
    <w:rsid w:val="00B644B2"/>
    <w:rsid w:val="00B67509"/>
    <w:rsid w:val="00B71101"/>
    <w:rsid w:val="00B72211"/>
    <w:rsid w:val="00B7319E"/>
    <w:rsid w:val="00B74818"/>
    <w:rsid w:val="00B80066"/>
    <w:rsid w:val="00B91B89"/>
    <w:rsid w:val="00B958EA"/>
    <w:rsid w:val="00B968B7"/>
    <w:rsid w:val="00B979D2"/>
    <w:rsid w:val="00BA4F74"/>
    <w:rsid w:val="00BC7208"/>
    <w:rsid w:val="00BD1A04"/>
    <w:rsid w:val="00BE3162"/>
    <w:rsid w:val="00BE6E63"/>
    <w:rsid w:val="00BF04AD"/>
    <w:rsid w:val="00BF3AE1"/>
    <w:rsid w:val="00C0047B"/>
    <w:rsid w:val="00C109BD"/>
    <w:rsid w:val="00C15A4F"/>
    <w:rsid w:val="00C36D0F"/>
    <w:rsid w:val="00C60C66"/>
    <w:rsid w:val="00C64156"/>
    <w:rsid w:val="00C653A8"/>
    <w:rsid w:val="00C67EFE"/>
    <w:rsid w:val="00C778EA"/>
    <w:rsid w:val="00C8150D"/>
    <w:rsid w:val="00C90782"/>
    <w:rsid w:val="00CA0520"/>
    <w:rsid w:val="00CA30B2"/>
    <w:rsid w:val="00CB5D1E"/>
    <w:rsid w:val="00CB7D88"/>
    <w:rsid w:val="00CC79FD"/>
    <w:rsid w:val="00CD45F6"/>
    <w:rsid w:val="00CD5C37"/>
    <w:rsid w:val="00CE5B9D"/>
    <w:rsid w:val="00CE69DA"/>
    <w:rsid w:val="00CF0806"/>
    <w:rsid w:val="00CF09BD"/>
    <w:rsid w:val="00CF697E"/>
    <w:rsid w:val="00D002A7"/>
    <w:rsid w:val="00D03DEC"/>
    <w:rsid w:val="00D07554"/>
    <w:rsid w:val="00D10572"/>
    <w:rsid w:val="00D1426E"/>
    <w:rsid w:val="00D15E6F"/>
    <w:rsid w:val="00D31C84"/>
    <w:rsid w:val="00D36515"/>
    <w:rsid w:val="00D50B4A"/>
    <w:rsid w:val="00D54D5D"/>
    <w:rsid w:val="00D55150"/>
    <w:rsid w:val="00D577B6"/>
    <w:rsid w:val="00D66D5E"/>
    <w:rsid w:val="00D80320"/>
    <w:rsid w:val="00D83E62"/>
    <w:rsid w:val="00D83FCF"/>
    <w:rsid w:val="00D86F6B"/>
    <w:rsid w:val="00D97E1D"/>
    <w:rsid w:val="00DC00EC"/>
    <w:rsid w:val="00DC74E6"/>
    <w:rsid w:val="00DE43A9"/>
    <w:rsid w:val="00DE6260"/>
    <w:rsid w:val="00E010EA"/>
    <w:rsid w:val="00E01357"/>
    <w:rsid w:val="00E021AA"/>
    <w:rsid w:val="00E04CB1"/>
    <w:rsid w:val="00E134EE"/>
    <w:rsid w:val="00E20BF3"/>
    <w:rsid w:val="00E22809"/>
    <w:rsid w:val="00E2428E"/>
    <w:rsid w:val="00E37D21"/>
    <w:rsid w:val="00E4409A"/>
    <w:rsid w:val="00E52908"/>
    <w:rsid w:val="00E54CE1"/>
    <w:rsid w:val="00E566D3"/>
    <w:rsid w:val="00E601C0"/>
    <w:rsid w:val="00E63637"/>
    <w:rsid w:val="00E72619"/>
    <w:rsid w:val="00E8336F"/>
    <w:rsid w:val="00E84956"/>
    <w:rsid w:val="00E86CF8"/>
    <w:rsid w:val="00E902E6"/>
    <w:rsid w:val="00E92FAA"/>
    <w:rsid w:val="00E93AF1"/>
    <w:rsid w:val="00E96698"/>
    <w:rsid w:val="00E96CB7"/>
    <w:rsid w:val="00E976A1"/>
    <w:rsid w:val="00EA054F"/>
    <w:rsid w:val="00EA3D06"/>
    <w:rsid w:val="00EB2E1C"/>
    <w:rsid w:val="00EB5BFB"/>
    <w:rsid w:val="00EB5CF1"/>
    <w:rsid w:val="00EB77B2"/>
    <w:rsid w:val="00ED289E"/>
    <w:rsid w:val="00ED541F"/>
    <w:rsid w:val="00EE4879"/>
    <w:rsid w:val="00EE4FE7"/>
    <w:rsid w:val="00F02F7A"/>
    <w:rsid w:val="00F07976"/>
    <w:rsid w:val="00F12F14"/>
    <w:rsid w:val="00F2002A"/>
    <w:rsid w:val="00F24DA2"/>
    <w:rsid w:val="00F30E48"/>
    <w:rsid w:val="00F31E1F"/>
    <w:rsid w:val="00F3594E"/>
    <w:rsid w:val="00F3684E"/>
    <w:rsid w:val="00F50647"/>
    <w:rsid w:val="00F523B2"/>
    <w:rsid w:val="00F6658D"/>
    <w:rsid w:val="00F67412"/>
    <w:rsid w:val="00F84335"/>
    <w:rsid w:val="00F9024E"/>
    <w:rsid w:val="00F92886"/>
    <w:rsid w:val="00F95CA0"/>
    <w:rsid w:val="00FA47B4"/>
    <w:rsid w:val="00FA5FDC"/>
    <w:rsid w:val="00FB74A6"/>
    <w:rsid w:val="00FC5F20"/>
    <w:rsid w:val="00FC6CCC"/>
    <w:rsid w:val="00FC7918"/>
    <w:rsid w:val="00FD1F78"/>
    <w:rsid w:val="00FE7BB9"/>
    <w:rsid w:val="00F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AA"/>
    <w:pPr>
      <w:widowControl w:val="0"/>
      <w:jc w:val="both"/>
    </w:pPr>
    <w:rPr>
      <w:rFonts w:ascii="Times New Roman" w:eastAsia="仿宋_GB2312" w:hAnsi="Times New Roman" w:cs="Times New Roman"/>
      <w:color w:val="000000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2F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2F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2F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AA"/>
    <w:pPr>
      <w:widowControl w:val="0"/>
      <w:jc w:val="both"/>
    </w:pPr>
    <w:rPr>
      <w:rFonts w:ascii="Times New Roman" w:eastAsia="仿宋_GB2312" w:hAnsi="Times New Roman" w:cs="Times New Roman"/>
      <w:color w:val="000000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2F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2F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2F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1296</Characters>
  <Application>Microsoft Office Word</Application>
  <DocSecurity>0</DocSecurity>
  <Lines>10</Lines>
  <Paragraphs>3</Paragraphs>
  <ScaleCrop>false</ScaleCrop>
  <Company>微软中国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2018-12-26T09:07:00Z</dcterms:created>
  <dcterms:modified xsi:type="dcterms:W3CDTF">2018-12-26T09:07:00Z</dcterms:modified>
</cp:coreProperties>
</file>