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bookmarkStart w:id="0" w:name="quanwen"/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江惠通平台项目上线备案表</w:t>
      </w:r>
    </w:p>
    <w:p>
      <w:pPr>
        <w:pStyle w:val="4"/>
        <w:rPr>
          <w:highlight w:val="none"/>
        </w:rPr>
      </w:pPr>
    </w:p>
    <w:tbl>
      <w:tblPr>
        <w:tblStyle w:val="8"/>
        <w:tblW w:w="94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4"/>
        <w:gridCol w:w="2732"/>
        <w:gridCol w:w="1716"/>
        <w:gridCol w:w="3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8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420" w:lineRule="exact"/>
              <w:jc w:val="center"/>
              <w:outlineLvl w:val="0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753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42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>2026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年度江门市新型研发机构、工程技术研究中心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科技特派员工作站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认</w:t>
            </w:r>
            <w:bookmarkStart w:id="1" w:name="_GoBack"/>
            <w:bookmarkEnd w:id="1"/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8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420" w:lineRule="exact"/>
              <w:jc w:val="center"/>
              <w:outlineLvl w:val="0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政策依据</w:t>
            </w:r>
          </w:p>
        </w:tc>
        <w:tc>
          <w:tcPr>
            <w:tcW w:w="753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42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《江门市科技创新平台认定管理办法（修订）》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江科〔2024〕89号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42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主管部门</w:t>
            </w:r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42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江门市科学技术局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42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联系人及电话</w:t>
            </w:r>
          </w:p>
        </w:tc>
        <w:tc>
          <w:tcPr>
            <w:tcW w:w="3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420" w:lineRule="exact"/>
              <w:jc w:val="center"/>
              <w:rPr>
                <w:rFonts w:hint="default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吴晗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 xml:space="preserve"> 0750-8228502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42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免申即享</w:t>
            </w:r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42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Wingdings 2" w:hAnsi="Wingdings 2" w:eastAsia="方正仿宋_GBK" w:cs="方正仿宋_GBK"/>
                <w:color w:val="auto"/>
                <w:sz w:val="24"/>
                <w:highlight w:val="none"/>
                <w:lang w:val="en-US" w:eastAsia="zh-CN"/>
              </w:rPr>
              <w:t>£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 xml:space="preserve">适用   </w:t>
            </w:r>
            <w:r>
              <w:rPr>
                <w:rFonts w:ascii="Wingdings 2" w:hAnsi="Wingdings 2" w:eastAsia="方正仿宋_GBK" w:cs="方正仿宋_GBK"/>
                <w:color w:val="auto"/>
                <w:sz w:val="24"/>
                <w:highlight w:val="none"/>
                <w:lang w:val="en-US" w:eastAsia="zh-CN"/>
              </w:rPr>
              <w:sym w:font="Wingdings 2" w:char="0052"/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>不适用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42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资金来源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构成</w:t>
            </w:r>
          </w:p>
        </w:tc>
        <w:tc>
          <w:tcPr>
            <w:tcW w:w="3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42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ascii="Wingdings 2" w:hAnsi="Wingdings 2" w:eastAsia="方正仿宋_GBK" w:cs="方正仿宋_GBK"/>
                <w:color w:val="auto"/>
                <w:sz w:val="24"/>
                <w:highlight w:val="none"/>
                <w:lang w:val="en-US" w:eastAsia="zh-CN"/>
              </w:rPr>
              <w:t>£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中央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ascii="Wingdings 2" w:hAnsi="Wingdings 2" w:eastAsia="方正仿宋_GBK" w:cs="方正仿宋_GBK"/>
                <w:color w:val="auto"/>
                <w:sz w:val="24"/>
                <w:highlight w:val="none"/>
                <w:lang w:val="en-US" w:eastAsia="zh-CN"/>
              </w:rPr>
              <w:t>£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 xml:space="preserve">省  </w:t>
            </w:r>
            <w:r>
              <w:rPr>
                <w:rFonts w:ascii="Wingdings 2" w:hAnsi="Wingdings 2" w:eastAsia="方正仿宋_GBK" w:cs="方正仿宋_GBK"/>
                <w:color w:val="auto"/>
                <w:sz w:val="24"/>
                <w:highlight w:val="none"/>
                <w:lang w:val="en-US" w:eastAsia="zh-CN"/>
              </w:rPr>
              <w:t>£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 xml:space="preserve">市  </w:t>
            </w:r>
            <w:r>
              <w:rPr>
                <w:rFonts w:ascii="Wingdings 2" w:hAnsi="Wingdings 2" w:eastAsia="方正仿宋_GBK" w:cs="方正仿宋_GBK"/>
                <w:color w:val="auto"/>
                <w:sz w:val="24"/>
                <w:highlight w:val="none"/>
                <w:lang w:val="en-US" w:eastAsia="zh-CN"/>
              </w:rPr>
              <w:t>£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>县</w:t>
            </w:r>
          </w:p>
          <w:p>
            <w:pPr>
              <w:spacing w:beforeLines="0" w:afterLines="0" w:line="42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>（备注：本次申报认定工作不涉及财政资金补贴）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42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预计上线时间</w:t>
            </w:r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420" w:lineRule="exact"/>
              <w:jc w:val="center"/>
              <w:rPr>
                <w:rFonts w:hint="default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>2026.7.1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42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最终上线时间</w:t>
            </w:r>
          </w:p>
        </w:tc>
        <w:tc>
          <w:tcPr>
            <w:tcW w:w="3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 w:line="420" w:lineRule="exact"/>
              <w:jc w:val="center"/>
              <w:rPr>
                <w:rFonts w:hint="default" w:ascii="方正仿宋_GBK" w:hAnsi="方正仿宋_GBK" w:eastAsia="方正仿宋_GBK" w:cs="方正仿宋_GBK"/>
                <w:color w:val="auto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>2026.7.1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1874" w:type="dxa"/>
            <w:vAlign w:val="center"/>
          </w:tcPr>
          <w:p>
            <w:pPr>
              <w:spacing w:beforeLines="0" w:afterLines="0" w:line="42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描述</w:t>
            </w:r>
          </w:p>
        </w:tc>
        <w:tc>
          <w:tcPr>
            <w:tcW w:w="7530" w:type="dxa"/>
            <w:gridSpan w:val="3"/>
            <w:vAlign w:val="center"/>
          </w:tcPr>
          <w:p>
            <w:pPr>
              <w:spacing w:beforeLines="0" w:afterLines="0" w:line="42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为贯彻落实创新驱动发展战略，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进一步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推动我市科技创新平台建设，根据《江门市科技创新平台认定管理办法（修订）》（江科〔202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〕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>89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号）等文件规定，现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组织申报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>2026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年度江门市新型研发机构、工程技术研究中心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科技特派员工作站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9404" w:type="dxa"/>
            <w:gridSpan w:val="4"/>
            <w:vAlign w:val="top"/>
          </w:tcPr>
          <w:p>
            <w:pPr>
              <w:wordWrap/>
              <w:spacing w:beforeLines="0" w:afterLines="0" w:line="42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主管部门意见：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eastAsia="zh-CN"/>
              </w:rPr>
              <w:t>同意</w:t>
            </w:r>
          </w:p>
          <w:p>
            <w:pPr>
              <w:spacing w:beforeLines="0" w:afterLines="0" w:line="420" w:lineRule="exact"/>
              <w:jc w:val="left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</w:pPr>
          </w:p>
          <w:p>
            <w:pPr>
              <w:pStyle w:val="2"/>
              <w:spacing w:beforeLines="0" w:afterLines="0" w:line="420" w:lineRule="exact"/>
              <w:ind w:firstLine="6240" w:firstLineChars="2600"/>
              <w:jc w:val="left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 xml:space="preserve">（盖章）                     </w:t>
            </w:r>
          </w:p>
          <w:p>
            <w:pPr>
              <w:pStyle w:val="4"/>
              <w:ind w:firstLine="5280" w:firstLineChars="220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 xml:space="preserve">日期：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 xml:space="preserve">  年 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>月    日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u w:val="non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7" w:hRule="atLeast"/>
          <w:jc w:val="center"/>
        </w:trPr>
        <w:tc>
          <w:tcPr>
            <w:tcW w:w="9404" w:type="dxa"/>
            <w:gridSpan w:val="4"/>
            <w:vAlign w:val="top"/>
          </w:tcPr>
          <w:p>
            <w:pPr>
              <w:wordWrap w:val="0"/>
              <w:spacing w:beforeLines="0" w:afterLines="0" w:line="420" w:lineRule="exact"/>
              <w:ind w:firstLine="6240" w:firstLineChars="2600"/>
              <w:jc w:val="both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u w:val="none"/>
                <w:lang w:eastAsia="zh-CN"/>
              </w:rPr>
              <w:t>财政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u w:val="none"/>
              </w:rPr>
              <w:t>备案：</w:t>
            </w:r>
          </w:p>
          <w:p>
            <w:pPr>
              <w:pStyle w:val="2"/>
              <w:spacing w:beforeLines="0" w:afterLines="0" w:line="420" w:lineRule="exact"/>
              <w:ind w:firstLine="5280" w:firstLineChars="2200"/>
              <w:jc w:val="left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</w:pPr>
          </w:p>
          <w:p>
            <w:pPr>
              <w:pStyle w:val="2"/>
              <w:spacing w:beforeLines="0" w:afterLines="0" w:line="420" w:lineRule="exact"/>
              <w:ind w:firstLine="5280" w:firstLineChars="2200"/>
              <w:jc w:val="left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 xml:space="preserve">签名：                     </w:t>
            </w:r>
          </w:p>
          <w:p>
            <w:pPr>
              <w:wordWrap w:val="0"/>
              <w:spacing w:beforeLines="0" w:afterLines="0" w:line="420" w:lineRule="exact"/>
              <w:ind w:firstLine="5280" w:firstLineChars="2200"/>
              <w:jc w:val="both"/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 xml:space="preserve">日期：  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 xml:space="preserve">年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highlight w:val="none"/>
              </w:rPr>
              <w:t xml:space="preserve"> 月    日</w:t>
            </w:r>
          </w:p>
        </w:tc>
      </w:tr>
    </w:tbl>
    <w:p>
      <w:pPr>
        <w:spacing w:line="440" w:lineRule="exact"/>
        <w:rPr>
          <w:rFonts w:hint="eastAsia" w:ascii="方正仿宋_GBK" w:hAnsi="方正仿宋_GBK" w:eastAsia="方正仿宋_GBK" w:cs="方正仿宋_GBK"/>
          <w:sz w:val="24"/>
          <w:highlight w:val="none"/>
        </w:rPr>
      </w:pPr>
      <w:r>
        <w:rPr>
          <w:rFonts w:hint="eastAsia" w:ascii="方正仿宋_GBK" w:hAnsi="方正仿宋_GBK" w:eastAsia="方正仿宋_GBK" w:cs="方正仿宋_GBK"/>
          <w:sz w:val="24"/>
          <w:highlight w:val="none"/>
        </w:rPr>
        <w:t>注：</w:t>
      </w:r>
      <w:r>
        <w:rPr>
          <w:rFonts w:hint="eastAsia" w:ascii="方正仿宋_GBK" w:hAnsi="方正仿宋_GBK" w:eastAsia="方正仿宋_GBK" w:cs="方正仿宋_GBK"/>
          <w:sz w:val="24"/>
          <w:highlight w:val="none"/>
          <w:lang w:val="en-US" w:eastAsia="zh-CN"/>
        </w:rPr>
        <w:t>1、</w:t>
      </w:r>
      <w:r>
        <w:rPr>
          <w:rFonts w:hint="eastAsia" w:ascii="方正仿宋_GBK" w:hAnsi="方正仿宋_GBK" w:eastAsia="方正仿宋_GBK" w:cs="方正仿宋_GBK"/>
          <w:sz w:val="24"/>
          <w:highlight w:val="none"/>
        </w:rPr>
        <w:t>备案表需项目上线前10个工作日提交</w:t>
      </w:r>
      <w:r>
        <w:rPr>
          <w:rFonts w:hint="eastAsia" w:ascii="方正仿宋_GBK" w:hAnsi="方正仿宋_GBK" w:eastAsia="方正仿宋_GBK" w:cs="方正仿宋_GBK"/>
          <w:sz w:val="24"/>
          <w:highlight w:val="none"/>
          <w:lang w:eastAsia="zh-CN"/>
        </w:rPr>
        <w:t>市财政局</w:t>
      </w:r>
      <w:r>
        <w:rPr>
          <w:rFonts w:hint="eastAsia" w:ascii="方正仿宋_GBK" w:hAnsi="方正仿宋_GBK" w:eastAsia="方正仿宋_GBK" w:cs="方正仿宋_GBK"/>
          <w:sz w:val="24"/>
          <w:highlight w:val="none"/>
        </w:rPr>
        <w:t>数字财政专班备案。</w:t>
      </w:r>
    </w:p>
    <w:p>
      <w:pPr>
        <w:pStyle w:val="7"/>
        <w:widowControl/>
        <w:numPr>
          <w:ilvl w:val="12"/>
          <w:numId w:val="0"/>
        </w:numPr>
        <w:spacing w:line="440" w:lineRule="exact"/>
      </w:pPr>
      <w:r>
        <w:rPr>
          <w:rFonts w:hint="eastAsia" w:ascii="方正仿宋_GBK" w:hAnsi="方正仿宋_GBK" w:eastAsia="方正仿宋_GBK" w:cs="方正仿宋_GBK"/>
          <w:sz w:val="24"/>
          <w:highlight w:val="none"/>
          <w:lang w:val="en-US" w:eastAsia="zh-CN"/>
        </w:rPr>
        <w:t xml:space="preserve">    2、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sz w:val="24"/>
          <w:szCs w:val="24"/>
        </w:rPr>
        <w:t>免申即享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sz w:val="24"/>
          <w:szCs w:val="24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 w:val="0"/>
          <w:bCs w:val="0"/>
          <w:sz w:val="24"/>
          <w:szCs w:val="24"/>
        </w:rPr>
        <w:t>政策主管部门通过江惠通平台导入符合条件的企业白名单，平台按照流程设置向白名单上的企业推送申报弹窗提醒，企业登录平台</w:t>
      </w:r>
      <w:r>
        <w:rPr>
          <w:rFonts w:hint="eastAsia" w:ascii="方正仿宋_GBK" w:hAnsi="方正仿宋_GBK" w:eastAsia="方正仿宋_GBK" w:cs="方正仿宋_GBK"/>
          <w:b w:val="0"/>
          <w:bCs w:val="0"/>
          <w:sz w:val="24"/>
          <w:szCs w:val="24"/>
          <w:lang w:eastAsia="zh-CN"/>
        </w:rPr>
        <w:t>后，一键确认即可</w:t>
      </w:r>
      <w:r>
        <w:rPr>
          <w:rFonts w:hint="eastAsia" w:ascii="方正仿宋_GBK" w:hAnsi="方正仿宋_GBK" w:eastAsia="方正仿宋_GBK" w:cs="方正仿宋_GBK"/>
          <w:b w:val="0"/>
          <w:bCs w:val="0"/>
          <w:sz w:val="24"/>
          <w:szCs w:val="24"/>
        </w:rPr>
        <w:t>享受政策优惠</w:t>
      </w:r>
      <w:r>
        <w:rPr>
          <w:rFonts w:hint="eastAsia" w:ascii="方正仿宋_GBK" w:hAnsi="方正仿宋_GBK" w:eastAsia="方正仿宋_GBK" w:cs="方正仿宋_GBK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b w:val="0"/>
          <w:bCs w:val="0"/>
          <w:sz w:val="24"/>
          <w:szCs w:val="24"/>
        </w:rPr>
        <w:t>实现惠企政策的“免申即享”，无需再申报。</w:t>
      </w:r>
      <w:bookmarkEnd w:id="0"/>
    </w:p>
    <w:sectPr>
      <w:footerReference r:id="rId4" w:type="first"/>
      <w:footerReference r:id="rId3" w:type="default"/>
      <w:pgSz w:w="11906" w:h="16838"/>
      <w:pgMar w:top="1701" w:right="1701" w:bottom="1701" w:left="1701" w:header="0" w:footer="1474" w:gutter="0"/>
      <w:pgNumType w:fmt="numberInDash"/>
      <w:cols w:space="425" w:num="1"/>
      <w:titlePg/>
      <w:docGrid w:type="lines" w:linePitch="32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4"/>
                            </w:rPr>
                            <w:t>2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FgAAAGRycy9QSwECFAAUAAAACACHTuJAs0lY7tAAAAAFAQAADwAAAAAAAAABACAAAAA4AAAA&#10;ZHJzL2Rvd25yZXYueG1sUEsBAhQAFAAAAAgAh07iQOGA044yAgAAYQQAAA4AAAAAAAAAAQAgAAAA&#10;NQEAAGRycy9lMm9Eb2MueG1sUEsFBgAAAAAGAAYAWQEAAN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4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4"/>
                      </w:rPr>
                      <w:t>2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FgAAAGRycy9QSwECFAAUAAAACACHTuJAs0lY7tAAAAAFAQAADwAAAAAAAAABACAAAAA4AAAA&#10;ZHJzL2Rvd25yZXYueG1sUEsBAhQAFAAAAAgAh07iQLqMOCsyAgAAYQQAAA4AAAAAAAAAAQAgAAAA&#10;NQEAAGRycy9lMm9Eb2MueG1sUEsFBgAAAAAGAAYAWQEAAN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4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4"/>
                      </w:rPr>
                      <w:t>1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HorizontalSpacing w:val="210"/>
  <w:drawingGridVerticalSpacing w:val="162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1947CF"/>
    <w:rsid w:val="004D2865"/>
    <w:rsid w:val="04354CB0"/>
    <w:rsid w:val="05EF427B"/>
    <w:rsid w:val="09205E49"/>
    <w:rsid w:val="0DD72BFF"/>
    <w:rsid w:val="139FD7D2"/>
    <w:rsid w:val="164E703A"/>
    <w:rsid w:val="172845F9"/>
    <w:rsid w:val="18FCFC5B"/>
    <w:rsid w:val="1A874C22"/>
    <w:rsid w:val="1C512E16"/>
    <w:rsid w:val="1CDBDEBB"/>
    <w:rsid w:val="1EFFA86D"/>
    <w:rsid w:val="1F9D75F8"/>
    <w:rsid w:val="1FFA5145"/>
    <w:rsid w:val="209634ED"/>
    <w:rsid w:val="212A763D"/>
    <w:rsid w:val="267E4ACE"/>
    <w:rsid w:val="26EE066D"/>
    <w:rsid w:val="27FDAE90"/>
    <w:rsid w:val="285C4F59"/>
    <w:rsid w:val="2869430E"/>
    <w:rsid w:val="29FDA07D"/>
    <w:rsid w:val="2CCF8757"/>
    <w:rsid w:val="2CF75AA4"/>
    <w:rsid w:val="2DC555F7"/>
    <w:rsid w:val="2DE548B5"/>
    <w:rsid w:val="2E6A7E1C"/>
    <w:rsid w:val="2FE84E81"/>
    <w:rsid w:val="2FFF64A5"/>
    <w:rsid w:val="31BE598F"/>
    <w:rsid w:val="337D1D38"/>
    <w:rsid w:val="33811C82"/>
    <w:rsid w:val="35FF5007"/>
    <w:rsid w:val="36FFC0A5"/>
    <w:rsid w:val="377D8C4C"/>
    <w:rsid w:val="37B5C1F3"/>
    <w:rsid w:val="397F0197"/>
    <w:rsid w:val="3A15238A"/>
    <w:rsid w:val="3B3401DA"/>
    <w:rsid w:val="3B7F800B"/>
    <w:rsid w:val="3BB21E74"/>
    <w:rsid w:val="3BF7D49D"/>
    <w:rsid w:val="3CFE964B"/>
    <w:rsid w:val="3D1D6696"/>
    <w:rsid w:val="3E77A854"/>
    <w:rsid w:val="3E7FAD10"/>
    <w:rsid w:val="3EFFE79A"/>
    <w:rsid w:val="3F5F2E91"/>
    <w:rsid w:val="3F7AD003"/>
    <w:rsid w:val="3FD61492"/>
    <w:rsid w:val="3FF73FB0"/>
    <w:rsid w:val="3FF89F3E"/>
    <w:rsid w:val="3FFA1547"/>
    <w:rsid w:val="3FFF601D"/>
    <w:rsid w:val="431E60EE"/>
    <w:rsid w:val="432A5FEB"/>
    <w:rsid w:val="443F90F7"/>
    <w:rsid w:val="44D75CFE"/>
    <w:rsid w:val="457BB561"/>
    <w:rsid w:val="47DAB505"/>
    <w:rsid w:val="47FF8E18"/>
    <w:rsid w:val="49CB8C86"/>
    <w:rsid w:val="4A1947CF"/>
    <w:rsid w:val="4A7D4213"/>
    <w:rsid w:val="4AF113A3"/>
    <w:rsid w:val="4DC02544"/>
    <w:rsid w:val="4F3B1B73"/>
    <w:rsid w:val="4FF3903E"/>
    <w:rsid w:val="5123583D"/>
    <w:rsid w:val="535FF818"/>
    <w:rsid w:val="53FF3139"/>
    <w:rsid w:val="541505F1"/>
    <w:rsid w:val="56BBCA70"/>
    <w:rsid w:val="581F61AC"/>
    <w:rsid w:val="585FECBC"/>
    <w:rsid w:val="596B75FD"/>
    <w:rsid w:val="597FDB93"/>
    <w:rsid w:val="59BF698E"/>
    <w:rsid w:val="59C208D3"/>
    <w:rsid w:val="59FE256B"/>
    <w:rsid w:val="5B779D0B"/>
    <w:rsid w:val="5BE74FA1"/>
    <w:rsid w:val="5CF8787B"/>
    <w:rsid w:val="5D3DE3BD"/>
    <w:rsid w:val="5D579E24"/>
    <w:rsid w:val="5D6FFF5A"/>
    <w:rsid w:val="5DC3504A"/>
    <w:rsid w:val="5DEC012C"/>
    <w:rsid w:val="5DFB7363"/>
    <w:rsid w:val="5E3FD5E8"/>
    <w:rsid w:val="5E6F3CC3"/>
    <w:rsid w:val="5ED34829"/>
    <w:rsid w:val="5EDDB340"/>
    <w:rsid w:val="5EEDB08E"/>
    <w:rsid w:val="5EEFF5D4"/>
    <w:rsid w:val="5EFC1BD2"/>
    <w:rsid w:val="5F3FABDA"/>
    <w:rsid w:val="5FBF9567"/>
    <w:rsid w:val="5FD7A42B"/>
    <w:rsid w:val="5FDF99E4"/>
    <w:rsid w:val="5FFB4019"/>
    <w:rsid w:val="6165B504"/>
    <w:rsid w:val="61EB394C"/>
    <w:rsid w:val="62E79493"/>
    <w:rsid w:val="62FD622E"/>
    <w:rsid w:val="667F5E14"/>
    <w:rsid w:val="670F0ED0"/>
    <w:rsid w:val="67495941"/>
    <w:rsid w:val="67AD30E2"/>
    <w:rsid w:val="67CF9023"/>
    <w:rsid w:val="67E72806"/>
    <w:rsid w:val="67EBEA92"/>
    <w:rsid w:val="69A73642"/>
    <w:rsid w:val="6AFB93E8"/>
    <w:rsid w:val="6BFFF09F"/>
    <w:rsid w:val="6C2BF497"/>
    <w:rsid w:val="6C7B24B0"/>
    <w:rsid w:val="6CDF1CC9"/>
    <w:rsid w:val="6CFF7638"/>
    <w:rsid w:val="6DCD12C0"/>
    <w:rsid w:val="6DEDE594"/>
    <w:rsid w:val="6EDE4BE6"/>
    <w:rsid w:val="6EFF4E62"/>
    <w:rsid w:val="6F3E6F9A"/>
    <w:rsid w:val="6FE736DF"/>
    <w:rsid w:val="6FFD7061"/>
    <w:rsid w:val="6FFF92E9"/>
    <w:rsid w:val="70FFA614"/>
    <w:rsid w:val="71FD3472"/>
    <w:rsid w:val="72E66064"/>
    <w:rsid w:val="72FC57AF"/>
    <w:rsid w:val="73FB0B0A"/>
    <w:rsid w:val="75E74978"/>
    <w:rsid w:val="762D02CB"/>
    <w:rsid w:val="76BF4538"/>
    <w:rsid w:val="76D65F71"/>
    <w:rsid w:val="76E08E0E"/>
    <w:rsid w:val="77BB1881"/>
    <w:rsid w:val="77BE120A"/>
    <w:rsid w:val="77D729E3"/>
    <w:rsid w:val="77DF9AAF"/>
    <w:rsid w:val="77EBDEC1"/>
    <w:rsid w:val="77F53A86"/>
    <w:rsid w:val="77FF1A89"/>
    <w:rsid w:val="78DF4411"/>
    <w:rsid w:val="79AF679E"/>
    <w:rsid w:val="79ED3B90"/>
    <w:rsid w:val="79F301E4"/>
    <w:rsid w:val="7A7B6AA9"/>
    <w:rsid w:val="7AF7A742"/>
    <w:rsid w:val="7B4D83E2"/>
    <w:rsid w:val="7B53CFAB"/>
    <w:rsid w:val="7B7FDE32"/>
    <w:rsid w:val="7BA7A987"/>
    <w:rsid w:val="7BC78C94"/>
    <w:rsid w:val="7BE6DA2F"/>
    <w:rsid w:val="7BEB0108"/>
    <w:rsid w:val="7BEF6398"/>
    <w:rsid w:val="7BF2D51C"/>
    <w:rsid w:val="7CEF836D"/>
    <w:rsid w:val="7DBBCCE8"/>
    <w:rsid w:val="7DF7A981"/>
    <w:rsid w:val="7DFF041B"/>
    <w:rsid w:val="7E4578D6"/>
    <w:rsid w:val="7E5FEF39"/>
    <w:rsid w:val="7E755819"/>
    <w:rsid w:val="7E9A0A79"/>
    <w:rsid w:val="7EAF375C"/>
    <w:rsid w:val="7EEF7218"/>
    <w:rsid w:val="7EF52CD3"/>
    <w:rsid w:val="7EF7D6CF"/>
    <w:rsid w:val="7EFFE346"/>
    <w:rsid w:val="7F35C183"/>
    <w:rsid w:val="7F3F08CA"/>
    <w:rsid w:val="7F5B0AD5"/>
    <w:rsid w:val="7F5EFC9F"/>
    <w:rsid w:val="7F5FEBC6"/>
    <w:rsid w:val="7F7F3883"/>
    <w:rsid w:val="7F7FA628"/>
    <w:rsid w:val="7FB71C6A"/>
    <w:rsid w:val="7FB7F18B"/>
    <w:rsid w:val="7FBA4796"/>
    <w:rsid w:val="7FBB153F"/>
    <w:rsid w:val="7FBD31D7"/>
    <w:rsid w:val="7FBDC9DC"/>
    <w:rsid w:val="7FBFF08D"/>
    <w:rsid w:val="7FDD4F69"/>
    <w:rsid w:val="7FE7D79B"/>
    <w:rsid w:val="7FEE5E0B"/>
    <w:rsid w:val="7FF7054B"/>
    <w:rsid w:val="7FF7B838"/>
    <w:rsid w:val="7FFDF8A5"/>
    <w:rsid w:val="7FFE46B4"/>
    <w:rsid w:val="7FFE6EB1"/>
    <w:rsid w:val="7FFE9A41"/>
    <w:rsid w:val="87BF2700"/>
    <w:rsid w:val="8FD6EE73"/>
    <w:rsid w:val="9BFF92A9"/>
    <w:rsid w:val="9CFE5CF7"/>
    <w:rsid w:val="9DE8DB83"/>
    <w:rsid w:val="9DFDA8C6"/>
    <w:rsid w:val="9FBE597A"/>
    <w:rsid w:val="9FF6B0EF"/>
    <w:rsid w:val="9FFE4D93"/>
    <w:rsid w:val="A7BB9018"/>
    <w:rsid w:val="A8ACAF3B"/>
    <w:rsid w:val="A977DF8C"/>
    <w:rsid w:val="AA75858B"/>
    <w:rsid w:val="ADFE9A20"/>
    <w:rsid w:val="AEDF25F0"/>
    <w:rsid w:val="AEF35369"/>
    <w:rsid w:val="AFAFF020"/>
    <w:rsid w:val="AFB6535A"/>
    <w:rsid w:val="B5F3081D"/>
    <w:rsid w:val="B6BB39A6"/>
    <w:rsid w:val="B7672505"/>
    <w:rsid w:val="B79F69D3"/>
    <w:rsid w:val="BB7B5835"/>
    <w:rsid w:val="BBBD4DF7"/>
    <w:rsid w:val="BBF3D4D1"/>
    <w:rsid w:val="BC900F26"/>
    <w:rsid w:val="BDA839C0"/>
    <w:rsid w:val="BDEF9A57"/>
    <w:rsid w:val="BE654F2E"/>
    <w:rsid w:val="BEDEB105"/>
    <w:rsid w:val="BF7557E5"/>
    <w:rsid w:val="BFBCFF36"/>
    <w:rsid w:val="BFBF4AE6"/>
    <w:rsid w:val="BFE7C2D3"/>
    <w:rsid w:val="BFF7D829"/>
    <w:rsid w:val="BFF9C7ED"/>
    <w:rsid w:val="BFFF367A"/>
    <w:rsid w:val="BFFF49D9"/>
    <w:rsid w:val="C7BB3D61"/>
    <w:rsid w:val="C7FD72E7"/>
    <w:rsid w:val="C97B7E03"/>
    <w:rsid w:val="CC7F33A4"/>
    <w:rsid w:val="CF5FE12C"/>
    <w:rsid w:val="CF7B6B18"/>
    <w:rsid w:val="CFD7AEA1"/>
    <w:rsid w:val="CFFDA915"/>
    <w:rsid w:val="D4E642F4"/>
    <w:rsid w:val="D6F750B1"/>
    <w:rsid w:val="D6FF5917"/>
    <w:rsid w:val="D6FF6A0B"/>
    <w:rsid w:val="D7EFEB56"/>
    <w:rsid w:val="D8F63369"/>
    <w:rsid w:val="D9F541FC"/>
    <w:rsid w:val="DAD3E4EF"/>
    <w:rsid w:val="DD75FE51"/>
    <w:rsid w:val="DD79FA14"/>
    <w:rsid w:val="DD7B7C56"/>
    <w:rsid w:val="DD9BC7E1"/>
    <w:rsid w:val="DDFB115F"/>
    <w:rsid w:val="DDFB2D2F"/>
    <w:rsid w:val="DE24A481"/>
    <w:rsid w:val="DEE69116"/>
    <w:rsid w:val="DEFBCE4A"/>
    <w:rsid w:val="DF3EB361"/>
    <w:rsid w:val="DF6DDE41"/>
    <w:rsid w:val="DF733B4A"/>
    <w:rsid w:val="DF7B4426"/>
    <w:rsid w:val="DF7CAA8D"/>
    <w:rsid w:val="DF9FC3B9"/>
    <w:rsid w:val="DFEB3D88"/>
    <w:rsid w:val="DFF5B181"/>
    <w:rsid w:val="DFFA840D"/>
    <w:rsid w:val="DFFABA09"/>
    <w:rsid w:val="DFFF9DE5"/>
    <w:rsid w:val="E1DA3A3C"/>
    <w:rsid w:val="E32FE0F0"/>
    <w:rsid w:val="E5F7196F"/>
    <w:rsid w:val="E5FBFD73"/>
    <w:rsid w:val="E78F6F2C"/>
    <w:rsid w:val="E7B73FDA"/>
    <w:rsid w:val="E7F6F9DF"/>
    <w:rsid w:val="E7FA4E17"/>
    <w:rsid w:val="E7FE09B0"/>
    <w:rsid w:val="EBBF5C14"/>
    <w:rsid w:val="EBEB61EC"/>
    <w:rsid w:val="EBEE28A9"/>
    <w:rsid w:val="EBFE5BF3"/>
    <w:rsid w:val="ECD73886"/>
    <w:rsid w:val="ED4FB83E"/>
    <w:rsid w:val="ED5BAE14"/>
    <w:rsid w:val="EDEE711E"/>
    <w:rsid w:val="EDF94569"/>
    <w:rsid w:val="EE69506F"/>
    <w:rsid w:val="EEDD686D"/>
    <w:rsid w:val="EF9B03DD"/>
    <w:rsid w:val="EF9BCC41"/>
    <w:rsid w:val="EFBBDFB9"/>
    <w:rsid w:val="EFBF61CD"/>
    <w:rsid w:val="EFC30ECF"/>
    <w:rsid w:val="EFC7C832"/>
    <w:rsid w:val="EFD73968"/>
    <w:rsid w:val="EFD928CC"/>
    <w:rsid w:val="EFFDAA12"/>
    <w:rsid w:val="EFFF534E"/>
    <w:rsid w:val="F07D8149"/>
    <w:rsid w:val="F0AFF6CF"/>
    <w:rsid w:val="F2A7CB22"/>
    <w:rsid w:val="F370EDA1"/>
    <w:rsid w:val="F3DB5FD9"/>
    <w:rsid w:val="F3F51CC9"/>
    <w:rsid w:val="F3FB2EA3"/>
    <w:rsid w:val="F3FDA11D"/>
    <w:rsid w:val="F5FE7F00"/>
    <w:rsid w:val="F757E050"/>
    <w:rsid w:val="F79F5B56"/>
    <w:rsid w:val="F7B1AF3E"/>
    <w:rsid w:val="F7C73DA3"/>
    <w:rsid w:val="F7E73118"/>
    <w:rsid w:val="F7E96375"/>
    <w:rsid w:val="F7F96788"/>
    <w:rsid w:val="F7FA6279"/>
    <w:rsid w:val="F7FB0B07"/>
    <w:rsid w:val="F7FF2DE2"/>
    <w:rsid w:val="F7FFA0D3"/>
    <w:rsid w:val="F7FFC4CC"/>
    <w:rsid w:val="F9F6318C"/>
    <w:rsid w:val="F9FBFA65"/>
    <w:rsid w:val="FAF88DE3"/>
    <w:rsid w:val="FB3F9110"/>
    <w:rsid w:val="FB7BC812"/>
    <w:rsid w:val="FB7FDF56"/>
    <w:rsid w:val="FB9FFC95"/>
    <w:rsid w:val="FBDCD281"/>
    <w:rsid w:val="FBEE6B67"/>
    <w:rsid w:val="FBEF49D9"/>
    <w:rsid w:val="FBF785A4"/>
    <w:rsid w:val="FBFA14BB"/>
    <w:rsid w:val="FC3EC463"/>
    <w:rsid w:val="FC6FD7AB"/>
    <w:rsid w:val="FCCAC690"/>
    <w:rsid w:val="FD3E1FB7"/>
    <w:rsid w:val="FDDFF8CF"/>
    <w:rsid w:val="FDFF355C"/>
    <w:rsid w:val="FDFF3584"/>
    <w:rsid w:val="FDFFB4D5"/>
    <w:rsid w:val="FE272340"/>
    <w:rsid w:val="FE61D7F5"/>
    <w:rsid w:val="FE7B751F"/>
    <w:rsid w:val="FE7F8885"/>
    <w:rsid w:val="FEBFE5F5"/>
    <w:rsid w:val="FEDB6823"/>
    <w:rsid w:val="FEDDD716"/>
    <w:rsid w:val="FEF41FE3"/>
    <w:rsid w:val="FEF53A47"/>
    <w:rsid w:val="FEFF0C9D"/>
    <w:rsid w:val="FEFFDB55"/>
    <w:rsid w:val="FF55EF08"/>
    <w:rsid w:val="FF7692A4"/>
    <w:rsid w:val="FF79B580"/>
    <w:rsid w:val="FF7B5119"/>
    <w:rsid w:val="FFA77D85"/>
    <w:rsid w:val="FFAEE7A5"/>
    <w:rsid w:val="FFDF387E"/>
    <w:rsid w:val="FFE38D88"/>
    <w:rsid w:val="FFE60BCC"/>
    <w:rsid w:val="FFEF0284"/>
    <w:rsid w:val="FFEF1F31"/>
    <w:rsid w:val="FFF143B0"/>
    <w:rsid w:val="FFF524C6"/>
    <w:rsid w:val="FFF5A301"/>
    <w:rsid w:val="FFF661BA"/>
    <w:rsid w:val="FFF74641"/>
    <w:rsid w:val="FFFD498E"/>
    <w:rsid w:val="FFFF8761"/>
    <w:rsid w:val="FFFFB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2454</Words>
  <Characters>2501</Characters>
  <Lines>0</Lines>
  <Paragraphs>0</Paragraphs>
  <TotalTime>0</TotalTime>
  <ScaleCrop>false</ScaleCrop>
  <LinksUpToDate>false</LinksUpToDate>
  <CharactersWithSpaces>2634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2018-07-25T23:11:00Z</dcterms:created>
  <dc:creator>d</dc:creator>
  <cp:lastModifiedBy>uos</cp:lastModifiedBy>
  <dcterms:modified xsi:type="dcterms:W3CDTF">2026-07-02T11:22:47Z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A31D924AF1DD21CD87D9456A2A5195F3_43</vt:lpwstr>
  </property>
  <property fmtid="{D5CDD505-2E9C-101B-9397-08002B2CF9AE}" pid="3" name="KSOProductBuildVer">
    <vt:lpwstr>2052-12.8.2.15290</vt:lpwstr>
  </property>
  <property fmtid="{D5CDD505-2E9C-101B-9397-08002B2CF9AE}" pid="4" name="KSOTemplateDocerSaveRecord">
    <vt:lpwstr>eyJoZGlkIjoiMTgyY2Y5Y2UxZjkwY2NiYzg1MTM4ZmQzOTFhYWJhY2IiLCJ1c2VySWQiOiI1MDU3MjUwNjMifQ==</vt:lpwstr>
  </property>
</Properties>
</file>