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F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44"/>
          <w:lang w:val="en-US" w:eastAsia="zh-CN"/>
        </w:rPr>
      </w:pPr>
      <w:bookmarkStart w:id="4" w:name="_GoBack"/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44"/>
          <w:lang w:val="en-US"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44"/>
          <w:lang w:val="en-US" w:eastAsia="zh-CN"/>
        </w:rPr>
        <w:t>3</w:t>
      </w:r>
    </w:p>
    <w:bookmarkEnd w:id="4"/>
    <w:p w14:paraId="6CB2A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44"/>
          <w:lang w:val="en-US" w:eastAsia="zh-CN"/>
        </w:rPr>
      </w:pPr>
    </w:p>
    <w:p w14:paraId="765D5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江门市关键核心技术“揭榜挂帅”制</w:t>
      </w:r>
    </w:p>
    <w:p w14:paraId="35505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大标宋_GBK" w:hAnsi="方正大标宋_GBK" w:eastAsia="方正大标宋_GBK" w:cs="方正大标宋_GBK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color w:val="auto"/>
          <w:sz w:val="44"/>
          <w:szCs w:val="44"/>
          <w:lang w:val="en-US" w:eastAsia="zh-CN"/>
        </w:rPr>
        <w:t>项目任务书</w:t>
      </w:r>
    </w:p>
    <w:p w14:paraId="63B5F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32"/>
          <w:szCs w:val="32"/>
          <w:lang w:eastAsia="zh-CN"/>
        </w:rPr>
        <w:t>（参考提纲）</w:t>
      </w:r>
    </w:p>
    <w:p w14:paraId="04049E6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/>
          <w:b/>
          <w:bCs/>
          <w:snapToGrid w:val="0"/>
          <w:color w:val="auto"/>
          <w:kern w:val="0"/>
          <w:sz w:val="44"/>
          <w:szCs w:val="44"/>
          <w:lang w:eastAsia="zh-CN"/>
        </w:rPr>
      </w:pPr>
    </w:p>
    <w:tbl>
      <w:tblPr>
        <w:tblStyle w:val="6"/>
        <w:tblW w:w="9180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2164"/>
        <w:gridCol w:w="2404"/>
        <w:gridCol w:w="2406"/>
      </w:tblGrid>
      <w:tr w14:paraId="64949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158DB55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榜单项目</w:t>
            </w: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E2CEC30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bookmarkStart w:id="0" w:name="prp_ctitle"/>
            <w:bookmarkEnd w:id="0"/>
          </w:p>
        </w:tc>
      </w:tr>
      <w:tr w14:paraId="29E21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86C128D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  <w:t>发榜单位：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4E4E7E9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1B13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8E0F11E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</w:rPr>
              <w:t>通讯地址：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F129EF4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bookmarkStart w:id="1" w:name="org_c_cname_1"/>
            <w:bookmarkEnd w:id="1"/>
          </w:p>
        </w:tc>
      </w:tr>
      <w:tr w14:paraId="0569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AA29CE4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  <w:t>发榜单位负责人：</w:t>
            </w:r>
          </w:p>
        </w:tc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E0B6671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FC431E7">
            <w:pPr>
              <w:jc w:val="left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联系电话：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E426F1B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0AA6D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93B7866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发榜单位联系人：</w:t>
            </w:r>
          </w:p>
        </w:tc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9B1E671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  <w:bookmarkStart w:id="2" w:name="org_c_address_1"/>
            <w:bookmarkEnd w:id="2"/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4952C06">
            <w:pPr>
              <w:jc w:val="left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联系电话：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EFBDCCD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27E1C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B6C10D3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揭榜单位：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CF2C48A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56543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5300134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揭榜单位通讯地址：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A17DCB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3473C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74CFDD6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揭榜单位负责人：</w:t>
            </w:r>
          </w:p>
        </w:tc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62C895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457FEFB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联系电话：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DC411EC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453A3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6763AA5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揭榜单位联系人：</w:t>
            </w:r>
          </w:p>
        </w:tc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4F276309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6A1F99A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联系电话：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826C74E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26DCF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E3F086F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其他参与揭榜单位：</w:t>
            </w:r>
          </w:p>
        </w:tc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2B9EF9E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  <w:tc>
          <w:tcPr>
            <w:tcW w:w="2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950FCD1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通讯地址：</w:t>
            </w:r>
          </w:p>
        </w:tc>
        <w:tc>
          <w:tcPr>
            <w:tcW w:w="2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00A21365">
            <w:pPr>
              <w:jc w:val="left"/>
              <w:rPr>
                <w:rFonts w:hint="default" w:ascii="Times New Roman" w:hAnsi="Times New Roman"/>
                <w:color w:val="auto"/>
                <w:kern w:val="0"/>
                <w:sz w:val="24"/>
              </w:rPr>
            </w:pPr>
          </w:p>
        </w:tc>
      </w:tr>
      <w:tr w14:paraId="08C53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78BF337">
            <w:pPr>
              <w:jc w:val="left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val="en-US" w:eastAsia="zh-CN"/>
              </w:rPr>
              <w:t>管理单位：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56B5DEE7">
            <w:pPr>
              <w:jc w:val="left"/>
              <w:rPr>
                <w:rFonts w:hint="default" w:ascii="Times New Roman" w:hAnsi="Times New Roman" w:eastAsia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24"/>
                <w:lang w:eastAsia="zh-CN"/>
              </w:rPr>
              <w:t>江门市科学技术局</w:t>
            </w:r>
          </w:p>
        </w:tc>
      </w:tr>
      <w:tr w14:paraId="74714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6278C9BE">
            <w:pPr>
              <w:jc w:val="left"/>
              <w:rPr>
                <w:rFonts w:hint="default" w:ascii="Times New Roman" w:hAnsi="Times New Roman"/>
                <w:kern w:val="0"/>
                <w:sz w:val="24"/>
              </w:rPr>
            </w:pPr>
            <w:r>
              <w:rPr>
                <w:rFonts w:hint="default" w:ascii="Times New Roman" w:hAnsi="Times New Roman"/>
                <w:kern w:val="0"/>
                <w:sz w:val="24"/>
                <w:lang w:val="en-US" w:eastAsia="zh-CN"/>
              </w:rPr>
              <w:t>项目起始时间</w:t>
            </w:r>
            <w:r>
              <w:rPr>
                <w:rFonts w:hint="default" w:ascii="Times New Roman" w:hAnsi="Times New Roman"/>
                <w:kern w:val="0"/>
                <w:sz w:val="24"/>
              </w:rPr>
              <w:t>：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CD4ADBF">
            <w:pPr>
              <w:jc w:val="left"/>
              <w:rPr>
                <w:rFonts w:hint="default" w:ascii="Times New Roman" w:hAnsi="Times New Roman"/>
                <w:kern w:val="0"/>
                <w:sz w:val="24"/>
              </w:rPr>
            </w:pPr>
            <w:bookmarkStart w:id="3" w:name="prp_submit_date_year"/>
            <w:bookmarkEnd w:id="3"/>
          </w:p>
        </w:tc>
      </w:tr>
    </w:tbl>
    <w:p w14:paraId="1E48F7EC">
      <w:pPr>
        <w:tabs>
          <w:tab w:val="left" w:pos="720"/>
        </w:tabs>
        <w:spacing w:line="360" w:lineRule="exact"/>
        <w:ind w:left="357"/>
        <w:jc w:val="center"/>
        <w:rPr>
          <w:rFonts w:hint="default" w:ascii="Times New Roman" w:hAnsi="Times New Roman"/>
          <w:b/>
          <w:sz w:val="30"/>
        </w:rPr>
      </w:pPr>
    </w:p>
    <w:p w14:paraId="4F1579ED">
      <w:pPr>
        <w:tabs>
          <w:tab w:val="left" w:pos="720"/>
        </w:tabs>
        <w:spacing w:line="360" w:lineRule="exact"/>
        <w:ind w:left="357"/>
        <w:jc w:val="center"/>
        <w:rPr>
          <w:rFonts w:hint="default" w:ascii="Times New Roman" w:hAnsi="Times New Roman"/>
          <w:b/>
          <w:sz w:val="30"/>
        </w:rPr>
      </w:pPr>
    </w:p>
    <w:p w14:paraId="342B12CD">
      <w:pPr>
        <w:tabs>
          <w:tab w:val="left" w:pos="720"/>
        </w:tabs>
        <w:spacing w:line="360" w:lineRule="exact"/>
        <w:ind w:left="357"/>
        <w:jc w:val="center"/>
        <w:rPr>
          <w:rFonts w:hint="default" w:ascii="Times New Roman" w:hAnsi="Times New Roman"/>
          <w:b/>
          <w:sz w:val="30"/>
        </w:rPr>
      </w:pPr>
    </w:p>
    <w:p w14:paraId="2961BDD3">
      <w:pPr>
        <w:tabs>
          <w:tab w:val="left" w:pos="720"/>
        </w:tabs>
        <w:spacing w:line="360" w:lineRule="exact"/>
        <w:ind w:left="357"/>
        <w:jc w:val="center"/>
        <w:rPr>
          <w:rFonts w:hint="default" w:ascii="Times New Roman" w:hAnsi="Times New Roman"/>
          <w:b/>
          <w:sz w:val="30"/>
        </w:rPr>
      </w:pPr>
      <w:r>
        <w:rPr>
          <w:rFonts w:hint="default" w:ascii="Times New Roman" w:hAnsi="Times New Roman"/>
          <w:b/>
          <w:sz w:val="30"/>
          <w:lang w:eastAsia="zh-CN"/>
        </w:rPr>
        <w:t>江门</w:t>
      </w:r>
      <w:r>
        <w:rPr>
          <w:rFonts w:hint="default" w:ascii="Times New Roman" w:hAnsi="Times New Roman"/>
          <w:b/>
          <w:sz w:val="30"/>
        </w:rPr>
        <w:t>市科学技术局</w:t>
      </w:r>
    </w:p>
    <w:p w14:paraId="358FCBF5">
      <w:pPr>
        <w:tabs>
          <w:tab w:val="left" w:pos="720"/>
        </w:tabs>
        <w:spacing w:line="360" w:lineRule="exact"/>
        <w:ind w:left="357"/>
        <w:jc w:val="center"/>
        <w:rPr>
          <w:rFonts w:hint="default" w:ascii="Times New Roman" w:hAnsi="Times New Roman"/>
          <w:sz w:val="30"/>
        </w:rPr>
      </w:pPr>
      <w:r>
        <w:rPr>
          <w:rFonts w:hint="default" w:ascii="Times New Roman" w:hAnsi="Times New Roman"/>
          <w:b/>
          <w:sz w:val="30"/>
        </w:rPr>
        <w:t>二〇</w:t>
      </w:r>
      <w:r>
        <w:rPr>
          <w:rFonts w:hint="default" w:ascii="Times New Roman" w:hAnsi="Times New Roman"/>
          <w:b/>
          <w:sz w:val="30"/>
          <w:lang w:eastAsia="zh-CN"/>
        </w:rPr>
        <w:t>二</w:t>
      </w:r>
      <w:r>
        <w:rPr>
          <w:rFonts w:hint="eastAsia" w:ascii="Times New Roman" w:hAnsi="Times New Roman"/>
          <w:b/>
          <w:sz w:val="30"/>
          <w:lang w:eastAsia="zh-CN"/>
        </w:rPr>
        <w:t>四</w:t>
      </w:r>
      <w:r>
        <w:rPr>
          <w:rFonts w:hint="default" w:ascii="Times New Roman" w:hAnsi="Times New Roman"/>
          <w:b/>
          <w:sz w:val="30"/>
        </w:rPr>
        <w:t>年制</w:t>
      </w:r>
    </w:p>
    <w:p w14:paraId="01514E1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textAlignment w:val="auto"/>
        <w:rPr>
          <w:rFonts w:hint="default" w:ascii="Times New Roman" w:hAnsi="Times New Roman" w:eastAsia="黑体" w:cs="Times New Roman"/>
          <w:b w:val="0"/>
          <w:bCs/>
          <w:snapToGrid w:val="0"/>
          <w:color w:val="FF0000"/>
          <w:kern w:val="0"/>
          <w:sz w:val="32"/>
          <w:szCs w:val="32"/>
          <w:lang w:eastAsia="zh-CN"/>
        </w:rPr>
      </w:pPr>
    </w:p>
    <w:p w14:paraId="5E52CC9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napToGrid w:val="0"/>
          <w:kern w:val="0"/>
          <w:sz w:val="32"/>
          <w:szCs w:val="32"/>
          <w:lang w:eastAsia="zh-CN"/>
        </w:rPr>
        <w:br w:type="page"/>
      </w:r>
      <w:r>
        <w:rPr>
          <w:rFonts w:hint="default" w:ascii="Times New Roman" w:hAnsi="Times New Roman" w:eastAsia="方正黑体_GBK" w:cs="Times New Roman"/>
          <w:b w:val="0"/>
          <w:bCs/>
          <w:snapToGrid w:val="0"/>
          <w:kern w:val="0"/>
          <w:sz w:val="32"/>
          <w:szCs w:val="32"/>
          <w:lang w:eastAsia="zh-CN"/>
        </w:rPr>
        <w:t>一、榜单任务内容</w:t>
      </w:r>
    </w:p>
    <w:p w14:paraId="70524C9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/>
          <w:snapToGrid w:val="0"/>
          <w:kern w:val="0"/>
          <w:sz w:val="32"/>
          <w:szCs w:val="32"/>
          <w:lang w:eastAsia="zh-CN"/>
        </w:rPr>
        <w:t>二、项目概况</w:t>
      </w:r>
    </w:p>
    <w:p w14:paraId="1A27539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lang w:eastAsia="zh-CN"/>
        </w:rPr>
        <w:t>（一）项目简介</w:t>
      </w:r>
    </w:p>
    <w:p w14:paraId="0EA313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（二）立项依据</w:t>
      </w:r>
    </w:p>
    <w:p w14:paraId="4CF511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目的意义</w:t>
      </w:r>
    </w:p>
    <w:p w14:paraId="789096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国内外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相关研究、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同类技术和产品现状</w:t>
      </w:r>
    </w:p>
    <w:p w14:paraId="3EC593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lang w:val="en-US" w:eastAsia="zh-CN"/>
        </w:rPr>
        <w:t>3.拟攻克的核心技术的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</w:rPr>
        <w:t>发展趋势和前景预测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  <w:t>，以及能否实现进口替代</w:t>
      </w:r>
    </w:p>
    <w:p w14:paraId="4CAE18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color w:val="auto"/>
          <w:kern w:val="0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color w:val="auto"/>
          <w:kern w:val="0"/>
          <w:sz w:val="32"/>
          <w:szCs w:val="32"/>
        </w:rPr>
        <w:t>研究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  <w:t>开发内容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  <w:t>方法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  <w:t>技术路线</w:t>
      </w:r>
    </w:p>
    <w:p w14:paraId="3466449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研究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主要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内容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重点解决的关键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科学和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技术问题</w:t>
      </w:r>
    </w:p>
    <w:p w14:paraId="025025F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项目的特色和创新之处</w:t>
      </w:r>
    </w:p>
    <w:p w14:paraId="57EC9F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拟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达到的技术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经济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、成果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指标及社会效益</w:t>
      </w:r>
    </w:p>
    <w:p w14:paraId="610C3F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三、可行性研究</w:t>
      </w:r>
    </w:p>
    <w:p w14:paraId="604727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  <w:t>工作基础和支撑条件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（发榜方以及揭榜方）</w:t>
      </w:r>
    </w:p>
    <w:p w14:paraId="182F30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承担单位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和参与单位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概况（人员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资产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业务与管理状况）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分工及经费分配</w:t>
      </w:r>
    </w:p>
    <w:p w14:paraId="4C5F07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项目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组主要成员及本项目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现有的研究工作基础（包括与本项目相关的前期科研成果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团队建设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设备购置等）</w:t>
      </w:r>
    </w:p>
    <w:p w14:paraId="4301CEB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本项目相关技术已获得的政府财政支持情况</w:t>
      </w:r>
    </w:p>
    <w:p w14:paraId="6B35F63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4.项目管理模式、运行机制、激励机制</w:t>
      </w:r>
    </w:p>
    <w:p w14:paraId="7525E9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华文楷体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（二）项目产业化分析</w:t>
      </w:r>
    </w:p>
    <w:p w14:paraId="08662DB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1.预计成果介绍（用途、功能、行业领域、市场定位、客户价值、新颖性、先进性和独特性）</w:t>
      </w:r>
    </w:p>
    <w:p w14:paraId="35387D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2.预计成果的项目产业化程度</w:t>
      </w:r>
    </w:p>
    <w:p w14:paraId="721D80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（三）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</w:rPr>
        <w:t>风险分析</w:t>
      </w: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和管控</w:t>
      </w:r>
    </w:p>
    <w:p w14:paraId="56D036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对项目的风险性及不确定因素进行识别，包括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生物安全及科研伦理风险、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技术风险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人员风险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市场风险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政策风险及对环境的影响和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防控措施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等。</w:t>
      </w:r>
    </w:p>
    <w:p w14:paraId="5A98FD9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方正黑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四、项目实施方案</w:t>
      </w:r>
    </w:p>
    <w:p w14:paraId="6E7A686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1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（一）项目任务（课题）分解和主要研究工作</w:t>
      </w:r>
    </w:p>
    <w:p w14:paraId="01FB78E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1.任务一：XXX</w:t>
      </w:r>
    </w:p>
    <w:p w14:paraId="742954D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2.任务二：XXX</w:t>
      </w:r>
    </w:p>
    <w:p w14:paraId="44BD6DB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3.任务三：XXX</w:t>
      </w:r>
    </w:p>
    <w:p w14:paraId="1D05BAC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（二）项目实施关键节点与具体实施计划</w:t>
      </w:r>
    </w:p>
    <w:p w14:paraId="1AE0782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1.项目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采用的方法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</w:rPr>
        <w:t>技术路线以及工艺流程</w:t>
      </w:r>
    </w:p>
    <w:p w14:paraId="536488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2.项目工作分工情况和进度安排</w:t>
      </w:r>
    </w:p>
    <w:tbl>
      <w:tblPr>
        <w:tblStyle w:val="6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2997"/>
        <w:gridCol w:w="1925"/>
        <w:gridCol w:w="1811"/>
      </w:tblGrid>
      <w:tr w14:paraId="6A575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605" w:type="dxa"/>
            <w:noWrap w:val="0"/>
            <w:vAlign w:val="center"/>
          </w:tcPr>
          <w:p w14:paraId="52E13F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997" w:type="dxa"/>
            <w:noWrap w:val="0"/>
            <w:vAlign w:val="center"/>
          </w:tcPr>
          <w:p w14:paraId="0FB8751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1925" w:type="dxa"/>
            <w:noWrap w:val="0"/>
            <w:vAlign w:val="center"/>
          </w:tcPr>
          <w:p w14:paraId="1AF89E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完成单位</w:t>
            </w:r>
          </w:p>
        </w:tc>
        <w:tc>
          <w:tcPr>
            <w:tcW w:w="1811" w:type="dxa"/>
            <w:noWrap w:val="0"/>
            <w:vAlign w:val="center"/>
          </w:tcPr>
          <w:p w14:paraId="3F525B9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成果形式</w:t>
            </w:r>
          </w:p>
        </w:tc>
      </w:tr>
      <w:tr w14:paraId="2641D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05" w:type="dxa"/>
            <w:vMerge w:val="restart"/>
            <w:noWrap w:val="0"/>
            <w:vAlign w:val="top"/>
          </w:tcPr>
          <w:p w14:paraId="72A16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XX年XX月至XX年XX月</w:t>
            </w:r>
          </w:p>
        </w:tc>
        <w:tc>
          <w:tcPr>
            <w:tcW w:w="2997" w:type="dxa"/>
            <w:noWrap w:val="0"/>
            <w:vAlign w:val="top"/>
          </w:tcPr>
          <w:p w14:paraId="7BB94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XXX工作</w:t>
            </w:r>
          </w:p>
        </w:tc>
        <w:tc>
          <w:tcPr>
            <w:tcW w:w="1925" w:type="dxa"/>
            <w:noWrap w:val="0"/>
            <w:vAlign w:val="top"/>
          </w:tcPr>
          <w:p w14:paraId="73500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XX单位</w:t>
            </w:r>
          </w:p>
        </w:tc>
        <w:tc>
          <w:tcPr>
            <w:tcW w:w="1811" w:type="dxa"/>
            <w:noWrap w:val="0"/>
            <w:vAlign w:val="top"/>
          </w:tcPr>
          <w:p w14:paraId="35F95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XX成果，指标XX</w:t>
            </w:r>
          </w:p>
        </w:tc>
      </w:tr>
      <w:tr w14:paraId="4EB42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05" w:type="dxa"/>
            <w:vMerge w:val="continue"/>
            <w:noWrap w:val="0"/>
            <w:vAlign w:val="top"/>
          </w:tcPr>
          <w:p w14:paraId="6CB1F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7" w:type="dxa"/>
            <w:noWrap w:val="0"/>
            <w:vAlign w:val="top"/>
          </w:tcPr>
          <w:p w14:paraId="73C96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XXX工作</w:t>
            </w:r>
          </w:p>
        </w:tc>
        <w:tc>
          <w:tcPr>
            <w:tcW w:w="1925" w:type="dxa"/>
            <w:noWrap w:val="0"/>
            <w:vAlign w:val="top"/>
          </w:tcPr>
          <w:p w14:paraId="5BB28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XX单位</w:t>
            </w:r>
          </w:p>
        </w:tc>
        <w:tc>
          <w:tcPr>
            <w:tcW w:w="1811" w:type="dxa"/>
            <w:noWrap w:val="0"/>
            <w:vAlign w:val="top"/>
          </w:tcPr>
          <w:p w14:paraId="7BC82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XX成果，指标XX</w:t>
            </w:r>
          </w:p>
        </w:tc>
      </w:tr>
      <w:tr w14:paraId="01FD4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05" w:type="dxa"/>
            <w:noWrap w:val="0"/>
            <w:vAlign w:val="top"/>
          </w:tcPr>
          <w:p w14:paraId="3C78F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XX年XX月至XX年XX月</w:t>
            </w:r>
          </w:p>
        </w:tc>
        <w:tc>
          <w:tcPr>
            <w:tcW w:w="2997" w:type="dxa"/>
            <w:noWrap w:val="0"/>
            <w:vAlign w:val="top"/>
          </w:tcPr>
          <w:p w14:paraId="56A05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XXX工作</w:t>
            </w:r>
          </w:p>
        </w:tc>
        <w:tc>
          <w:tcPr>
            <w:tcW w:w="1925" w:type="dxa"/>
            <w:noWrap w:val="0"/>
            <w:vAlign w:val="top"/>
          </w:tcPr>
          <w:p w14:paraId="6F644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XX单位</w:t>
            </w:r>
          </w:p>
        </w:tc>
        <w:tc>
          <w:tcPr>
            <w:tcW w:w="1811" w:type="dxa"/>
            <w:noWrap w:val="0"/>
            <w:vAlign w:val="top"/>
          </w:tcPr>
          <w:p w14:paraId="4BEC5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XX成果，指标XX</w:t>
            </w:r>
          </w:p>
        </w:tc>
      </w:tr>
    </w:tbl>
    <w:p w14:paraId="1764D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表1项目工作分工明细表</w:t>
      </w:r>
    </w:p>
    <w:p w14:paraId="7C2B9FD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b w:val="0"/>
          <w:bCs w:val="0"/>
          <w:sz w:val="21"/>
          <w:szCs w:val="21"/>
          <w:lang w:val="en-US" w:eastAsia="zh-CN"/>
        </w:rPr>
      </w:pPr>
    </w:p>
    <w:p w14:paraId="1EE9A00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项目时间节点和阶段性目标</w:t>
      </w:r>
    </w:p>
    <w:p w14:paraId="3474892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项目时间节点可以使用甘特图展示。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064"/>
        <w:gridCol w:w="1704"/>
        <w:gridCol w:w="1705"/>
        <w:gridCol w:w="1705"/>
      </w:tblGrid>
      <w:tr w14:paraId="2EF97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344" w:type="dxa"/>
            <w:noWrap w:val="0"/>
            <w:vAlign w:val="center"/>
          </w:tcPr>
          <w:p w14:paraId="470C58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工作内容</w:t>
            </w:r>
          </w:p>
        </w:tc>
        <w:tc>
          <w:tcPr>
            <w:tcW w:w="2064" w:type="dxa"/>
            <w:noWrap w:val="0"/>
            <w:vAlign w:val="center"/>
          </w:tcPr>
          <w:p w14:paraId="47ECFC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指标名称</w:t>
            </w:r>
          </w:p>
        </w:tc>
        <w:tc>
          <w:tcPr>
            <w:tcW w:w="1704" w:type="dxa"/>
            <w:noWrap w:val="0"/>
            <w:vAlign w:val="center"/>
          </w:tcPr>
          <w:p w14:paraId="01D52D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第一年状态</w:t>
            </w:r>
          </w:p>
          <w:p w14:paraId="728C07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X年X月-X年X月</w:t>
            </w:r>
          </w:p>
        </w:tc>
        <w:tc>
          <w:tcPr>
            <w:tcW w:w="1705" w:type="dxa"/>
            <w:noWrap w:val="0"/>
            <w:vAlign w:val="center"/>
          </w:tcPr>
          <w:p w14:paraId="45AB3A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第二年状态</w:t>
            </w:r>
          </w:p>
          <w:p w14:paraId="7E1227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X年X月-X年X月</w:t>
            </w:r>
          </w:p>
        </w:tc>
        <w:tc>
          <w:tcPr>
            <w:tcW w:w="1705" w:type="dxa"/>
            <w:noWrap w:val="0"/>
            <w:vAlign w:val="center"/>
          </w:tcPr>
          <w:p w14:paraId="667F1D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第三年状态</w:t>
            </w:r>
          </w:p>
          <w:p w14:paraId="2AA083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X年X月-X年X月</w:t>
            </w:r>
          </w:p>
        </w:tc>
      </w:tr>
      <w:tr w14:paraId="20F71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4" w:type="dxa"/>
            <w:vMerge w:val="restart"/>
            <w:noWrap w:val="0"/>
            <w:vAlign w:val="center"/>
          </w:tcPr>
          <w:p w14:paraId="7D8A93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XX工作</w:t>
            </w:r>
          </w:p>
        </w:tc>
        <w:tc>
          <w:tcPr>
            <w:tcW w:w="2064" w:type="dxa"/>
            <w:noWrap w:val="0"/>
            <w:vAlign w:val="center"/>
          </w:tcPr>
          <w:p w14:paraId="027C6E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速度</w:t>
            </w:r>
          </w:p>
        </w:tc>
        <w:tc>
          <w:tcPr>
            <w:tcW w:w="1704" w:type="dxa"/>
            <w:noWrap w:val="0"/>
            <w:vAlign w:val="center"/>
          </w:tcPr>
          <w:p w14:paraId="5E753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2208BC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491394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5D4C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55916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05F769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精度</w:t>
            </w:r>
          </w:p>
        </w:tc>
        <w:tc>
          <w:tcPr>
            <w:tcW w:w="1704" w:type="dxa"/>
            <w:noWrap w:val="0"/>
            <w:vAlign w:val="center"/>
          </w:tcPr>
          <w:p w14:paraId="78E78D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7A7E2F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619AE3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70736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4C687D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5D4A17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强度</w:t>
            </w:r>
          </w:p>
        </w:tc>
        <w:tc>
          <w:tcPr>
            <w:tcW w:w="1704" w:type="dxa"/>
            <w:noWrap w:val="0"/>
            <w:vAlign w:val="center"/>
          </w:tcPr>
          <w:p w14:paraId="15E78D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22BFC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1D69AB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61519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44" w:type="dxa"/>
            <w:vMerge w:val="restart"/>
            <w:noWrap w:val="0"/>
            <w:vAlign w:val="center"/>
          </w:tcPr>
          <w:p w14:paraId="167C8D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知识产权</w:t>
            </w:r>
          </w:p>
        </w:tc>
        <w:tc>
          <w:tcPr>
            <w:tcW w:w="2064" w:type="dxa"/>
            <w:noWrap w:val="0"/>
            <w:vAlign w:val="center"/>
          </w:tcPr>
          <w:p w14:paraId="4024BB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发明专利</w:t>
            </w:r>
          </w:p>
        </w:tc>
        <w:tc>
          <w:tcPr>
            <w:tcW w:w="1704" w:type="dxa"/>
            <w:noWrap w:val="0"/>
            <w:vAlign w:val="center"/>
          </w:tcPr>
          <w:p w14:paraId="77897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33D40B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7AFC41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56C9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192179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34FF1F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论文</w:t>
            </w:r>
          </w:p>
        </w:tc>
        <w:tc>
          <w:tcPr>
            <w:tcW w:w="1704" w:type="dxa"/>
            <w:noWrap w:val="0"/>
            <w:vAlign w:val="center"/>
          </w:tcPr>
          <w:p w14:paraId="393749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63A85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2B3C54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51F1C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10F6DA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6EF2B7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软件著作权</w:t>
            </w:r>
          </w:p>
        </w:tc>
        <w:tc>
          <w:tcPr>
            <w:tcW w:w="1704" w:type="dxa"/>
            <w:noWrap w:val="0"/>
            <w:vAlign w:val="center"/>
          </w:tcPr>
          <w:p w14:paraId="3282C1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2F9507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0B1EE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5D55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0BD161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77F2A1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技术标准</w:t>
            </w:r>
          </w:p>
        </w:tc>
        <w:tc>
          <w:tcPr>
            <w:tcW w:w="1704" w:type="dxa"/>
            <w:noWrap w:val="0"/>
            <w:vAlign w:val="center"/>
          </w:tcPr>
          <w:p w14:paraId="7971CD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74739A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0C80D1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4CEE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4" w:type="dxa"/>
            <w:vMerge w:val="continue"/>
            <w:noWrap w:val="0"/>
            <w:vAlign w:val="center"/>
          </w:tcPr>
          <w:p w14:paraId="6358D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1063B3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新药证书、医疗器械注册证书</w:t>
            </w:r>
          </w:p>
        </w:tc>
        <w:tc>
          <w:tcPr>
            <w:tcW w:w="1704" w:type="dxa"/>
            <w:noWrap w:val="0"/>
            <w:vAlign w:val="center"/>
          </w:tcPr>
          <w:p w14:paraId="044D03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584528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1705" w:type="dxa"/>
            <w:noWrap w:val="0"/>
            <w:vAlign w:val="center"/>
          </w:tcPr>
          <w:p w14:paraId="44235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647B0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44" w:type="dxa"/>
            <w:noWrap w:val="0"/>
            <w:vAlign w:val="center"/>
          </w:tcPr>
          <w:p w14:paraId="0A4751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……</w:t>
            </w:r>
          </w:p>
        </w:tc>
        <w:tc>
          <w:tcPr>
            <w:tcW w:w="2064" w:type="dxa"/>
            <w:noWrap w:val="0"/>
            <w:vAlign w:val="center"/>
          </w:tcPr>
          <w:p w14:paraId="45E339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B761C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7BC1B4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587F04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0E08A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44" w:type="dxa"/>
            <w:noWrap w:val="0"/>
            <w:vAlign w:val="center"/>
          </w:tcPr>
          <w:p w14:paraId="3829EC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64" w:type="dxa"/>
            <w:noWrap w:val="0"/>
            <w:vAlign w:val="center"/>
          </w:tcPr>
          <w:p w14:paraId="6ACC8A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71AF4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77AF7D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705" w:type="dxa"/>
            <w:noWrap w:val="0"/>
            <w:vAlign w:val="center"/>
          </w:tcPr>
          <w:p w14:paraId="4B03FA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0792A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表2项目阶段性目标明细表</w:t>
      </w:r>
    </w:p>
    <w:p w14:paraId="05FC2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center"/>
        <w:textAlignment w:val="auto"/>
        <w:outlineLvl w:val="2"/>
        <w:rPr>
          <w:rFonts w:hint="default" w:ascii="Times New Roman" w:hAnsi="Times New Roman" w:eastAsia="方正楷体_GBK" w:cs="Times New Roman"/>
          <w:b w:val="0"/>
          <w:bCs w:val="0"/>
          <w:sz w:val="24"/>
          <w:szCs w:val="24"/>
          <w:lang w:val="en-US" w:eastAsia="zh-CN"/>
        </w:rPr>
      </w:pPr>
    </w:p>
    <w:p w14:paraId="3489F88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b w:val="0"/>
          <w:bCs w:val="0"/>
          <w:sz w:val="32"/>
          <w:szCs w:val="32"/>
          <w:lang w:val="en-US" w:eastAsia="zh-CN"/>
        </w:rPr>
        <w:t>项目预计成果呈现形式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3549"/>
        <w:gridCol w:w="2131"/>
        <w:gridCol w:w="2131"/>
      </w:tblGrid>
      <w:tr w14:paraId="369EC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1" w:type="dxa"/>
            <w:noWrap w:val="0"/>
            <w:vAlign w:val="center"/>
          </w:tcPr>
          <w:p w14:paraId="241118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549" w:type="dxa"/>
            <w:noWrap w:val="0"/>
            <w:vAlign w:val="center"/>
          </w:tcPr>
          <w:p w14:paraId="3B3D1E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1" w:type="dxa"/>
            <w:noWrap w:val="0"/>
            <w:vAlign w:val="center"/>
          </w:tcPr>
          <w:p w14:paraId="671CC2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成果指标</w:t>
            </w:r>
          </w:p>
        </w:tc>
        <w:tc>
          <w:tcPr>
            <w:tcW w:w="2131" w:type="dxa"/>
            <w:noWrap w:val="0"/>
            <w:vAlign w:val="center"/>
          </w:tcPr>
          <w:p w14:paraId="0D430D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检测方式</w:t>
            </w:r>
          </w:p>
        </w:tc>
      </w:tr>
      <w:tr w14:paraId="0652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1" w:type="dxa"/>
            <w:noWrap w:val="0"/>
            <w:vAlign w:val="center"/>
          </w:tcPr>
          <w:p w14:paraId="263271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9" w:type="dxa"/>
            <w:noWrap w:val="0"/>
            <w:vAlign w:val="center"/>
          </w:tcPr>
          <w:p w14:paraId="0F0CB7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XX成果</w:t>
            </w:r>
          </w:p>
        </w:tc>
        <w:tc>
          <w:tcPr>
            <w:tcW w:w="2131" w:type="dxa"/>
            <w:noWrap w:val="0"/>
            <w:vAlign w:val="center"/>
          </w:tcPr>
          <w:p w14:paraId="735971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2131" w:type="dxa"/>
            <w:noWrap w:val="0"/>
            <w:vAlign w:val="center"/>
          </w:tcPr>
          <w:p w14:paraId="62419C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</w:tr>
      <w:tr w14:paraId="257F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1" w:type="dxa"/>
            <w:noWrap w:val="0"/>
            <w:vAlign w:val="center"/>
          </w:tcPr>
          <w:p w14:paraId="17B193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9" w:type="dxa"/>
            <w:noWrap w:val="0"/>
            <w:vAlign w:val="center"/>
          </w:tcPr>
          <w:p w14:paraId="7E1543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2131" w:type="dxa"/>
            <w:noWrap w:val="0"/>
            <w:vAlign w:val="center"/>
          </w:tcPr>
          <w:p w14:paraId="47EDAF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6CB1A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DA4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11" w:type="dxa"/>
            <w:noWrap w:val="0"/>
            <w:vAlign w:val="center"/>
          </w:tcPr>
          <w:p w14:paraId="0A76D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9" w:type="dxa"/>
            <w:noWrap w:val="0"/>
            <w:vAlign w:val="center"/>
          </w:tcPr>
          <w:p w14:paraId="0A5D16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4FD7A6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42AB79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BFB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11" w:type="dxa"/>
            <w:noWrap w:val="0"/>
            <w:vAlign w:val="center"/>
          </w:tcPr>
          <w:p w14:paraId="52ACB5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9" w:type="dxa"/>
            <w:noWrap w:val="0"/>
            <w:vAlign w:val="center"/>
          </w:tcPr>
          <w:p w14:paraId="025A03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54F7E9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5CF603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65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11" w:type="dxa"/>
            <w:noWrap w:val="0"/>
            <w:vAlign w:val="center"/>
          </w:tcPr>
          <w:p w14:paraId="3C1F71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9" w:type="dxa"/>
            <w:noWrap w:val="0"/>
            <w:vAlign w:val="center"/>
          </w:tcPr>
          <w:p w14:paraId="37A45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21AECB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noWrap w:val="0"/>
            <w:vAlign w:val="center"/>
          </w:tcPr>
          <w:p w14:paraId="7AE669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outlineLvl w:val="2"/>
              <w:rPr>
                <w:rFonts w:hint="default" w:ascii="Times New Roman" w:hAnsi="Times New Roman" w:eastAsia="仿宋_GB2312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6D5B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jc w:val="center"/>
        <w:textAlignment w:val="auto"/>
        <w:outlineLvl w:val="2"/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表3项目预计成果明细表</w:t>
      </w:r>
    </w:p>
    <w:p w14:paraId="3000B255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outlineLvl w:val="0"/>
        <w:rPr>
          <w:rFonts w:hint="default" w:ascii="Times New Roman" w:hAnsi="Times New Roman" w:eastAsia="黑体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br w:type="page"/>
      </w:r>
      <w:r>
        <w:rPr>
          <w:rFonts w:hint="default" w:ascii="Times New Roman" w:hAnsi="Times New Roman" w:eastAsia="方正黑体_GBK" w:cs="Times New Roman"/>
          <w:b w:val="0"/>
          <w:bCs w:val="0"/>
          <w:snapToGrid w:val="0"/>
          <w:kern w:val="0"/>
          <w:sz w:val="32"/>
          <w:szCs w:val="32"/>
          <w:lang w:val="en-US" w:eastAsia="zh-CN"/>
        </w:rPr>
        <w:t>承诺书</w:t>
      </w:r>
    </w:p>
    <w:p w14:paraId="739BC050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我单位已阅知江门市关键核心技术“揭榜挂帅”项目的相关要求，现承诺我单位提交的全部申报材料真实可靠且不存在知识产权争议，保证不违反有关科技项目管理的纪律规定，并在项目期内完成榜单科研任务指标。</w:t>
      </w:r>
    </w:p>
    <w:p w14:paraId="42594EBF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如我单位有不履行上述承诺或有弄虚作假行为，一经发现，取消一定期限江门市科技项目的申报资格，记入江门市科研诚信异常名录。情节严重的，我单位愿意承担法律责任。</w:t>
      </w:r>
    </w:p>
    <w:p w14:paraId="2AC05F3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 w14:paraId="5C4B1C0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项目负责人（签字）：</w:t>
      </w:r>
    </w:p>
    <w:p w14:paraId="0C4B88E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 w14:paraId="3C56B26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（单位公章）：</w:t>
      </w:r>
    </w:p>
    <w:p w14:paraId="1E97BEA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 w14:paraId="6A32CC3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outlineLvl w:val="2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B172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912F0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B912F0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singleLevel"/>
    <w:tmpl w:val="0000000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EBE64EF"/>
    <w:multiLevelType w:val="singleLevel"/>
    <w:tmpl w:val="7EBE64E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3F606E"/>
    <w:rsid w:val="0B1D0A56"/>
    <w:rsid w:val="1AEE468D"/>
    <w:rsid w:val="2FFF919A"/>
    <w:rsid w:val="33AC39AB"/>
    <w:rsid w:val="3835429C"/>
    <w:rsid w:val="4FE57B5B"/>
    <w:rsid w:val="68D96362"/>
    <w:rsid w:val="6F28626E"/>
    <w:rsid w:val="7DFD8681"/>
    <w:rsid w:val="7EFB0D47"/>
    <w:rsid w:val="7F6D0C37"/>
    <w:rsid w:val="FBAD2935"/>
    <w:rsid w:val="FBF4FFC7"/>
    <w:rsid w:val="FEAE99BE"/>
    <w:rsid w:val="FF5D13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江门市科技局</Company>
  <Pages>5</Pages>
  <Words>1170</Words>
  <Characters>1250</Characters>
  <Lines>0</Lines>
  <Paragraphs>0</Paragraphs>
  <TotalTime>19</TotalTime>
  <ScaleCrop>false</ScaleCrop>
  <LinksUpToDate>false</LinksUpToDate>
  <CharactersWithSpaces>1267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2020-06-07T18:20:00Z</dcterms:created>
  <dc:creator>梁仁滔</dc:creator>
  <cp:lastModifiedBy>崔文娟</cp:lastModifiedBy>
  <dcterms:modified xsi:type="dcterms:W3CDTF">2026-07-29T09:21:12Z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F3EA9E84ED4DD340D0D1616A8C695D1D</vt:lpwstr>
  </property>
  <property fmtid="{D5CDD505-2E9C-101B-9397-08002B2CF9AE}" pid="4" name="KSOTemplateDocerSaveRecord">
    <vt:lpwstr>eyJoZGlkIjoiYWRmYzk5ZWM1ZDNlODFiNmI5YTBkY2NhNTgxMTdjMzUiLCJ1c2VySWQiOiIxNjc5Mjc1MjEyIn0=</vt:lpwstr>
  </property>
</Properties>
</file>