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5106" w14:textId="77777777" w:rsidR="00394224" w:rsidRDefault="000D36F3">
      <w:pPr>
        <w:spacing w:line="560" w:lineRule="exact"/>
        <w:jc w:val="left"/>
        <w:rPr>
          <w:rFonts w:ascii="黑体" w:eastAsia="黑体" w:hAnsi="黑体" w:cs="宋体"/>
          <w:color w:val="4C5157"/>
          <w:sz w:val="32"/>
          <w:szCs w:val="32"/>
          <w:shd w:val="clear" w:color="auto" w:fill="FFFFFF"/>
        </w:rPr>
      </w:pPr>
      <w:bookmarkStart w:id="0" w:name="OLE_LINK1"/>
      <w:r>
        <w:rPr>
          <w:rFonts w:ascii="黑体" w:eastAsia="黑体" w:hAnsi="黑体" w:cs="宋体" w:hint="eastAsia"/>
          <w:color w:val="4C5157"/>
          <w:sz w:val="32"/>
          <w:szCs w:val="32"/>
          <w:shd w:val="clear" w:color="auto" w:fill="FFFFFF"/>
        </w:rPr>
        <w:t>附件</w:t>
      </w:r>
      <w:r>
        <w:rPr>
          <w:rFonts w:ascii="黑体" w:eastAsia="黑体" w:hAnsi="黑体" w:cs="宋体" w:hint="eastAsia"/>
          <w:color w:val="4C5157"/>
          <w:sz w:val="32"/>
          <w:szCs w:val="32"/>
          <w:shd w:val="clear" w:color="auto" w:fill="FFFFFF"/>
        </w:rPr>
        <w:t>1</w:t>
      </w:r>
    </w:p>
    <w:p w14:paraId="277CFAA9" w14:textId="77777777" w:rsidR="00394224" w:rsidRDefault="000D36F3">
      <w:pPr>
        <w:widowControl/>
        <w:shd w:val="clear" w:color="auto" w:fill="FFFFFF"/>
        <w:spacing w:after="150" w:line="540" w:lineRule="atLeast"/>
        <w:jc w:val="center"/>
        <w:rPr>
          <w:rFonts w:ascii="方正小标宋简体" w:eastAsia="方正小标宋简体" w:hAnsi="仿宋" w:cs="宋体"/>
          <w:bCs/>
          <w:color w:val="424242"/>
          <w:kern w:val="0"/>
          <w:sz w:val="44"/>
          <w:szCs w:val="44"/>
        </w:rPr>
      </w:pPr>
      <w:r>
        <w:rPr>
          <w:rFonts w:ascii="方正小标宋简体" w:eastAsia="方正小标宋简体" w:hAnsi="仿宋" w:cs="宋体" w:hint="eastAsia"/>
          <w:bCs/>
          <w:color w:val="424242"/>
          <w:kern w:val="0"/>
          <w:sz w:val="44"/>
          <w:szCs w:val="44"/>
        </w:rPr>
        <w:t>参与报价文件组成</w:t>
      </w:r>
    </w:p>
    <w:p w14:paraId="00A8EE14"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1</w:t>
      </w:r>
      <w:r>
        <w:rPr>
          <w:rFonts w:ascii="仿宋" w:eastAsia="仿宋" w:hAnsi="仿宋" w:cs="仿宋" w:hint="eastAsia"/>
          <w:color w:val="424242"/>
          <w:kern w:val="0"/>
          <w:sz w:val="32"/>
          <w:szCs w:val="32"/>
        </w:rPr>
        <w:t>、</w:t>
      </w:r>
      <w:r>
        <w:rPr>
          <w:rFonts w:ascii="仿宋" w:eastAsia="仿宋" w:hAnsi="仿宋" w:cs="仿宋" w:hint="eastAsia"/>
          <w:color w:val="424242"/>
          <w:kern w:val="0"/>
          <w:sz w:val="32"/>
          <w:szCs w:val="32"/>
        </w:rPr>
        <w:t>项目报价书。</w:t>
      </w:r>
    </w:p>
    <w:p w14:paraId="4D4623FA"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2</w:t>
      </w:r>
      <w:r>
        <w:rPr>
          <w:rFonts w:ascii="仿宋" w:eastAsia="仿宋" w:hAnsi="仿宋" w:cs="仿宋" w:hint="eastAsia"/>
          <w:color w:val="424242"/>
          <w:kern w:val="0"/>
          <w:sz w:val="32"/>
          <w:szCs w:val="32"/>
        </w:rPr>
        <w:t>、</w:t>
      </w:r>
      <w:r>
        <w:rPr>
          <w:rFonts w:ascii="仿宋" w:eastAsia="仿宋" w:hAnsi="仿宋" w:cs="仿宋" w:hint="eastAsia"/>
          <w:color w:val="424242"/>
          <w:kern w:val="0"/>
          <w:sz w:val="32"/>
          <w:szCs w:val="32"/>
        </w:rPr>
        <w:t>基本资料：</w:t>
      </w:r>
      <w:r>
        <w:rPr>
          <w:rFonts w:ascii="仿宋" w:eastAsia="仿宋" w:hAnsi="仿宋" w:cs="仿宋" w:hint="eastAsia"/>
          <w:color w:val="424242"/>
          <w:kern w:val="0"/>
          <w:sz w:val="32"/>
          <w:szCs w:val="32"/>
        </w:rPr>
        <w:t>有效的法人单位登记证书副本复印件、法定代表人身份证明复印件或者法定代表人授权委托书原件</w:t>
      </w:r>
      <w:r>
        <w:rPr>
          <w:rFonts w:ascii="仿宋" w:eastAsia="仿宋" w:hAnsi="仿宋" w:cs="仿宋" w:hint="eastAsia"/>
          <w:color w:val="424242"/>
          <w:kern w:val="0"/>
          <w:sz w:val="32"/>
          <w:szCs w:val="32"/>
        </w:rPr>
        <w:t>。</w:t>
      </w:r>
    </w:p>
    <w:p w14:paraId="4BB77D1A"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3</w:t>
      </w:r>
      <w:r>
        <w:rPr>
          <w:rFonts w:ascii="仿宋" w:eastAsia="仿宋" w:hAnsi="仿宋" w:cs="仿宋" w:hint="eastAsia"/>
          <w:color w:val="424242"/>
          <w:kern w:val="0"/>
          <w:sz w:val="32"/>
          <w:szCs w:val="32"/>
        </w:rPr>
        <w:t>、本遴选公告第四点“承接单位资格要求”规定的资格证明文件。</w:t>
      </w:r>
    </w:p>
    <w:p w14:paraId="4CAEFBEC"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4</w:t>
      </w:r>
      <w:r>
        <w:rPr>
          <w:rFonts w:ascii="仿宋" w:eastAsia="仿宋" w:hAnsi="仿宋" w:cs="仿宋" w:hint="eastAsia"/>
          <w:color w:val="424242"/>
          <w:kern w:val="0"/>
          <w:sz w:val="32"/>
          <w:szCs w:val="32"/>
        </w:rPr>
        <w:t>、《开平市</w:t>
      </w:r>
      <w:r>
        <w:rPr>
          <w:rFonts w:ascii="仿宋" w:eastAsia="仿宋" w:hAnsi="仿宋" w:cs="仿宋" w:hint="eastAsia"/>
          <w:color w:val="424242"/>
          <w:kern w:val="0"/>
          <w:sz w:val="32"/>
          <w:szCs w:val="32"/>
        </w:rPr>
        <w:t>2025</w:t>
      </w:r>
      <w:r>
        <w:rPr>
          <w:rFonts w:ascii="仿宋" w:eastAsia="仿宋" w:hAnsi="仿宋" w:cs="仿宋" w:hint="eastAsia"/>
          <w:color w:val="424242"/>
          <w:kern w:val="0"/>
          <w:sz w:val="32"/>
          <w:szCs w:val="32"/>
        </w:rPr>
        <w:t>年度农村纯二女结扎户计划生育家庭意外伤害保险采购服务单位公开遴选综合评审评分表》（附件</w:t>
      </w:r>
      <w:r>
        <w:rPr>
          <w:rFonts w:ascii="仿宋" w:eastAsia="仿宋" w:hAnsi="仿宋" w:cs="仿宋" w:hint="eastAsia"/>
          <w:color w:val="424242"/>
          <w:kern w:val="0"/>
          <w:sz w:val="32"/>
          <w:szCs w:val="32"/>
        </w:rPr>
        <w:t>2</w:t>
      </w:r>
      <w:r>
        <w:rPr>
          <w:rFonts w:ascii="仿宋" w:eastAsia="仿宋" w:hAnsi="仿宋" w:cs="仿宋" w:hint="eastAsia"/>
          <w:color w:val="424242"/>
          <w:kern w:val="0"/>
          <w:sz w:val="32"/>
          <w:szCs w:val="32"/>
        </w:rPr>
        <w:t>）中所要求的相关证明文件。</w:t>
      </w:r>
    </w:p>
    <w:p w14:paraId="656BCA6F"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5</w:t>
      </w:r>
      <w:r>
        <w:rPr>
          <w:rFonts w:ascii="仿宋" w:eastAsia="仿宋" w:hAnsi="仿宋" w:cs="仿宋" w:hint="eastAsia"/>
          <w:color w:val="424242"/>
          <w:kern w:val="0"/>
          <w:sz w:val="32"/>
          <w:szCs w:val="32"/>
        </w:rPr>
        <w:t>、</w:t>
      </w:r>
      <w:r>
        <w:rPr>
          <w:rFonts w:ascii="仿宋" w:eastAsia="仿宋" w:hAnsi="仿宋" w:cs="仿宋" w:hint="eastAsia"/>
          <w:color w:val="424242"/>
          <w:kern w:val="0"/>
          <w:sz w:val="32"/>
          <w:szCs w:val="32"/>
        </w:rPr>
        <w:t>其它报价文件要求的内容及参与报价人认为需要补充的内容（格式自定）。</w:t>
      </w:r>
    </w:p>
    <w:p w14:paraId="3A2106D1" w14:textId="77777777" w:rsidR="00394224" w:rsidRDefault="000D36F3">
      <w:pPr>
        <w:widowControl/>
        <w:shd w:val="clear" w:color="auto" w:fill="FFFFFF"/>
        <w:wordWrap w:val="0"/>
        <w:spacing w:line="560" w:lineRule="exact"/>
        <w:ind w:firstLineChars="200" w:firstLine="640"/>
        <w:jc w:val="left"/>
        <w:rPr>
          <w:rFonts w:ascii="仿宋" w:eastAsia="仿宋" w:hAnsi="仿宋" w:cs="仿宋"/>
          <w:color w:val="424242"/>
          <w:kern w:val="0"/>
          <w:sz w:val="32"/>
          <w:szCs w:val="32"/>
        </w:rPr>
      </w:pPr>
      <w:r>
        <w:rPr>
          <w:rFonts w:ascii="仿宋" w:eastAsia="仿宋" w:hAnsi="仿宋" w:cs="仿宋" w:hint="eastAsia"/>
          <w:color w:val="424242"/>
          <w:kern w:val="0"/>
          <w:sz w:val="32"/>
          <w:szCs w:val="32"/>
        </w:rPr>
        <w:t>注：上述材料（复印件需加盖公章）编制目录，用</w:t>
      </w:r>
      <w:r>
        <w:rPr>
          <w:rFonts w:ascii="仿宋" w:eastAsia="仿宋" w:hAnsi="仿宋" w:cs="仿宋" w:hint="eastAsia"/>
          <w:color w:val="424242"/>
          <w:kern w:val="0"/>
          <w:sz w:val="32"/>
          <w:szCs w:val="32"/>
        </w:rPr>
        <w:t>A4</w:t>
      </w:r>
      <w:r>
        <w:rPr>
          <w:rFonts w:ascii="仿宋" w:eastAsia="仿宋" w:hAnsi="仿宋" w:cs="仿宋" w:hint="eastAsia"/>
          <w:color w:val="424242"/>
          <w:kern w:val="0"/>
          <w:sz w:val="32"/>
          <w:szCs w:val="32"/>
        </w:rPr>
        <w:t>纸装订成册，</w:t>
      </w:r>
      <w:r>
        <w:rPr>
          <w:rFonts w:ascii="仿宋" w:eastAsia="仿宋" w:hAnsi="仿宋" w:cs="仿宋" w:hint="eastAsia"/>
          <w:color w:val="424242"/>
          <w:kern w:val="0"/>
          <w:sz w:val="32"/>
          <w:szCs w:val="32"/>
        </w:rPr>
        <w:t>一式三</w:t>
      </w:r>
      <w:r>
        <w:rPr>
          <w:rFonts w:ascii="仿宋" w:eastAsia="仿宋" w:hAnsi="仿宋" w:cs="仿宋" w:hint="eastAsia"/>
          <w:color w:val="424242"/>
          <w:kern w:val="0"/>
          <w:sz w:val="32"/>
          <w:szCs w:val="32"/>
        </w:rPr>
        <w:t>份。所送达的文件须密封包装，包装外应当注明“开平市</w:t>
      </w:r>
      <w:r>
        <w:rPr>
          <w:rFonts w:ascii="仿宋" w:eastAsia="仿宋" w:hAnsi="仿宋" w:cs="仿宋" w:hint="eastAsia"/>
          <w:color w:val="424242"/>
          <w:kern w:val="0"/>
          <w:sz w:val="32"/>
          <w:szCs w:val="32"/>
        </w:rPr>
        <w:t>2025</w:t>
      </w:r>
      <w:r>
        <w:rPr>
          <w:rFonts w:ascii="仿宋" w:eastAsia="仿宋" w:hAnsi="仿宋" w:cs="仿宋" w:hint="eastAsia"/>
          <w:color w:val="424242"/>
          <w:kern w:val="0"/>
          <w:sz w:val="32"/>
          <w:szCs w:val="32"/>
        </w:rPr>
        <w:t>年度农村纯二女结扎户计划生育家庭意外伤害保险公开遴选项目文件”“企业名称”和“在评审之前不得启封”的字样，封口处应加盖报价单位公章。</w:t>
      </w:r>
    </w:p>
    <w:p w14:paraId="14697CD0" w14:textId="77777777" w:rsidR="00394224" w:rsidRDefault="00394224">
      <w:pPr>
        <w:spacing w:line="560" w:lineRule="exact"/>
        <w:jc w:val="left"/>
        <w:rPr>
          <w:rFonts w:ascii="仿宋" w:eastAsia="仿宋" w:hAnsi="仿宋" w:cs="宋体"/>
          <w:b/>
          <w:color w:val="4C5157"/>
          <w:sz w:val="32"/>
          <w:szCs w:val="32"/>
          <w:shd w:val="clear" w:color="auto" w:fill="FFFFFF"/>
        </w:rPr>
      </w:pPr>
    </w:p>
    <w:p w14:paraId="2DE5F36E" w14:textId="77777777" w:rsidR="00394224" w:rsidRDefault="00394224">
      <w:pPr>
        <w:spacing w:line="560" w:lineRule="exact"/>
        <w:jc w:val="left"/>
        <w:rPr>
          <w:rFonts w:ascii="仿宋" w:eastAsia="仿宋" w:hAnsi="仿宋" w:cs="宋体"/>
          <w:b/>
          <w:color w:val="4C5157"/>
          <w:sz w:val="32"/>
          <w:szCs w:val="32"/>
          <w:shd w:val="clear" w:color="auto" w:fill="FFFFFF"/>
        </w:rPr>
      </w:pPr>
    </w:p>
    <w:p w14:paraId="69B8A1D1" w14:textId="77777777" w:rsidR="00394224" w:rsidRDefault="00394224">
      <w:pPr>
        <w:spacing w:line="560" w:lineRule="exact"/>
        <w:jc w:val="left"/>
        <w:rPr>
          <w:rFonts w:ascii="仿宋" w:eastAsia="仿宋" w:hAnsi="仿宋" w:cs="宋体"/>
          <w:b/>
          <w:color w:val="4C5157"/>
          <w:sz w:val="32"/>
          <w:szCs w:val="32"/>
          <w:shd w:val="clear" w:color="auto" w:fill="FFFFFF"/>
        </w:rPr>
      </w:pPr>
    </w:p>
    <w:p w14:paraId="124FC242" w14:textId="77777777" w:rsidR="00394224" w:rsidRDefault="00394224">
      <w:pPr>
        <w:spacing w:line="560" w:lineRule="exact"/>
        <w:jc w:val="left"/>
        <w:rPr>
          <w:rFonts w:ascii="仿宋" w:eastAsia="仿宋" w:hAnsi="仿宋" w:cs="宋体"/>
          <w:b/>
          <w:color w:val="4C5157"/>
          <w:sz w:val="32"/>
          <w:szCs w:val="32"/>
          <w:shd w:val="clear" w:color="auto" w:fill="FFFFFF"/>
        </w:rPr>
      </w:pPr>
    </w:p>
    <w:p w14:paraId="6B24CD7A" w14:textId="77777777" w:rsidR="00394224" w:rsidRDefault="00394224">
      <w:pPr>
        <w:spacing w:line="560" w:lineRule="exact"/>
        <w:jc w:val="left"/>
        <w:rPr>
          <w:rFonts w:ascii="仿宋" w:eastAsia="仿宋" w:hAnsi="仿宋" w:cs="宋体"/>
          <w:b/>
          <w:color w:val="4C5157"/>
          <w:sz w:val="32"/>
          <w:szCs w:val="32"/>
          <w:shd w:val="clear" w:color="auto" w:fill="FFFFFF"/>
        </w:rPr>
      </w:pPr>
    </w:p>
    <w:p w14:paraId="7DEC6A44" w14:textId="6A801B82" w:rsidR="00394224" w:rsidRDefault="00394224">
      <w:pPr>
        <w:jc w:val="left"/>
        <w:rPr>
          <w:rFonts w:ascii="黑体" w:eastAsia="黑体" w:hAnsi="黑体" w:cs="宋体"/>
          <w:color w:val="4C5157"/>
          <w:sz w:val="32"/>
          <w:szCs w:val="32"/>
          <w:shd w:val="clear" w:color="auto" w:fill="FFFFFF"/>
        </w:rPr>
      </w:pPr>
      <w:bookmarkStart w:id="1" w:name="_GoBack"/>
      <w:bookmarkEnd w:id="0"/>
      <w:bookmarkEnd w:id="1"/>
    </w:p>
    <w:sectPr w:rsidR="00394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ZjI3MDQ3ODk3ZTA2NmYzMGZjZTNiYzM1MzgwNDAifQ=="/>
  </w:docVars>
  <w:rsids>
    <w:rsidRoot w:val="0D18184A"/>
    <w:rsid w:val="000304C3"/>
    <w:rsid w:val="000D36F3"/>
    <w:rsid w:val="000D38CD"/>
    <w:rsid w:val="00267E36"/>
    <w:rsid w:val="00295DC3"/>
    <w:rsid w:val="002D24CD"/>
    <w:rsid w:val="00394224"/>
    <w:rsid w:val="003B36D7"/>
    <w:rsid w:val="004E0C3D"/>
    <w:rsid w:val="005D1093"/>
    <w:rsid w:val="00617ACB"/>
    <w:rsid w:val="00714F92"/>
    <w:rsid w:val="007302FA"/>
    <w:rsid w:val="00974A08"/>
    <w:rsid w:val="00A3562B"/>
    <w:rsid w:val="00AF1EED"/>
    <w:rsid w:val="00B970F1"/>
    <w:rsid w:val="00BD72C3"/>
    <w:rsid w:val="00DB34F6"/>
    <w:rsid w:val="00DD488D"/>
    <w:rsid w:val="00E32495"/>
    <w:rsid w:val="0D18184A"/>
    <w:rsid w:val="12442667"/>
    <w:rsid w:val="12863950"/>
    <w:rsid w:val="16095E73"/>
    <w:rsid w:val="1B61067A"/>
    <w:rsid w:val="23353491"/>
    <w:rsid w:val="2F6D016C"/>
    <w:rsid w:val="334D5A38"/>
    <w:rsid w:val="44C75EF1"/>
    <w:rsid w:val="451F76A5"/>
    <w:rsid w:val="49553EA9"/>
    <w:rsid w:val="4CCC3C6F"/>
    <w:rsid w:val="4DC515A5"/>
    <w:rsid w:val="59C945D5"/>
    <w:rsid w:val="5D9C7073"/>
    <w:rsid w:val="60A02D04"/>
    <w:rsid w:val="70E03853"/>
    <w:rsid w:val="71154094"/>
    <w:rsid w:val="77ED0741"/>
    <w:rsid w:val="798E078B"/>
    <w:rsid w:val="7A3E71CF"/>
    <w:rsid w:val="7E6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阿恒</dc:creator>
  <cp:lastModifiedBy>张策</cp:lastModifiedBy>
  <cp:revision>2</cp:revision>
  <dcterms:created xsi:type="dcterms:W3CDTF">2024-12-10T02:21:00Z</dcterms:created>
  <dcterms:modified xsi:type="dcterms:W3CDTF">2024-12-10T02:21:00Z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690AD589AE434BD39446A1960950DE36_13</vt:lpwstr>
  </property>
</Properties>
</file>