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F7E81" w:rsidRDefault="002F7E81">
      <w:pPr>
        <w:widowControl/>
        <w:ind w:firstLine="0"/>
        <w:jc w:val="left"/>
        <w:rPr>
          <w:rFonts w:hAnsi="宋体"/>
          <w:color w:val="000000"/>
          <w:sz w:val="32"/>
          <w:szCs w:val="32"/>
        </w:rPr>
      </w:pPr>
      <w:r>
        <w:rPr>
          <w:rFonts w:hAnsi="宋体"/>
          <w:color w:val="000000"/>
          <w:sz w:val="32"/>
          <w:szCs w:val="32"/>
        </w:rPr>
        <w:drawing>
          <wp:inline distT="0" distB="0" distL="0" distR="0" wp14:anchorId="1563CA83" wp14:editId="305CCB86">
            <wp:extent cx="8366063" cy="5915097"/>
            <wp:effectExtent l="6032" t="0" r="3493" b="3492"/>
            <wp:docPr id="1391" name="图片 1391" descr="E:\0环评报告表、登记表、验收\环评报告表\8开平市水口镇宏兴造纸机械配件厂（黑色金属-生铁熔铸）\第二次送审8.13改\盖章扫描件\20190906145240328_页面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0环评报告表、登记表、验收\环评报告表\8开平市水口镇宏兴造纸机械配件厂（黑色金属-生铁熔铸）\第二次送审8.13改\盖章扫描件\20190906145240328_页面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8371306" cy="5918804"/>
                    </a:xfrm>
                    <a:prstGeom prst="rect">
                      <a:avLst/>
                    </a:prstGeom>
                    <a:noFill/>
                    <a:ln>
                      <a:noFill/>
                    </a:ln>
                  </pic:spPr>
                </pic:pic>
              </a:graphicData>
            </a:graphic>
          </wp:inline>
        </w:drawing>
      </w:r>
    </w:p>
    <w:p w:rsidR="002F7E81" w:rsidRDefault="002F7E81">
      <w:pPr>
        <w:widowControl/>
        <w:ind w:firstLine="0"/>
        <w:jc w:val="left"/>
        <w:rPr>
          <w:rFonts w:hAnsi="宋体"/>
          <w:color w:val="000000"/>
          <w:sz w:val="32"/>
          <w:szCs w:val="32"/>
        </w:rPr>
      </w:pPr>
      <w:r>
        <w:rPr>
          <w:rFonts w:hAnsi="宋体"/>
          <w:color w:val="000000"/>
          <w:sz w:val="32"/>
          <w:szCs w:val="32"/>
        </w:rPr>
        <w:br w:type="page"/>
      </w:r>
    </w:p>
    <w:p w:rsidR="002F7E81" w:rsidRDefault="002F7E81">
      <w:pPr>
        <w:widowControl/>
        <w:ind w:firstLine="0"/>
        <w:jc w:val="left"/>
        <w:rPr>
          <w:rFonts w:hAnsi="宋体"/>
          <w:color w:val="000000"/>
          <w:sz w:val="32"/>
          <w:szCs w:val="32"/>
        </w:rPr>
      </w:pPr>
    </w:p>
    <w:p w:rsidR="002F7E81" w:rsidRDefault="00EB056D">
      <w:pPr>
        <w:widowControl/>
        <w:ind w:firstLine="0"/>
        <w:jc w:val="left"/>
        <w:rPr>
          <w:rFonts w:hAnsi="宋体"/>
          <w:color w:val="000000"/>
          <w:sz w:val="32"/>
          <w:szCs w:val="32"/>
        </w:rPr>
      </w:pPr>
      <w:r>
        <w:rPr>
          <w:rFonts w:hAnsi="宋体"/>
          <w:color w:val="000000"/>
          <w:sz w:val="32"/>
          <w:szCs w:val="32"/>
        </w:rPr>
        <w:drawing>
          <wp:anchor distT="0" distB="0" distL="114300" distR="114300" simplePos="0" relativeHeight="251819008" behindDoc="0" locked="0" layoutInCell="1" allowOverlap="1" wp14:anchorId="32434DB8" wp14:editId="5B094862">
            <wp:simplePos x="0" y="0"/>
            <wp:positionH relativeFrom="column">
              <wp:posOffset>4376420</wp:posOffset>
            </wp:positionH>
            <wp:positionV relativeFrom="paragraph">
              <wp:posOffset>6459855</wp:posOffset>
            </wp:positionV>
            <wp:extent cx="428625" cy="243205"/>
            <wp:effectExtent l="0" t="0" r="9525" b="4445"/>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8625" cy="243205"/>
                    </a:xfrm>
                    <a:prstGeom prst="rect">
                      <a:avLst/>
                    </a:prstGeom>
                  </pic:spPr>
                </pic:pic>
              </a:graphicData>
            </a:graphic>
            <wp14:sizeRelH relativeFrom="page">
              <wp14:pctWidth>0</wp14:pctWidth>
            </wp14:sizeRelH>
            <wp14:sizeRelV relativeFrom="page">
              <wp14:pctHeight>0</wp14:pctHeight>
            </wp14:sizeRelV>
          </wp:anchor>
        </w:drawing>
      </w:r>
      <w:r>
        <w:rPr>
          <w:rFonts w:hAnsi="宋体"/>
          <w:color w:val="000000"/>
          <w:sz w:val="32"/>
          <w:szCs w:val="32"/>
        </w:rPr>
        <w:drawing>
          <wp:anchor distT="0" distB="0" distL="114300" distR="114300" simplePos="0" relativeHeight="251816960" behindDoc="0" locked="0" layoutInCell="1" allowOverlap="1" wp14:anchorId="4C49DD18" wp14:editId="48B3BC15">
            <wp:simplePos x="0" y="0"/>
            <wp:positionH relativeFrom="column">
              <wp:posOffset>2147570</wp:posOffset>
            </wp:positionH>
            <wp:positionV relativeFrom="paragraph">
              <wp:posOffset>6532566</wp:posOffset>
            </wp:positionV>
            <wp:extent cx="428625" cy="243519"/>
            <wp:effectExtent l="0" t="0" r="0" b="4445"/>
            <wp:wrapNone/>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334" cy="249035"/>
                    </a:xfrm>
                    <a:prstGeom prst="rect">
                      <a:avLst/>
                    </a:prstGeom>
                  </pic:spPr>
                </pic:pic>
              </a:graphicData>
            </a:graphic>
            <wp14:sizeRelH relativeFrom="page">
              <wp14:pctWidth>0</wp14:pctWidth>
            </wp14:sizeRelH>
            <wp14:sizeRelV relativeFrom="page">
              <wp14:pctHeight>0</wp14:pctHeight>
            </wp14:sizeRelV>
          </wp:anchor>
        </w:drawing>
      </w:r>
      <w:r w:rsidR="002F7E81">
        <w:rPr>
          <w:rFonts w:hAnsi="宋体"/>
          <w:color w:val="000000"/>
          <w:sz w:val="32"/>
          <w:szCs w:val="32"/>
        </w:rPr>
        <w:drawing>
          <wp:inline distT="0" distB="0" distL="0" distR="0" wp14:anchorId="74C426DB" wp14:editId="2413A828">
            <wp:extent cx="8425422" cy="5957066"/>
            <wp:effectExtent l="0" t="4128" r="0" b="0"/>
            <wp:docPr id="81" name="图片 81" descr="E:\0环评报告表、登记表、验收\环评报告表\8开平市水口镇宏兴造纸机械配件厂（黑色金属-生铁熔铸）\第二次送审8.13改\盖章扫描件\20190906145240328_页面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0环评报告表、登记表、验收\环评报告表\8开平市水口镇宏兴造纸机械配件厂（黑色金属-生铁熔铸）\第二次送审8.13改\盖章扫描件\20190906145240328_页面_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428614" cy="5959323"/>
                    </a:xfrm>
                    <a:prstGeom prst="rect">
                      <a:avLst/>
                    </a:prstGeom>
                    <a:noFill/>
                    <a:ln>
                      <a:noFill/>
                    </a:ln>
                  </pic:spPr>
                </pic:pic>
              </a:graphicData>
            </a:graphic>
          </wp:inline>
        </w:drawing>
      </w:r>
      <w:r w:rsidR="002F7E81" w:rsidRPr="002F7E81">
        <w:rPr>
          <w:rFonts w:hAnsi="宋体"/>
          <w:color w:val="000000"/>
          <w:sz w:val="32"/>
          <w:szCs w:val="32"/>
        </w:rPr>
        <w:t xml:space="preserve"> </w:t>
      </w:r>
      <w:r w:rsidR="002F7E81">
        <w:rPr>
          <w:rFonts w:hAnsi="宋体"/>
          <w:color w:val="000000"/>
          <w:sz w:val="32"/>
          <w:szCs w:val="32"/>
        </w:rPr>
        <w:br w:type="page"/>
      </w:r>
    </w:p>
    <w:p w:rsidR="002F7E81" w:rsidRDefault="00EB056D">
      <w:pPr>
        <w:widowControl/>
        <w:ind w:firstLine="0"/>
        <w:jc w:val="left"/>
        <w:rPr>
          <w:rFonts w:hAnsi="宋体"/>
          <w:color w:val="000000"/>
          <w:sz w:val="32"/>
          <w:szCs w:val="32"/>
        </w:rPr>
      </w:pPr>
      <w:r>
        <w:rPr>
          <w:rFonts w:hAnsi="宋体"/>
          <w:color w:val="000000"/>
          <w:sz w:val="32"/>
          <w:szCs w:val="32"/>
        </w:rPr>
        <w:lastRenderedPageBreak/>
        <w:drawing>
          <wp:anchor distT="0" distB="0" distL="114300" distR="114300" simplePos="0" relativeHeight="251823104" behindDoc="0" locked="0" layoutInCell="1" allowOverlap="1" wp14:anchorId="106306F4" wp14:editId="420E7620">
            <wp:simplePos x="0" y="0"/>
            <wp:positionH relativeFrom="column">
              <wp:posOffset>4424045</wp:posOffset>
            </wp:positionH>
            <wp:positionV relativeFrom="paragraph">
              <wp:posOffset>5346700</wp:posOffset>
            </wp:positionV>
            <wp:extent cx="428625" cy="243205"/>
            <wp:effectExtent l="0" t="0" r="9525" b="4445"/>
            <wp:wrapNone/>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8625" cy="243205"/>
                    </a:xfrm>
                    <a:prstGeom prst="rect">
                      <a:avLst/>
                    </a:prstGeom>
                  </pic:spPr>
                </pic:pic>
              </a:graphicData>
            </a:graphic>
            <wp14:sizeRelH relativeFrom="page">
              <wp14:pctWidth>0</wp14:pctWidth>
            </wp14:sizeRelH>
            <wp14:sizeRelV relativeFrom="page">
              <wp14:pctHeight>0</wp14:pctHeight>
            </wp14:sizeRelV>
          </wp:anchor>
        </w:drawing>
      </w:r>
      <w:r>
        <w:rPr>
          <w:rFonts w:hAnsi="宋体"/>
          <w:color w:val="000000"/>
          <w:sz w:val="32"/>
          <w:szCs w:val="32"/>
        </w:rPr>
        <w:drawing>
          <wp:anchor distT="0" distB="0" distL="114300" distR="114300" simplePos="0" relativeHeight="251821056" behindDoc="0" locked="0" layoutInCell="1" allowOverlap="1" wp14:anchorId="010E9B2C" wp14:editId="28639BF6">
            <wp:simplePos x="0" y="0"/>
            <wp:positionH relativeFrom="column">
              <wp:posOffset>2347595</wp:posOffset>
            </wp:positionH>
            <wp:positionV relativeFrom="paragraph">
              <wp:posOffset>5394325</wp:posOffset>
            </wp:positionV>
            <wp:extent cx="428625" cy="243519"/>
            <wp:effectExtent l="0" t="0" r="0" b="4445"/>
            <wp:wrapNone/>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8625" cy="243519"/>
                    </a:xfrm>
                    <a:prstGeom prst="rect">
                      <a:avLst/>
                    </a:prstGeom>
                  </pic:spPr>
                </pic:pic>
              </a:graphicData>
            </a:graphic>
            <wp14:sizeRelH relativeFrom="page">
              <wp14:pctWidth>0</wp14:pctWidth>
            </wp14:sizeRelH>
            <wp14:sizeRelV relativeFrom="page">
              <wp14:pctHeight>0</wp14:pctHeight>
            </wp14:sizeRelV>
          </wp:anchor>
        </w:drawing>
      </w:r>
      <w:r w:rsidR="002F7E81">
        <w:rPr>
          <w:rFonts w:hAnsi="宋体"/>
          <w:color w:val="000000"/>
          <w:sz w:val="32"/>
          <w:szCs w:val="32"/>
        </w:rPr>
        <w:drawing>
          <wp:inline distT="0" distB="0" distL="0" distR="0" wp14:anchorId="71B3649B" wp14:editId="0A277530">
            <wp:extent cx="8309148" cy="5874856"/>
            <wp:effectExtent l="0" t="1905" r="0" b="0"/>
            <wp:docPr id="120" name="图片 120" descr="E:\0环评报告表、登记表、验收\环评报告表\8开平市水口镇宏兴造纸机械配件厂（黑色金属-生铁熔铸）\第二次送审8.13改\盖章扫描件\20190906145240328_页面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0环评报告表、登记表、验收\环评报告表\8开平市水口镇宏兴造纸机械配件厂（黑色金属-生铁熔铸）\第二次送审8.13改\盖章扫描件\20190906145240328_页面_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8324720" cy="5885866"/>
                    </a:xfrm>
                    <a:prstGeom prst="rect">
                      <a:avLst/>
                    </a:prstGeom>
                    <a:noFill/>
                    <a:ln>
                      <a:noFill/>
                    </a:ln>
                  </pic:spPr>
                </pic:pic>
              </a:graphicData>
            </a:graphic>
          </wp:inline>
        </w:drawing>
      </w:r>
    </w:p>
    <w:p w:rsidR="002F7E81" w:rsidRDefault="002F7E81">
      <w:pPr>
        <w:widowControl/>
        <w:ind w:firstLine="0"/>
        <w:jc w:val="left"/>
        <w:rPr>
          <w:rFonts w:hAnsi="宋体"/>
          <w:color w:val="000000"/>
          <w:sz w:val="32"/>
          <w:szCs w:val="32"/>
        </w:rPr>
      </w:pPr>
    </w:p>
    <w:p w:rsidR="002F7E81" w:rsidRDefault="00EB056D">
      <w:pPr>
        <w:widowControl/>
        <w:ind w:firstLine="0"/>
        <w:jc w:val="left"/>
        <w:rPr>
          <w:rFonts w:hAnsi="宋体"/>
          <w:color w:val="000000"/>
          <w:sz w:val="32"/>
          <w:szCs w:val="32"/>
        </w:rPr>
      </w:pPr>
      <w:r>
        <w:rPr>
          <w:rFonts w:hAnsi="宋体"/>
          <w:color w:val="000000"/>
          <w:sz w:val="32"/>
          <w:szCs w:val="32"/>
        </w:rPr>
        <w:lastRenderedPageBreak/>
        <w:drawing>
          <wp:anchor distT="0" distB="0" distL="114300" distR="114300" simplePos="0" relativeHeight="251831296" behindDoc="0" locked="0" layoutInCell="1" allowOverlap="1" wp14:anchorId="522BD25F" wp14:editId="76325F60">
            <wp:simplePos x="0" y="0"/>
            <wp:positionH relativeFrom="column">
              <wp:posOffset>4538345</wp:posOffset>
            </wp:positionH>
            <wp:positionV relativeFrom="paragraph">
              <wp:posOffset>5680075</wp:posOffset>
            </wp:positionV>
            <wp:extent cx="428625" cy="243205"/>
            <wp:effectExtent l="0" t="0" r="9525" b="4445"/>
            <wp:wrapNone/>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8625" cy="243205"/>
                    </a:xfrm>
                    <a:prstGeom prst="rect">
                      <a:avLst/>
                    </a:prstGeom>
                  </pic:spPr>
                </pic:pic>
              </a:graphicData>
            </a:graphic>
            <wp14:sizeRelH relativeFrom="page">
              <wp14:pctWidth>0</wp14:pctWidth>
            </wp14:sizeRelH>
            <wp14:sizeRelV relativeFrom="page">
              <wp14:pctHeight>0</wp14:pctHeight>
            </wp14:sizeRelV>
          </wp:anchor>
        </w:drawing>
      </w:r>
      <w:r>
        <w:rPr>
          <w:rFonts w:hAnsi="宋体"/>
          <w:color w:val="000000"/>
          <w:sz w:val="32"/>
          <w:szCs w:val="32"/>
        </w:rPr>
        <w:drawing>
          <wp:anchor distT="0" distB="0" distL="114300" distR="114300" simplePos="0" relativeHeight="251829248" behindDoc="0" locked="0" layoutInCell="1" allowOverlap="1" wp14:anchorId="17904301" wp14:editId="14674167">
            <wp:simplePos x="0" y="0"/>
            <wp:positionH relativeFrom="column">
              <wp:posOffset>3928745</wp:posOffset>
            </wp:positionH>
            <wp:positionV relativeFrom="paragraph">
              <wp:posOffset>4727575</wp:posOffset>
            </wp:positionV>
            <wp:extent cx="428625" cy="243205"/>
            <wp:effectExtent l="0" t="0" r="9525" b="4445"/>
            <wp:wrapNone/>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8625" cy="243205"/>
                    </a:xfrm>
                    <a:prstGeom prst="rect">
                      <a:avLst/>
                    </a:prstGeom>
                  </pic:spPr>
                </pic:pic>
              </a:graphicData>
            </a:graphic>
            <wp14:sizeRelH relativeFrom="page">
              <wp14:pctWidth>0</wp14:pctWidth>
            </wp14:sizeRelH>
            <wp14:sizeRelV relativeFrom="page">
              <wp14:pctHeight>0</wp14:pctHeight>
            </wp14:sizeRelV>
          </wp:anchor>
        </w:drawing>
      </w:r>
      <w:r>
        <w:rPr>
          <w:rFonts w:hAnsi="宋体"/>
          <w:color w:val="000000"/>
          <w:sz w:val="32"/>
          <w:szCs w:val="32"/>
        </w:rPr>
        <w:drawing>
          <wp:anchor distT="0" distB="0" distL="114300" distR="114300" simplePos="0" relativeHeight="251827200" behindDoc="0" locked="0" layoutInCell="1" allowOverlap="1" wp14:anchorId="5844BD32" wp14:editId="601B0A84">
            <wp:simplePos x="0" y="0"/>
            <wp:positionH relativeFrom="column">
              <wp:posOffset>2747645</wp:posOffset>
            </wp:positionH>
            <wp:positionV relativeFrom="paragraph">
              <wp:posOffset>3403600</wp:posOffset>
            </wp:positionV>
            <wp:extent cx="428625" cy="243205"/>
            <wp:effectExtent l="0" t="0" r="9525" b="4445"/>
            <wp:wrapNone/>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8625" cy="243205"/>
                    </a:xfrm>
                    <a:prstGeom prst="rect">
                      <a:avLst/>
                    </a:prstGeom>
                  </pic:spPr>
                </pic:pic>
              </a:graphicData>
            </a:graphic>
            <wp14:sizeRelH relativeFrom="page">
              <wp14:pctWidth>0</wp14:pctWidth>
            </wp14:sizeRelH>
            <wp14:sizeRelV relativeFrom="page">
              <wp14:pctHeight>0</wp14:pctHeight>
            </wp14:sizeRelV>
          </wp:anchor>
        </w:drawing>
      </w:r>
      <w:r>
        <w:rPr>
          <w:rFonts w:hAnsi="宋体"/>
          <w:color w:val="000000"/>
          <w:sz w:val="32"/>
          <w:szCs w:val="32"/>
        </w:rPr>
        <w:drawing>
          <wp:anchor distT="0" distB="0" distL="114300" distR="114300" simplePos="0" relativeHeight="251825152" behindDoc="0" locked="0" layoutInCell="1" allowOverlap="1" wp14:anchorId="086F649D" wp14:editId="34739BC6">
            <wp:simplePos x="0" y="0"/>
            <wp:positionH relativeFrom="column">
              <wp:posOffset>2661920</wp:posOffset>
            </wp:positionH>
            <wp:positionV relativeFrom="paragraph">
              <wp:posOffset>2218690</wp:posOffset>
            </wp:positionV>
            <wp:extent cx="714375" cy="405865"/>
            <wp:effectExtent l="0" t="0" r="0" b="0"/>
            <wp:wrapNone/>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4375" cy="405865"/>
                    </a:xfrm>
                    <a:prstGeom prst="rect">
                      <a:avLst/>
                    </a:prstGeom>
                  </pic:spPr>
                </pic:pic>
              </a:graphicData>
            </a:graphic>
            <wp14:sizeRelH relativeFrom="page">
              <wp14:pctWidth>0</wp14:pctWidth>
            </wp14:sizeRelH>
            <wp14:sizeRelV relativeFrom="page">
              <wp14:pctHeight>0</wp14:pctHeight>
            </wp14:sizeRelV>
          </wp:anchor>
        </w:drawing>
      </w:r>
      <w:r w:rsidR="002F7E81">
        <w:rPr>
          <w:rFonts w:hAnsi="宋体"/>
          <w:color w:val="000000"/>
          <w:sz w:val="32"/>
          <w:szCs w:val="32"/>
        </w:rPr>
        <w:drawing>
          <wp:inline distT="0" distB="0" distL="0" distR="0" wp14:anchorId="24AFF5CD" wp14:editId="0D756D1A">
            <wp:extent cx="8209687" cy="5804534"/>
            <wp:effectExtent l="2540" t="0" r="3810" b="3810"/>
            <wp:docPr id="121" name="图片 121" descr="E:\0环评报告表、登记表、验收\环评报告表\8开平市水口镇宏兴造纸机械配件厂（黑色金属-生铁熔铸）\第二次送审8.13改\盖章扫描件\20190906145240328_页面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0环评报告表、登记表、验收\环评报告表\8开平市水口镇宏兴造纸机械配件厂（黑色金属-生铁熔铸）\第二次送审8.13改\盖章扫描件\20190906145240328_页面_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8206867" cy="5802540"/>
                    </a:xfrm>
                    <a:prstGeom prst="rect">
                      <a:avLst/>
                    </a:prstGeom>
                    <a:noFill/>
                    <a:ln>
                      <a:noFill/>
                    </a:ln>
                  </pic:spPr>
                </pic:pic>
              </a:graphicData>
            </a:graphic>
          </wp:inline>
        </w:drawing>
      </w:r>
      <w:r w:rsidR="002F7E81" w:rsidRPr="002F7E81">
        <w:rPr>
          <w:rFonts w:hAnsi="宋体"/>
          <w:color w:val="000000"/>
          <w:sz w:val="32"/>
          <w:szCs w:val="32"/>
        </w:rPr>
        <w:t xml:space="preserve"> </w:t>
      </w:r>
      <w:r w:rsidR="002F7E81">
        <w:rPr>
          <w:rFonts w:hAnsi="宋体"/>
          <w:color w:val="000000"/>
          <w:sz w:val="32"/>
          <w:szCs w:val="32"/>
        </w:rPr>
        <w:br w:type="page"/>
      </w:r>
    </w:p>
    <w:p w:rsidR="002F7E81" w:rsidRDefault="002F7E81">
      <w:pPr>
        <w:widowControl/>
        <w:ind w:firstLine="0"/>
        <w:jc w:val="left"/>
        <w:rPr>
          <w:rFonts w:hAnsi="宋体"/>
          <w:color w:val="000000"/>
          <w:sz w:val="32"/>
          <w:szCs w:val="32"/>
        </w:rPr>
      </w:pPr>
      <w:r>
        <w:rPr>
          <w:rFonts w:hAnsi="宋体"/>
          <w:color w:val="000000"/>
          <w:sz w:val="32"/>
          <w:szCs w:val="32"/>
        </w:rPr>
        <w:lastRenderedPageBreak/>
        <w:drawing>
          <wp:inline distT="0" distB="0" distL="0" distR="0">
            <wp:extent cx="7910651" cy="5593105"/>
            <wp:effectExtent l="0" t="3492" r="0" b="0"/>
            <wp:docPr id="131" name="图片 131" descr="E:\0环评报告表、登记表、验收\环评报告表\8开平市水口镇宏兴造纸机械配件厂（黑色金属-生铁熔铸）\第二次送审8.13改\盖章扫描件\20190906145240328_页面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0环评报告表、登记表、验收\环评报告表\8开平市水口镇宏兴造纸机械配件厂（黑色金属-生铁熔铸）\第二次送审8.13改\盖章扫描件\20190906145240328_页面_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7915034" cy="5596204"/>
                    </a:xfrm>
                    <a:prstGeom prst="rect">
                      <a:avLst/>
                    </a:prstGeom>
                    <a:noFill/>
                    <a:ln>
                      <a:noFill/>
                    </a:ln>
                  </pic:spPr>
                </pic:pic>
              </a:graphicData>
            </a:graphic>
          </wp:inline>
        </w:drawing>
      </w:r>
      <w:r w:rsidRPr="002F7E81">
        <w:rPr>
          <w:rFonts w:hAnsi="宋体"/>
          <w:color w:val="000000"/>
          <w:sz w:val="32"/>
          <w:szCs w:val="32"/>
        </w:rPr>
        <w:t xml:space="preserve"> </w:t>
      </w:r>
      <w:r w:rsidR="00EB056D">
        <w:rPr>
          <w:rFonts w:hAnsi="宋体"/>
          <w:color w:val="000000"/>
          <w:sz w:val="32"/>
          <w:szCs w:val="32"/>
        </w:rPr>
        <w:lastRenderedPageBreak/>
        <w:drawing>
          <wp:anchor distT="0" distB="0" distL="114300" distR="114300" simplePos="0" relativeHeight="251833344" behindDoc="0" locked="0" layoutInCell="1" allowOverlap="1" wp14:anchorId="15ED3366" wp14:editId="47D98780">
            <wp:simplePos x="0" y="0"/>
            <wp:positionH relativeFrom="column">
              <wp:posOffset>4433570</wp:posOffset>
            </wp:positionH>
            <wp:positionV relativeFrom="paragraph">
              <wp:posOffset>1771015</wp:posOffset>
            </wp:positionV>
            <wp:extent cx="1038225" cy="243519"/>
            <wp:effectExtent l="0" t="0" r="0" b="4445"/>
            <wp:wrapNone/>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8225" cy="243519"/>
                    </a:xfrm>
                    <a:prstGeom prst="rect">
                      <a:avLst/>
                    </a:prstGeom>
                  </pic:spPr>
                </pic:pic>
              </a:graphicData>
            </a:graphic>
            <wp14:sizeRelH relativeFrom="page">
              <wp14:pctWidth>0</wp14:pctWidth>
            </wp14:sizeRelH>
            <wp14:sizeRelV relativeFrom="page">
              <wp14:pctHeight>0</wp14:pctHeight>
            </wp14:sizeRelV>
          </wp:anchor>
        </w:drawing>
      </w:r>
      <w:r>
        <w:rPr>
          <w:rFonts w:hAnsi="宋体"/>
          <w:color w:val="000000"/>
          <w:sz w:val="32"/>
          <w:szCs w:val="32"/>
        </w:rPr>
        <w:drawing>
          <wp:inline distT="0" distB="0" distL="0" distR="0" wp14:anchorId="76082AD1" wp14:editId="325F8644">
            <wp:extent cx="8256100" cy="5837349"/>
            <wp:effectExtent l="9208" t="0" r="2222" b="2223"/>
            <wp:docPr id="132" name="图片 132" descr="E:\0环评报告表、登记表、验收\环评报告表\8开平市水口镇宏兴造纸机械配件厂（黑色金属-生铁熔铸）\第二次送审8.13改\盖章扫描件\20190906145240328_页面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0环评报告表、登记表、验收\环评报告表\8开平市水口镇宏兴造纸机械配件厂（黑色金属-生铁熔铸）\第二次送审8.13改\盖章扫描件\20190906145240328_页面_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8261589" cy="5841230"/>
                    </a:xfrm>
                    <a:prstGeom prst="rect">
                      <a:avLst/>
                    </a:prstGeom>
                    <a:noFill/>
                    <a:ln>
                      <a:noFill/>
                    </a:ln>
                  </pic:spPr>
                </pic:pic>
              </a:graphicData>
            </a:graphic>
          </wp:inline>
        </w:drawing>
      </w:r>
      <w:r w:rsidRPr="002F7E81">
        <w:rPr>
          <w:rFonts w:hAnsi="宋体"/>
          <w:color w:val="000000"/>
          <w:sz w:val="32"/>
          <w:szCs w:val="32"/>
        </w:rPr>
        <w:t xml:space="preserve"> </w:t>
      </w:r>
      <w:r>
        <w:rPr>
          <w:rFonts w:hAnsi="宋体"/>
          <w:color w:val="000000"/>
          <w:sz w:val="32"/>
          <w:szCs w:val="32"/>
        </w:rPr>
        <w:br w:type="page"/>
      </w:r>
    </w:p>
    <w:p w:rsidR="002F7E81" w:rsidRDefault="002F7E81">
      <w:pPr>
        <w:widowControl/>
        <w:ind w:firstLine="0"/>
        <w:jc w:val="left"/>
        <w:rPr>
          <w:rFonts w:hAnsi="宋体"/>
          <w:color w:val="000000"/>
          <w:sz w:val="32"/>
          <w:szCs w:val="32"/>
        </w:rPr>
      </w:pPr>
      <w:r>
        <w:rPr>
          <w:rFonts w:hAnsi="宋体"/>
          <w:color w:val="000000"/>
          <w:sz w:val="32"/>
          <w:szCs w:val="32"/>
        </w:rPr>
        <w:lastRenderedPageBreak/>
        <w:drawing>
          <wp:inline distT="0" distB="0" distL="0" distR="0">
            <wp:extent cx="8243498" cy="5828439"/>
            <wp:effectExtent l="7303" t="0" r="0" b="0"/>
            <wp:docPr id="133" name="图片 133" descr="E:\0环评报告表、登记表、验收\环评报告表\8开平市水口镇宏兴造纸机械配件厂（黑色金属-生铁熔铸）\第二次送审8.13改\盖章扫描件\20190906145240328_页面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0环评报告表、登记表、验收\环评报告表\8开平市水口镇宏兴造纸机械配件厂（黑色金属-生铁熔铸）\第二次送审8.13改\盖章扫描件\20190906145240328_页面_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8246648" cy="5830666"/>
                    </a:xfrm>
                    <a:prstGeom prst="rect">
                      <a:avLst/>
                    </a:prstGeom>
                    <a:noFill/>
                    <a:ln>
                      <a:noFill/>
                    </a:ln>
                  </pic:spPr>
                </pic:pic>
              </a:graphicData>
            </a:graphic>
          </wp:inline>
        </w:drawing>
      </w:r>
    </w:p>
    <w:p w:rsidR="00B9394C" w:rsidRDefault="00B9394C">
      <w:pPr>
        <w:widowControl/>
        <w:ind w:firstLine="0"/>
        <w:jc w:val="left"/>
        <w:rPr>
          <w:rFonts w:hAnsi="宋体" w:hint="eastAsia"/>
          <w:color w:val="000000"/>
          <w:sz w:val="32"/>
          <w:szCs w:val="32"/>
        </w:rPr>
      </w:pPr>
    </w:p>
    <w:p w:rsidR="002F7E81" w:rsidRDefault="002F7E81">
      <w:pPr>
        <w:widowControl/>
        <w:ind w:firstLine="0"/>
        <w:jc w:val="left"/>
        <w:rPr>
          <w:rFonts w:hAnsi="宋体" w:hint="eastAsia"/>
          <w:color w:val="000000"/>
          <w:sz w:val="32"/>
          <w:szCs w:val="32"/>
        </w:rPr>
      </w:pPr>
    </w:p>
    <w:p w:rsidR="002F7E81" w:rsidRDefault="002F7E81">
      <w:pPr>
        <w:widowControl/>
        <w:ind w:firstLine="0"/>
        <w:jc w:val="left"/>
        <w:rPr>
          <w:rFonts w:hAnsi="宋体"/>
          <w:color w:val="000000"/>
          <w:sz w:val="32"/>
          <w:szCs w:val="32"/>
        </w:rPr>
      </w:pPr>
    </w:p>
    <w:p w:rsidR="00B16D20" w:rsidRDefault="00B16D20" w:rsidP="009D180E">
      <w:pPr>
        <w:ind w:firstLine="0"/>
        <w:jc w:val="center"/>
        <w:rPr>
          <w:rFonts w:hAnsi="宋体"/>
          <w:color w:val="000000"/>
          <w:sz w:val="32"/>
          <w:szCs w:val="32"/>
        </w:rPr>
      </w:pPr>
      <w:r w:rsidRPr="0044074F">
        <w:rPr>
          <w:rFonts w:hAnsi="宋体"/>
          <w:color w:val="000000"/>
          <w:sz w:val="32"/>
          <w:szCs w:val="32"/>
        </w:rPr>
        <w:lastRenderedPageBreak/>
        <w:t>《建设项目环境影响报告表》编制说明</w:t>
      </w:r>
    </w:p>
    <w:p w:rsidR="009D180E" w:rsidRPr="009D180E" w:rsidRDefault="009D180E" w:rsidP="009D180E">
      <w:pPr>
        <w:ind w:firstLine="0"/>
        <w:jc w:val="center"/>
        <w:rPr>
          <w:rFonts w:hAnsi="宋体"/>
          <w:color w:val="000000"/>
          <w:sz w:val="32"/>
          <w:szCs w:val="32"/>
        </w:rPr>
      </w:pPr>
    </w:p>
    <w:p w:rsidR="00B16D20" w:rsidRPr="0044074F" w:rsidRDefault="00B16D20" w:rsidP="000B5829">
      <w:pPr>
        <w:spacing w:line="480" w:lineRule="auto"/>
        <w:ind w:firstLineChars="200" w:firstLine="480"/>
        <w:rPr>
          <w:color w:val="000000"/>
          <w:sz w:val="28"/>
          <w:szCs w:val="28"/>
        </w:rPr>
      </w:pPr>
      <w:r w:rsidRPr="0044074F">
        <w:rPr>
          <w:rFonts w:hAnsi="宋体"/>
          <w:color w:val="000000"/>
        </w:rPr>
        <w:t>《</w:t>
      </w:r>
      <w:r w:rsidRPr="0044074F">
        <w:rPr>
          <w:rFonts w:hAnsi="宋体"/>
          <w:color w:val="000000"/>
          <w:sz w:val="28"/>
          <w:szCs w:val="28"/>
        </w:rPr>
        <w:t>建设项目环境影响报告表》由具有从事环境影响评价工作资质的单位编制。</w:t>
      </w:r>
    </w:p>
    <w:p w:rsidR="00B16D20" w:rsidRPr="0044074F" w:rsidRDefault="00B16D20" w:rsidP="000B5829">
      <w:pPr>
        <w:numPr>
          <w:ilvl w:val="0"/>
          <w:numId w:val="1"/>
        </w:numPr>
        <w:spacing w:line="480" w:lineRule="auto"/>
        <w:rPr>
          <w:color w:val="000000"/>
          <w:sz w:val="28"/>
          <w:szCs w:val="28"/>
        </w:rPr>
      </w:pPr>
      <w:r w:rsidRPr="0044074F">
        <w:rPr>
          <w:rFonts w:hAnsi="宋体"/>
          <w:color w:val="000000"/>
          <w:sz w:val="28"/>
          <w:szCs w:val="28"/>
        </w:rPr>
        <w:t>项目名称</w:t>
      </w:r>
      <w:r w:rsidRPr="0044074F">
        <w:rPr>
          <w:color w:val="000000"/>
          <w:sz w:val="28"/>
          <w:szCs w:val="28"/>
        </w:rPr>
        <w:t>——</w:t>
      </w:r>
      <w:r w:rsidRPr="0044074F">
        <w:rPr>
          <w:rFonts w:hAnsi="宋体"/>
          <w:color w:val="000000"/>
          <w:sz w:val="28"/>
          <w:szCs w:val="28"/>
        </w:rPr>
        <w:t>指项目立项批复时的名称，应不超过</w:t>
      </w:r>
      <w:r w:rsidRPr="0044074F">
        <w:rPr>
          <w:color w:val="000000"/>
          <w:sz w:val="28"/>
          <w:szCs w:val="28"/>
        </w:rPr>
        <w:t>30</w:t>
      </w:r>
      <w:r w:rsidRPr="0044074F">
        <w:rPr>
          <w:rFonts w:hAnsi="宋体"/>
          <w:color w:val="000000"/>
          <w:sz w:val="28"/>
          <w:szCs w:val="28"/>
        </w:rPr>
        <w:t>个字（两个英文字段作一个汉字）。</w:t>
      </w:r>
    </w:p>
    <w:p w:rsidR="00B16D20" w:rsidRPr="0044074F" w:rsidRDefault="00B16D20" w:rsidP="000B5829">
      <w:pPr>
        <w:numPr>
          <w:ilvl w:val="0"/>
          <w:numId w:val="1"/>
        </w:numPr>
        <w:spacing w:line="480" w:lineRule="auto"/>
        <w:rPr>
          <w:color w:val="000000"/>
          <w:sz w:val="28"/>
          <w:szCs w:val="28"/>
        </w:rPr>
      </w:pPr>
      <w:r w:rsidRPr="0044074F">
        <w:rPr>
          <w:rFonts w:hAnsi="宋体"/>
          <w:color w:val="000000"/>
          <w:sz w:val="28"/>
          <w:szCs w:val="28"/>
        </w:rPr>
        <w:t>建设地点</w:t>
      </w:r>
      <w:r w:rsidRPr="0044074F">
        <w:rPr>
          <w:color w:val="000000"/>
          <w:sz w:val="28"/>
          <w:szCs w:val="28"/>
        </w:rPr>
        <w:t>——</w:t>
      </w:r>
      <w:r w:rsidRPr="0044074F">
        <w:rPr>
          <w:rFonts w:hAnsi="宋体"/>
          <w:color w:val="000000"/>
          <w:sz w:val="28"/>
          <w:szCs w:val="28"/>
        </w:rPr>
        <w:t>指项目所在地详细地址，公路、铁路应填写起止地点。</w:t>
      </w:r>
    </w:p>
    <w:p w:rsidR="00B16D20" w:rsidRPr="0044074F" w:rsidRDefault="00B16D20" w:rsidP="000B5829">
      <w:pPr>
        <w:numPr>
          <w:ilvl w:val="0"/>
          <w:numId w:val="1"/>
        </w:numPr>
        <w:spacing w:line="480" w:lineRule="auto"/>
        <w:rPr>
          <w:color w:val="000000"/>
          <w:sz w:val="28"/>
          <w:szCs w:val="28"/>
        </w:rPr>
      </w:pPr>
      <w:r w:rsidRPr="0044074F">
        <w:rPr>
          <w:rFonts w:hAnsi="宋体"/>
          <w:color w:val="000000"/>
          <w:sz w:val="28"/>
          <w:szCs w:val="28"/>
        </w:rPr>
        <w:t>行业类别</w:t>
      </w:r>
      <w:r w:rsidRPr="0044074F">
        <w:rPr>
          <w:color w:val="000000"/>
          <w:sz w:val="28"/>
          <w:szCs w:val="28"/>
        </w:rPr>
        <w:t>——</w:t>
      </w:r>
      <w:r w:rsidRPr="0044074F">
        <w:rPr>
          <w:rFonts w:hAnsi="宋体"/>
          <w:color w:val="000000"/>
          <w:sz w:val="28"/>
          <w:szCs w:val="28"/>
        </w:rPr>
        <w:t>按国标填写。</w:t>
      </w:r>
    </w:p>
    <w:p w:rsidR="00B16D20" w:rsidRPr="0044074F" w:rsidRDefault="00B16D20" w:rsidP="000B5829">
      <w:pPr>
        <w:numPr>
          <w:ilvl w:val="0"/>
          <w:numId w:val="1"/>
        </w:numPr>
        <w:spacing w:line="480" w:lineRule="auto"/>
        <w:rPr>
          <w:color w:val="000000"/>
          <w:sz w:val="28"/>
          <w:szCs w:val="28"/>
        </w:rPr>
      </w:pPr>
      <w:r w:rsidRPr="0044074F">
        <w:rPr>
          <w:rFonts w:hAnsi="宋体"/>
          <w:color w:val="000000"/>
          <w:sz w:val="28"/>
          <w:szCs w:val="28"/>
        </w:rPr>
        <w:t>总投资</w:t>
      </w:r>
      <w:r w:rsidRPr="0044074F">
        <w:rPr>
          <w:color w:val="000000"/>
          <w:sz w:val="28"/>
          <w:szCs w:val="28"/>
        </w:rPr>
        <w:t>——</w:t>
      </w:r>
      <w:r w:rsidRPr="0044074F">
        <w:rPr>
          <w:rFonts w:hAnsi="宋体"/>
          <w:color w:val="000000"/>
          <w:sz w:val="28"/>
          <w:szCs w:val="28"/>
        </w:rPr>
        <w:t>指项目投资总额。</w:t>
      </w:r>
    </w:p>
    <w:p w:rsidR="00B16D20" w:rsidRPr="0044074F" w:rsidRDefault="00B16D20" w:rsidP="000B5829">
      <w:pPr>
        <w:numPr>
          <w:ilvl w:val="0"/>
          <w:numId w:val="1"/>
        </w:numPr>
        <w:spacing w:line="480" w:lineRule="auto"/>
        <w:rPr>
          <w:color w:val="000000"/>
          <w:sz w:val="28"/>
          <w:szCs w:val="28"/>
        </w:rPr>
      </w:pPr>
      <w:r w:rsidRPr="0044074F">
        <w:rPr>
          <w:rFonts w:hAnsi="宋体"/>
          <w:color w:val="000000"/>
          <w:sz w:val="28"/>
          <w:szCs w:val="28"/>
        </w:rPr>
        <w:t>主要环境保护目标</w:t>
      </w:r>
      <w:r w:rsidRPr="0044074F">
        <w:rPr>
          <w:color w:val="000000"/>
          <w:sz w:val="28"/>
          <w:szCs w:val="28"/>
        </w:rPr>
        <w:t>——</w:t>
      </w:r>
      <w:r w:rsidRPr="0044074F">
        <w:rPr>
          <w:rFonts w:hAnsi="宋体"/>
          <w:color w:val="000000"/>
          <w:sz w:val="28"/>
          <w:szCs w:val="28"/>
        </w:rPr>
        <w:t>指项目周围一定范围内集中居民住宅区、学校、医院、保护文物、风景名胜区、水源地和生态敏感点等，应尽可能给出保护目标、性质、规模和距厂界距离等。</w:t>
      </w:r>
    </w:p>
    <w:p w:rsidR="00B16D20" w:rsidRPr="0044074F" w:rsidRDefault="00B16D20" w:rsidP="000B5829">
      <w:pPr>
        <w:numPr>
          <w:ilvl w:val="0"/>
          <w:numId w:val="1"/>
        </w:numPr>
        <w:spacing w:line="480" w:lineRule="auto"/>
        <w:rPr>
          <w:color w:val="000000"/>
          <w:sz w:val="28"/>
          <w:szCs w:val="28"/>
        </w:rPr>
      </w:pPr>
      <w:r w:rsidRPr="0044074F">
        <w:rPr>
          <w:rFonts w:hAnsi="宋体"/>
          <w:color w:val="000000"/>
          <w:sz w:val="28"/>
          <w:szCs w:val="28"/>
        </w:rPr>
        <w:t>结论与建议</w:t>
      </w:r>
      <w:r w:rsidRPr="0044074F">
        <w:rPr>
          <w:color w:val="000000"/>
          <w:sz w:val="28"/>
          <w:szCs w:val="28"/>
        </w:rPr>
        <w:t>——</w:t>
      </w:r>
      <w:r w:rsidRPr="0044074F">
        <w:rPr>
          <w:rFonts w:hAnsi="宋体"/>
          <w:color w:val="000000"/>
          <w:sz w:val="28"/>
          <w:szCs w:val="28"/>
        </w:rPr>
        <w:t>给出本项目清洁生产、达标排放和总量控制的分析结论，确定污染防治措施的有效性，说明本项目对环境造成的影响，给出建设项目环境可行性的明确结论。同时提出减少环境影响的其他建议。</w:t>
      </w:r>
    </w:p>
    <w:p w:rsidR="00B16D20" w:rsidRPr="0044074F" w:rsidRDefault="00B16D20" w:rsidP="000B5829">
      <w:pPr>
        <w:numPr>
          <w:ilvl w:val="0"/>
          <w:numId w:val="1"/>
        </w:numPr>
        <w:spacing w:line="480" w:lineRule="auto"/>
        <w:rPr>
          <w:color w:val="000000"/>
          <w:sz w:val="28"/>
          <w:szCs w:val="28"/>
        </w:rPr>
      </w:pPr>
      <w:r w:rsidRPr="0044074F">
        <w:rPr>
          <w:rFonts w:hAnsi="宋体"/>
          <w:color w:val="000000"/>
          <w:sz w:val="28"/>
          <w:szCs w:val="28"/>
        </w:rPr>
        <w:t>预审意见</w:t>
      </w:r>
      <w:r w:rsidRPr="0044074F">
        <w:rPr>
          <w:color w:val="000000"/>
          <w:sz w:val="28"/>
          <w:szCs w:val="28"/>
        </w:rPr>
        <w:t>——</w:t>
      </w:r>
      <w:r w:rsidRPr="0044074F">
        <w:rPr>
          <w:rFonts w:hAnsi="宋体"/>
          <w:color w:val="000000"/>
          <w:sz w:val="28"/>
          <w:szCs w:val="28"/>
        </w:rPr>
        <w:t>由行业主管部门填写答复意见，无主管部门项目可不填。</w:t>
      </w:r>
    </w:p>
    <w:p w:rsidR="00B16D20" w:rsidRPr="0044074F" w:rsidRDefault="00B16D20" w:rsidP="000B5829">
      <w:pPr>
        <w:numPr>
          <w:ilvl w:val="0"/>
          <w:numId w:val="1"/>
        </w:numPr>
        <w:spacing w:line="480" w:lineRule="auto"/>
        <w:rPr>
          <w:color w:val="000000"/>
          <w:sz w:val="28"/>
          <w:szCs w:val="28"/>
        </w:rPr>
      </w:pPr>
      <w:r w:rsidRPr="0044074F">
        <w:rPr>
          <w:rFonts w:hAnsi="宋体"/>
          <w:color w:val="000000"/>
          <w:sz w:val="28"/>
          <w:szCs w:val="28"/>
        </w:rPr>
        <w:t>审批意见</w:t>
      </w:r>
      <w:r w:rsidRPr="0044074F">
        <w:rPr>
          <w:color w:val="000000"/>
          <w:sz w:val="28"/>
          <w:szCs w:val="28"/>
        </w:rPr>
        <w:t>——</w:t>
      </w:r>
      <w:r w:rsidRPr="0044074F">
        <w:rPr>
          <w:rFonts w:hAnsi="宋体"/>
          <w:color w:val="000000"/>
          <w:sz w:val="28"/>
          <w:szCs w:val="28"/>
        </w:rPr>
        <w:t>由负责审批该项目的环境保护行政主管部门批复。</w:t>
      </w:r>
    </w:p>
    <w:p w:rsidR="00BA231F" w:rsidRDefault="00BA231F" w:rsidP="000B5829">
      <w:pPr>
        <w:spacing w:line="480" w:lineRule="auto"/>
        <w:rPr>
          <w:color w:val="000000"/>
          <w:sz w:val="32"/>
        </w:rPr>
      </w:pPr>
    </w:p>
    <w:p w:rsidR="009D180E" w:rsidRPr="0044074F" w:rsidRDefault="009D180E" w:rsidP="000B5829">
      <w:pPr>
        <w:spacing w:line="480" w:lineRule="auto"/>
        <w:rPr>
          <w:color w:val="000000"/>
          <w:sz w:val="32"/>
        </w:rPr>
      </w:pPr>
    </w:p>
    <w:p w:rsidR="009D180E" w:rsidRDefault="009D180E" w:rsidP="00C52534">
      <w:pPr>
        <w:ind w:firstLine="0"/>
        <w:rPr>
          <w:rFonts w:hAnsi="宋体"/>
          <w:b/>
          <w:color w:val="000000"/>
          <w:sz w:val="30"/>
        </w:rPr>
      </w:pPr>
    </w:p>
    <w:p w:rsidR="00E930B8" w:rsidRDefault="00E930B8" w:rsidP="00C52534">
      <w:pPr>
        <w:ind w:firstLine="0"/>
        <w:rPr>
          <w:rFonts w:hAnsi="宋体"/>
          <w:b/>
          <w:color w:val="000000"/>
          <w:sz w:val="30"/>
        </w:rPr>
      </w:pPr>
    </w:p>
    <w:p w:rsidR="00E930B8" w:rsidRDefault="00E930B8" w:rsidP="00C52534">
      <w:pPr>
        <w:ind w:firstLine="0"/>
        <w:rPr>
          <w:rFonts w:hAnsi="宋体"/>
          <w:b/>
          <w:color w:val="000000"/>
          <w:sz w:val="30"/>
        </w:rPr>
        <w:sectPr w:rsidR="00E930B8" w:rsidSect="009D180E">
          <w:type w:val="continuous"/>
          <w:pgSz w:w="11907" w:h="16840"/>
          <w:pgMar w:top="1531" w:right="1134" w:bottom="1134" w:left="1418" w:header="0" w:footer="902" w:gutter="0"/>
          <w:pgNumType w:start="1"/>
          <w:cols w:space="720"/>
          <w:docGrid w:linePitch="326" w:charSpace="-4916"/>
        </w:sectPr>
      </w:pPr>
    </w:p>
    <w:p w:rsidR="000A0C30" w:rsidRPr="0044074F" w:rsidRDefault="00075E51" w:rsidP="00C52534">
      <w:pPr>
        <w:ind w:firstLine="0"/>
        <w:rPr>
          <w:b/>
          <w:color w:val="000000"/>
          <w:sz w:val="30"/>
        </w:rPr>
      </w:pPr>
      <w:r>
        <w:rPr>
          <w:rFonts w:hAnsi="宋体" w:hint="eastAsia"/>
          <w:b/>
          <w:color w:val="000000"/>
          <w:sz w:val="30"/>
        </w:rPr>
        <w:lastRenderedPageBreak/>
        <w:t>一、</w:t>
      </w:r>
      <w:r w:rsidR="000A0C30" w:rsidRPr="0044074F">
        <w:rPr>
          <w:rFonts w:hAnsi="宋体"/>
          <w:b/>
          <w:color w:val="000000"/>
          <w:sz w:val="30"/>
        </w:rPr>
        <w:t>本项目基本情况</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85"/>
        <w:gridCol w:w="2083"/>
        <w:gridCol w:w="424"/>
        <w:gridCol w:w="998"/>
        <w:gridCol w:w="136"/>
        <w:gridCol w:w="245"/>
        <w:gridCol w:w="1226"/>
        <w:gridCol w:w="1363"/>
        <w:gridCol w:w="1711"/>
      </w:tblGrid>
      <w:tr w:rsidR="000A0C30" w:rsidRPr="0044074F" w:rsidTr="00714D03">
        <w:trPr>
          <w:trHeight w:val="624"/>
        </w:trPr>
        <w:tc>
          <w:tcPr>
            <w:tcW w:w="1365" w:type="dxa"/>
            <w:vAlign w:val="center"/>
          </w:tcPr>
          <w:p w:rsidR="000A0C30" w:rsidRPr="00CB5C0A" w:rsidRDefault="000A0C30" w:rsidP="00714D03">
            <w:pPr>
              <w:ind w:firstLine="0"/>
              <w:jc w:val="center"/>
              <w:rPr>
                <w:b/>
                <w:color w:val="000000"/>
              </w:rPr>
            </w:pPr>
            <w:r w:rsidRPr="00CB5C0A">
              <w:rPr>
                <w:rFonts w:hAnsi="宋体"/>
                <w:b/>
                <w:color w:val="000000"/>
              </w:rPr>
              <w:t>项目名称</w:t>
            </w:r>
          </w:p>
        </w:tc>
        <w:tc>
          <w:tcPr>
            <w:tcW w:w="8206" w:type="dxa"/>
            <w:gridSpan w:val="8"/>
            <w:vAlign w:val="center"/>
          </w:tcPr>
          <w:p w:rsidR="000A0C30" w:rsidRPr="0044074F" w:rsidRDefault="008524BB" w:rsidP="009D180E">
            <w:pPr>
              <w:ind w:firstLine="0"/>
              <w:jc w:val="center"/>
              <w:rPr>
                <w:color w:val="000000"/>
              </w:rPr>
            </w:pPr>
            <w:r w:rsidRPr="008524BB">
              <w:rPr>
                <w:rFonts w:hAnsi="宋体" w:hint="eastAsia"/>
                <w:color w:val="000000"/>
                <w:szCs w:val="24"/>
              </w:rPr>
              <w:t>开平市水口镇宏兴造纸机械配件厂年产造纸机械设备</w:t>
            </w:r>
            <w:r w:rsidRPr="008524BB">
              <w:rPr>
                <w:rFonts w:hAnsi="宋体" w:hint="eastAsia"/>
                <w:color w:val="000000"/>
                <w:szCs w:val="24"/>
              </w:rPr>
              <w:t>20</w:t>
            </w:r>
            <w:r w:rsidRPr="008524BB">
              <w:rPr>
                <w:rFonts w:hAnsi="宋体" w:hint="eastAsia"/>
                <w:color w:val="000000"/>
                <w:szCs w:val="24"/>
              </w:rPr>
              <w:t>台、造纸机械配件</w:t>
            </w:r>
            <w:r w:rsidRPr="008524BB">
              <w:rPr>
                <w:rFonts w:hAnsi="宋体" w:hint="eastAsia"/>
                <w:color w:val="000000"/>
                <w:szCs w:val="24"/>
              </w:rPr>
              <w:t>50</w:t>
            </w:r>
            <w:r w:rsidRPr="008524BB">
              <w:rPr>
                <w:rFonts w:hAnsi="宋体" w:hint="eastAsia"/>
                <w:color w:val="000000"/>
                <w:szCs w:val="24"/>
              </w:rPr>
              <w:t>吨建设项目</w:t>
            </w:r>
          </w:p>
        </w:tc>
      </w:tr>
      <w:tr w:rsidR="000A0C30" w:rsidRPr="0044074F" w:rsidTr="00714D03">
        <w:trPr>
          <w:trHeight w:val="624"/>
        </w:trPr>
        <w:tc>
          <w:tcPr>
            <w:tcW w:w="1365" w:type="dxa"/>
            <w:vAlign w:val="center"/>
          </w:tcPr>
          <w:p w:rsidR="000A0C30" w:rsidRPr="00CB5C0A" w:rsidRDefault="000A0C30" w:rsidP="00714D03">
            <w:pPr>
              <w:ind w:firstLine="0"/>
              <w:jc w:val="center"/>
              <w:rPr>
                <w:b/>
                <w:color w:val="000000"/>
              </w:rPr>
            </w:pPr>
            <w:r w:rsidRPr="00CB5C0A">
              <w:rPr>
                <w:rFonts w:hAnsi="宋体"/>
                <w:b/>
                <w:color w:val="000000"/>
              </w:rPr>
              <w:t>建设单位</w:t>
            </w:r>
          </w:p>
        </w:tc>
        <w:tc>
          <w:tcPr>
            <w:tcW w:w="8206" w:type="dxa"/>
            <w:gridSpan w:val="8"/>
            <w:vAlign w:val="center"/>
          </w:tcPr>
          <w:p w:rsidR="000A0C30" w:rsidRPr="0044074F" w:rsidRDefault="008524BB" w:rsidP="00714D03">
            <w:pPr>
              <w:ind w:firstLine="0"/>
              <w:jc w:val="center"/>
              <w:rPr>
                <w:color w:val="000000"/>
              </w:rPr>
            </w:pPr>
            <w:r w:rsidRPr="008524BB">
              <w:rPr>
                <w:rFonts w:hAnsi="宋体" w:hint="eastAsia"/>
                <w:color w:val="000000"/>
                <w:szCs w:val="24"/>
              </w:rPr>
              <w:t>开平市水口镇宏兴造纸机械配件厂</w:t>
            </w:r>
          </w:p>
        </w:tc>
      </w:tr>
      <w:tr w:rsidR="000A0C30" w:rsidRPr="0044074F" w:rsidTr="00714D03">
        <w:trPr>
          <w:trHeight w:val="624"/>
        </w:trPr>
        <w:tc>
          <w:tcPr>
            <w:tcW w:w="1365" w:type="dxa"/>
            <w:vAlign w:val="center"/>
          </w:tcPr>
          <w:p w:rsidR="000A0C30" w:rsidRPr="00CB5C0A" w:rsidRDefault="000A0C30" w:rsidP="00714D03">
            <w:pPr>
              <w:ind w:firstLine="0"/>
              <w:jc w:val="center"/>
              <w:rPr>
                <w:b/>
                <w:color w:val="000000"/>
              </w:rPr>
            </w:pPr>
            <w:r w:rsidRPr="00CB5C0A">
              <w:rPr>
                <w:rFonts w:hAnsi="宋体"/>
                <w:b/>
                <w:color w:val="000000"/>
              </w:rPr>
              <w:t>法人代表</w:t>
            </w:r>
          </w:p>
        </w:tc>
        <w:tc>
          <w:tcPr>
            <w:tcW w:w="4170" w:type="dxa"/>
            <w:gridSpan w:val="5"/>
            <w:vAlign w:val="center"/>
          </w:tcPr>
          <w:p w:rsidR="000A0C30" w:rsidRPr="0044074F" w:rsidRDefault="008524BB" w:rsidP="00714D03">
            <w:pPr>
              <w:ind w:firstLine="0"/>
              <w:jc w:val="center"/>
              <w:rPr>
                <w:color w:val="000000"/>
                <w:szCs w:val="24"/>
              </w:rPr>
            </w:pPr>
            <w:r>
              <w:rPr>
                <w:rFonts w:hint="eastAsia"/>
                <w:color w:val="000000"/>
                <w:szCs w:val="24"/>
              </w:rPr>
              <w:t>张凤群</w:t>
            </w:r>
          </w:p>
        </w:tc>
        <w:tc>
          <w:tcPr>
            <w:tcW w:w="1204" w:type="dxa"/>
            <w:vAlign w:val="center"/>
          </w:tcPr>
          <w:p w:rsidR="000A0C30" w:rsidRPr="00CB5C0A" w:rsidRDefault="000A0C30" w:rsidP="00714D03">
            <w:pPr>
              <w:ind w:firstLine="0"/>
              <w:jc w:val="center"/>
              <w:rPr>
                <w:b/>
                <w:color w:val="000000"/>
              </w:rPr>
            </w:pPr>
            <w:r w:rsidRPr="00CB5C0A">
              <w:rPr>
                <w:rFonts w:hAnsi="宋体"/>
                <w:b/>
                <w:color w:val="000000"/>
              </w:rPr>
              <w:t>联系人</w:t>
            </w:r>
          </w:p>
        </w:tc>
        <w:tc>
          <w:tcPr>
            <w:tcW w:w="2832" w:type="dxa"/>
            <w:gridSpan w:val="2"/>
            <w:vAlign w:val="center"/>
          </w:tcPr>
          <w:p w:rsidR="000A0C30" w:rsidRPr="0044074F" w:rsidRDefault="008524BB" w:rsidP="00714D03">
            <w:pPr>
              <w:ind w:firstLine="0"/>
              <w:jc w:val="center"/>
              <w:rPr>
                <w:color w:val="000000"/>
              </w:rPr>
            </w:pPr>
            <w:r>
              <w:rPr>
                <w:rFonts w:hint="eastAsia"/>
                <w:color w:val="000000"/>
              </w:rPr>
              <w:t>张凤群</w:t>
            </w:r>
          </w:p>
        </w:tc>
      </w:tr>
      <w:tr w:rsidR="000A0C30" w:rsidRPr="0044074F" w:rsidTr="00714D03">
        <w:trPr>
          <w:trHeight w:val="624"/>
        </w:trPr>
        <w:tc>
          <w:tcPr>
            <w:tcW w:w="1365" w:type="dxa"/>
            <w:vAlign w:val="center"/>
          </w:tcPr>
          <w:p w:rsidR="000A0C30" w:rsidRPr="00CB5C0A" w:rsidRDefault="000A0C30" w:rsidP="00714D03">
            <w:pPr>
              <w:ind w:firstLine="0"/>
              <w:jc w:val="center"/>
              <w:rPr>
                <w:b/>
                <w:color w:val="000000"/>
              </w:rPr>
            </w:pPr>
            <w:r w:rsidRPr="00CB5C0A">
              <w:rPr>
                <w:rFonts w:hAnsi="宋体"/>
                <w:b/>
                <w:color w:val="000000"/>
              </w:rPr>
              <w:t>通讯地址</w:t>
            </w:r>
          </w:p>
        </w:tc>
        <w:tc>
          <w:tcPr>
            <w:tcW w:w="8206" w:type="dxa"/>
            <w:gridSpan w:val="8"/>
            <w:vAlign w:val="center"/>
          </w:tcPr>
          <w:p w:rsidR="000A0C30" w:rsidRPr="0044074F" w:rsidRDefault="001C6224" w:rsidP="008524BB">
            <w:pPr>
              <w:ind w:firstLine="0"/>
              <w:jc w:val="center"/>
              <w:rPr>
                <w:color w:val="000000"/>
              </w:rPr>
            </w:pPr>
            <w:r>
              <w:rPr>
                <w:rFonts w:hAnsi="宋体" w:hint="eastAsia"/>
                <w:color w:val="000000"/>
              </w:rPr>
              <w:t>开平市水口镇</w:t>
            </w:r>
            <w:r w:rsidR="008524BB">
              <w:rPr>
                <w:rFonts w:hAnsi="宋体" w:hint="eastAsia"/>
                <w:color w:val="000000"/>
              </w:rPr>
              <w:t>嘉兴工业区同兴路</w:t>
            </w:r>
            <w:r w:rsidR="008524BB">
              <w:rPr>
                <w:rFonts w:hAnsi="宋体" w:hint="eastAsia"/>
                <w:color w:val="000000"/>
              </w:rPr>
              <w:t>5-7</w:t>
            </w:r>
            <w:r w:rsidR="008524BB">
              <w:rPr>
                <w:rFonts w:hAnsi="宋体" w:hint="eastAsia"/>
                <w:color w:val="000000"/>
              </w:rPr>
              <w:t>号第一幢</w:t>
            </w:r>
          </w:p>
        </w:tc>
      </w:tr>
      <w:tr w:rsidR="000A0C30" w:rsidRPr="0044074F" w:rsidTr="00214532">
        <w:trPr>
          <w:trHeight w:val="624"/>
        </w:trPr>
        <w:tc>
          <w:tcPr>
            <w:tcW w:w="1365" w:type="dxa"/>
            <w:vAlign w:val="center"/>
          </w:tcPr>
          <w:p w:rsidR="000A0C30" w:rsidRPr="00CB5C0A" w:rsidRDefault="000A0C30" w:rsidP="00714D03">
            <w:pPr>
              <w:ind w:firstLine="0"/>
              <w:jc w:val="center"/>
              <w:rPr>
                <w:b/>
                <w:color w:val="000000"/>
              </w:rPr>
            </w:pPr>
            <w:r w:rsidRPr="00CB5C0A">
              <w:rPr>
                <w:rFonts w:hAnsi="宋体"/>
                <w:b/>
                <w:color w:val="000000"/>
              </w:rPr>
              <w:t>联系电话</w:t>
            </w:r>
          </w:p>
        </w:tc>
        <w:tc>
          <w:tcPr>
            <w:tcW w:w="2820" w:type="dxa"/>
            <w:gridSpan w:val="2"/>
            <w:vAlign w:val="center"/>
          </w:tcPr>
          <w:p w:rsidR="000A0C30" w:rsidRPr="0044074F" w:rsidRDefault="000A0C30" w:rsidP="008524BB">
            <w:pPr>
              <w:ind w:firstLine="0"/>
              <w:jc w:val="center"/>
              <w:rPr>
                <w:color w:val="000000"/>
              </w:rPr>
            </w:pPr>
          </w:p>
        </w:tc>
        <w:tc>
          <w:tcPr>
            <w:tcW w:w="1026" w:type="dxa"/>
            <w:gridSpan w:val="2"/>
            <w:vAlign w:val="center"/>
          </w:tcPr>
          <w:p w:rsidR="000A0C30" w:rsidRPr="00CB5C0A" w:rsidRDefault="000A0C30" w:rsidP="00714D03">
            <w:pPr>
              <w:ind w:firstLine="0"/>
              <w:jc w:val="center"/>
              <w:rPr>
                <w:b/>
                <w:color w:val="000000"/>
              </w:rPr>
            </w:pPr>
            <w:r w:rsidRPr="00CB5C0A">
              <w:rPr>
                <w:rFonts w:hAnsi="宋体"/>
                <w:b/>
                <w:color w:val="000000"/>
              </w:rPr>
              <w:t>传</w:t>
            </w:r>
            <w:r w:rsidRPr="00CB5C0A">
              <w:rPr>
                <w:b/>
                <w:color w:val="000000"/>
              </w:rPr>
              <w:t xml:space="preserve">  </w:t>
            </w:r>
            <w:r w:rsidRPr="00CB5C0A">
              <w:rPr>
                <w:rFonts w:hAnsi="宋体"/>
                <w:b/>
                <w:color w:val="000000"/>
              </w:rPr>
              <w:t>真</w:t>
            </w:r>
          </w:p>
        </w:tc>
        <w:tc>
          <w:tcPr>
            <w:tcW w:w="1528" w:type="dxa"/>
            <w:gridSpan w:val="2"/>
            <w:vAlign w:val="center"/>
          </w:tcPr>
          <w:p w:rsidR="000A0C30" w:rsidRPr="0044074F" w:rsidRDefault="000A0C30" w:rsidP="00714D03">
            <w:pPr>
              <w:pStyle w:val="11"/>
              <w:topLinePunct w:val="0"/>
              <w:autoSpaceDE/>
              <w:autoSpaceDN/>
              <w:adjustRightInd/>
              <w:textAlignment w:val="auto"/>
              <w:rPr>
                <w:rFonts w:ascii="Times New Roman" w:hAnsi="Times New Roman"/>
                <w:noProof/>
                <w:color w:val="000000"/>
                <w:kern w:val="2"/>
                <w:sz w:val="24"/>
              </w:rPr>
            </w:pPr>
          </w:p>
        </w:tc>
        <w:tc>
          <w:tcPr>
            <w:tcW w:w="1417" w:type="dxa"/>
            <w:vAlign w:val="center"/>
          </w:tcPr>
          <w:p w:rsidR="000A0C30" w:rsidRPr="00CB5C0A" w:rsidRDefault="000A0C30" w:rsidP="00714D03">
            <w:pPr>
              <w:pStyle w:val="11"/>
              <w:topLinePunct w:val="0"/>
              <w:autoSpaceDE/>
              <w:autoSpaceDN/>
              <w:adjustRightInd/>
              <w:textAlignment w:val="auto"/>
              <w:rPr>
                <w:rFonts w:ascii="Times New Roman" w:hAnsi="Times New Roman"/>
                <w:b/>
                <w:noProof/>
                <w:color w:val="000000"/>
                <w:kern w:val="2"/>
                <w:sz w:val="24"/>
              </w:rPr>
            </w:pPr>
            <w:r w:rsidRPr="00CB5C0A">
              <w:rPr>
                <w:rFonts w:ascii="Times New Roman" w:hAnsi="宋体"/>
                <w:b/>
                <w:noProof/>
                <w:color w:val="000000"/>
                <w:kern w:val="2"/>
                <w:sz w:val="24"/>
              </w:rPr>
              <w:t>邮政编码</w:t>
            </w:r>
          </w:p>
        </w:tc>
        <w:tc>
          <w:tcPr>
            <w:tcW w:w="1415" w:type="dxa"/>
            <w:vAlign w:val="center"/>
          </w:tcPr>
          <w:p w:rsidR="000A0C30" w:rsidRPr="0044074F" w:rsidRDefault="000A0C30" w:rsidP="00714D03">
            <w:pPr>
              <w:pStyle w:val="11"/>
              <w:topLinePunct w:val="0"/>
              <w:autoSpaceDE/>
              <w:autoSpaceDN/>
              <w:adjustRightInd/>
              <w:textAlignment w:val="auto"/>
              <w:rPr>
                <w:rFonts w:ascii="Times New Roman" w:hAnsi="Times New Roman"/>
                <w:noProof/>
                <w:color w:val="000000"/>
                <w:kern w:val="2"/>
                <w:sz w:val="24"/>
              </w:rPr>
            </w:pPr>
            <w:r w:rsidRPr="0044074F">
              <w:rPr>
                <w:rFonts w:ascii="Times New Roman" w:hAnsi="Times New Roman"/>
                <w:noProof/>
                <w:color w:val="000000"/>
                <w:kern w:val="2"/>
                <w:sz w:val="24"/>
              </w:rPr>
              <w:t>529321</w:t>
            </w:r>
          </w:p>
        </w:tc>
      </w:tr>
      <w:tr w:rsidR="000A0C30" w:rsidRPr="0044074F" w:rsidTr="00714D03">
        <w:trPr>
          <w:trHeight w:val="624"/>
        </w:trPr>
        <w:tc>
          <w:tcPr>
            <w:tcW w:w="1365" w:type="dxa"/>
            <w:vAlign w:val="center"/>
          </w:tcPr>
          <w:p w:rsidR="000A0C30" w:rsidRPr="00CB5C0A" w:rsidRDefault="000A0C30" w:rsidP="00714D03">
            <w:pPr>
              <w:ind w:firstLine="0"/>
              <w:jc w:val="center"/>
              <w:rPr>
                <w:b/>
                <w:color w:val="000000"/>
              </w:rPr>
            </w:pPr>
            <w:r w:rsidRPr="00CB5C0A">
              <w:rPr>
                <w:rFonts w:hAnsi="宋体"/>
                <w:b/>
                <w:color w:val="000000"/>
              </w:rPr>
              <w:t>建设地点</w:t>
            </w:r>
          </w:p>
        </w:tc>
        <w:tc>
          <w:tcPr>
            <w:tcW w:w="8206" w:type="dxa"/>
            <w:gridSpan w:val="8"/>
            <w:vAlign w:val="center"/>
          </w:tcPr>
          <w:p w:rsidR="000A0C30" w:rsidRPr="0044074F" w:rsidRDefault="008524BB" w:rsidP="00B36F4D">
            <w:pPr>
              <w:ind w:firstLine="0"/>
              <w:jc w:val="center"/>
              <w:rPr>
                <w:color w:val="000000"/>
              </w:rPr>
            </w:pPr>
            <w:r>
              <w:rPr>
                <w:rFonts w:hAnsi="宋体" w:hint="eastAsia"/>
                <w:color w:val="000000"/>
              </w:rPr>
              <w:t>开平市水口镇嘉兴工业区同兴路</w:t>
            </w:r>
            <w:r>
              <w:rPr>
                <w:rFonts w:hAnsi="宋体" w:hint="eastAsia"/>
                <w:color w:val="000000"/>
              </w:rPr>
              <w:t>5-7</w:t>
            </w:r>
            <w:r>
              <w:rPr>
                <w:rFonts w:hAnsi="宋体" w:hint="eastAsia"/>
                <w:color w:val="000000"/>
              </w:rPr>
              <w:t>号</w:t>
            </w:r>
          </w:p>
        </w:tc>
      </w:tr>
      <w:tr w:rsidR="000A0C30" w:rsidRPr="0044074F" w:rsidTr="00CB5C0A">
        <w:trPr>
          <w:trHeight w:val="624"/>
        </w:trPr>
        <w:tc>
          <w:tcPr>
            <w:tcW w:w="1365" w:type="dxa"/>
            <w:vAlign w:val="center"/>
          </w:tcPr>
          <w:p w:rsidR="000A0C30" w:rsidRPr="00CB5C0A" w:rsidRDefault="000A0C30" w:rsidP="00714D03">
            <w:pPr>
              <w:ind w:firstLine="0"/>
              <w:jc w:val="center"/>
              <w:rPr>
                <w:b/>
                <w:color w:val="000000"/>
              </w:rPr>
            </w:pPr>
            <w:r w:rsidRPr="00CB5C0A">
              <w:rPr>
                <w:rFonts w:hAnsi="宋体"/>
                <w:b/>
                <w:color w:val="000000"/>
              </w:rPr>
              <w:t>立项审批部门</w:t>
            </w:r>
          </w:p>
        </w:tc>
        <w:tc>
          <w:tcPr>
            <w:tcW w:w="3705" w:type="dxa"/>
            <w:gridSpan w:val="3"/>
            <w:vAlign w:val="center"/>
          </w:tcPr>
          <w:p w:rsidR="000A0C30" w:rsidRPr="0044074F" w:rsidRDefault="000A0C30" w:rsidP="00714D03">
            <w:pPr>
              <w:pStyle w:val="11"/>
              <w:topLinePunct w:val="0"/>
              <w:autoSpaceDE/>
              <w:autoSpaceDN/>
              <w:adjustRightInd/>
              <w:textAlignment w:val="auto"/>
              <w:rPr>
                <w:rFonts w:ascii="Times New Roman" w:hAnsi="Times New Roman"/>
                <w:noProof/>
                <w:color w:val="000000"/>
                <w:kern w:val="2"/>
                <w:sz w:val="24"/>
              </w:rPr>
            </w:pPr>
            <w:r w:rsidRPr="0044074F">
              <w:rPr>
                <w:rFonts w:ascii="Times New Roman" w:hAnsi="Times New Roman"/>
                <w:noProof/>
                <w:color w:val="000000"/>
                <w:kern w:val="2"/>
                <w:sz w:val="24"/>
              </w:rPr>
              <w:t>/</w:t>
            </w:r>
          </w:p>
        </w:tc>
        <w:tc>
          <w:tcPr>
            <w:tcW w:w="1669" w:type="dxa"/>
            <w:gridSpan w:val="3"/>
            <w:vAlign w:val="center"/>
          </w:tcPr>
          <w:p w:rsidR="000A0C30" w:rsidRPr="00CB5C0A" w:rsidRDefault="000A0C30" w:rsidP="00714D03">
            <w:pPr>
              <w:ind w:firstLine="0"/>
              <w:jc w:val="center"/>
              <w:rPr>
                <w:b/>
                <w:color w:val="000000"/>
              </w:rPr>
            </w:pPr>
            <w:r w:rsidRPr="00CB5C0A">
              <w:rPr>
                <w:rFonts w:hAnsi="宋体"/>
                <w:b/>
                <w:color w:val="000000"/>
              </w:rPr>
              <w:t>批准文号</w:t>
            </w:r>
          </w:p>
        </w:tc>
        <w:tc>
          <w:tcPr>
            <w:tcW w:w="2832" w:type="dxa"/>
            <w:gridSpan w:val="2"/>
            <w:vAlign w:val="center"/>
          </w:tcPr>
          <w:p w:rsidR="000A0C30" w:rsidRPr="0044074F" w:rsidRDefault="000A0C30" w:rsidP="00714D03">
            <w:pPr>
              <w:ind w:firstLine="0"/>
              <w:jc w:val="center"/>
              <w:rPr>
                <w:color w:val="000000"/>
              </w:rPr>
            </w:pPr>
            <w:r w:rsidRPr="0044074F">
              <w:rPr>
                <w:color w:val="000000"/>
              </w:rPr>
              <w:t>/</w:t>
            </w:r>
          </w:p>
        </w:tc>
      </w:tr>
      <w:tr w:rsidR="000A0C30" w:rsidRPr="0044074F" w:rsidTr="00CB5C0A">
        <w:trPr>
          <w:trHeight w:val="624"/>
        </w:trPr>
        <w:tc>
          <w:tcPr>
            <w:tcW w:w="1365" w:type="dxa"/>
            <w:vAlign w:val="center"/>
          </w:tcPr>
          <w:p w:rsidR="000A0C30" w:rsidRPr="00CB5C0A" w:rsidRDefault="000A0C30" w:rsidP="00714D03">
            <w:pPr>
              <w:ind w:firstLine="0"/>
              <w:jc w:val="center"/>
              <w:rPr>
                <w:b/>
                <w:color w:val="000000"/>
              </w:rPr>
            </w:pPr>
            <w:r w:rsidRPr="00CB5C0A">
              <w:rPr>
                <w:rFonts w:hAnsi="宋体"/>
                <w:b/>
                <w:color w:val="000000"/>
              </w:rPr>
              <w:t>建设性质</w:t>
            </w:r>
          </w:p>
        </w:tc>
        <w:tc>
          <w:tcPr>
            <w:tcW w:w="3705" w:type="dxa"/>
            <w:gridSpan w:val="3"/>
            <w:vAlign w:val="center"/>
          </w:tcPr>
          <w:p w:rsidR="000A0C30" w:rsidRPr="0044074F" w:rsidRDefault="000A0C30" w:rsidP="00714D03">
            <w:pPr>
              <w:ind w:firstLine="0"/>
              <w:jc w:val="center"/>
              <w:rPr>
                <w:color w:val="000000"/>
              </w:rPr>
            </w:pPr>
            <w:r w:rsidRPr="0044074F">
              <w:rPr>
                <w:rFonts w:hAnsi="宋体"/>
                <w:color w:val="000000"/>
              </w:rPr>
              <w:t>新建</w:t>
            </w:r>
          </w:p>
        </w:tc>
        <w:tc>
          <w:tcPr>
            <w:tcW w:w="1669" w:type="dxa"/>
            <w:gridSpan w:val="3"/>
            <w:vAlign w:val="center"/>
          </w:tcPr>
          <w:p w:rsidR="000A0C30" w:rsidRPr="00CB5C0A" w:rsidRDefault="000A0C30" w:rsidP="00714D03">
            <w:pPr>
              <w:ind w:firstLine="0"/>
              <w:jc w:val="center"/>
              <w:rPr>
                <w:b/>
                <w:color w:val="000000"/>
              </w:rPr>
            </w:pPr>
            <w:r w:rsidRPr="00CB5C0A">
              <w:rPr>
                <w:rFonts w:hAnsi="宋体"/>
                <w:b/>
                <w:color w:val="000000"/>
              </w:rPr>
              <w:t>行业类别及代码</w:t>
            </w:r>
          </w:p>
        </w:tc>
        <w:tc>
          <w:tcPr>
            <w:tcW w:w="2832" w:type="dxa"/>
            <w:gridSpan w:val="2"/>
            <w:vAlign w:val="center"/>
          </w:tcPr>
          <w:p w:rsidR="000A0C30" w:rsidRPr="0044074F" w:rsidRDefault="0034286D" w:rsidP="007070DE">
            <w:pPr>
              <w:adjustRightInd w:val="0"/>
              <w:snapToGrid w:val="0"/>
              <w:ind w:firstLine="0"/>
              <w:jc w:val="center"/>
              <w:rPr>
                <w:snapToGrid w:val="0"/>
                <w:color w:val="000000"/>
                <w:kern w:val="0"/>
              </w:rPr>
            </w:pPr>
            <w:r w:rsidRPr="0044074F">
              <w:rPr>
                <w:snapToGrid w:val="0"/>
                <w:color w:val="000000"/>
                <w:kern w:val="0"/>
              </w:rPr>
              <w:t>C</w:t>
            </w:r>
            <w:r w:rsidR="007070DE">
              <w:rPr>
                <w:rFonts w:hint="eastAsia"/>
                <w:snapToGrid w:val="0"/>
                <w:color w:val="000000"/>
                <w:kern w:val="0"/>
              </w:rPr>
              <w:t xml:space="preserve">3541 </w:t>
            </w:r>
            <w:r w:rsidR="007070DE">
              <w:rPr>
                <w:rFonts w:hint="eastAsia"/>
                <w:snapToGrid w:val="0"/>
                <w:color w:val="000000"/>
                <w:kern w:val="0"/>
              </w:rPr>
              <w:t>制浆和造纸专用设备制造</w:t>
            </w:r>
          </w:p>
        </w:tc>
      </w:tr>
      <w:tr w:rsidR="000A0C30" w:rsidRPr="0044074F" w:rsidTr="00CB5C0A">
        <w:trPr>
          <w:trHeight w:val="624"/>
        </w:trPr>
        <w:tc>
          <w:tcPr>
            <w:tcW w:w="1365" w:type="dxa"/>
            <w:vAlign w:val="center"/>
          </w:tcPr>
          <w:p w:rsidR="000A0C30" w:rsidRPr="00CB5C0A" w:rsidRDefault="000A0C30" w:rsidP="00714D03">
            <w:pPr>
              <w:ind w:firstLine="0"/>
              <w:jc w:val="center"/>
              <w:rPr>
                <w:b/>
                <w:color w:val="000000"/>
              </w:rPr>
            </w:pPr>
            <w:r w:rsidRPr="00CB5C0A">
              <w:rPr>
                <w:rFonts w:hAnsi="宋体"/>
                <w:b/>
                <w:color w:val="000000"/>
              </w:rPr>
              <w:t>占地面积</w:t>
            </w:r>
          </w:p>
          <w:p w:rsidR="000A0C30" w:rsidRPr="00CB5C0A" w:rsidRDefault="000A0C30" w:rsidP="00714D03">
            <w:pPr>
              <w:ind w:firstLine="0"/>
              <w:jc w:val="center"/>
              <w:rPr>
                <w:b/>
                <w:color w:val="000000"/>
              </w:rPr>
            </w:pPr>
            <w:r w:rsidRPr="00CB5C0A">
              <w:rPr>
                <w:b/>
                <w:color w:val="000000"/>
              </w:rPr>
              <w:t>(</w:t>
            </w:r>
            <w:r w:rsidRPr="00CB5C0A">
              <w:rPr>
                <w:rFonts w:hAnsi="宋体"/>
                <w:b/>
                <w:color w:val="000000"/>
              </w:rPr>
              <w:t>平方米</w:t>
            </w:r>
            <w:r w:rsidRPr="00CB5C0A">
              <w:rPr>
                <w:b/>
                <w:color w:val="000000"/>
              </w:rPr>
              <w:t>)</w:t>
            </w:r>
          </w:p>
        </w:tc>
        <w:tc>
          <w:tcPr>
            <w:tcW w:w="3705" w:type="dxa"/>
            <w:gridSpan w:val="3"/>
            <w:vAlign w:val="center"/>
          </w:tcPr>
          <w:p w:rsidR="000A0C30" w:rsidRPr="0044074F" w:rsidRDefault="007070DE" w:rsidP="00714D03">
            <w:pPr>
              <w:pStyle w:val="11"/>
              <w:topLinePunct w:val="0"/>
              <w:autoSpaceDE/>
              <w:autoSpaceDN/>
              <w:adjustRightInd/>
              <w:textAlignment w:val="auto"/>
              <w:rPr>
                <w:rFonts w:ascii="Times New Roman" w:hAnsi="Times New Roman"/>
                <w:noProof/>
                <w:color w:val="000000"/>
                <w:kern w:val="2"/>
                <w:sz w:val="24"/>
              </w:rPr>
            </w:pPr>
            <w:r>
              <w:rPr>
                <w:rFonts w:ascii="Times New Roman" w:hAnsi="Times New Roman" w:hint="eastAsia"/>
                <w:noProof/>
                <w:color w:val="000000"/>
                <w:kern w:val="2"/>
                <w:sz w:val="24"/>
              </w:rPr>
              <w:t>3071</w:t>
            </w:r>
          </w:p>
        </w:tc>
        <w:tc>
          <w:tcPr>
            <w:tcW w:w="1669" w:type="dxa"/>
            <w:gridSpan w:val="3"/>
            <w:vAlign w:val="center"/>
          </w:tcPr>
          <w:p w:rsidR="000A0C30" w:rsidRPr="00CB5C0A" w:rsidRDefault="000A0C30" w:rsidP="00714D03">
            <w:pPr>
              <w:pStyle w:val="11"/>
              <w:topLinePunct w:val="0"/>
              <w:autoSpaceDE/>
              <w:autoSpaceDN/>
              <w:adjustRightInd/>
              <w:textAlignment w:val="auto"/>
              <w:rPr>
                <w:rFonts w:ascii="Times New Roman" w:hAnsi="Times New Roman"/>
                <w:b/>
                <w:noProof/>
                <w:color w:val="000000"/>
                <w:kern w:val="2"/>
                <w:sz w:val="24"/>
              </w:rPr>
            </w:pPr>
            <w:r w:rsidRPr="00CB5C0A">
              <w:rPr>
                <w:rFonts w:ascii="Times New Roman" w:hAnsi="宋体"/>
                <w:b/>
                <w:noProof/>
                <w:color w:val="000000"/>
                <w:kern w:val="2"/>
                <w:sz w:val="24"/>
              </w:rPr>
              <w:t>建筑面积</w:t>
            </w:r>
          </w:p>
          <w:p w:rsidR="000A0C30" w:rsidRPr="00CB5C0A" w:rsidRDefault="000A0C30" w:rsidP="00714D03">
            <w:pPr>
              <w:ind w:firstLine="0"/>
              <w:jc w:val="center"/>
              <w:rPr>
                <w:b/>
                <w:color w:val="000000"/>
              </w:rPr>
            </w:pPr>
            <w:r w:rsidRPr="00CB5C0A">
              <w:rPr>
                <w:b/>
                <w:color w:val="000000"/>
              </w:rPr>
              <w:t>(</w:t>
            </w:r>
            <w:r w:rsidRPr="00CB5C0A">
              <w:rPr>
                <w:rFonts w:hAnsi="宋体"/>
                <w:b/>
                <w:color w:val="000000"/>
              </w:rPr>
              <w:t>平方米</w:t>
            </w:r>
            <w:r w:rsidRPr="00CB5C0A">
              <w:rPr>
                <w:b/>
                <w:color w:val="000000"/>
              </w:rPr>
              <w:t>)</w:t>
            </w:r>
          </w:p>
        </w:tc>
        <w:tc>
          <w:tcPr>
            <w:tcW w:w="2832" w:type="dxa"/>
            <w:gridSpan w:val="2"/>
            <w:vAlign w:val="center"/>
          </w:tcPr>
          <w:p w:rsidR="000A0C30" w:rsidRPr="0044074F" w:rsidRDefault="00B36F4D" w:rsidP="00B36F4D">
            <w:pPr>
              <w:pStyle w:val="11"/>
              <w:topLinePunct w:val="0"/>
              <w:autoSpaceDE/>
              <w:autoSpaceDN/>
              <w:adjustRightInd/>
              <w:textAlignment w:val="auto"/>
              <w:rPr>
                <w:rFonts w:ascii="Times New Roman" w:hAnsi="Times New Roman"/>
                <w:noProof/>
                <w:color w:val="000000"/>
                <w:kern w:val="2"/>
                <w:sz w:val="24"/>
              </w:rPr>
            </w:pPr>
            <w:r>
              <w:rPr>
                <w:rFonts w:ascii="Times New Roman" w:hAnsi="Times New Roman" w:hint="eastAsia"/>
                <w:noProof/>
                <w:color w:val="000000"/>
                <w:kern w:val="2"/>
                <w:sz w:val="24"/>
              </w:rPr>
              <w:t>3517.76</w:t>
            </w:r>
          </w:p>
        </w:tc>
      </w:tr>
      <w:tr w:rsidR="000A0C30" w:rsidRPr="0044074F" w:rsidTr="00CB5C0A">
        <w:trPr>
          <w:trHeight w:val="624"/>
        </w:trPr>
        <w:tc>
          <w:tcPr>
            <w:tcW w:w="1365" w:type="dxa"/>
            <w:tcBorders>
              <w:bottom w:val="single" w:sz="4" w:space="0" w:color="auto"/>
            </w:tcBorders>
            <w:vAlign w:val="center"/>
          </w:tcPr>
          <w:p w:rsidR="000A0C30" w:rsidRPr="00CB5C0A" w:rsidRDefault="000A0C30" w:rsidP="00714D03">
            <w:pPr>
              <w:ind w:firstLine="0"/>
              <w:jc w:val="center"/>
              <w:rPr>
                <w:b/>
              </w:rPr>
            </w:pPr>
            <w:r w:rsidRPr="00CB5C0A">
              <w:rPr>
                <w:rFonts w:hAnsi="宋体"/>
                <w:b/>
              </w:rPr>
              <w:t>总投资</w:t>
            </w:r>
          </w:p>
          <w:p w:rsidR="000A0C30" w:rsidRPr="00CB5C0A" w:rsidRDefault="000A0C30" w:rsidP="00714D03">
            <w:pPr>
              <w:ind w:firstLine="0"/>
              <w:jc w:val="center"/>
              <w:rPr>
                <w:b/>
              </w:rPr>
            </w:pPr>
            <w:r w:rsidRPr="00CB5C0A">
              <w:rPr>
                <w:b/>
              </w:rPr>
              <w:t>(</w:t>
            </w:r>
            <w:r w:rsidRPr="00CB5C0A">
              <w:rPr>
                <w:rFonts w:hAnsi="宋体"/>
                <w:b/>
              </w:rPr>
              <w:t>万元</w:t>
            </w:r>
            <w:r w:rsidRPr="00CB5C0A">
              <w:rPr>
                <w:b/>
              </w:rPr>
              <w:t>)</w:t>
            </w:r>
          </w:p>
        </w:tc>
        <w:tc>
          <w:tcPr>
            <w:tcW w:w="2287" w:type="dxa"/>
            <w:tcBorders>
              <w:bottom w:val="single" w:sz="4" w:space="0" w:color="auto"/>
            </w:tcBorders>
            <w:vAlign w:val="center"/>
          </w:tcPr>
          <w:p w:rsidR="000A0C30" w:rsidRPr="00B137B4" w:rsidRDefault="00CB2080" w:rsidP="00714D03">
            <w:pPr>
              <w:ind w:firstLine="0"/>
              <w:jc w:val="center"/>
            </w:pPr>
            <w:r w:rsidRPr="00B137B4">
              <w:rPr>
                <w:rFonts w:hint="eastAsia"/>
              </w:rPr>
              <w:t>200</w:t>
            </w:r>
          </w:p>
        </w:tc>
        <w:tc>
          <w:tcPr>
            <w:tcW w:w="1418" w:type="dxa"/>
            <w:gridSpan w:val="2"/>
            <w:tcBorders>
              <w:bottom w:val="single" w:sz="4" w:space="0" w:color="auto"/>
            </w:tcBorders>
            <w:vAlign w:val="center"/>
          </w:tcPr>
          <w:p w:rsidR="000A0C30" w:rsidRPr="00CB5C0A" w:rsidRDefault="000A0C30" w:rsidP="00714D03">
            <w:pPr>
              <w:ind w:firstLine="0"/>
              <w:jc w:val="center"/>
              <w:rPr>
                <w:b/>
              </w:rPr>
            </w:pPr>
            <w:r w:rsidRPr="00CB5C0A">
              <w:rPr>
                <w:rFonts w:hAnsi="宋体"/>
                <w:b/>
              </w:rPr>
              <w:t>其中环保投资</w:t>
            </w:r>
            <w:r w:rsidRPr="00CB5C0A">
              <w:rPr>
                <w:b/>
              </w:rPr>
              <w:t>(</w:t>
            </w:r>
            <w:r w:rsidRPr="00CB5C0A">
              <w:rPr>
                <w:rFonts w:hAnsi="宋体"/>
                <w:b/>
              </w:rPr>
              <w:t>万元</w:t>
            </w:r>
            <w:r w:rsidRPr="00CB5C0A">
              <w:rPr>
                <w:b/>
              </w:rPr>
              <w:t>)</w:t>
            </w:r>
          </w:p>
        </w:tc>
        <w:tc>
          <w:tcPr>
            <w:tcW w:w="1669" w:type="dxa"/>
            <w:gridSpan w:val="3"/>
            <w:tcBorders>
              <w:bottom w:val="single" w:sz="4" w:space="0" w:color="auto"/>
            </w:tcBorders>
            <w:vAlign w:val="center"/>
          </w:tcPr>
          <w:p w:rsidR="000A0C30" w:rsidRPr="0044074F" w:rsidRDefault="00885A90" w:rsidP="00714D03">
            <w:pPr>
              <w:pStyle w:val="11"/>
              <w:topLinePunct w:val="0"/>
              <w:autoSpaceDE/>
              <w:autoSpaceDN/>
              <w:adjustRightInd/>
              <w:textAlignment w:val="auto"/>
              <w:rPr>
                <w:rFonts w:ascii="Times New Roman" w:hAnsi="Times New Roman"/>
                <w:noProof/>
                <w:color w:val="000000"/>
                <w:kern w:val="2"/>
                <w:sz w:val="24"/>
              </w:rPr>
            </w:pPr>
            <w:r>
              <w:rPr>
                <w:rFonts w:ascii="Times New Roman" w:hAnsi="Times New Roman" w:hint="eastAsia"/>
                <w:noProof/>
                <w:color w:val="000000"/>
                <w:kern w:val="2"/>
                <w:sz w:val="24"/>
              </w:rPr>
              <w:t>16</w:t>
            </w:r>
          </w:p>
        </w:tc>
        <w:tc>
          <w:tcPr>
            <w:tcW w:w="1417" w:type="dxa"/>
            <w:tcBorders>
              <w:bottom w:val="single" w:sz="4" w:space="0" w:color="auto"/>
            </w:tcBorders>
            <w:vAlign w:val="center"/>
          </w:tcPr>
          <w:p w:rsidR="000A0C30" w:rsidRPr="00CB5C0A" w:rsidRDefault="000A0C30" w:rsidP="00714D03">
            <w:pPr>
              <w:ind w:firstLine="0"/>
              <w:jc w:val="center"/>
              <w:rPr>
                <w:b/>
                <w:color w:val="000000"/>
              </w:rPr>
            </w:pPr>
            <w:r w:rsidRPr="00CB5C0A">
              <w:rPr>
                <w:rFonts w:hAnsi="宋体"/>
                <w:b/>
                <w:color w:val="000000"/>
              </w:rPr>
              <w:t>环保投资占总投资比例</w:t>
            </w:r>
          </w:p>
        </w:tc>
        <w:tc>
          <w:tcPr>
            <w:tcW w:w="1415" w:type="dxa"/>
            <w:tcBorders>
              <w:bottom w:val="single" w:sz="4" w:space="0" w:color="auto"/>
            </w:tcBorders>
            <w:vAlign w:val="center"/>
          </w:tcPr>
          <w:p w:rsidR="000A0C30" w:rsidRPr="0044074F" w:rsidRDefault="00885A90" w:rsidP="007070DE">
            <w:pPr>
              <w:pStyle w:val="11"/>
              <w:topLinePunct w:val="0"/>
              <w:autoSpaceDE/>
              <w:autoSpaceDN/>
              <w:adjustRightInd/>
              <w:textAlignment w:val="auto"/>
              <w:rPr>
                <w:rFonts w:ascii="Times New Roman" w:hAnsi="Times New Roman"/>
                <w:noProof/>
                <w:color w:val="000000"/>
                <w:kern w:val="2"/>
                <w:sz w:val="24"/>
              </w:rPr>
            </w:pPr>
            <w:r>
              <w:rPr>
                <w:rFonts w:ascii="Times New Roman" w:hAnsi="Times New Roman" w:hint="eastAsia"/>
                <w:noProof/>
                <w:color w:val="000000"/>
                <w:kern w:val="2"/>
                <w:sz w:val="24"/>
              </w:rPr>
              <w:t>8</w:t>
            </w:r>
            <w:r w:rsidR="000A0C30" w:rsidRPr="0044074F">
              <w:rPr>
                <w:rFonts w:ascii="Times New Roman" w:hAnsi="Times New Roman" w:hint="eastAsia"/>
                <w:noProof/>
                <w:color w:val="000000"/>
                <w:kern w:val="2"/>
                <w:sz w:val="24"/>
              </w:rPr>
              <w:t>％</w:t>
            </w:r>
          </w:p>
        </w:tc>
      </w:tr>
      <w:tr w:rsidR="000A0C30" w:rsidRPr="0044074F" w:rsidTr="00CB5C0A">
        <w:trPr>
          <w:trHeight w:val="683"/>
        </w:trPr>
        <w:tc>
          <w:tcPr>
            <w:tcW w:w="1365" w:type="dxa"/>
            <w:tcBorders>
              <w:top w:val="single" w:sz="4" w:space="0" w:color="auto"/>
              <w:left w:val="single" w:sz="4" w:space="0" w:color="auto"/>
              <w:bottom w:val="single" w:sz="4" w:space="0" w:color="auto"/>
            </w:tcBorders>
            <w:vAlign w:val="center"/>
          </w:tcPr>
          <w:p w:rsidR="000A0C30" w:rsidRPr="00CB5C0A" w:rsidRDefault="000A0C30" w:rsidP="00714D03">
            <w:pPr>
              <w:ind w:firstLine="0"/>
              <w:jc w:val="center"/>
              <w:rPr>
                <w:b/>
                <w:color w:val="000000"/>
              </w:rPr>
            </w:pPr>
            <w:r w:rsidRPr="00CB5C0A">
              <w:rPr>
                <w:rFonts w:hAnsi="宋体"/>
                <w:b/>
                <w:color w:val="000000"/>
              </w:rPr>
              <w:t>评价经费</w:t>
            </w:r>
          </w:p>
          <w:p w:rsidR="000A0C30" w:rsidRPr="00CB5C0A" w:rsidRDefault="000A0C30" w:rsidP="00714D03">
            <w:pPr>
              <w:ind w:firstLine="0"/>
              <w:jc w:val="center"/>
              <w:rPr>
                <w:b/>
                <w:color w:val="000000"/>
              </w:rPr>
            </w:pPr>
            <w:r w:rsidRPr="00CB5C0A">
              <w:rPr>
                <w:b/>
                <w:color w:val="000000"/>
              </w:rPr>
              <w:t>(</w:t>
            </w:r>
            <w:r w:rsidRPr="00CB5C0A">
              <w:rPr>
                <w:rFonts w:hAnsi="宋体"/>
                <w:b/>
                <w:color w:val="000000"/>
              </w:rPr>
              <w:t>万元</w:t>
            </w:r>
            <w:r w:rsidRPr="00CB5C0A">
              <w:rPr>
                <w:b/>
                <w:color w:val="000000"/>
              </w:rPr>
              <w:t>)</w:t>
            </w:r>
          </w:p>
        </w:tc>
        <w:tc>
          <w:tcPr>
            <w:tcW w:w="2287" w:type="dxa"/>
            <w:tcBorders>
              <w:top w:val="single" w:sz="4" w:space="0" w:color="auto"/>
              <w:bottom w:val="single" w:sz="4" w:space="0" w:color="auto"/>
            </w:tcBorders>
            <w:vAlign w:val="center"/>
          </w:tcPr>
          <w:p w:rsidR="000A0C30" w:rsidRPr="0044074F" w:rsidRDefault="000A0C30" w:rsidP="00714D03">
            <w:pPr>
              <w:pStyle w:val="11"/>
              <w:topLinePunct w:val="0"/>
              <w:autoSpaceDE/>
              <w:autoSpaceDN/>
              <w:adjustRightInd/>
              <w:textAlignment w:val="auto"/>
              <w:rPr>
                <w:rFonts w:ascii="Times New Roman" w:hAnsi="Times New Roman"/>
                <w:noProof/>
                <w:color w:val="000000"/>
                <w:kern w:val="2"/>
                <w:sz w:val="24"/>
              </w:rPr>
            </w:pPr>
            <w:r w:rsidRPr="0044074F">
              <w:rPr>
                <w:rFonts w:ascii="Times New Roman" w:hAnsi="Times New Roman"/>
                <w:noProof/>
                <w:color w:val="000000"/>
                <w:kern w:val="2"/>
                <w:sz w:val="24"/>
              </w:rPr>
              <w:t>/</w:t>
            </w:r>
          </w:p>
        </w:tc>
        <w:tc>
          <w:tcPr>
            <w:tcW w:w="1418" w:type="dxa"/>
            <w:gridSpan w:val="2"/>
            <w:tcBorders>
              <w:top w:val="single" w:sz="4" w:space="0" w:color="auto"/>
              <w:bottom w:val="single" w:sz="4" w:space="0" w:color="auto"/>
            </w:tcBorders>
            <w:vAlign w:val="center"/>
          </w:tcPr>
          <w:p w:rsidR="000A0C30" w:rsidRPr="00CB5C0A" w:rsidRDefault="000A0C30" w:rsidP="00714D03">
            <w:pPr>
              <w:ind w:firstLine="0"/>
              <w:jc w:val="center"/>
              <w:rPr>
                <w:b/>
                <w:color w:val="000000"/>
              </w:rPr>
            </w:pPr>
            <w:r w:rsidRPr="00CB5C0A">
              <w:rPr>
                <w:rFonts w:hAnsi="宋体"/>
                <w:b/>
                <w:color w:val="000000"/>
              </w:rPr>
              <w:t>预计投产日期</w:t>
            </w:r>
          </w:p>
        </w:tc>
        <w:tc>
          <w:tcPr>
            <w:tcW w:w="4501" w:type="dxa"/>
            <w:gridSpan w:val="5"/>
            <w:tcBorders>
              <w:top w:val="single" w:sz="4" w:space="0" w:color="auto"/>
              <w:bottom w:val="single" w:sz="4" w:space="0" w:color="auto"/>
              <w:right w:val="single" w:sz="4" w:space="0" w:color="auto"/>
            </w:tcBorders>
            <w:vAlign w:val="center"/>
          </w:tcPr>
          <w:p w:rsidR="000A0C30" w:rsidRPr="0044074F" w:rsidRDefault="0076094D" w:rsidP="00B9394C">
            <w:pPr>
              <w:ind w:firstLine="0"/>
              <w:jc w:val="center"/>
              <w:rPr>
                <w:color w:val="000000"/>
              </w:rPr>
            </w:pPr>
            <w:r w:rsidRPr="0044074F">
              <w:rPr>
                <w:rFonts w:hint="eastAsia"/>
                <w:color w:val="000000"/>
              </w:rPr>
              <w:t>201</w:t>
            </w:r>
            <w:r w:rsidR="007070DE">
              <w:rPr>
                <w:rFonts w:hint="eastAsia"/>
                <w:color w:val="000000"/>
              </w:rPr>
              <w:t>9</w:t>
            </w:r>
            <w:r w:rsidRPr="0044074F">
              <w:rPr>
                <w:rFonts w:hint="eastAsia"/>
                <w:color w:val="000000"/>
              </w:rPr>
              <w:t>.</w:t>
            </w:r>
            <w:r w:rsidR="00B9394C">
              <w:rPr>
                <w:rFonts w:hint="eastAsia"/>
                <w:color w:val="000000"/>
              </w:rPr>
              <w:t>10</w:t>
            </w:r>
          </w:p>
        </w:tc>
      </w:tr>
      <w:tr w:rsidR="000A0C30" w:rsidRPr="0044074F" w:rsidTr="00714D03">
        <w:trPr>
          <w:trHeight w:val="458"/>
        </w:trPr>
        <w:tc>
          <w:tcPr>
            <w:tcW w:w="9571" w:type="dxa"/>
            <w:gridSpan w:val="9"/>
            <w:tcBorders>
              <w:top w:val="single" w:sz="4" w:space="0" w:color="auto"/>
              <w:left w:val="single" w:sz="4" w:space="0" w:color="auto"/>
              <w:right w:val="single" w:sz="4" w:space="0" w:color="auto"/>
            </w:tcBorders>
          </w:tcPr>
          <w:p w:rsidR="000A0C30" w:rsidRPr="0044074F" w:rsidRDefault="000A0C30" w:rsidP="00714D03">
            <w:pPr>
              <w:snapToGrid w:val="0"/>
              <w:spacing w:line="360" w:lineRule="auto"/>
              <w:ind w:firstLine="0"/>
              <w:rPr>
                <w:b/>
                <w:color w:val="000000"/>
                <w:sz w:val="28"/>
              </w:rPr>
            </w:pPr>
            <w:r w:rsidRPr="0044074F">
              <w:rPr>
                <w:rFonts w:hAnsi="宋体"/>
                <w:b/>
                <w:color w:val="000000"/>
                <w:sz w:val="28"/>
              </w:rPr>
              <w:t>一、工程内容及规模</w:t>
            </w:r>
            <w:r w:rsidRPr="0044074F">
              <w:rPr>
                <w:b/>
                <w:color w:val="000000"/>
                <w:sz w:val="28"/>
              </w:rPr>
              <w:t>:</w:t>
            </w:r>
          </w:p>
          <w:p w:rsidR="000A0C30" w:rsidRPr="0044074F" w:rsidRDefault="000A0C30" w:rsidP="00714D03">
            <w:pPr>
              <w:snapToGrid w:val="0"/>
              <w:spacing w:line="360" w:lineRule="auto"/>
              <w:ind w:firstLine="0"/>
              <w:rPr>
                <w:b/>
                <w:bCs/>
                <w:color w:val="000000"/>
              </w:rPr>
            </w:pPr>
            <w:r w:rsidRPr="0044074F">
              <w:rPr>
                <w:b/>
                <w:bCs/>
                <w:color w:val="000000"/>
              </w:rPr>
              <w:t>1</w:t>
            </w:r>
            <w:r w:rsidRPr="0044074F">
              <w:rPr>
                <w:rFonts w:hAnsi="宋体"/>
                <w:b/>
                <w:bCs/>
                <w:color w:val="000000"/>
              </w:rPr>
              <w:t>、项目概况</w:t>
            </w:r>
          </w:p>
          <w:p w:rsidR="000A0C30" w:rsidRDefault="007070DE" w:rsidP="00282FF8">
            <w:pPr>
              <w:tabs>
                <w:tab w:val="left" w:pos="5955"/>
              </w:tabs>
              <w:snapToGrid w:val="0"/>
              <w:spacing w:line="360" w:lineRule="auto"/>
              <w:ind w:firstLineChars="200" w:firstLine="480"/>
              <w:rPr>
                <w:color w:val="000000"/>
              </w:rPr>
            </w:pPr>
            <w:bookmarkStart w:id="0" w:name="OLE_LINK9"/>
            <w:bookmarkStart w:id="1" w:name="OLE_LINK10"/>
            <w:r w:rsidRPr="008524BB">
              <w:rPr>
                <w:rFonts w:hAnsi="宋体" w:hint="eastAsia"/>
                <w:color w:val="000000"/>
                <w:szCs w:val="24"/>
              </w:rPr>
              <w:t>开平市水口镇宏兴造纸机械配件厂</w:t>
            </w:r>
            <w:r w:rsidR="000A0C30" w:rsidRPr="0044074F">
              <w:rPr>
                <w:rFonts w:hAnsi="宋体"/>
                <w:bCs/>
                <w:color w:val="000000"/>
              </w:rPr>
              <w:t>位于</w:t>
            </w:r>
            <w:bookmarkEnd w:id="0"/>
            <w:bookmarkEnd w:id="1"/>
            <w:r>
              <w:rPr>
                <w:rFonts w:hAnsi="宋体" w:hint="eastAsia"/>
                <w:color w:val="000000"/>
              </w:rPr>
              <w:t>开平市水口镇嘉兴工业区同兴路</w:t>
            </w:r>
            <w:r>
              <w:rPr>
                <w:rFonts w:hAnsi="宋体" w:hint="eastAsia"/>
                <w:color w:val="000000"/>
              </w:rPr>
              <w:t>5-7</w:t>
            </w:r>
            <w:r>
              <w:rPr>
                <w:rFonts w:hAnsi="宋体" w:hint="eastAsia"/>
                <w:color w:val="000000"/>
              </w:rPr>
              <w:t>号</w:t>
            </w:r>
            <w:r w:rsidR="000A0C30" w:rsidRPr="0044074F">
              <w:rPr>
                <w:rFonts w:hAnsi="宋体" w:hint="eastAsia"/>
                <w:color w:val="000000"/>
              </w:rPr>
              <w:t>，</w:t>
            </w:r>
            <w:r w:rsidR="000A0C30" w:rsidRPr="0044074F">
              <w:rPr>
                <w:rFonts w:hAnsi="宋体"/>
                <w:color w:val="000000"/>
              </w:rPr>
              <w:t>用地中心地理坐标：</w:t>
            </w:r>
            <w:r w:rsidR="00A84378">
              <w:rPr>
                <w:rFonts w:hAnsi="宋体" w:hint="eastAsia"/>
                <w:color w:val="000000"/>
              </w:rPr>
              <w:t>N</w:t>
            </w:r>
            <w:r w:rsidR="005229EF" w:rsidRPr="005229EF">
              <w:rPr>
                <w:rFonts w:hAnsi="宋体"/>
                <w:color w:val="000000"/>
              </w:rPr>
              <w:t>22.447940</w:t>
            </w:r>
            <w:r w:rsidR="00C17334">
              <w:rPr>
                <w:rFonts w:hAnsi="宋体" w:hint="eastAsia"/>
                <w:color w:val="000000"/>
              </w:rPr>
              <w:t>°，</w:t>
            </w:r>
            <w:r w:rsidR="00A84378">
              <w:rPr>
                <w:rFonts w:hAnsi="宋体" w:hint="eastAsia"/>
                <w:color w:val="000000"/>
              </w:rPr>
              <w:t>E</w:t>
            </w:r>
            <w:r w:rsidR="005229EF" w:rsidRPr="005229EF">
              <w:rPr>
                <w:rFonts w:hAnsi="宋体"/>
                <w:color w:val="000000"/>
              </w:rPr>
              <w:t>112.782391</w:t>
            </w:r>
            <w:r w:rsidR="00C17334">
              <w:rPr>
                <w:rFonts w:hAnsi="宋体" w:hint="eastAsia"/>
                <w:color w:val="000000"/>
              </w:rPr>
              <w:t>°</w:t>
            </w:r>
            <w:r w:rsidR="00123710" w:rsidRPr="0044074F">
              <w:rPr>
                <w:rFonts w:hAnsi="宋体" w:hint="eastAsia"/>
                <w:color w:val="000000"/>
              </w:rPr>
              <w:t>，</w:t>
            </w:r>
            <w:r w:rsidR="000A0C30" w:rsidRPr="0044074F">
              <w:rPr>
                <w:rFonts w:hAnsi="宋体"/>
                <w:color w:val="000000"/>
                <w:spacing w:val="-2"/>
              </w:rPr>
              <w:t>占地面积为</w:t>
            </w:r>
            <w:r w:rsidR="00A14DB1">
              <w:rPr>
                <w:rFonts w:hint="eastAsia"/>
                <w:color w:val="000000"/>
              </w:rPr>
              <w:t>3071</w:t>
            </w:r>
            <w:r w:rsidR="007C7972" w:rsidRPr="001A0AE3">
              <w:t>平方米</w:t>
            </w:r>
            <w:r w:rsidR="000A0C30" w:rsidRPr="0044074F">
              <w:rPr>
                <w:rFonts w:hAnsi="宋体"/>
                <w:color w:val="000000"/>
                <w:spacing w:val="-2"/>
              </w:rPr>
              <w:t>，</w:t>
            </w:r>
            <w:r w:rsidR="000A0C30" w:rsidRPr="0044074F">
              <w:rPr>
                <w:rFonts w:hAnsi="宋体" w:hint="eastAsia"/>
                <w:color w:val="000000"/>
                <w:spacing w:val="-2"/>
              </w:rPr>
              <w:t>建筑</w:t>
            </w:r>
            <w:r w:rsidR="000A0C30" w:rsidRPr="0044074F">
              <w:rPr>
                <w:rFonts w:hAnsi="宋体"/>
                <w:color w:val="000000"/>
                <w:spacing w:val="-2"/>
              </w:rPr>
              <w:t>面积为</w:t>
            </w:r>
            <w:r w:rsidR="00A14DB1">
              <w:rPr>
                <w:rFonts w:hint="eastAsia"/>
                <w:color w:val="000000"/>
              </w:rPr>
              <w:t>3</w:t>
            </w:r>
            <w:r w:rsidR="00192E03">
              <w:rPr>
                <w:rFonts w:hint="eastAsia"/>
                <w:color w:val="000000"/>
              </w:rPr>
              <w:t>517.</w:t>
            </w:r>
            <w:r w:rsidR="00B36F4D">
              <w:rPr>
                <w:rFonts w:hint="eastAsia"/>
                <w:color w:val="000000"/>
              </w:rPr>
              <w:t>76</w:t>
            </w:r>
            <w:r w:rsidR="007C7972" w:rsidRPr="001A0AE3">
              <w:t>平方米</w:t>
            </w:r>
            <w:r w:rsidR="007C7972">
              <w:rPr>
                <w:rFonts w:hint="eastAsia"/>
              </w:rPr>
              <w:t>。</w:t>
            </w:r>
            <w:r w:rsidR="000A0C30" w:rsidRPr="0044074F">
              <w:rPr>
                <w:rFonts w:hAnsi="宋体"/>
                <w:color w:val="000000"/>
                <w:spacing w:val="-2"/>
              </w:rPr>
              <w:t>总投资</w:t>
            </w:r>
            <w:r w:rsidR="00075E51">
              <w:rPr>
                <w:rFonts w:hint="eastAsia"/>
                <w:color w:val="000000"/>
              </w:rPr>
              <w:t>20</w:t>
            </w:r>
            <w:r w:rsidR="00C17334">
              <w:rPr>
                <w:rFonts w:hint="eastAsia"/>
                <w:color w:val="000000"/>
              </w:rPr>
              <w:t>0</w:t>
            </w:r>
            <w:r w:rsidR="000A0C30" w:rsidRPr="0044074F">
              <w:rPr>
                <w:rFonts w:hAnsi="宋体"/>
                <w:color w:val="000000"/>
                <w:spacing w:val="-2"/>
              </w:rPr>
              <w:t>万元，主要从事</w:t>
            </w:r>
            <w:r w:rsidR="00A14DB1">
              <w:rPr>
                <w:rFonts w:hAnsi="宋体" w:hint="eastAsia"/>
                <w:color w:val="000000"/>
                <w:spacing w:val="-2"/>
              </w:rPr>
              <w:t>造纸机械设备、造纸机</w:t>
            </w:r>
            <w:r w:rsidR="00A14DB1" w:rsidRPr="00DD7AE5">
              <w:rPr>
                <w:rFonts w:hAnsi="宋体" w:hint="eastAsia"/>
                <w:bCs/>
                <w:color w:val="000000"/>
              </w:rPr>
              <w:t>械配</w:t>
            </w:r>
            <w:r w:rsidR="00A14DB1">
              <w:rPr>
                <w:rFonts w:hAnsi="宋体" w:hint="eastAsia"/>
                <w:color w:val="000000"/>
                <w:spacing w:val="-2"/>
              </w:rPr>
              <w:t>件</w:t>
            </w:r>
            <w:r w:rsidR="000A0C30" w:rsidRPr="0044074F">
              <w:rPr>
                <w:rFonts w:hint="eastAsia"/>
                <w:color w:val="000000"/>
              </w:rPr>
              <w:t>的生产</w:t>
            </w:r>
            <w:r w:rsidR="000A0C30" w:rsidRPr="0044074F">
              <w:rPr>
                <w:rFonts w:hAnsi="宋体"/>
                <w:color w:val="000000"/>
              </w:rPr>
              <w:t>，预</w:t>
            </w:r>
            <w:r w:rsidR="000A0C30" w:rsidRPr="0044074F">
              <w:rPr>
                <w:rFonts w:hAnsi="宋体"/>
                <w:color w:val="000000"/>
                <w:spacing w:val="-2"/>
              </w:rPr>
              <w:t>计</w:t>
            </w:r>
            <w:r w:rsidR="00A14DB1">
              <w:rPr>
                <w:rFonts w:hAnsi="宋体" w:hint="eastAsia"/>
                <w:color w:val="000000"/>
                <w:spacing w:val="-2"/>
              </w:rPr>
              <w:t>年产造纸机械设备</w:t>
            </w:r>
            <w:r w:rsidR="00A14DB1">
              <w:rPr>
                <w:rFonts w:hAnsi="宋体" w:hint="eastAsia"/>
                <w:color w:val="000000"/>
                <w:spacing w:val="-2"/>
              </w:rPr>
              <w:t>20</w:t>
            </w:r>
            <w:r w:rsidR="00A14DB1">
              <w:rPr>
                <w:rFonts w:hAnsi="宋体" w:hint="eastAsia"/>
                <w:color w:val="000000"/>
                <w:spacing w:val="-2"/>
              </w:rPr>
              <w:t>台</w:t>
            </w:r>
            <w:r w:rsidR="002E77DB">
              <w:rPr>
                <w:rFonts w:hAnsi="宋体" w:hint="eastAsia"/>
                <w:color w:val="000000"/>
                <w:spacing w:val="-2"/>
              </w:rPr>
              <w:t>（</w:t>
            </w:r>
            <w:r w:rsidR="002E77DB">
              <w:rPr>
                <w:rFonts w:hAnsi="宋体" w:hint="eastAsia"/>
                <w:color w:val="000000"/>
                <w:spacing w:val="-2"/>
              </w:rPr>
              <w:t>70</w:t>
            </w:r>
            <w:r w:rsidR="002E77DB">
              <w:rPr>
                <w:rFonts w:hAnsi="宋体" w:hint="eastAsia"/>
                <w:color w:val="000000"/>
                <w:spacing w:val="-2"/>
              </w:rPr>
              <w:t>吨）</w:t>
            </w:r>
            <w:r w:rsidR="00A14DB1">
              <w:rPr>
                <w:rFonts w:hAnsi="宋体" w:hint="eastAsia"/>
                <w:color w:val="000000"/>
                <w:spacing w:val="-2"/>
              </w:rPr>
              <w:t>、造纸机械配件</w:t>
            </w:r>
            <w:r w:rsidR="00A14DB1">
              <w:rPr>
                <w:rFonts w:hAnsi="宋体" w:hint="eastAsia"/>
                <w:color w:val="000000"/>
                <w:spacing w:val="-2"/>
              </w:rPr>
              <w:t>50</w:t>
            </w:r>
            <w:r w:rsidR="00A14DB1">
              <w:rPr>
                <w:rFonts w:hAnsi="宋体" w:hint="eastAsia"/>
                <w:color w:val="000000"/>
                <w:spacing w:val="-2"/>
              </w:rPr>
              <w:t>吨</w:t>
            </w:r>
            <w:r w:rsidR="000A0C30" w:rsidRPr="0044074F">
              <w:rPr>
                <w:rFonts w:hint="eastAsia"/>
                <w:color w:val="000000"/>
              </w:rPr>
              <w:t>。</w:t>
            </w:r>
          </w:p>
          <w:p w:rsidR="00D27A1B" w:rsidRPr="00D27A1B" w:rsidRDefault="00D27A1B" w:rsidP="00D27A1B">
            <w:pPr>
              <w:adjustRightInd w:val="0"/>
              <w:snapToGrid w:val="0"/>
              <w:spacing w:line="360" w:lineRule="auto"/>
              <w:ind w:firstLineChars="200" w:firstLine="480"/>
              <w:rPr>
                <w:color w:val="000000"/>
              </w:rPr>
            </w:pPr>
            <w:r w:rsidRPr="00D27A1B">
              <w:rPr>
                <w:noProof w:val="0"/>
              </w:rPr>
              <w:t>据了解，该企业被列入了</w:t>
            </w:r>
            <w:r w:rsidRPr="00D27A1B">
              <w:rPr>
                <w:rFonts w:hint="eastAsia"/>
                <w:noProof w:val="0"/>
              </w:rPr>
              <w:t>开平市</w:t>
            </w:r>
            <w:r w:rsidRPr="00D27A1B">
              <w:rPr>
                <w:noProof w:val="0"/>
              </w:rPr>
              <w:t>“</w:t>
            </w:r>
            <w:r w:rsidRPr="00D27A1B">
              <w:rPr>
                <w:noProof w:val="0"/>
              </w:rPr>
              <w:t>散乱污</w:t>
            </w:r>
            <w:r w:rsidRPr="00D27A1B">
              <w:rPr>
                <w:noProof w:val="0"/>
              </w:rPr>
              <w:t>”</w:t>
            </w:r>
            <w:r w:rsidRPr="00D27A1B">
              <w:rPr>
                <w:noProof w:val="0"/>
              </w:rPr>
              <w:t>工业企业（场所）综合整治</w:t>
            </w:r>
            <w:r w:rsidRPr="00D27A1B">
              <w:rPr>
                <w:rFonts w:hint="eastAsia"/>
                <w:noProof w:val="0"/>
              </w:rPr>
              <w:t>范围</w:t>
            </w:r>
            <w:r w:rsidRPr="00D27A1B">
              <w:rPr>
                <w:noProof w:val="0"/>
              </w:rPr>
              <w:t>。由于目前该项目的</w:t>
            </w:r>
            <w:r w:rsidRPr="00D27A1B">
              <w:rPr>
                <w:rFonts w:hint="eastAsia"/>
                <w:noProof w:val="0"/>
              </w:rPr>
              <w:t>加工</w:t>
            </w:r>
            <w:r w:rsidRPr="00D27A1B">
              <w:rPr>
                <w:noProof w:val="0"/>
              </w:rPr>
              <w:t>设备已经进场进行生产</w:t>
            </w:r>
            <w:r w:rsidRPr="00D27A1B">
              <w:rPr>
                <w:rFonts w:hint="eastAsia"/>
                <w:noProof w:val="0"/>
              </w:rPr>
              <w:t>加工</w:t>
            </w:r>
            <w:r w:rsidRPr="00D27A1B">
              <w:rPr>
                <w:noProof w:val="0"/>
              </w:rPr>
              <w:t>作业，该项目在接到当地环保部门的责令改正通知书后，建设单位</w:t>
            </w:r>
            <w:r w:rsidRPr="00D27A1B">
              <w:rPr>
                <w:rFonts w:hint="eastAsia"/>
                <w:noProof w:val="0"/>
              </w:rPr>
              <w:t>立即整治并按照环保政策要求完善相关手续</w:t>
            </w:r>
            <w:r w:rsidRPr="00D27A1B">
              <w:rPr>
                <w:noProof w:val="0"/>
              </w:rPr>
              <w:t>。</w:t>
            </w:r>
          </w:p>
          <w:p w:rsidR="000A0C30" w:rsidRPr="0044074F" w:rsidRDefault="000A0C30" w:rsidP="00714D03">
            <w:pPr>
              <w:snapToGrid w:val="0"/>
              <w:spacing w:line="360" w:lineRule="auto"/>
              <w:ind w:firstLineChars="200" w:firstLine="480"/>
              <w:rPr>
                <w:rFonts w:hAnsi="宋体"/>
                <w:bCs/>
                <w:color w:val="000000"/>
              </w:rPr>
            </w:pPr>
            <w:r w:rsidRPr="0044074F">
              <w:rPr>
                <w:rFonts w:hAnsi="宋体"/>
                <w:bCs/>
                <w:color w:val="000000"/>
              </w:rPr>
              <w:t>根据《中华人民共和国环境保护法》、《中华人民共和国环境影响评价法》、</w:t>
            </w:r>
            <w:r w:rsidRPr="0044074F">
              <w:rPr>
                <w:rFonts w:hAnsi="宋体" w:hint="eastAsia"/>
                <w:bCs/>
                <w:color w:val="000000"/>
              </w:rPr>
              <w:t>国务院令第</w:t>
            </w:r>
            <w:r w:rsidRPr="0044074F">
              <w:rPr>
                <w:rFonts w:hAnsi="宋体" w:hint="eastAsia"/>
                <w:bCs/>
                <w:color w:val="000000"/>
              </w:rPr>
              <w:t>682</w:t>
            </w:r>
            <w:r w:rsidRPr="0044074F">
              <w:rPr>
                <w:rFonts w:hAnsi="宋体" w:hint="eastAsia"/>
                <w:bCs/>
                <w:color w:val="000000"/>
              </w:rPr>
              <w:t>号《国务院关于修改〈建设项目环境保护管理条例〉的决定》</w:t>
            </w:r>
            <w:r w:rsidRPr="0044074F">
              <w:rPr>
                <w:rFonts w:hAnsi="宋体"/>
                <w:bCs/>
                <w:color w:val="000000"/>
              </w:rPr>
              <w:t>等有关法律法规中相关规定，</w:t>
            </w:r>
            <w:r w:rsidRPr="0044074F">
              <w:rPr>
                <w:rFonts w:hAnsi="宋体" w:hint="eastAsia"/>
                <w:bCs/>
                <w:color w:val="000000"/>
              </w:rPr>
              <w:t>该项目需办理环保审批手续。</w:t>
            </w:r>
            <w:r w:rsidRPr="0044074F">
              <w:rPr>
                <w:rFonts w:hAnsi="宋体"/>
                <w:bCs/>
                <w:color w:val="000000"/>
              </w:rPr>
              <w:t>现受建设单位委托，</w:t>
            </w:r>
            <w:r w:rsidR="00B9394C">
              <w:rPr>
                <w:rFonts w:hAnsi="宋体" w:hint="eastAsia"/>
                <w:bCs/>
              </w:rPr>
              <w:t>开平市环保科技有限公司</w:t>
            </w:r>
            <w:r w:rsidRPr="0044074F">
              <w:rPr>
                <w:rFonts w:hAnsi="宋体"/>
                <w:bCs/>
                <w:color w:val="000000"/>
              </w:rPr>
              <w:t>承担了该项目的环境影响评价工作，</w:t>
            </w:r>
            <w:r w:rsidR="009D180E">
              <w:rPr>
                <w:kern w:val="0"/>
              </w:rPr>
              <w:t>对照</w:t>
            </w:r>
            <w:r w:rsidR="009D180E" w:rsidRPr="00D363E0">
              <w:rPr>
                <w:rFonts w:hint="eastAsia"/>
              </w:rPr>
              <w:t>《建设项目环境影响评价分类管理名录》（环境保</w:t>
            </w:r>
            <w:r w:rsidR="009D180E" w:rsidRPr="00D363E0">
              <w:rPr>
                <w:rFonts w:hint="eastAsia"/>
              </w:rPr>
              <w:lastRenderedPageBreak/>
              <w:t>护部令第</w:t>
            </w:r>
            <w:r w:rsidR="009D180E" w:rsidRPr="00D363E0">
              <w:rPr>
                <w:rFonts w:hint="eastAsia"/>
              </w:rPr>
              <w:t>44</w:t>
            </w:r>
            <w:r w:rsidR="009D180E" w:rsidRPr="00D363E0">
              <w:rPr>
                <w:rFonts w:hint="eastAsia"/>
              </w:rPr>
              <w:t>号）和《关于修改</w:t>
            </w:r>
            <w:r w:rsidR="009D180E" w:rsidRPr="00D363E0">
              <w:rPr>
                <w:rFonts w:hint="eastAsia"/>
              </w:rPr>
              <w:t>&lt;</w:t>
            </w:r>
            <w:r w:rsidR="009D180E" w:rsidRPr="00D363E0">
              <w:rPr>
                <w:rFonts w:hint="eastAsia"/>
              </w:rPr>
              <w:t>建设项目环境影响评价分类管理名录</w:t>
            </w:r>
            <w:r w:rsidR="009D180E" w:rsidRPr="00D363E0">
              <w:rPr>
                <w:rFonts w:hint="eastAsia"/>
              </w:rPr>
              <w:t>&gt;</w:t>
            </w:r>
            <w:r w:rsidR="009D180E" w:rsidRPr="00D363E0">
              <w:rPr>
                <w:rFonts w:hint="eastAsia"/>
              </w:rPr>
              <w:t>部分内容的决定》（生态环境部令第</w:t>
            </w:r>
            <w:r w:rsidR="009D180E" w:rsidRPr="00D363E0">
              <w:rPr>
                <w:rFonts w:hint="eastAsia"/>
              </w:rPr>
              <w:t>1</w:t>
            </w:r>
            <w:r w:rsidR="009D180E" w:rsidRPr="00D363E0">
              <w:rPr>
                <w:rFonts w:hint="eastAsia"/>
              </w:rPr>
              <w:t>号）</w:t>
            </w:r>
            <w:r w:rsidRPr="0044074F">
              <w:rPr>
                <w:rFonts w:hAnsi="宋体" w:hint="eastAsia"/>
                <w:bCs/>
                <w:color w:val="000000"/>
              </w:rPr>
              <w:t>，本项目为</w:t>
            </w:r>
            <w:r w:rsidR="00A14DB1">
              <w:rPr>
                <w:rFonts w:hAnsi="宋体" w:hint="eastAsia"/>
                <w:bCs/>
                <w:color w:val="000000"/>
              </w:rPr>
              <w:t>造纸机械设备及配件</w:t>
            </w:r>
            <w:r w:rsidRPr="0044074F">
              <w:rPr>
                <w:rFonts w:hAnsi="宋体" w:hint="eastAsia"/>
                <w:bCs/>
                <w:color w:val="000000"/>
              </w:rPr>
              <w:t>的生产</w:t>
            </w:r>
            <w:r w:rsidRPr="0044074F">
              <w:rPr>
                <w:rFonts w:hAnsi="宋体"/>
                <w:bCs/>
                <w:color w:val="000000"/>
              </w:rPr>
              <w:t>，</w:t>
            </w:r>
            <w:r w:rsidRPr="0044074F">
              <w:rPr>
                <w:rFonts w:hAnsi="宋体" w:hint="eastAsia"/>
                <w:bCs/>
                <w:color w:val="000000"/>
              </w:rPr>
              <w:t>属于</w:t>
            </w:r>
            <w:r w:rsidR="009D180E" w:rsidRPr="0044074F">
              <w:rPr>
                <w:rFonts w:hAnsi="宋体" w:hint="eastAsia"/>
                <w:bCs/>
                <w:color w:val="000000"/>
              </w:rPr>
              <w:t>“二十</w:t>
            </w:r>
            <w:r w:rsidR="00B9394C">
              <w:rPr>
                <w:rFonts w:hAnsi="宋体" w:hint="eastAsia"/>
                <w:bCs/>
                <w:color w:val="000000"/>
              </w:rPr>
              <w:t>、</w:t>
            </w:r>
            <w:r w:rsidR="00A14DB1">
              <w:rPr>
                <w:rFonts w:hAnsi="宋体" w:hint="eastAsia"/>
                <w:bCs/>
                <w:color w:val="000000"/>
              </w:rPr>
              <w:t>黑色金属冶炼和压延加工业</w:t>
            </w:r>
            <w:r w:rsidR="009D180E" w:rsidRPr="0044074F">
              <w:rPr>
                <w:rFonts w:hAnsi="宋体" w:hint="eastAsia"/>
                <w:bCs/>
                <w:color w:val="000000"/>
              </w:rPr>
              <w:t>”中“</w:t>
            </w:r>
            <w:r w:rsidR="00A14DB1">
              <w:rPr>
                <w:rFonts w:hAnsi="宋体" w:hint="eastAsia"/>
                <w:bCs/>
                <w:color w:val="000000"/>
              </w:rPr>
              <w:t>60</w:t>
            </w:r>
            <w:r w:rsidR="00A14DB1">
              <w:rPr>
                <w:rFonts w:hAnsi="宋体" w:hint="eastAsia"/>
                <w:bCs/>
                <w:color w:val="000000"/>
              </w:rPr>
              <w:t>黑色金属铸造</w:t>
            </w:r>
            <w:r w:rsidR="009D180E" w:rsidRPr="0044074F">
              <w:rPr>
                <w:rFonts w:hAnsi="宋体" w:hint="eastAsia"/>
                <w:bCs/>
                <w:color w:val="000000"/>
              </w:rPr>
              <w:t>”的“其他”类别，应编制环境影响评价报告表</w:t>
            </w:r>
            <w:r w:rsidRPr="0044074F">
              <w:rPr>
                <w:rFonts w:hAnsi="宋体" w:hint="eastAsia"/>
                <w:bCs/>
                <w:color w:val="000000"/>
              </w:rPr>
              <w:t>。</w:t>
            </w:r>
          </w:p>
          <w:p w:rsidR="000A0C30" w:rsidRPr="0044074F" w:rsidRDefault="000A0C30" w:rsidP="00714D03">
            <w:pPr>
              <w:snapToGrid w:val="0"/>
              <w:spacing w:line="360" w:lineRule="auto"/>
              <w:ind w:firstLine="0"/>
              <w:rPr>
                <w:b/>
                <w:bCs/>
                <w:color w:val="000000"/>
              </w:rPr>
            </w:pPr>
            <w:r w:rsidRPr="0044074F">
              <w:rPr>
                <w:b/>
                <w:bCs/>
                <w:color w:val="000000"/>
              </w:rPr>
              <w:t>2</w:t>
            </w:r>
            <w:r w:rsidRPr="0044074F">
              <w:rPr>
                <w:rFonts w:hAnsi="宋体"/>
                <w:b/>
                <w:bCs/>
                <w:color w:val="000000"/>
              </w:rPr>
              <w:t>、建设内容</w:t>
            </w:r>
          </w:p>
          <w:p w:rsidR="00CB2080" w:rsidRPr="001A0AE3" w:rsidRDefault="00CB2080" w:rsidP="00CB2080">
            <w:pPr>
              <w:widowControl/>
              <w:spacing w:line="360" w:lineRule="auto"/>
              <w:ind w:firstLineChars="200" w:firstLine="480"/>
            </w:pPr>
            <w:r w:rsidRPr="001A0AE3">
              <w:t>本项目占地面积</w:t>
            </w:r>
            <w:r w:rsidR="00A14DB1">
              <w:rPr>
                <w:rFonts w:hint="eastAsia"/>
                <w:color w:val="000000"/>
              </w:rPr>
              <w:t>3071</w:t>
            </w:r>
            <w:r w:rsidR="007C7972" w:rsidRPr="001A0AE3">
              <w:t>平方米</w:t>
            </w:r>
            <w:r w:rsidR="007C7972">
              <w:rPr>
                <w:rFonts w:hint="eastAsia"/>
              </w:rPr>
              <w:t>，</w:t>
            </w:r>
            <w:r w:rsidRPr="001A0AE3">
              <w:t>建筑面积</w:t>
            </w:r>
            <w:r w:rsidR="00B36F4D">
              <w:rPr>
                <w:rFonts w:hint="eastAsia"/>
                <w:color w:val="000000"/>
              </w:rPr>
              <w:t>3517.76</w:t>
            </w:r>
            <w:r w:rsidRPr="001A0AE3">
              <w:t>平方米，土地用途为工业用地。</w:t>
            </w:r>
            <w:r w:rsidRPr="001A0AE3">
              <w:rPr>
                <w:rFonts w:hAnsi="宋体"/>
              </w:rPr>
              <w:t>根据建设单位提供资料，厂区</w:t>
            </w:r>
            <w:r w:rsidR="00075E51">
              <w:rPr>
                <w:rFonts w:hAnsi="宋体" w:hint="eastAsia"/>
              </w:rPr>
              <w:t>车间已经施工完毕</w:t>
            </w:r>
            <w:r w:rsidRPr="001A0AE3">
              <w:rPr>
                <w:rFonts w:hAnsi="宋体"/>
              </w:rPr>
              <w:t>。</w:t>
            </w:r>
          </w:p>
          <w:p w:rsidR="000A0C30" w:rsidRPr="007C7972" w:rsidRDefault="00CB2080" w:rsidP="001930E3">
            <w:pPr>
              <w:snapToGrid w:val="0"/>
              <w:spacing w:line="360" w:lineRule="auto"/>
              <w:jc w:val="center"/>
              <w:rPr>
                <w:color w:val="000000"/>
                <w:spacing w:val="-2"/>
              </w:rPr>
            </w:pPr>
            <w:r w:rsidRPr="001A0AE3">
              <w:rPr>
                <w:rFonts w:hint="eastAsia"/>
                <w:b/>
              </w:rPr>
              <w:t>表</w:t>
            </w:r>
            <w:r w:rsidRPr="001A0AE3">
              <w:rPr>
                <w:rFonts w:hint="eastAsia"/>
                <w:b/>
              </w:rPr>
              <w:t>1-1</w:t>
            </w:r>
            <w:r w:rsidR="000A0C30" w:rsidRPr="007C7972">
              <w:rPr>
                <w:rFonts w:hAnsi="宋体"/>
                <w:b/>
                <w:bCs/>
                <w:color w:val="000000"/>
                <w:szCs w:val="24"/>
              </w:rPr>
              <w:t>项目主要工程组成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7"/>
              <w:gridCol w:w="718"/>
              <w:gridCol w:w="1985"/>
              <w:gridCol w:w="3041"/>
              <w:gridCol w:w="2764"/>
            </w:tblGrid>
            <w:tr w:rsidR="000A0C30" w:rsidRPr="007C7972" w:rsidTr="006E65BB">
              <w:trPr>
                <w:trHeight w:val="340"/>
                <w:jc w:val="center"/>
              </w:trPr>
              <w:tc>
                <w:tcPr>
                  <w:tcW w:w="448" w:type="pct"/>
                  <w:vAlign w:val="center"/>
                </w:tcPr>
                <w:p w:rsidR="000A0C30" w:rsidRPr="007C7972" w:rsidRDefault="000A0C30" w:rsidP="006F68A2">
                  <w:pPr>
                    <w:pStyle w:val="18"/>
                    <w:snapToGrid w:val="0"/>
                    <w:jc w:val="center"/>
                    <w:rPr>
                      <w:rFonts w:eastAsia="宋体"/>
                      <w:b/>
                      <w:bCs/>
                      <w:color w:val="000000"/>
                      <w:sz w:val="21"/>
                      <w:szCs w:val="21"/>
                    </w:rPr>
                  </w:pPr>
                  <w:r w:rsidRPr="007C7972">
                    <w:rPr>
                      <w:rFonts w:eastAsia="宋体"/>
                      <w:b/>
                      <w:bCs/>
                      <w:color w:val="000000"/>
                      <w:sz w:val="21"/>
                      <w:szCs w:val="21"/>
                    </w:rPr>
                    <w:t>工程名称</w:t>
                  </w:r>
                </w:p>
              </w:tc>
              <w:tc>
                <w:tcPr>
                  <w:tcW w:w="1446" w:type="pct"/>
                  <w:gridSpan w:val="2"/>
                  <w:vAlign w:val="center"/>
                </w:tcPr>
                <w:p w:rsidR="000A0C30" w:rsidRPr="007C7972" w:rsidRDefault="000A0C30" w:rsidP="006F68A2">
                  <w:pPr>
                    <w:pStyle w:val="18"/>
                    <w:snapToGrid w:val="0"/>
                    <w:jc w:val="center"/>
                    <w:rPr>
                      <w:rFonts w:eastAsia="宋体"/>
                      <w:b/>
                      <w:bCs/>
                      <w:color w:val="000000"/>
                      <w:sz w:val="21"/>
                      <w:szCs w:val="21"/>
                    </w:rPr>
                  </w:pPr>
                  <w:r w:rsidRPr="007C7972">
                    <w:rPr>
                      <w:rFonts w:eastAsia="宋体"/>
                      <w:b/>
                      <w:bCs/>
                      <w:color w:val="000000"/>
                      <w:sz w:val="21"/>
                      <w:szCs w:val="21"/>
                    </w:rPr>
                    <w:t>单项工程名称</w:t>
                  </w:r>
                </w:p>
              </w:tc>
              <w:tc>
                <w:tcPr>
                  <w:tcW w:w="1627" w:type="pct"/>
                  <w:vAlign w:val="center"/>
                </w:tcPr>
                <w:p w:rsidR="000A0C30" w:rsidRPr="007C7972" w:rsidRDefault="000A0C30" w:rsidP="006F68A2">
                  <w:pPr>
                    <w:pStyle w:val="18"/>
                    <w:snapToGrid w:val="0"/>
                    <w:jc w:val="center"/>
                    <w:rPr>
                      <w:rFonts w:eastAsia="宋体"/>
                      <w:b/>
                      <w:bCs/>
                      <w:color w:val="000000"/>
                      <w:sz w:val="21"/>
                      <w:szCs w:val="21"/>
                    </w:rPr>
                  </w:pPr>
                  <w:r w:rsidRPr="007C7972">
                    <w:rPr>
                      <w:rFonts w:eastAsia="宋体"/>
                      <w:b/>
                      <w:bCs/>
                      <w:color w:val="000000"/>
                      <w:sz w:val="21"/>
                      <w:szCs w:val="21"/>
                    </w:rPr>
                    <w:t>内容说明</w:t>
                  </w:r>
                </w:p>
              </w:tc>
              <w:tc>
                <w:tcPr>
                  <w:tcW w:w="0" w:type="auto"/>
                  <w:vAlign w:val="center"/>
                </w:tcPr>
                <w:p w:rsidR="000A0C30" w:rsidRPr="007C7972" w:rsidRDefault="000A0C30" w:rsidP="006F68A2">
                  <w:pPr>
                    <w:pStyle w:val="18"/>
                    <w:snapToGrid w:val="0"/>
                    <w:jc w:val="center"/>
                    <w:rPr>
                      <w:rFonts w:eastAsia="宋体"/>
                      <w:b/>
                      <w:bCs/>
                      <w:color w:val="000000"/>
                      <w:sz w:val="21"/>
                      <w:szCs w:val="21"/>
                    </w:rPr>
                  </w:pPr>
                  <w:r w:rsidRPr="007C7972">
                    <w:rPr>
                      <w:rFonts w:eastAsia="宋体"/>
                      <w:b/>
                      <w:bCs/>
                      <w:color w:val="000000"/>
                      <w:sz w:val="21"/>
                      <w:szCs w:val="21"/>
                    </w:rPr>
                    <w:t>工程规模</w:t>
                  </w:r>
                  <w:r w:rsidRPr="007C7972">
                    <w:rPr>
                      <w:rFonts w:eastAsia="宋体"/>
                      <w:b/>
                      <w:bCs/>
                      <w:color w:val="000000"/>
                      <w:sz w:val="21"/>
                      <w:szCs w:val="21"/>
                    </w:rPr>
                    <w:t>/</w:t>
                  </w:r>
                  <w:r w:rsidRPr="007C7972">
                    <w:rPr>
                      <w:rFonts w:eastAsia="宋体"/>
                      <w:b/>
                      <w:bCs/>
                      <w:color w:val="000000"/>
                      <w:sz w:val="21"/>
                      <w:szCs w:val="21"/>
                    </w:rPr>
                    <w:t>设计能力</w:t>
                  </w:r>
                </w:p>
              </w:tc>
            </w:tr>
            <w:tr w:rsidR="00D410F7" w:rsidRPr="0044074F" w:rsidTr="006E65BB">
              <w:trPr>
                <w:trHeight w:val="340"/>
                <w:jc w:val="center"/>
              </w:trPr>
              <w:tc>
                <w:tcPr>
                  <w:tcW w:w="448" w:type="pct"/>
                  <w:vAlign w:val="center"/>
                </w:tcPr>
                <w:p w:rsidR="00D410F7" w:rsidRPr="0044074F" w:rsidRDefault="00D410F7" w:rsidP="00D410F7">
                  <w:pPr>
                    <w:pStyle w:val="18"/>
                    <w:jc w:val="center"/>
                    <w:rPr>
                      <w:rFonts w:eastAsia="宋体"/>
                      <w:bCs/>
                      <w:color w:val="000000"/>
                      <w:sz w:val="21"/>
                      <w:szCs w:val="21"/>
                    </w:rPr>
                  </w:pPr>
                  <w:r w:rsidRPr="0044074F">
                    <w:rPr>
                      <w:rFonts w:eastAsia="宋体"/>
                      <w:bCs/>
                      <w:color w:val="000000"/>
                      <w:sz w:val="21"/>
                      <w:szCs w:val="21"/>
                    </w:rPr>
                    <w:t>主体工程</w:t>
                  </w:r>
                </w:p>
              </w:tc>
              <w:tc>
                <w:tcPr>
                  <w:tcW w:w="1446" w:type="pct"/>
                  <w:gridSpan w:val="2"/>
                  <w:vAlign w:val="center"/>
                </w:tcPr>
                <w:p w:rsidR="00D410F7" w:rsidRPr="0044074F" w:rsidRDefault="00D410F7" w:rsidP="006F68A2">
                  <w:pPr>
                    <w:pStyle w:val="18"/>
                    <w:jc w:val="center"/>
                    <w:rPr>
                      <w:rFonts w:eastAsia="宋体"/>
                      <w:bCs/>
                      <w:color w:val="000000"/>
                      <w:sz w:val="21"/>
                      <w:szCs w:val="21"/>
                    </w:rPr>
                  </w:pPr>
                  <w:r w:rsidRPr="0044074F">
                    <w:rPr>
                      <w:rFonts w:eastAsia="宋体" w:hint="eastAsia"/>
                      <w:bCs/>
                      <w:color w:val="000000"/>
                      <w:sz w:val="21"/>
                      <w:szCs w:val="21"/>
                    </w:rPr>
                    <w:t>生产车间</w:t>
                  </w:r>
                </w:p>
              </w:tc>
              <w:tc>
                <w:tcPr>
                  <w:tcW w:w="3106" w:type="pct"/>
                  <w:gridSpan w:val="2"/>
                  <w:vAlign w:val="center"/>
                </w:tcPr>
                <w:p w:rsidR="00D410F7" w:rsidRPr="0044074F" w:rsidRDefault="00D410F7" w:rsidP="00DD7AE5">
                  <w:pPr>
                    <w:pStyle w:val="18"/>
                    <w:jc w:val="center"/>
                    <w:rPr>
                      <w:rFonts w:eastAsia="宋体"/>
                      <w:bCs/>
                      <w:color w:val="000000"/>
                      <w:sz w:val="21"/>
                      <w:szCs w:val="21"/>
                    </w:rPr>
                  </w:pPr>
                  <w:r w:rsidRPr="0044074F">
                    <w:rPr>
                      <w:rFonts w:eastAsia="宋体" w:hint="eastAsia"/>
                      <w:bCs/>
                      <w:color w:val="000000"/>
                      <w:sz w:val="21"/>
                      <w:szCs w:val="21"/>
                    </w:rPr>
                    <w:t>建筑面积</w:t>
                  </w:r>
                  <w:r w:rsidR="00B36F4D">
                    <w:rPr>
                      <w:rFonts w:hint="eastAsia"/>
                      <w:color w:val="000000"/>
                    </w:rPr>
                    <w:t>3517.76</w:t>
                  </w:r>
                  <w:r w:rsidRPr="0044074F">
                    <w:rPr>
                      <w:rFonts w:eastAsia="宋体" w:hint="eastAsia"/>
                      <w:bCs/>
                      <w:color w:val="000000"/>
                      <w:sz w:val="21"/>
                      <w:szCs w:val="21"/>
                    </w:rPr>
                    <w:t>m</w:t>
                  </w:r>
                  <w:r w:rsidRPr="0044074F">
                    <w:rPr>
                      <w:rFonts w:eastAsia="宋体" w:hint="eastAsia"/>
                      <w:bCs/>
                      <w:color w:val="000000"/>
                      <w:sz w:val="21"/>
                      <w:szCs w:val="21"/>
                      <w:vertAlign w:val="superscript"/>
                    </w:rPr>
                    <w:t>2</w:t>
                  </w:r>
                  <w:r w:rsidRPr="0044074F">
                    <w:rPr>
                      <w:rFonts w:eastAsia="宋体" w:hint="eastAsia"/>
                      <w:bCs/>
                      <w:color w:val="000000"/>
                      <w:sz w:val="21"/>
                      <w:szCs w:val="21"/>
                    </w:rPr>
                    <w:t>，</w:t>
                  </w:r>
                  <w:r w:rsidR="00B416F0" w:rsidRPr="0044074F">
                    <w:rPr>
                      <w:rFonts w:eastAsia="宋体" w:hint="eastAsia"/>
                      <w:bCs/>
                      <w:color w:val="000000"/>
                      <w:sz w:val="21"/>
                      <w:szCs w:val="21"/>
                    </w:rPr>
                    <w:t>包括机加工区、</w:t>
                  </w:r>
                  <w:r w:rsidR="009D5769">
                    <w:rPr>
                      <w:rFonts w:eastAsia="宋体" w:hint="eastAsia"/>
                      <w:bCs/>
                      <w:color w:val="000000"/>
                      <w:sz w:val="21"/>
                      <w:szCs w:val="21"/>
                    </w:rPr>
                    <w:t>仓库</w:t>
                  </w:r>
                  <w:r w:rsidR="00B416F0" w:rsidRPr="0044074F">
                    <w:rPr>
                      <w:rFonts w:eastAsia="宋体" w:hint="eastAsia"/>
                      <w:bCs/>
                      <w:color w:val="000000"/>
                      <w:sz w:val="21"/>
                      <w:szCs w:val="21"/>
                    </w:rPr>
                    <w:t>、</w:t>
                  </w:r>
                  <w:r w:rsidR="009D5769">
                    <w:rPr>
                      <w:rFonts w:eastAsia="宋体" w:hint="eastAsia"/>
                      <w:bCs/>
                      <w:color w:val="000000"/>
                      <w:sz w:val="21"/>
                      <w:szCs w:val="21"/>
                    </w:rPr>
                    <w:t>熔铸区</w:t>
                  </w:r>
                  <w:r w:rsidR="00192E03">
                    <w:rPr>
                      <w:rFonts w:eastAsia="宋体" w:hint="eastAsia"/>
                      <w:bCs/>
                      <w:color w:val="000000"/>
                      <w:sz w:val="21"/>
                      <w:szCs w:val="21"/>
                    </w:rPr>
                    <w:t>、混砂区</w:t>
                  </w:r>
                  <w:r w:rsidR="009D5769">
                    <w:rPr>
                      <w:rFonts w:eastAsia="宋体" w:hint="eastAsia"/>
                      <w:bCs/>
                      <w:color w:val="000000"/>
                      <w:sz w:val="21"/>
                      <w:szCs w:val="21"/>
                    </w:rPr>
                    <w:t>等</w:t>
                  </w:r>
                  <w:r w:rsidR="00B416F0" w:rsidRPr="0044074F">
                    <w:rPr>
                      <w:rFonts w:eastAsia="宋体" w:hint="eastAsia"/>
                      <w:bCs/>
                      <w:color w:val="000000"/>
                      <w:sz w:val="21"/>
                      <w:szCs w:val="21"/>
                    </w:rPr>
                    <w:t>，</w:t>
                  </w:r>
                  <w:r w:rsidRPr="0044074F">
                    <w:rPr>
                      <w:rFonts w:eastAsia="宋体" w:hint="eastAsia"/>
                      <w:bCs/>
                      <w:color w:val="000000"/>
                      <w:sz w:val="21"/>
                      <w:szCs w:val="21"/>
                    </w:rPr>
                    <w:t>主要用于</w:t>
                  </w:r>
                  <w:r w:rsidR="00192E03">
                    <w:rPr>
                      <w:rFonts w:eastAsia="宋体" w:hint="eastAsia"/>
                      <w:bCs/>
                      <w:color w:val="000000"/>
                      <w:sz w:val="21"/>
                      <w:szCs w:val="21"/>
                    </w:rPr>
                    <w:t>造纸机械设备及配件的</w:t>
                  </w:r>
                  <w:r w:rsidRPr="0044074F">
                    <w:rPr>
                      <w:rFonts w:eastAsia="宋体" w:hint="eastAsia"/>
                      <w:bCs/>
                      <w:color w:val="000000"/>
                      <w:sz w:val="21"/>
                      <w:szCs w:val="21"/>
                    </w:rPr>
                    <w:t>生产</w:t>
                  </w:r>
                </w:p>
              </w:tc>
            </w:tr>
            <w:tr w:rsidR="007F1934" w:rsidRPr="0044074F" w:rsidTr="006E65BB">
              <w:trPr>
                <w:trHeight w:val="340"/>
                <w:jc w:val="center"/>
              </w:trPr>
              <w:tc>
                <w:tcPr>
                  <w:tcW w:w="448" w:type="pct"/>
                  <w:vAlign w:val="center"/>
                </w:tcPr>
                <w:p w:rsidR="007F1934" w:rsidRPr="0044074F" w:rsidRDefault="007F1934" w:rsidP="006F68A2">
                  <w:pPr>
                    <w:pStyle w:val="18"/>
                    <w:jc w:val="center"/>
                    <w:rPr>
                      <w:rFonts w:eastAsia="宋体"/>
                      <w:bCs/>
                      <w:color w:val="000000"/>
                      <w:sz w:val="21"/>
                      <w:szCs w:val="21"/>
                    </w:rPr>
                  </w:pPr>
                  <w:r w:rsidRPr="0044074F">
                    <w:rPr>
                      <w:rFonts w:eastAsia="宋体" w:hint="eastAsia"/>
                      <w:bCs/>
                      <w:color w:val="000000"/>
                      <w:sz w:val="21"/>
                      <w:szCs w:val="21"/>
                    </w:rPr>
                    <w:t>贮运工程</w:t>
                  </w:r>
                </w:p>
              </w:tc>
              <w:tc>
                <w:tcPr>
                  <w:tcW w:w="1446" w:type="pct"/>
                  <w:gridSpan w:val="2"/>
                  <w:vAlign w:val="center"/>
                </w:tcPr>
                <w:p w:rsidR="007F1934" w:rsidRPr="0044074F" w:rsidRDefault="009D5769" w:rsidP="006F68A2">
                  <w:pPr>
                    <w:pStyle w:val="18"/>
                    <w:jc w:val="center"/>
                    <w:rPr>
                      <w:rFonts w:eastAsia="宋体"/>
                      <w:bCs/>
                      <w:color w:val="000000"/>
                      <w:sz w:val="21"/>
                      <w:szCs w:val="21"/>
                    </w:rPr>
                  </w:pPr>
                  <w:r>
                    <w:rPr>
                      <w:rFonts w:eastAsia="宋体" w:hint="eastAsia"/>
                      <w:bCs/>
                      <w:color w:val="000000"/>
                      <w:sz w:val="21"/>
                      <w:szCs w:val="21"/>
                    </w:rPr>
                    <w:t>仓库</w:t>
                  </w:r>
                </w:p>
              </w:tc>
              <w:tc>
                <w:tcPr>
                  <w:tcW w:w="3106" w:type="pct"/>
                  <w:gridSpan w:val="2"/>
                  <w:vAlign w:val="center"/>
                </w:tcPr>
                <w:p w:rsidR="007F1934" w:rsidRPr="0044074F" w:rsidRDefault="009D5769" w:rsidP="006F68A2">
                  <w:pPr>
                    <w:pStyle w:val="18"/>
                    <w:jc w:val="center"/>
                    <w:rPr>
                      <w:rFonts w:eastAsia="宋体"/>
                      <w:bCs/>
                      <w:color w:val="000000"/>
                      <w:sz w:val="21"/>
                      <w:szCs w:val="21"/>
                    </w:rPr>
                  </w:pPr>
                  <w:r w:rsidRPr="0044074F">
                    <w:rPr>
                      <w:rFonts w:eastAsia="宋体" w:hint="eastAsia"/>
                      <w:bCs/>
                      <w:color w:val="000000"/>
                      <w:sz w:val="21"/>
                      <w:szCs w:val="21"/>
                    </w:rPr>
                    <w:t>位于生产车间内</w:t>
                  </w:r>
                </w:p>
              </w:tc>
            </w:tr>
            <w:tr w:rsidR="004257EC" w:rsidRPr="0044074F" w:rsidTr="006E65BB">
              <w:trPr>
                <w:trHeight w:val="340"/>
                <w:jc w:val="center"/>
              </w:trPr>
              <w:tc>
                <w:tcPr>
                  <w:tcW w:w="448" w:type="pct"/>
                  <w:vAlign w:val="center"/>
                </w:tcPr>
                <w:p w:rsidR="004257EC" w:rsidRPr="0044074F" w:rsidRDefault="007F1934" w:rsidP="006F68A2">
                  <w:pPr>
                    <w:pStyle w:val="18"/>
                    <w:jc w:val="center"/>
                    <w:rPr>
                      <w:rFonts w:eastAsia="宋体"/>
                      <w:bCs/>
                      <w:color w:val="000000"/>
                      <w:sz w:val="21"/>
                      <w:szCs w:val="21"/>
                    </w:rPr>
                  </w:pPr>
                  <w:r w:rsidRPr="0044074F">
                    <w:rPr>
                      <w:rFonts w:eastAsia="宋体" w:hint="eastAsia"/>
                      <w:bCs/>
                      <w:color w:val="000000"/>
                      <w:sz w:val="21"/>
                      <w:szCs w:val="21"/>
                    </w:rPr>
                    <w:t>配套工程</w:t>
                  </w:r>
                </w:p>
              </w:tc>
              <w:tc>
                <w:tcPr>
                  <w:tcW w:w="1446" w:type="pct"/>
                  <w:gridSpan w:val="2"/>
                  <w:vAlign w:val="center"/>
                </w:tcPr>
                <w:p w:rsidR="004257EC" w:rsidRPr="0044074F" w:rsidRDefault="004257EC" w:rsidP="006F68A2">
                  <w:pPr>
                    <w:pStyle w:val="18"/>
                    <w:jc w:val="center"/>
                    <w:rPr>
                      <w:rFonts w:eastAsia="宋体"/>
                      <w:bCs/>
                      <w:color w:val="000000"/>
                      <w:sz w:val="21"/>
                      <w:szCs w:val="21"/>
                    </w:rPr>
                  </w:pPr>
                  <w:r w:rsidRPr="0044074F">
                    <w:rPr>
                      <w:rFonts w:eastAsia="宋体" w:hint="eastAsia"/>
                      <w:bCs/>
                      <w:color w:val="000000"/>
                      <w:sz w:val="21"/>
                      <w:szCs w:val="21"/>
                    </w:rPr>
                    <w:t>办公室</w:t>
                  </w:r>
                </w:p>
              </w:tc>
              <w:tc>
                <w:tcPr>
                  <w:tcW w:w="3106" w:type="pct"/>
                  <w:gridSpan w:val="2"/>
                  <w:vAlign w:val="center"/>
                </w:tcPr>
                <w:p w:rsidR="004257EC" w:rsidRPr="0044074F" w:rsidRDefault="00B36F4D" w:rsidP="00680B0F">
                  <w:pPr>
                    <w:pStyle w:val="18"/>
                    <w:jc w:val="center"/>
                    <w:rPr>
                      <w:rFonts w:eastAsia="宋体"/>
                      <w:bCs/>
                      <w:color w:val="000000"/>
                      <w:sz w:val="21"/>
                      <w:szCs w:val="21"/>
                    </w:rPr>
                  </w:pPr>
                  <w:r>
                    <w:rPr>
                      <w:rFonts w:eastAsia="宋体" w:hint="eastAsia"/>
                      <w:bCs/>
                      <w:color w:val="000000"/>
                      <w:sz w:val="21"/>
                      <w:szCs w:val="21"/>
                    </w:rPr>
                    <w:t>三层，</w:t>
                  </w:r>
                  <w:r w:rsidR="00680B0F">
                    <w:rPr>
                      <w:rFonts w:eastAsia="宋体" w:hint="eastAsia"/>
                      <w:bCs/>
                      <w:color w:val="000000"/>
                      <w:sz w:val="21"/>
                      <w:szCs w:val="21"/>
                    </w:rPr>
                    <w:t>位于生产车间内</w:t>
                  </w:r>
                </w:p>
              </w:tc>
            </w:tr>
            <w:tr w:rsidR="000A0C30" w:rsidRPr="0044074F" w:rsidTr="006E65BB">
              <w:trPr>
                <w:trHeight w:val="340"/>
                <w:jc w:val="center"/>
              </w:trPr>
              <w:tc>
                <w:tcPr>
                  <w:tcW w:w="448" w:type="pct"/>
                  <w:vMerge w:val="restart"/>
                  <w:vAlign w:val="center"/>
                </w:tcPr>
                <w:p w:rsidR="000A0C30" w:rsidRPr="0044074F" w:rsidRDefault="000A0C30" w:rsidP="006F68A2">
                  <w:pPr>
                    <w:pStyle w:val="18"/>
                    <w:jc w:val="center"/>
                    <w:rPr>
                      <w:rFonts w:eastAsia="宋体"/>
                      <w:bCs/>
                      <w:color w:val="000000"/>
                      <w:sz w:val="21"/>
                      <w:szCs w:val="21"/>
                    </w:rPr>
                  </w:pPr>
                  <w:r w:rsidRPr="0044074F">
                    <w:rPr>
                      <w:rFonts w:eastAsia="宋体"/>
                      <w:bCs/>
                      <w:color w:val="000000"/>
                      <w:sz w:val="21"/>
                      <w:szCs w:val="21"/>
                    </w:rPr>
                    <w:t>公用工程</w:t>
                  </w:r>
                </w:p>
              </w:tc>
              <w:tc>
                <w:tcPr>
                  <w:tcW w:w="1446" w:type="pct"/>
                  <w:gridSpan w:val="2"/>
                  <w:vAlign w:val="center"/>
                </w:tcPr>
                <w:p w:rsidR="000A0C30" w:rsidRPr="0044074F" w:rsidRDefault="000A0C30" w:rsidP="006F68A2">
                  <w:pPr>
                    <w:pStyle w:val="18"/>
                    <w:snapToGrid w:val="0"/>
                    <w:jc w:val="center"/>
                    <w:rPr>
                      <w:rFonts w:eastAsia="宋体"/>
                      <w:bCs/>
                      <w:color w:val="000000"/>
                      <w:sz w:val="21"/>
                      <w:szCs w:val="21"/>
                    </w:rPr>
                  </w:pPr>
                  <w:r w:rsidRPr="0044074F">
                    <w:rPr>
                      <w:rFonts w:eastAsia="宋体"/>
                      <w:bCs/>
                      <w:color w:val="000000"/>
                      <w:sz w:val="21"/>
                      <w:szCs w:val="21"/>
                    </w:rPr>
                    <w:t>给水系</w:t>
                  </w:r>
                  <w:r w:rsidRPr="0044074F">
                    <w:rPr>
                      <w:rFonts w:eastAsia="宋体" w:hint="eastAsia"/>
                      <w:bCs/>
                      <w:color w:val="000000"/>
                      <w:sz w:val="21"/>
                      <w:szCs w:val="21"/>
                    </w:rPr>
                    <w:t>统</w:t>
                  </w:r>
                </w:p>
              </w:tc>
              <w:tc>
                <w:tcPr>
                  <w:tcW w:w="1627" w:type="pct"/>
                  <w:vAlign w:val="center"/>
                </w:tcPr>
                <w:p w:rsidR="000A0C30" w:rsidRPr="00677CE2" w:rsidRDefault="000A0C30" w:rsidP="006F68A2">
                  <w:pPr>
                    <w:pStyle w:val="18"/>
                    <w:snapToGrid w:val="0"/>
                    <w:jc w:val="center"/>
                    <w:rPr>
                      <w:rFonts w:eastAsia="宋体"/>
                      <w:bCs/>
                      <w:sz w:val="21"/>
                      <w:szCs w:val="21"/>
                    </w:rPr>
                  </w:pPr>
                  <w:r w:rsidRPr="00677CE2">
                    <w:rPr>
                      <w:rFonts w:eastAsia="宋体"/>
                      <w:bCs/>
                      <w:sz w:val="21"/>
                      <w:szCs w:val="21"/>
                    </w:rPr>
                    <w:t>市政管网供水</w:t>
                  </w:r>
                </w:p>
              </w:tc>
              <w:tc>
                <w:tcPr>
                  <w:tcW w:w="0" w:type="auto"/>
                  <w:vAlign w:val="center"/>
                </w:tcPr>
                <w:p w:rsidR="000A0C30" w:rsidRPr="00677CE2" w:rsidRDefault="000A0C30" w:rsidP="00EC502D">
                  <w:pPr>
                    <w:pStyle w:val="18"/>
                    <w:snapToGrid w:val="0"/>
                    <w:jc w:val="center"/>
                    <w:rPr>
                      <w:rFonts w:eastAsia="宋体"/>
                      <w:bCs/>
                      <w:sz w:val="21"/>
                      <w:szCs w:val="21"/>
                    </w:rPr>
                  </w:pPr>
                  <w:r w:rsidRPr="00677CE2">
                    <w:rPr>
                      <w:rFonts w:eastAsia="宋体"/>
                      <w:bCs/>
                      <w:sz w:val="21"/>
                      <w:szCs w:val="21"/>
                    </w:rPr>
                    <w:t>年用水量</w:t>
                  </w:r>
                  <w:r w:rsidR="00EC502D">
                    <w:rPr>
                      <w:rFonts w:eastAsia="宋体" w:hint="eastAsia"/>
                      <w:bCs/>
                      <w:sz w:val="21"/>
                      <w:szCs w:val="21"/>
                    </w:rPr>
                    <w:t>112</w:t>
                  </w:r>
                  <w:r w:rsidRPr="00677CE2">
                    <w:rPr>
                      <w:rFonts w:eastAsia="宋体"/>
                      <w:bCs/>
                      <w:sz w:val="21"/>
                      <w:szCs w:val="21"/>
                    </w:rPr>
                    <w:t>m</w:t>
                  </w:r>
                  <w:r w:rsidRPr="00677CE2">
                    <w:rPr>
                      <w:rFonts w:eastAsia="宋体"/>
                      <w:bCs/>
                      <w:sz w:val="21"/>
                      <w:szCs w:val="21"/>
                      <w:vertAlign w:val="superscript"/>
                    </w:rPr>
                    <w:t>3</w:t>
                  </w:r>
                </w:p>
              </w:tc>
            </w:tr>
            <w:tr w:rsidR="000A0C30" w:rsidRPr="0044074F" w:rsidTr="006E65BB">
              <w:trPr>
                <w:trHeight w:val="340"/>
                <w:jc w:val="center"/>
              </w:trPr>
              <w:tc>
                <w:tcPr>
                  <w:tcW w:w="448" w:type="pct"/>
                  <w:vMerge/>
                  <w:vAlign w:val="center"/>
                </w:tcPr>
                <w:p w:rsidR="000A0C30" w:rsidRPr="0044074F" w:rsidRDefault="000A0C30" w:rsidP="006F68A2">
                  <w:pPr>
                    <w:pStyle w:val="18"/>
                    <w:jc w:val="center"/>
                    <w:rPr>
                      <w:rFonts w:eastAsia="宋体"/>
                      <w:bCs/>
                      <w:color w:val="000000"/>
                      <w:sz w:val="21"/>
                      <w:szCs w:val="21"/>
                    </w:rPr>
                  </w:pPr>
                </w:p>
              </w:tc>
              <w:tc>
                <w:tcPr>
                  <w:tcW w:w="1446" w:type="pct"/>
                  <w:gridSpan w:val="2"/>
                  <w:vAlign w:val="center"/>
                </w:tcPr>
                <w:p w:rsidR="000A0C30" w:rsidRPr="0044074F" w:rsidRDefault="000A0C30" w:rsidP="006F68A2">
                  <w:pPr>
                    <w:pStyle w:val="18"/>
                    <w:snapToGrid w:val="0"/>
                    <w:jc w:val="center"/>
                    <w:rPr>
                      <w:rFonts w:eastAsia="宋体"/>
                      <w:bCs/>
                      <w:color w:val="000000"/>
                      <w:sz w:val="21"/>
                      <w:szCs w:val="21"/>
                    </w:rPr>
                  </w:pPr>
                  <w:r w:rsidRPr="0044074F">
                    <w:rPr>
                      <w:rFonts w:eastAsia="宋体"/>
                      <w:bCs/>
                      <w:color w:val="000000"/>
                      <w:sz w:val="21"/>
                      <w:szCs w:val="21"/>
                    </w:rPr>
                    <w:t>供电系统</w:t>
                  </w:r>
                </w:p>
              </w:tc>
              <w:tc>
                <w:tcPr>
                  <w:tcW w:w="1627" w:type="pct"/>
                  <w:vAlign w:val="center"/>
                </w:tcPr>
                <w:p w:rsidR="000A0C30" w:rsidRPr="00677CE2" w:rsidRDefault="000A0C30" w:rsidP="006F68A2">
                  <w:pPr>
                    <w:pStyle w:val="18"/>
                    <w:snapToGrid w:val="0"/>
                    <w:jc w:val="center"/>
                    <w:rPr>
                      <w:rFonts w:eastAsia="宋体"/>
                      <w:bCs/>
                      <w:sz w:val="21"/>
                      <w:szCs w:val="21"/>
                    </w:rPr>
                  </w:pPr>
                  <w:r w:rsidRPr="00677CE2">
                    <w:rPr>
                      <w:rFonts w:eastAsia="宋体"/>
                      <w:bCs/>
                      <w:sz w:val="21"/>
                      <w:szCs w:val="21"/>
                    </w:rPr>
                    <w:t>市政供</w:t>
                  </w:r>
                  <w:r w:rsidR="00C67D94" w:rsidRPr="00677CE2">
                    <w:rPr>
                      <w:rFonts w:eastAsia="宋体" w:hint="eastAsia"/>
                      <w:bCs/>
                      <w:sz w:val="21"/>
                      <w:szCs w:val="21"/>
                    </w:rPr>
                    <w:t>电</w:t>
                  </w:r>
                  <w:r w:rsidRPr="00677CE2">
                    <w:rPr>
                      <w:rFonts w:eastAsia="宋体"/>
                      <w:bCs/>
                      <w:sz w:val="21"/>
                      <w:szCs w:val="21"/>
                    </w:rPr>
                    <w:t>系统供给</w:t>
                  </w:r>
                </w:p>
              </w:tc>
              <w:tc>
                <w:tcPr>
                  <w:tcW w:w="0" w:type="auto"/>
                  <w:vAlign w:val="center"/>
                </w:tcPr>
                <w:p w:rsidR="000A0C30" w:rsidRPr="00677CE2" w:rsidRDefault="000A0C30" w:rsidP="0034659F">
                  <w:pPr>
                    <w:pStyle w:val="18"/>
                    <w:snapToGrid w:val="0"/>
                    <w:jc w:val="center"/>
                    <w:rPr>
                      <w:rFonts w:eastAsia="宋体"/>
                      <w:bCs/>
                      <w:sz w:val="21"/>
                      <w:szCs w:val="21"/>
                    </w:rPr>
                  </w:pPr>
                  <w:r w:rsidRPr="00677CE2">
                    <w:rPr>
                      <w:rFonts w:eastAsia="宋体"/>
                      <w:bCs/>
                      <w:sz w:val="21"/>
                      <w:szCs w:val="21"/>
                    </w:rPr>
                    <w:t>年用电量</w:t>
                  </w:r>
                  <w:r w:rsidR="0034659F">
                    <w:rPr>
                      <w:rFonts w:eastAsia="宋体" w:hint="eastAsia"/>
                      <w:bCs/>
                      <w:sz w:val="21"/>
                      <w:szCs w:val="21"/>
                    </w:rPr>
                    <w:t>15</w:t>
                  </w:r>
                  <w:r w:rsidRPr="00677CE2">
                    <w:rPr>
                      <w:rFonts w:eastAsia="宋体"/>
                      <w:bCs/>
                      <w:sz w:val="21"/>
                      <w:szCs w:val="21"/>
                    </w:rPr>
                    <w:t>万度</w:t>
                  </w:r>
                </w:p>
              </w:tc>
            </w:tr>
            <w:tr w:rsidR="000A0C30" w:rsidRPr="0044074F" w:rsidTr="006E65BB">
              <w:trPr>
                <w:trHeight w:val="340"/>
                <w:jc w:val="center"/>
              </w:trPr>
              <w:tc>
                <w:tcPr>
                  <w:tcW w:w="448" w:type="pct"/>
                  <w:vMerge w:val="restart"/>
                  <w:vAlign w:val="center"/>
                </w:tcPr>
                <w:p w:rsidR="000A0C30" w:rsidRPr="0044074F" w:rsidRDefault="000A0C30" w:rsidP="006F68A2">
                  <w:pPr>
                    <w:pStyle w:val="18"/>
                    <w:jc w:val="center"/>
                    <w:rPr>
                      <w:rFonts w:eastAsia="宋体"/>
                      <w:bCs/>
                      <w:color w:val="000000"/>
                      <w:sz w:val="21"/>
                      <w:szCs w:val="21"/>
                    </w:rPr>
                  </w:pPr>
                  <w:r w:rsidRPr="0044074F">
                    <w:rPr>
                      <w:rFonts w:eastAsia="宋体"/>
                      <w:bCs/>
                      <w:color w:val="000000"/>
                      <w:sz w:val="21"/>
                      <w:szCs w:val="21"/>
                    </w:rPr>
                    <w:t>环保工程</w:t>
                  </w:r>
                </w:p>
              </w:tc>
              <w:tc>
                <w:tcPr>
                  <w:tcW w:w="1446" w:type="pct"/>
                  <w:gridSpan w:val="2"/>
                  <w:vAlign w:val="center"/>
                </w:tcPr>
                <w:p w:rsidR="000A0C30" w:rsidRPr="0044074F" w:rsidRDefault="000A0C30" w:rsidP="006F68A2">
                  <w:pPr>
                    <w:pStyle w:val="18"/>
                    <w:snapToGrid w:val="0"/>
                    <w:jc w:val="center"/>
                    <w:rPr>
                      <w:rFonts w:eastAsia="宋体"/>
                      <w:bCs/>
                      <w:color w:val="000000"/>
                      <w:sz w:val="21"/>
                      <w:szCs w:val="21"/>
                    </w:rPr>
                  </w:pPr>
                  <w:r w:rsidRPr="0044074F">
                    <w:rPr>
                      <w:rFonts w:eastAsia="宋体"/>
                      <w:bCs/>
                      <w:color w:val="000000"/>
                      <w:sz w:val="21"/>
                      <w:szCs w:val="21"/>
                    </w:rPr>
                    <w:t>生活污水</w:t>
                  </w:r>
                </w:p>
              </w:tc>
              <w:tc>
                <w:tcPr>
                  <w:tcW w:w="3106" w:type="pct"/>
                  <w:gridSpan w:val="2"/>
                  <w:vAlign w:val="center"/>
                </w:tcPr>
                <w:p w:rsidR="000A0C30" w:rsidRPr="0044074F" w:rsidRDefault="000A0C30" w:rsidP="006F68A2">
                  <w:pPr>
                    <w:pStyle w:val="18"/>
                    <w:jc w:val="center"/>
                    <w:rPr>
                      <w:rFonts w:eastAsia="宋体"/>
                      <w:bCs/>
                      <w:color w:val="000000"/>
                      <w:sz w:val="21"/>
                      <w:szCs w:val="21"/>
                    </w:rPr>
                  </w:pPr>
                  <w:r w:rsidRPr="0044074F">
                    <w:rPr>
                      <w:rFonts w:eastAsia="宋体" w:hint="eastAsia"/>
                      <w:bCs/>
                      <w:color w:val="000000"/>
                      <w:sz w:val="21"/>
                      <w:szCs w:val="21"/>
                    </w:rPr>
                    <w:t>经化粪池预处理后排入水口污水处理厂</w:t>
                  </w:r>
                </w:p>
              </w:tc>
            </w:tr>
            <w:tr w:rsidR="00680B0F" w:rsidRPr="0044074F" w:rsidTr="006E65BB">
              <w:trPr>
                <w:trHeight w:val="340"/>
                <w:jc w:val="center"/>
              </w:trPr>
              <w:tc>
                <w:tcPr>
                  <w:tcW w:w="448" w:type="pct"/>
                  <w:vMerge/>
                  <w:vAlign w:val="center"/>
                </w:tcPr>
                <w:p w:rsidR="00680B0F" w:rsidRPr="0044074F" w:rsidRDefault="00680B0F" w:rsidP="006F68A2">
                  <w:pPr>
                    <w:pStyle w:val="18"/>
                    <w:jc w:val="center"/>
                    <w:rPr>
                      <w:rFonts w:eastAsia="宋体"/>
                      <w:bCs/>
                      <w:color w:val="000000"/>
                      <w:sz w:val="21"/>
                      <w:szCs w:val="21"/>
                    </w:rPr>
                  </w:pPr>
                </w:p>
              </w:tc>
              <w:tc>
                <w:tcPr>
                  <w:tcW w:w="384" w:type="pct"/>
                  <w:vMerge w:val="restart"/>
                  <w:vAlign w:val="center"/>
                </w:tcPr>
                <w:p w:rsidR="00680B0F" w:rsidRPr="0044074F" w:rsidRDefault="00680B0F" w:rsidP="006F68A2">
                  <w:pPr>
                    <w:pStyle w:val="18"/>
                    <w:snapToGrid w:val="0"/>
                    <w:jc w:val="center"/>
                    <w:rPr>
                      <w:rFonts w:eastAsia="宋体"/>
                      <w:bCs/>
                      <w:color w:val="000000"/>
                      <w:sz w:val="21"/>
                      <w:szCs w:val="21"/>
                    </w:rPr>
                  </w:pPr>
                  <w:r w:rsidRPr="0044074F">
                    <w:rPr>
                      <w:rFonts w:eastAsia="宋体"/>
                      <w:bCs/>
                      <w:color w:val="000000"/>
                      <w:sz w:val="21"/>
                      <w:szCs w:val="21"/>
                    </w:rPr>
                    <w:t>生产废气</w:t>
                  </w:r>
                </w:p>
              </w:tc>
              <w:tc>
                <w:tcPr>
                  <w:tcW w:w="1062" w:type="pct"/>
                  <w:vAlign w:val="center"/>
                </w:tcPr>
                <w:p w:rsidR="00680B0F" w:rsidRPr="0044074F" w:rsidRDefault="00680B0F" w:rsidP="002E77DB">
                  <w:pPr>
                    <w:pStyle w:val="18"/>
                    <w:snapToGrid w:val="0"/>
                    <w:jc w:val="center"/>
                    <w:rPr>
                      <w:rFonts w:eastAsia="宋体"/>
                      <w:bCs/>
                      <w:color w:val="000000"/>
                      <w:sz w:val="21"/>
                      <w:szCs w:val="21"/>
                    </w:rPr>
                  </w:pPr>
                  <w:r w:rsidRPr="0044074F">
                    <w:rPr>
                      <w:rFonts w:eastAsia="宋体" w:hint="eastAsia"/>
                      <w:bCs/>
                      <w:color w:val="000000"/>
                      <w:sz w:val="21"/>
                      <w:szCs w:val="21"/>
                    </w:rPr>
                    <w:t>熔铸</w:t>
                  </w:r>
                  <w:r w:rsidR="002E77DB">
                    <w:rPr>
                      <w:rFonts w:eastAsia="宋体" w:hint="eastAsia"/>
                      <w:bCs/>
                      <w:color w:val="000000"/>
                      <w:sz w:val="21"/>
                      <w:szCs w:val="21"/>
                    </w:rPr>
                    <w:t>烟尘</w:t>
                  </w:r>
                  <w:r w:rsidR="006E65BB">
                    <w:rPr>
                      <w:rFonts w:eastAsia="宋体" w:hint="eastAsia"/>
                      <w:bCs/>
                      <w:color w:val="000000"/>
                      <w:sz w:val="21"/>
                      <w:szCs w:val="21"/>
                    </w:rPr>
                    <w:t>、砂芯成型和浇铸有机废气</w:t>
                  </w:r>
                </w:p>
              </w:tc>
              <w:tc>
                <w:tcPr>
                  <w:tcW w:w="1627" w:type="pct"/>
                  <w:vAlign w:val="center"/>
                </w:tcPr>
                <w:p w:rsidR="00680B0F" w:rsidRPr="0034286D" w:rsidRDefault="00680B0F" w:rsidP="002E77DB">
                  <w:pPr>
                    <w:pStyle w:val="18"/>
                    <w:jc w:val="center"/>
                    <w:rPr>
                      <w:rFonts w:eastAsia="宋体"/>
                      <w:bCs/>
                      <w:color w:val="000000"/>
                      <w:sz w:val="21"/>
                      <w:szCs w:val="21"/>
                    </w:rPr>
                  </w:pPr>
                  <w:r w:rsidRPr="0034286D">
                    <w:rPr>
                      <w:rFonts w:eastAsia="宋体" w:hAnsi="宋体"/>
                      <w:color w:val="000000"/>
                      <w:sz w:val="21"/>
                      <w:szCs w:val="21"/>
                    </w:rPr>
                    <w:t>集气罩</w:t>
                  </w:r>
                  <w:r w:rsidRPr="0034286D">
                    <w:rPr>
                      <w:rFonts w:eastAsia="宋体"/>
                      <w:color w:val="000000"/>
                      <w:sz w:val="21"/>
                      <w:szCs w:val="21"/>
                    </w:rPr>
                    <w:t>+</w:t>
                  </w:r>
                  <w:r w:rsidR="002E77DB">
                    <w:rPr>
                      <w:rFonts w:eastAsia="宋体" w:hAnsi="宋体" w:hint="eastAsia"/>
                      <w:color w:val="000000"/>
                      <w:sz w:val="21"/>
                      <w:szCs w:val="21"/>
                    </w:rPr>
                    <w:t>水喷淋塔</w:t>
                  </w:r>
                  <w:r w:rsidR="006B081E">
                    <w:rPr>
                      <w:rFonts w:eastAsia="宋体" w:hAnsi="宋体" w:hint="eastAsia"/>
                      <w:color w:val="000000"/>
                      <w:sz w:val="21"/>
                      <w:szCs w:val="21"/>
                    </w:rPr>
                    <w:t>+UV</w:t>
                  </w:r>
                  <w:r w:rsidR="006B081E">
                    <w:rPr>
                      <w:rFonts w:eastAsia="宋体" w:hAnsi="宋体" w:hint="eastAsia"/>
                      <w:color w:val="000000"/>
                      <w:sz w:val="21"/>
                      <w:szCs w:val="21"/>
                    </w:rPr>
                    <w:t>光解</w:t>
                  </w:r>
                  <w:r w:rsidRPr="0034286D">
                    <w:rPr>
                      <w:rFonts w:eastAsia="宋体"/>
                      <w:color w:val="000000"/>
                      <w:sz w:val="21"/>
                      <w:szCs w:val="21"/>
                    </w:rPr>
                    <w:t>+15m</w:t>
                  </w:r>
                  <w:r w:rsidRPr="0034286D">
                    <w:rPr>
                      <w:rFonts w:eastAsia="宋体" w:hAnsi="宋体"/>
                      <w:color w:val="000000"/>
                      <w:sz w:val="21"/>
                      <w:szCs w:val="21"/>
                    </w:rPr>
                    <w:t>排气筒</w:t>
                  </w:r>
                </w:p>
              </w:tc>
              <w:tc>
                <w:tcPr>
                  <w:tcW w:w="1479" w:type="pct"/>
                  <w:vAlign w:val="center"/>
                </w:tcPr>
                <w:p w:rsidR="00680B0F" w:rsidRPr="0044074F" w:rsidRDefault="00680B0F" w:rsidP="006F68A2">
                  <w:pPr>
                    <w:pStyle w:val="18"/>
                    <w:jc w:val="center"/>
                    <w:rPr>
                      <w:rFonts w:eastAsia="宋体"/>
                      <w:bCs/>
                      <w:color w:val="000000"/>
                      <w:sz w:val="21"/>
                      <w:szCs w:val="21"/>
                    </w:rPr>
                  </w:pPr>
                  <w:r w:rsidRPr="0044074F">
                    <w:rPr>
                      <w:rFonts w:eastAsia="宋体" w:hint="eastAsia"/>
                      <w:bCs/>
                      <w:color w:val="000000"/>
                      <w:sz w:val="21"/>
                      <w:szCs w:val="21"/>
                    </w:rPr>
                    <w:t>1</w:t>
                  </w:r>
                  <w:r w:rsidRPr="0044074F">
                    <w:rPr>
                      <w:rFonts w:eastAsia="宋体" w:hint="eastAsia"/>
                      <w:bCs/>
                      <w:color w:val="000000"/>
                      <w:sz w:val="21"/>
                      <w:szCs w:val="21"/>
                    </w:rPr>
                    <w:t>套</w:t>
                  </w:r>
                </w:p>
              </w:tc>
            </w:tr>
            <w:tr w:rsidR="006C4E4E" w:rsidRPr="0044074F" w:rsidTr="006E65BB">
              <w:trPr>
                <w:trHeight w:val="340"/>
                <w:jc w:val="center"/>
              </w:trPr>
              <w:tc>
                <w:tcPr>
                  <w:tcW w:w="448" w:type="pct"/>
                  <w:vMerge/>
                  <w:vAlign w:val="center"/>
                </w:tcPr>
                <w:p w:rsidR="006C4E4E" w:rsidRPr="0044074F" w:rsidRDefault="006C4E4E" w:rsidP="006F68A2">
                  <w:pPr>
                    <w:pStyle w:val="18"/>
                    <w:jc w:val="center"/>
                    <w:rPr>
                      <w:rFonts w:eastAsia="宋体"/>
                      <w:bCs/>
                      <w:color w:val="000000"/>
                      <w:sz w:val="21"/>
                      <w:szCs w:val="21"/>
                    </w:rPr>
                  </w:pPr>
                </w:p>
              </w:tc>
              <w:tc>
                <w:tcPr>
                  <w:tcW w:w="384" w:type="pct"/>
                  <w:vMerge/>
                  <w:vAlign w:val="center"/>
                </w:tcPr>
                <w:p w:rsidR="006C4E4E" w:rsidRPr="0044074F" w:rsidRDefault="006C4E4E" w:rsidP="006F68A2">
                  <w:pPr>
                    <w:pStyle w:val="18"/>
                    <w:snapToGrid w:val="0"/>
                    <w:jc w:val="center"/>
                    <w:rPr>
                      <w:rFonts w:eastAsia="宋体"/>
                      <w:bCs/>
                      <w:color w:val="000000"/>
                      <w:sz w:val="21"/>
                      <w:szCs w:val="21"/>
                    </w:rPr>
                  </w:pPr>
                </w:p>
              </w:tc>
              <w:tc>
                <w:tcPr>
                  <w:tcW w:w="1062" w:type="pct"/>
                  <w:vAlign w:val="center"/>
                </w:tcPr>
                <w:p w:rsidR="006C4E4E" w:rsidRPr="0044074F" w:rsidRDefault="006C4E4E" w:rsidP="002E77DB">
                  <w:pPr>
                    <w:pStyle w:val="18"/>
                    <w:snapToGrid w:val="0"/>
                    <w:jc w:val="center"/>
                    <w:rPr>
                      <w:rFonts w:eastAsia="宋体"/>
                      <w:bCs/>
                      <w:color w:val="000000"/>
                      <w:sz w:val="21"/>
                      <w:szCs w:val="21"/>
                    </w:rPr>
                  </w:pPr>
                  <w:r>
                    <w:rPr>
                      <w:rFonts w:eastAsia="宋体" w:hint="eastAsia"/>
                      <w:bCs/>
                      <w:color w:val="000000"/>
                      <w:sz w:val="21"/>
                      <w:szCs w:val="21"/>
                    </w:rPr>
                    <w:t>抛丸粉尘</w:t>
                  </w:r>
                </w:p>
              </w:tc>
              <w:tc>
                <w:tcPr>
                  <w:tcW w:w="1627" w:type="pct"/>
                  <w:vAlign w:val="center"/>
                </w:tcPr>
                <w:p w:rsidR="006C4E4E" w:rsidRPr="0034286D" w:rsidRDefault="006C4E4E" w:rsidP="00C55625">
                  <w:pPr>
                    <w:pStyle w:val="18"/>
                    <w:jc w:val="center"/>
                    <w:rPr>
                      <w:rFonts w:eastAsia="宋体" w:hAnsi="宋体"/>
                      <w:color w:val="000000"/>
                      <w:sz w:val="21"/>
                      <w:szCs w:val="21"/>
                    </w:rPr>
                  </w:pPr>
                  <w:r>
                    <w:rPr>
                      <w:rFonts w:eastAsia="宋体" w:hAnsi="宋体" w:hint="eastAsia"/>
                      <w:color w:val="000000"/>
                      <w:sz w:val="21"/>
                      <w:szCs w:val="21"/>
                    </w:rPr>
                    <w:t>集气罩</w:t>
                  </w:r>
                  <w:r>
                    <w:rPr>
                      <w:rFonts w:eastAsia="宋体" w:hAnsi="宋体" w:hint="eastAsia"/>
                      <w:color w:val="000000"/>
                      <w:sz w:val="21"/>
                      <w:szCs w:val="21"/>
                    </w:rPr>
                    <w:t>+</w:t>
                  </w:r>
                  <w:r>
                    <w:rPr>
                      <w:rFonts w:eastAsia="宋体" w:hAnsi="宋体" w:hint="eastAsia"/>
                      <w:color w:val="000000"/>
                      <w:sz w:val="21"/>
                      <w:szCs w:val="21"/>
                    </w:rPr>
                    <w:t>布袋除尘器</w:t>
                  </w:r>
                </w:p>
              </w:tc>
              <w:tc>
                <w:tcPr>
                  <w:tcW w:w="1479" w:type="pct"/>
                  <w:vAlign w:val="center"/>
                </w:tcPr>
                <w:p w:rsidR="006C4E4E" w:rsidRPr="0044074F" w:rsidRDefault="006C4E4E" w:rsidP="006F68A2">
                  <w:pPr>
                    <w:pStyle w:val="18"/>
                    <w:jc w:val="center"/>
                    <w:rPr>
                      <w:rFonts w:eastAsia="宋体"/>
                      <w:bCs/>
                      <w:color w:val="000000"/>
                      <w:sz w:val="21"/>
                      <w:szCs w:val="21"/>
                    </w:rPr>
                  </w:pPr>
                  <w:r>
                    <w:rPr>
                      <w:rFonts w:eastAsia="宋体" w:hint="eastAsia"/>
                      <w:bCs/>
                      <w:color w:val="000000"/>
                      <w:sz w:val="21"/>
                      <w:szCs w:val="21"/>
                    </w:rPr>
                    <w:t>1</w:t>
                  </w:r>
                  <w:r>
                    <w:rPr>
                      <w:rFonts w:eastAsia="宋体" w:hint="eastAsia"/>
                      <w:bCs/>
                      <w:color w:val="000000"/>
                      <w:sz w:val="21"/>
                      <w:szCs w:val="21"/>
                    </w:rPr>
                    <w:t>套</w:t>
                  </w:r>
                </w:p>
              </w:tc>
            </w:tr>
            <w:tr w:rsidR="006C4E4E" w:rsidRPr="0044074F" w:rsidTr="006E65BB">
              <w:trPr>
                <w:trHeight w:val="340"/>
                <w:jc w:val="center"/>
              </w:trPr>
              <w:tc>
                <w:tcPr>
                  <w:tcW w:w="448" w:type="pct"/>
                  <w:vMerge/>
                  <w:vAlign w:val="center"/>
                </w:tcPr>
                <w:p w:rsidR="006C4E4E" w:rsidRPr="0044074F" w:rsidRDefault="006C4E4E" w:rsidP="006F68A2">
                  <w:pPr>
                    <w:pStyle w:val="18"/>
                    <w:jc w:val="center"/>
                    <w:rPr>
                      <w:rFonts w:eastAsia="宋体"/>
                      <w:bCs/>
                      <w:color w:val="000000"/>
                      <w:sz w:val="21"/>
                      <w:szCs w:val="21"/>
                    </w:rPr>
                  </w:pPr>
                </w:p>
              </w:tc>
              <w:tc>
                <w:tcPr>
                  <w:tcW w:w="1446" w:type="pct"/>
                  <w:gridSpan w:val="2"/>
                  <w:vAlign w:val="center"/>
                </w:tcPr>
                <w:p w:rsidR="006C4E4E" w:rsidRPr="0044074F" w:rsidRDefault="006C4E4E" w:rsidP="006F68A2">
                  <w:pPr>
                    <w:pStyle w:val="18"/>
                    <w:snapToGrid w:val="0"/>
                    <w:jc w:val="center"/>
                    <w:rPr>
                      <w:rFonts w:eastAsia="宋体"/>
                      <w:bCs/>
                      <w:color w:val="000000"/>
                      <w:sz w:val="21"/>
                      <w:szCs w:val="21"/>
                    </w:rPr>
                  </w:pPr>
                  <w:r w:rsidRPr="0044074F">
                    <w:rPr>
                      <w:rFonts w:eastAsia="宋体"/>
                      <w:bCs/>
                      <w:color w:val="000000"/>
                      <w:sz w:val="21"/>
                      <w:szCs w:val="21"/>
                    </w:rPr>
                    <w:t>噪声处理</w:t>
                  </w:r>
                </w:p>
              </w:tc>
              <w:tc>
                <w:tcPr>
                  <w:tcW w:w="1627" w:type="pct"/>
                  <w:vAlign w:val="center"/>
                </w:tcPr>
                <w:p w:rsidR="006C4E4E" w:rsidRPr="0044074F" w:rsidRDefault="006C4E4E" w:rsidP="006F68A2">
                  <w:pPr>
                    <w:pStyle w:val="18"/>
                    <w:snapToGrid w:val="0"/>
                    <w:jc w:val="center"/>
                    <w:rPr>
                      <w:rFonts w:eastAsia="宋体"/>
                      <w:bCs/>
                      <w:color w:val="000000"/>
                      <w:sz w:val="21"/>
                      <w:szCs w:val="21"/>
                    </w:rPr>
                  </w:pPr>
                  <w:r w:rsidRPr="0044074F">
                    <w:rPr>
                      <w:rFonts w:eastAsia="宋体"/>
                      <w:bCs/>
                      <w:color w:val="000000"/>
                      <w:sz w:val="21"/>
                      <w:szCs w:val="21"/>
                    </w:rPr>
                    <w:t>减振、隔声</w:t>
                  </w:r>
                </w:p>
              </w:tc>
              <w:tc>
                <w:tcPr>
                  <w:tcW w:w="1479" w:type="pct"/>
                  <w:vAlign w:val="center"/>
                </w:tcPr>
                <w:p w:rsidR="006C4E4E" w:rsidRPr="0044074F" w:rsidRDefault="006C4E4E" w:rsidP="006F68A2">
                  <w:pPr>
                    <w:pStyle w:val="18"/>
                    <w:jc w:val="center"/>
                    <w:rPr>
                      <w:rFonts w:eastAsia="宋体"/>
                      <w:bCs/>
                      <w:color w:val="000000"/>
                      <w:sz w:val="21"/>
                      <w:szCs w:val="21"/>
                    </w:rPr>
                  </w:pPr>
                  <w:r w:rsidRPr="0044074F">
                    <w:rPr>
                      <w:rFonts w:eastAsia="宋体"/>
                      <w:bCs/>
                      <w:color w:val="000000"/>
                      <w:sz w:val="21"/>
                      <w:szCs w:val="21"/>
                    </w:rPr>
                    <w:t>/</w:t>
                  </w:r>
                </w:p>
              </w:tc>
            </w:tr>
            <w:tr w:rsidR="006C4E4E" w:rsidRPr="0044074F" w:rsidTr="006E65BB">
              <w:trPr>
                <w:trHeight w:val="340"/>
                <w:jc w:val="center"/>
              </w:trPr>
              <w:tc>
                <w:tcPr>
                  <w:tcW w:w="448" w:type="pct"/>
                  <w:vMerge/>
                  <w:vAlign w:val="center"/>
                </w:tcPr>
                <w:p w:rsidR="006C4E4E" w:rsidRPr="0044074F" w:rsidRDefault="006C4E4E" w:rsidP="006F68A2">
                  <w:pPr>
                    <w:pStyle w:val="18"/>
                    <w:jc w:val="center"/>
                    <w:rPr>
                      <w:rFonts w:eastAsia="宋体"/>
                      <w:bCs/>
                      <w:color w:val="000000"/>
                      <w:sz w:val="21"/>
                      <w:szCs w:val="21"/>
                    </w:rPr>
                  </w:pPr>
                </w:p>
              </w:tc>
              <w:tc>
                <w:tcPr>
                  <w:tcW w:w="384" w:type="pct"/>
                  <w:vMerge w:val="restart"/>
                  <w:vAlign w:val="center"/>
                </w:tcPr>
                <w:p w:rsidR="006C4E4E" w:rsidRPr="0044074F" w:rsidRDefault="006C4E4E" w:rsidP="006F68A2">
                  <w:pPr>
                    <w:pStyle w:val="18"/>
                    <w:jc w:val="center"/>
                    <w:rPr>
                      <w:rFonts w:eastAsia="宋体"/>
                      <w:bCs/>
                      <w:color w:val="000000"/>
                      <w:sz w:val="21"/>
                      <w:szCs w:val="21"/>
                    </w:rPr>
                  </w:pPr>
                  <w:r w:rsidRPr="0044074F">
                    <w:rPr>
                      <w:rFonts w:eastAsia="宋体"/>
                      <w:bCs/>
                      <w:color w:val="000000"/>
                      <w:sz w:val="21"/>
                      <w:szCs w:val="21"/>
                    </w:rPr>
                    <w:t>固废处理</w:t>
                  </w:r>
                </w:p>
              </w:tc>
              <w:tc>
                <w:tcPr>
                  <w:tcW w:w="1062" w:type="pct"/>
                  <w:vAlign w:val="center"/>
                </w:tcPr>
                <w:p w:rsidR="006C4E4E" w:rsidRPr="0044074F" w:rsidRDefault="006C4E4E" w:rsidP="006F68A2">
                  <w:pPr>
                    <w:pStyle w:val="18"/>
                    <w:jc w:val="center"/>
                    <w:rPr>
                      <w:rFonts w:eastAsia="宋体"/>
                      <w:bCs/>
                      <w:color w:val="000000"/>
                      <w:sz w:val="21"/>
                      <w:szCs w:val="21"/>
                    </w:rPr>
                  </w:pPr>
                  <w:r w:rsidRPr="0044074F">
                    <w:rPr>
                      <w:rFonts w:eastAsia="宋体"/>
                      <w:bCs/>
                      <w:color w:val="000000"/>
                      <w:sz w:val="21"/>
                      <w:szCs w:val="21"/>
                    </w:rPr>
                    <w:t>生活垃圾</w:t>
                  </w:r>
                </w:p>
              </w:tc>
              <w:tc>
                <w:tcPr>
                  <w:tcW w:w="1627" w:type="pct"/>
                  <w:vAlign w:val="center"/>
                </w:tcPr>
                <w:p w:rsidR="006C4E4E" w:rsidRPr="0044074F" w:rsidRDefault="006C4E4E" w:rsidP="006F68A2">
                  <w:pPr>
                    <w:pStyle w:val="18"/>
                    <w:snapToGrid w:val="0"/>
                    <w:jc w:val="center"/>
                    <w:rPr>
                      <w:rFonts w:eastAsia="宋体"/>
                      <w:bCs/>
                      <w:color w:val="000000"/>
                      <w:sz w:val="21"/>
                      <w:szCs w:val="21"/>
                    </w:rPr>
                  </w:pPr>
                  <w:r w:rsidRPr="0044074F">
                    <w:rPr>
                      <w:rFonts w:eastAsia="宋体"/>
                      <w:bCs/>
                      <w:color w:val="000000"/>
                      <w:sz w:val="21"/>
                      <w:szCs w:val="21"/>
                    </w:rPr>
                    <w:t>收集，每天由交环卫部门清运</w:t>
                  </w:r>
                </w:p>
              </w:tc>
              <w:tc>
                <w:tcPr>
                  <w:tcW w:w="1479" w:type="pct"/>
                  <w:vAlign w:val="center"/>
                </w:tcPr>
                <w:p w:rsidR="006C4E4E" w:rsidRPr="0044074F" w:rsidRDefault="006C4E4E" w:rsidP="006F68A2">
                  <w:pPr>
                    <w:pStyle w:val="18"/>
                    <w:jc w:val="center"/>
                    <w:rPr>
                      <w:rFonts w:eastAsia="宋体"/>
                      <w:bCs/>
                      <w:color w:val="000000"/>
                      <w:sz w:val="21"/>
                      <w:szCs w:val="21"/>
                    </w:rPr>
                  </w:pPr>
                  <w:r>
                    <w:rPr>
                      <w:rFonts w:eastAsia="宋体" w:hint="eastAsia"/>
                      <w:bCs/>
                      <w:color w:val="000000"/>
                      <w:sz w:val="21"/>
                      <w:szCs w:val="21"/>
                    </w:rPr>
                    <w:t>1</w:t>
                  </w:r>
                  <w:r w:rsidRPr="0044074F">
                    <w:rPr>
                      <w:rFonts w:eastAsia="宋体" w:hint="eastAsia"/>
                      <w:bCs/>
                      <w:color w:val="000000"/>
                      <w:sz w:val="21"/>
                      <w:szCs w:val="21"/>
                    </w:rPr>
                    <w:t>5</w:t>
                  </w:r>
                  <w:r w:rsidRPr="0044074F">
                    <w:rPr>
                      <w:rFonts w:eastAsia="宋体"/>
                      <w:bCs/>
                      <w:color w:val="000000"/>
                      <w:sz w:val="21"/>
                      <w:szCs w:val="21"/>
                    </w:rPr>
                    <w:t>t/a</w:t>
                  </w:r>
                </w:p>
              </w:tc>
            </w:tr>
            <w:tr w:rsidR="006C4E4E" w:rsidRPr="0044074F" w:rsidTr="006E65BB">
              <w:trPr>
                <w:trHeight w:val="340"/>
                <w:jc w:val="center"/>
              </w:trPr>
              <w:tc>
                <w:tcPr>
                  <w:tcW w:w="448" w:type="pct"/>
                  <w:vMerge/>
                  <w:vAlign w:val="center"/>
                </w:tcPr>
                <w:p w:rsidR="006C4E4E" w:rsidRPr="0044074F" w:rsidRDefault="006C4E4E" w:rsidP="006F68A2">
                  <w:pPr>
                    <w:pStyle w:val="18"/>
                    <w:jc w:val="center"/>
                    <w:rPr>
                      <w:rFonts w:eastAsia="宋体"/>
                      <w:bCs/>
                      <w:color w:val="000000"/>
                      <w:sz w:val="21"/>
                      <w:szCs w:val="21"/>
                    </w:rPr>
                  </w:pPr>
                </w:p>
              </w:tc>
              <w:tc>
                <w:tcPr>
                  <w:tcW w:w="384" w:type="pct"/>
                  <w:vMerge/>
                  <w:vAlign w:val="center"/>
                </w:tcPr>
                <w:p w:rsidR="006C4E4E" w:rsidRPr="0044074F" w:rsidRDefault="006C4E4E" w:rsidP="006F68A2">
                  <w:pPr>
                    <w:pStyle w:val="18"/>
                    <w:jc w:val="center"/>
                    <w:rPr>
                      <w:rFonts w:eastAsia="宋体"/>
                      <w:bCs/>
                      <w:color w:val="000000"/>
                      <w:sz w:val="21"/>
                      <w:szCs w:val="21"/>
                    </w:rPr>
                  </w:pPr>
                </w:p>
              </w:tc>
              <w:tc>
                <w:tcPr>
                  <w:tcW w:w="1062" w:type="pct"/>
                  <w:vAlign w:val="center"/>
                </w:tcPr>
                <w:p w:rsidR="006C4E4E" w:rsidRPr="0044074F" w:rsidRDefault="006C4E4E" w:rsidP="006F68A2">
                  <w:pPr>
                    <w:pStyle w:val="18"/>
                    <w:jc w:val="center"/>
                    <w:rPr>
                      <w:rFonts w:eastAsia="宋体"/>
                      <w:bCs/>
                      <w:color w:val="000000"/>
                      <w:sz w:val="21"/>
                      <w:szCs w:val="21"/>
                    </w:rPr>
                  </w:pPr>
                  <w:r w:rsidRPr="0044074F">
                    <w:rPr>
                      <w:rFonts w:eastAsia="宋体"/>
                      <w:bCs/>
                      <w:color w:val="000000"/>
                      <w:sz w:val="21"/>
                      <w:szCs w:val="21"/>
                    </w:rPr>
                    <w:t>一般固体废弃物</w:t>
                  </w:r>
                </w:p>
              </w:tc>
              <w:tc>
                <w:tcPr>
                  <w:tcW w:w="1627" w:type="pct"/>
                  <w:vAlign w:val="center"/>
                </w:tcPr>
                <w:p w:rsidR="006C4E4E" w:rsidRPr="0044074F" w:rsidRDefault="006C4E4E" w:rsidP="006F68A2">
                  <w:pPr>
                    <w:pStyle w:val="18"/>
                    <w:snapToGrid w:val="0"/>
                    <w:jc w:val="center"/>
                    <w:rPr>
                      <w:rFonts w:ascii="宋体" w:eastAsia="宋体" w:hAnsi="宋体"/>
                      <w:bCs/>
                      <w:color w:val="000000"/>
                      <w:sz w:val="21"/>
                      <w:szCs w:val="21"/>
                    </w:rPr>
                  </w:pPr>
                  <w:r w:rsidRPr="0044074F">
                    <w:rPr>
                      <w:rFonts w:ascii="宋体" w:eastAsia="宋体" w:hAnsi="宋体" w:hint="eastAsia"/>
                      <w:bCs/>
                      <w:color w:val="000000"/>
                      <w:sz w:val="21"/>
                      <w:szCs w:val="21"/>
                    </w:rPr>
                    <w:t>交由专业的回收公司回收</w:t>
                  </w:r>
                </w:p>
              </w:tc>
              <w:tc>
                <w:tcPr>
                  <w:tcW w:w="1479" w:type="pct"/>
                  <w:vAlign w:val="center"/>
                </w:tcPr>
                <w:p w:rsidR="006C4E4E" w:rsidRPr="0044074F" w:rsidRDefault="006C4E4E" w:rsidP="00947158">
                  <w:pPr>
                    <w:pStyle w:val="18"/>
                    <w:jc w:val="center"/>
                    <w:rPr>
                      <w:rFonts w:eastAsia="宋体"/>
                      <w:bCs/>
                      <w:color w:val="000000"/>
                      <w:sz w:val="21"/>
                      <w:szCs w:val="21"/>
                    </w:rPr>
                  </w:pPr>
                  <w:r>
                    <w:rPr>
                      <w:rFonts w:eastAsia="宋体" w:hint="eastAsia"/>
                      <w:bCs/>
                      <w:color w:val="000000"/>
                      <w:sz w:val="21"/>
                      <w:szCs w:val="21"/>
                    </w:rPr>
                    <w:t>41.33</w:t>
                  </w:r>
                  <w:r w:rsidRPr="0044074F">
                    <w:rPr>
                      <w:rFonts w:eastAsia="宋体"/>
                      <w:bCs/>
                      <w:color w:val="000000"/>
                      <w:sz w:val="21"/>
                      <w:szCs w:val="21"/>
                    </w:rPr>
                    <w:t>t/a</w:t>
                  </w:r>
                </w:p>
              </w:tc>
            </w:tr>
          </w:tbl>
          <w:p w:rsidR="000A0C30" w:rsidRPr="0044074F" w:rsidRDefault="000A0C30" w:rsidP="00714D03">
            <w:pPr>
              <w:snapToGrid w:val="0"/>
              <w:spacing w:line="360" w:lineRule="auto"/>
              <w:ind w:firstLine="0"/>
              <w:rPr>
                <w:b/>
                <w:bCs/>
                <w:color w:val="000000"/>
              </w:rPr>
            </w:pPr>
            <w:r w:rsidRPr="0044074F">
              <w:rPr>
                <w:b/>
                <w:bCs/>
                <w:color w:val="000000"/>
              </w:rPr>
              <w:t>3</w:t>
            </w:r>
            <w:r w:rsidRPr="0044074F">
              <w:rPr>
                <w:rFonts w:hAnsi="宋体"/>
                <w:b/>
                <w:bCs/>
                <w:color w:val="000000"/>
              </w:rPr>
              <w:t>、产品名称和产品产量</w:t>
            </w:r>
          </w:p>
          <w:p w:rsidR="000A0C30" w:rsidRPr="0044074F" w:rsidRDefault="000A0C30" w:rsidP="00714D03">
            <w:pPr>
              <w:spacing w:line="360" w:lineRule="auto"/>
              <w:ind w:firstLineChars="200" w:firstLine="480"/>
              <w:rPr>
                <w:rFonts w:hAnsi="宋体"/>
                <w:color w:val="000000"/>
              </w:rPr>
            </w:pPr>
            <w:r w:rsidRPr="0044074F">
              <w:rPr>
                <w:rFonts w:hAnsi="宋体"/>
                <w:color w:val="000000"/>
              </w:rPr>
              <w:t>项目产品名称和产品产量见表</w:t>
            </w:r>
            <w:r w:rsidRPr="0044074F">
              <w:rPr>
                <w:rFonts w:hint="eastAsia"/>
                <w:color w:val="000000"/>
              </w:rPr>
              <w:t>1-</w:t>
            </w:r>
            <w:r w:rsidR="000F223B">
              <w:rPr>
                <w:rFonts w:hint="eastAsia"/>
                <w:color w:val="000000"/>
              </w:rPr>
              <w:t>2</w:t>
            </w:r>
            <w:r w:rsidRPr="0044074F">
              <w:rPr>
                <w:rFonts w:hAnsi="宋体" w:hint="eastAsia"/>
                <w:color w:val="000000"/>
              </w:rPr>
              <w:t>。</w:t>
            </w:r>
          </w:p>
          <w:p w:rsidR="000A0C30" w:rsidRPr="0044074F" w:rsidRDefault="000A0C30" w:rsidP="001930E3">
            <w:pPr>
              <w:tabs>
                <w:tab w:val="left" w:pos="2220"/>
                <w:tab w:val="center" w:pos="4952"/>
              </w:tabs>
              <w:snapToGrid w:val="0"/>
              <w:spacing w:line="360" w:lineRule="auto"/>
              <w:ind w:firstLine="0"/>
              <w:jc w:val="center"/>
              <w:rPr>
                <w:b/>
                <w:color w:val="000000"/>
                <w:szCs w:val="24"/>
              </w:rPr>
            </w:pPr>
            <w:r w:rsidRPr="0044074F">
              <w:rPr>
                <w:rFonts w:hAnsi="宋体"/>
                <w:b/>
                <w:color w:val="000000"/>
                <w:szCs w:val="24"/>
              </w:rPr>
              <w:t>表</w:t>
            </w:r>
            <w:r w:rsidRPr="0044074F">
              <w:rPr>
                <w:rFonts w:hint="eastAsia"/>
                <w:b/>
                <w:color w:val="000000"/>
                <w:szCs w:val="24"/>
              </w:rPr>
              <w:t>1-</w:t>
            </w:r>
            <w:r w:rsidR="000F223B">
              <w:rPr>
                <w:rFonts w:hint="eastAsia"/>
                <w:b/>
                <w:color w:val="000000"/>
                <w:szCs w:val="24"/>
              </w:rPr>
              <w:t>2</w:t>
            </w:r>
            <w:r w:rsidRPr="0044074F">
              <w:rPr>
                <w:rFonts w:hAnsi="宋体"/>
                <w:b/>
                <w:color w:val="000000"/>
                <w:szCs w:val="24"/>
              </w:rPr>
              <w:t>项目产品名称和产品产量表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0"/>
              <w:gridCol w:w="4355"/>
              <w:gridCol w:w="2790"/>
            </w:tblGrid>
            <w:tr w:rsidR="000A0C30" w:rsidRPr="0044074F" w:rsidTr="00EE4E57">
              <w:trPr>
                <w:trHeight w:hRule="exact" w:val="391"/>
                <w:jc w:val="center"/>
              </w:trPr>
              <w:tc>
                <w:tcPr>
                  <w:tcW w:w="2200" w:type="dxa"/>
                  <w:vAlign w:val="center"/>
                </w:tcPr>
                <w:p w:rsidR="000A0C30" w:rsidRPr="0044074F" w:rsidRDefault="000A0C30" w:rsidP="001930E3">
                  <w:pPr>
                    <w:tabs>
                      <w:tab w:val="left" w:pos="1875"/>
                    </w:tabs>
                    <w:adjustRightInd w:val="0"/>
                    <w:snapToGrid w:val="0"/>
                    <w:ind w:firstLine="0"/>
                    <w:jc w:val="center"/>
                    <w:rPr>
                      <w:b/>
                      <w:color w:val="000000"/>
                      <w:sz w:val="21"/>
                      <w:szCs w:val="21"/>
                    </w:rPr>
                  </w:pPr>
                  <w:r w:rsidRPr="0044074F">
                    <w:rPr>
                      <w:b/>
                      <w:color w:val="000000"/>
                      <w:sz w:val="21"/>
                      <w:szCs w:val="21"/>
                    </w:rPr>
                    <w:t>序号</w:t>
                  </w:r>
                </w:p>
              </w:tc>
              <w:tc>
                <w:tcPr>
                  <w:tcW w:w="4355" w:type="dxa"/>
                  <w:vAlign w:val="center"/>
                </w:tcPr>
                <w:p w:rsidR="000A0C30" w:rsidRPr="0044074F" w:rsidRDefault="000A0C30" w:rsidP="001930E3">
                  <w:pPr>
                    <w:tabs>
                      <w:tab w:val="left" w:pos="1875"/>
                    </w:tabs>
                    <w:adjustRightInd w:val="0"/>
                    <w:snapToGrid w:val="0"/>
                    <w:ind w:firstLine="0"/>
                    <w:jc w:val="center"/>
                    <w:rPr>
                      <w:b/>
                      <w:color w:val="000000"/>
                      <w:sz w:val="21"/>
                      <w:szCs w:val="21"/>
                    </w:rPr>
                  </w:pPr>
                  <w:r w:rsidRPr="0044074F">
                    <w:rPr>
                      <w:b/>
                      <w:color w:val="000000"/>
                      <w:sz w:val="21"/>
                      <w:szCs w:val="21"/>
                    </w:rPr>
                    <w:t>产品</w:t>
                  </w:r>
                </w:p>
              </w:tc>
              <w:tc>
                <w:tcPr>
                  <w:tcW w:w="2790" w:type="dxa"/>
                  <w:vAlign w:val="center"/>
                </w:tcPr>
                <w:p w:rsidR="000A0C30" w:rsidRPr="0044074F" w:rsidRDefault="000A0C30" w:rsidP="001930E3">
                  <w:pPr>
                    <w:tabs>
                      <w:tab w:val="left" w:pos="1875"/>
                    </w:tabs>
                    <w:adjustRightInd w:val="0"/>
                    <w:snapToGrid w:val="0"/>
                    <w:ind w:firstLine="0"/>
                    <w:jc w:val="center"/>
                    <w:rPr>
                      <w:b/>
                      <w:color w:val="000000"/>
                      <w:sz w:val="21"/>
                      <w:szCs w:val="21"/>
                    </w:rPr>
                  </w:pPr>
                  <w:r w:rsidRPr="0044074F">
                    <w:rPr>
                      <w:b/>
                      <w:color w:val="000000"/>
                      <w:sz w:val="21"/>
                      <w:szCs w:val="21"/>
                    </w:rPr>
                    <w:t>年产量</w:t>
                  </w:r>
                </w:p>
              </w:tc>
            </w:tr>
            <w:tr w:rsidR="00497362" w:rsidRPr="0044074F" w:rsidTr="00EE4E57">
              <w:trPr>
                <w:trHeight w:hRule="exact" w:val="391"/>
                <w:jc w:val="center"/>
              </w:trPr>
              <w:tc>
                <w:tcPr>
                  <w:tcW w:w="2200" w:type="dxa"/>
                  <w:vAlign w:val="center"/>
                </w:tcPr>
                <w:p w:rsidR="00497362" w:rsidRPr="0044074F" w:rsidRDefault="00497362" w:rsidP="001930E3">
                  <w:pPr>
                    <w:tabs>
                      <w:tab w:val="left" w:pos="1875"/>
                    </w:tabs>
                    <w:adjustRightInd w:val="0"/>
                    <w:snapToGrid w:val="0"/>
                    <w:ind w:firstLine="0"/>
                    <w:jc w:val="center"/>
                    <w:rPr>
                      <w:color w:val="000000"/>
                      <w:sz w:val="21"/>
                      <w:szCs w:val="21"/>
                    </w:rPr>
                  </w:pPr>
                  <w:r w:rsidRPr="0044074F">
                    <w:rPr>
                      <w:color w:val="000000"/>
                      <w:sz w:val="21"/>
                      <w:szCs w:val="21"/>
                    </w:rPr>
                    <w:t>1</w:t>
                  </w:r>
                </w:p>
              </w:tc>
              <w:tc>
                <w:tcPr>
                  <w:tcW w:w="4355" w:type="dxa"/>
                  <w:vAlign w:val="center"/>
                </w:tcPr>
                <w:p w:rsidR="00497362" w:rsidRPr="00EE4E57" w:rsidRDefault="003262A5" w:rsidP="001930E3">
                  <w:pPr>
                    <w:adjustRightInd w:val="0"/>
                    <w:snapToGrid w:val="0"/>
                    <w:ind w:firstLine="0"/>
                    <w:jc w:val="center"/>
                    <w:rPr>
                      <w:sz w:val="21"/>
                      <w:szCs w:val="21"/>
                    </w:rPr>
                  </w:pPr>
                  <w:r>
                    <w:rPr>
                      <w:rFonts w:hint="eastAsia"/>
                      <w:sz w:val="21"/>
                      <w:szCs w:val="21"/>
                    </w:rPr>
                    <w:t>造纸机械设备</w:t>
                  </w:r>
                </w:p>
              </w:tc>
              <w:tc>
                <w:tcPr>
                  <w:tcW w:w="2790" w:type="dxa"/>
                  <w:vAlign w:val="center"/>
                </w:tcPr>
                <w:p w:rsidR="00497362" w:rsidRPr="0044074F" w:rsidRDefault="003262A5" w:rsidP="001930E3">
                  <w:pPr>
                    <w:tabs>
                      <w:tab w:val="left" w:pos="2220"/>
                      <w:tab w:val="center" w:pos="4952"/>
                    </w:tabs>
                    <w:adjustRightInd w:val="0"/>
                    <w:snapToGrid w:val="0"/>
                    <w:ind w:firstLine="0"/>
                    <w:jc w:val="center"/>
                    <w:rPr>
                      <w:color w:val="000000"/>
                      <w:sz w:val="21"/>
                      <w:szCs w:val="21"/>
                    </w:rPr>
                  </w:pPr>
                  <w:r>
                    <w:rPr>
                      <w:rFonts w:hint="eastAsia"/>
                      <w:color w:val="000000"/>
                      <w:sz w:val="21"/>
                      <w:szCs w:val="21"/>
                    </w:rPr>
                    <w:t>20</w:t>
                  </w:r>
                  <w:r>
                    <w:rPr>
                      <w:rFonts w:hint="eastAsia"/>
                      <w:color w:val="000000"/>
                      <w:sz w:val="21"/>
                      <w:szCs w:val="21"/>
                    </w:rPr>
                    <w:t>台（</w:t>
                  </w:r>
                  <w:r>
                    <w:rPr>
                      <w:rFonts w:hint="eastAsia"/>
                      <w:color w:val="000000"/>
                      <w:sz w:val="21"/>
                      <w:szCs w:val="21"/>
                    </w:rPr>
                    <w:t>70</w:t>
                  </w:r>
                  <w:r>
                    <w:rPr>
                      <w:rFonts w:hint="eastAsia"/>
                      <w:color w:val="000000"/>
                      <w:sz w:val="21"/>
                      <w:szCs w:val="21"/>
                    </w:rPr>
                    <w:t>吨）</w:t>
                  </w:r>
                </w:p>
              </w:tc>
            </w:tr>
            <w:tr w:rsidR="00497362" w:rsidRPr="0044074F" w:rsidTr="00EE4E57">
              <w:trPr>
                <w:trHeight w:hRule="exact" w:val="391"/>
                <w:jc w:val="center"/>
              </w:trPr>
              <w:tc>
                <w:tcPr>
                  <w:tcW w:w="2200" w:type="dxa"/>
                  <w:vAlign w:val="center"/>
                </w:tcPr>
                <w:p w:rsidR="00497362" w:rsidRPr="0044074F" w:rsidRDefault="00497362" w:rsidP="001930E3">
                  <w:pPr>
                    <w:tabs>
                      <w:tab w:val="left" w:pos="1875"/>
                    </w:tabs>
                    <w:adjustRightInd w:val="0"/>
                    <w:snapToGrid w:val="0"/>
                    <w:ind w:firstLine="0"/>
                    <w:jc w:val="center"/>
                    <w:rPr>
                      <w:color w:val="000000"/>
                      <w:sz w:val="21"/>
                      <w:szCs w:val="21"/>
                    </w:rPr>
                  </w:pPr>
                  <w:r>
                    <w:rPr>
                      <w:rFonts w:hint="eastAsia"/>
                      <w:color w:val="000000"/>
                      <w:sz w:val="21"/>
                      <w:szCs w:val="21"/>
                    </w:rPr>
                    <w:t>2</w:t>
                  </w:r>
                </w:p>
              </w:tc>
              <w:tc>
                <w:tcPr>
                  <w:tcW w:w="4355" w:type="dxa"/>
                  <w:vAlign w:val="center"/>
                </w:tcPr>
                <w:p w:rsidR="00497362" w:rsidRPr="00EE4E57" w:rsidRDefault="003262A5" w:rsidP="001930E3">
                  <w:pPr>
                    <w:adjustRightInd w:val="0"/>
                    <w:snapToGrid w:val="0"/>
                    <w:ind w:firstLine="0"/>
                    <w:jc w:val="center"/>
                    <w:rPr>
                      <w:sz w:val="21"/>
                      <w:szCs w:val="21"/>
                    </w:rPr>
                  </w:pPr>
                  <w:r>
                    <w:rPr>
                      <w:rFonts w:hint="eastAsia"/>
                      <w:sz w:val="21"/>
                      <w:szCs w:val="21"/>
                    </w:rPr>
                    <w:t>造纸机械设备配件</w:t>
                  </w:r>
                </w:p>
              </w:tc>
              <w:tc>
                <w:tcPr>
                  <w:tcW w:w="2790" w:type="dxa"/>
                  <w:vAlign w:val="center"/>
                </w:tcPr>
                <w:p w:rsidR="00497362" w:rsidRPr="0044074F" w:rsidRDefault="003262A5" w:rsidP="001930E3">
                  <w:pPr>
                    <w:tabs>
                      <w:tab w:val="left" w:pos="2220"/>
                      <w:tab w:val="center" w:pos="4952"/>
                    </w:tabs>
                    <w:adjustRightInd w:val="0"/>
                    <w:snapToGrid w:val="0"/>
                    <w:ind w:firstLine="0"/>
                    <w:jc w:val="center"/>
                    <w:rPr>
                      <w:color w:val="000000"/>
                      <w:sz w:val="21"/>
                      <w:szCs w:val="21"/>
                    </w:rPr>
                  </w:pPr>
                  <w:r>
                    <w:rPr>
                      <w:rFonts w:hint="eastAsia"/>
                      <w:color w:val="000000"/>
                      <w:sz w:val="21"/>
                      <w:szCs w:val="21"/>
                    </w:rPr>
                    <w:t>50</w:t>
                  </w:r>
                  <w:r>
                    <w:rPr>
                      <w:rFonts w:hint="eastAsia"/>
                      <w:color w:val="000000"/>
                      <w:sz w:val="21"/>
                      <w:szCs w:val="21"/>
                    </w:rPr>
                    <w:t>吨</w:t>
                  </w:r>
                </w:p>
              </w:tc>
            </w:tr>
          </w:tbl>
          <w:p w:rsidR="000A0C30" w:rsidRPr="0044074F" w:rsidRDefault="000A0C30" w:rsidP="00714D03">
            <w:pPr>
              <w:snapToGrid w:val="0"/>
              <w:spacing w:line="360" w:lineRule="auto"/>
              <w:ind w:firstLine="0"/>
              <w:rPr>
                <w:b/>
                <w:bCs/>
                <w:color w:val="000000"/>
              </w:rPr>
            </w:pPr>
            <w:r w:rsidRPr="0044074F">
              <w:rPr>
                <w:b/>
                <w:bCs/>
                <w:color w:val="000000"/>
              </w:rPr>
              <w:t>4</w:t>
            </w:r>
            <w:r w:rsidRPr="0044074F">
              <w:rPr>
                <w:rFonts w:hAnsi="宋体"/>
                <w:b/>
                <w:bCs/>
                <w:color w:val="000000"/>
              </w:rPr>
              <w:t>、主要生产设备</w:t>
            </w:r>
          </w:p>
          <w:p w:rsidR="000A0C30" w:rsidRDefault="000A0C30" w:rsidP="00714D03">
            <w:pPr>
              <w:spacing w:line="360" w:lineRule="auto"/>
              <w:ind w:firstLineChars="200" w:firstLine="480"/>
              <w:rPr>
                <w:rFonts w:hAnsi="宋体"/>
                <w:color w:val="000000"/>
              </w:rPr>
            </w:pPr>
            <w:r w:rsidRPr="0044074F">
              <w:rPr>
                <w:rFonts w:hAnsi="宋体"/>
                <w:color w:val="000000"/>
              </w:rPr>
              <w:t>项目主要生产设备见表</w:t>
            </w:r>
            <w:r w:rsidRPr="0044074F">
              <w:rPr>
                <w:rFonts w:hAnsi="宋体" w:hint="eastAsia"/>
                <w:color w:val="000000"/>
              </w:rPr>
              <w:t>1-</w:t>
            </w:r>
            <w:r w:rsidR="000F223B">
              <w:rPr>
                <w:rFonts w:hint="eastAsia"/>
                <w:color w:val="000000"/>
              </w:rPr>
              <w:t>3</w:t>
            </w:r>
            <w:r w:rsidRPr="0044074F">
              <w:rPr>
                <w:rFonts w:hAnsi="宋体" w:hint="eastAsia"/>
                <w:color w:val="000000"/>
              </w:rPr>
              <w:t>。</w:t>
            </w:r>
          </w:p>
          <w:p w:rsidR="004413CE" w:rsidRDefault="004413CE" w:rsidP="00714D03">
            <w:pPr>
              <w:spacing w:line="360" w:lineRule="auto"/>
              <w:ind w:firstLineChars="200" w:firstLine="480"/>
              <w:rPr>
                <w:rFonts w:hAnsi="宋体"/>
                <w:color w:val="000000"/>
              </w:rPr>
            </w:pPr>
          </w:p>
          <w:p w:rsidR="004413CE" w:rsidRDefault="004413CE" w:rsidP="00714D03">
            <w:pPr>
              <w:spacing w:line="360" w:lineRule="auto"/>
              <w:ind w:firstLineChars="200" w:firstLine="480"/>
              <w:rPr>
                <w:rFonts w:hAnsi="宋体"/>
                <w:color w:val="000000"/>
              </w:rPr>
            </w:pPr>
          </w:p>
          <w:p w:rsidR="004413CE" w:rsidRDefault="004413CE" w:rsidP="00714D03">
            <w:pPr>
              <w:spacing w:line="360" w:lineRule="auto"/>
              <w:ind w:firstLineChars="200" w:firstLine="480"/>
              <w:rPr>
                <w:rFonts w:hAnsi="宋体"/>
                <w:color w:val="000000"/>
              </w:rPr>
            </w:pPr>
          </w:p>
          <w:p w:rsidR="004413CE" w:rsidRDefault="004413CE" w:rsidP="00714D03">
            <w:pPr>
              <w:spacing w:line="360" w:lineRule="auto"/>
              <w:ind w:firstLineChars="200" w:firstLine="480"/>
              <w:rPr>
                <w:rFonts w:hAnsi="宋体"/>
                <w:color w:val="000000"/>
              </w:rPr>
            </w:pPr>
          </w:p>
          <w:p w:rsidR="004413CE" w:rsidRPr="0044074F" w:rsidRDefault="004413CE" w:rsidP="00714D03">
            <w:pPr>
              <w:spacing w:line="360" w:lineRule="auto"/>
              <w:ind w:firstLineChars="200" w:firstLine="480"/>
              <w:rPr>
                <w:rFonts w:hAnsi="宋体"/>
                <w:color w:val="000000"/>
              </w:rPr>
            </w:pPr>
          </w:p>
          <w:p w:rsidR="000A0C30" w:rsidRPr="0044074F" w:rsidRDefault="000A0C30" w:rsidP="001930E3">
            <w:pPr>
              <w:tabs>
                <w:tab w:val="left" w:pos="2220"/>
                <w:tab w:val="center" w:pos="4952"/>
              </w:tabs>
              <w:snapToGrid w:val="0"/>
              <w:spacing w:line="360" w:lineRule="auto"/>
              <w:ind w:firstLine="0"/>
              <w:jc w:val="center"/>
              <w:rPr>
                <w:b/>
                <w:color w:val="000000"/>
                <w:szCs w:val="24"/>
              </w:rPr>
            </w:pPr>
            <w:r w:rsidRPr="0044074F">
              <w:rPr>
                <w:rFonts w:hAnsi="宋体"/>
                <w:b/>
                <w:color w:val="000000"/>
                <w:szCs w:val="24"/>
              </w:rPr>
              <w:lastRenderedPageBreak/>
              <w:t>表</w:t>
            </w:r>
            <w:r w:rsidRPr="0044074F">
              <w:rPr>
                <w:rFonts w:hAnsi="宋体" w:hint="eastAsia"/>
                <w:b/>
                <w:color w:val="000000"/>
                <w:szCs w:val="24"/>
              </w:rPr>
              <w:t>1-</w:t>
            </w:r>
            <w:r w:rsidR="000F223B">
              <w:rPr>
                <w:rFonts w:hint="eastAsia"/>
                <w:b/>
                <w:color w:val="000000"/>
                <w:szCs w:val="24"/>
              </w:rPr>
              <w:t>3</w:t>
            </w:r>
            <w:r w:rsidRPr="0044074F">
              <w:rPr>
                <w:b/>
                <w:color w:val="000000"/>
                <w:szCs w:val="24"/>
              </w:rPr>
              <w:t xml:space="preserve">  </w:t>
            </w:r>
            <w:r w:rsidRPr="0044074F">
              <w:rPr>
                <w:rFonts w:hAnsi="宋体"/>
                <w:b/>
                <w:color w:val="000000"/>
                <w:szCs w:val="24"/>
              </w:rPr>
              <w:t>项目主要生产设备表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7"/>
              <w:gridCol w:w="2336"/>
              <w:gridCol w:w="2336"/>
              <w:gridCol w:w="2336"/>
            </w:tblGrid>
            <w:tr w:rsidR="00EE4E57" w:rsidRPr="0044074F" w:rsidTr="002C6E00">
              <w:trPr>
                <w:trHeight w:hRule="exact" w:val="284"/>
                <w:jc w:val="center"/>
              </w:trPr>
              <w:tc>
                <w:tcPr>
                  <w:tcW w:w="850" w:type="pct"/>
                  <w:tcBorders>
                    <w:top w:val="single" w:sz="4" w:space="0" w:color="auto"/>
                    <w:left w:val="single" w:sz="4" w:space="0" w:color="auto"/>
                    <w:bottom w:val="single" w:sz="4" w:space="0" w:color="auto"/>
                    <w:right w:val="single" w:sz="4" w:space="0" w:color="auto"/>
                  </w:tcBorders>
                  <w:vAlign w:val="center"/>
                </w:tcPr>
                <w:p w:rsidR="00EE4E57" w:rsidRPr="0044074F" w:rsidRDefault="00EE4E57" w:rsidP="002C6E00">
                  <w:pPr>
                    <w:tabs>
                      <w:tab w:val="left" w:pos="1875"/>
                    </w:tabs>
                    <w:adjustRightInd w:val="0"/>
                    <w:snapToGrid w:val="0"/>
                    <w:ind w:firstLine="0"/>
                    <w:jc w:val="center"/>
                    <w:rPr>
                      <w:b/>
                      <w:color w:val="000000"/>
                      <w:sz w:val="21"/>
                      <w:szCs w:val="21"/>
                    </w:rPr>
                  </w:pPr>
                  <w:r w:rsidRPr="0044074F">
                    <w:rPr>
                      <w:b/>
                      <w:color w:val="000000"/>
                      <w:sz w:val="21"/>
                      <w:szCs w:val="21"/>
                    </w:rPr>
                    <w:t>序号</w:t>
                  </w:r>
                </w:p>
              </w:tc>
              <w:tc>
                <w:tcPr>
                  <w:tcW w:w="850" w:type="pct"/>
                  <w:tcBorders>
                    <w:top w:val="single" w:sz="4" w:space="0" w:color="auto"/>
                    <w:left w:val="single" w:sz="4" w:space="0" w:color="auto"/>
                    <w:bottom w:val="single" w:sz="4" w:space="0" w:color="auto"/>
                    <w:right w:val="single" w:sz="4" w:space="0" w:color="auto"/>
                  </w:tcBorders>
                  <w:vAlign w:val="center"/>
                </w:tcPr>
                <w:p w:rsidR="00EE4E57" w:rsidRPr="0044074F" w:rsidRDefault="00EE4E57" w:rsidP="002C6E00">
                  <w:pPr>
                    <w:tabs>
                      <w:tab w:val="left" w:pos="1875"/>
                    </w:tabs>
                    <w:adjustRightInd w:val="0"/>
                    <w:snapToGrid w:val="0"/>
                    <w:ind w:firstLine="0"/>
                    <w:jc w:val="center"/>
                    <w:rPr>
                      <w:b/>
                      <w:color w:val="000000"/>
                      <w:sz w:val="21"/>
                      <w:szCs w:val="21"/>
                    </w:rPr>
                  </w:pPr>
                  <w:r w:rsidRPr="0044074F">
                    <w:rPr>
                      <w:b/>
                      <w:color w:val="000000"/>
                      <w:sz w:val="21"/>
                      <w:szCs w:val="21"/>
                    </w:rPr>
                    <w:t>名称</w:t>
                  </w:r>
                </w:p>
              </w:tc>
              <w:tc>
                <w:tcPr>
                  <w:tcW w:w="850" w:type="pct"/>
                  <w:tcBorders>
                    <w:top w:val="single" w:sz="4" w:space="0" w:color="auto"/>
                    <w:left w:val="single" w:sz="4" w:space="0" w:color="auto"/>
                    <w:bottom w:val="single" w:sz="4" w:space="0" w:color="auto"/>
                    <w:right w:val="single" w:sz="4" w:space="0" w:color="auto"/>
                  </w:tcBorders>
                  <w:vAlign w:val="center"/>
                </w:tcPr>
                <w:p w:rsidR="00EE4E57" w:rsidRPr="0044074F" w:rsidRDefault="00EE4E57" w:rsidP="002C6E00">
                  <w:pPr>
                    <w:tabs>
                      <w:tab w:val="left" w:pos="1875"/>
                    </w:tabs>
                    <w:adjustRightInd w:val="0"/>
                    <w:snapToGrid w:val="0"/>
                    <w:ind w:firstLine="0"/>
                    <w:jc w:val="center"/>
                    <w:rPr>
                      <w:b/>
                      <w:color w:val="000000"/>
                      <w:sz w:val="21"/>
                      <w:szCs w:val="21"/>
                    </w:rPr>
                  </w:pPr>
                  <w:r w:rsidRPr="0044074F">
                    <w:rPr>
                      <w:rFonts w:hint="eastAsia"/>
                      <w:b/>
                      <w:color w:val="000000"/>
                      <w:sz w:val="21"/>
                      <w:szCs w:val="21"/>
                    </w:rPr>
                    <w:t>型号</w:t>
                  </w:r>
                </w:p>
              </w:tc>
              <w:tc>
                <w:tcPr>
                  <w:tcW w:w="850" w:type="pct"/>
                  <w:tcBorders>
                    <w:top w:val="single" w:sz="4" w:space="0" w:color="auto"/>
                    <w:left w:val="single" w:sz="4" w:space="0" w:color="auto"/>
                    <w:bottom w:val="single" w:sz="4" w:space="0" w:color="auto"/>
                    <w:right w:val="single" w:sz="4" w:space="0" w:color="auto"/>
                  </w:tcBorders>
                  <w:vAlign w:val="center"/>
                </w:tcPr>
                <w:p w:rsidR="00EE4E57" w:rsidRPr="0044074F" w:rsidRDefault="00EE4E57" w:rsidP="002C6E00">
                  <w:pPr>
                    <w:tabs>
                      <w:tab w:val="left" w:pos="1875"/>
                    </w:tabs>
                    <w:adjustRightInd w:val="0"/>
                    <w:snapToGrid w:val="0"/>
                    <w:ind w:firstLine="0"/>
                    <w:jc w:val="center"/>
                    <w:rPr>
                      <w:b/>
                      <w:color w:val="000000"/>
                      <w:sz w:val="21"/>
                      <w:szCs w:val="21"/>
                    </w:rPr>
                  </w:pPr>
                  <w:r w:rsidRPr="0044074F">
                    <w:rPr>
                      <w:b/>
                      <w:color w:val="000000"/>
                      <w:sz w:val="21"/>
                      <w:szCs w:val="21"/>
                    </w:rPr>
                    <w:t>数量</w:t>
                  </w:r>
                  <w:r w:rsidR="00AE4103">
                    <w:rPr>
                      <w:rFonts w:hint="eastAsia"/>
                      <w:b/>
                      <w:color w:val="000000"/>
                      <w:sz w:val="21"/>
                      <w:szCs w:val="21"/>
                    </w:rPr>
                    <w:t>（台）</w:t>
                  </w:r>
                </w:p>
              </w:tc>
            </w:tr>
            <w:tr w:rsidR="009D5769" w:rsidRPr="0044074F" w:rsidTr="002C6E00">
              <w:trPr>
                <w:trHeight w:hRule="exact" w:val="284"/>
                <w:jc w:val="center"/>
              </w:trPr>
              <w:tc>
                <w:tcPr>
                  <w:tcW w:w="850" w:type="pct"/>
                  <w:tcBorders>
                    <w:top w:val="single" w:sz="4" w:space="0" w:color="auto"/>
                    <w:left w:val="single" w:sz="4" w:space="0" w:color="auto"/>
                    <w:bottom w:val="single" w:sz="4" w:space="0" w:color="auto"/>
                    <w:right w:val="single" w:sz="4" w:space="0" w:color="auto"/>
                  </w:tcBorders>
                  <w:vAlign w:val="center"/>
                </w:tcPr>
                <w:p w:rsidR="009D5769" w:rsidRPr="009D5769" w:rsidRDefault="00AE4103" w:rsidP="002C6E00">
                  <w:pPr>
                    <w:widowControl/>
                    <w:adjustRightInd w:val="0"/>
                    <w:snapToGrid w:val="0"/>
                    <w:ind w:firstLine="0"/>
                    <w:jc w:val="center"/>
                    <w:rPr>
                      <w:color w:val="000000"/>
                      <w:kern w:val="0"/>
                      <w:sz w:val="21"/>
                      <w:szCs w:val="21"/>
                    </w:rPr>
                  </w:pPr>
                  <w:r>
                    <w:rPr>
                      <w:rFonts w:hint="eastAsia"/>
                      <w:color w:val="000000"/>
                      <w:kern w:val="0"/>
                      <w:sz w:val="21"/>
                      <w:szCs w:val="21"/>
                    </w:rPr>
                    <w:t>1</w:t>
                  </w:r>
                </w:p>
              </w:tc>
              <w:tc>
                <w:tcPr>
                  <w:tcW w:w="850" w:type="pct"/>
                  <w:tcBorders>
                    <w:top w:val="single" w:sz="4" w:space="0" w:color="auto"/>
                    <w:left w:val="single" w:sz="4" w:space="0" w:color="auto"/>
                    <w:bottom w:val="single" w:sz="4" w:space="0" w:color="auto"/>
                    <w:right w:val="single" w:sz="4" w:space="0" w:color="auto"/>
                  </w:tcBorders>
                  <w:vAlign w:val="center"/>
                </w:tcPr>
                <w:p w:rsidR="009D5769" w:rsidRPr="009D5769" w:rsidRDefault="003262A5" w:rsidP="002C6E00">
                  <w:pPr>
                    <w:widowControl/>
                    <w:adjustRightInd w:val="0"/>
                    <w:snapToGrid w:val="0"/>
                    <w:ind w:firstLine="0"/>
                    <w:jc w:val="center"/>
                    <w:rPr>
                      <w:rFonts w:hAnsi="宋体"/>
                      <w:color w:val="000000"/>
                      <w:kern w:val="0"/>
                      <w:sz w:val="21"/>
                      <w:szCs w:val="21"/>
                    </w:rPr>
                  </w:pPr>
                  <w:r>
                    <w:rPr>
                      <w:rFonts w:hAnsi="宋体" w:hint="eastAsia"/>
                      <w:color w:val="000000"/>
                      <w:kern w:val="0"/>
                      <w:sz w:val="21"/>
                      <w:szCs w:val="21"/>
                    </w:rPr>
                    <w:t>熔炉</w:t>
                  </w:r>
                </w:p>
              </w:tc>
              <w:tc>
                <w:tcPr>
                  <w:tcW w:w="850" w:type="pct"/>
                  <w:tcBorders>
                    <w:top w:val="single" w:sz="4" w:space="0" w:color="auto"/>
                    <w:left w:val="single" w:sz="4" w:space="0" w:color="auto"/>
                    <w:bottom w:val="single" w:sz="4" w:space="0" w:color="auto"/>
                    <w:right w:val="single" w:sz="4" w:space="0" w:color="auto"/>
                  </w:tcBorders>
                  <w:vAlign w:val="center"/>
                </w:tcPr>
                <w:p w:rsidR="009D5769" w:rsidRPr="009D5769" w:rsidRDefault="009D180E" w:rsidP="002C6E00">
                  <w:pPr>
                    <w:widowControl/>
                    <w:adjustRightInd w:val="0"/>
                    <w:snapToGrid w:val="0"/>
                    <w:ind w:firstLine="0"/>
                    <w:jc w:val="center"/>
                    <w:rPr>
                      <w:color w:val="000000"/>
                      <w:kern w:val="0"/>
                      <w:sz w:val="21"/>
                      <w:szCs w:val="21"/>
                    </w:rPr>
                  </w:pPr>
                  <w:r>
                    <w:rPr>
                      <w:rFonts w:hint="eastAsia"/>
                      <w:color w:val="000000"/>
                      <w:kern w:val="0"/>
                      <w:sz w:val="21"/>
                      <w:szCs w:val="21"/>
                    </w:rPr>
                    <w:t>/</w:t>
                  </w:r>
                </w:p>
              </w:tc>
              <w:tc>
                <w:tcPr>
                  <w:tcW w:w="850" w:type="pct"/>
                  <w:tcBorders>
                    <w:top w:val="single" w:sz="4" w:space="0" w:color="auto"/>
                    <w:left w:val="single" w:sz="4" w:space="0" w:color="auto"/>
                    <w:bottom w:val="single" w:sz="4" w:space="0" w:color="auto"/>
                    <w:right w:val="single" w:sz="4" w:space="0" w:color="auto"/>
                  </w:tcBorders>
                  <w:vAlign w:val="center"/>
                </w:tcPr>
                <w:p w:rsidR="009D5769" w:rsidRPr="009D5769" w:rsidRDefault="003262A5" w:rsidP="002C6E00">
                  <w:pPr>
                    <w:widowControl/>
                    <w:adjustRightInd w:val="0"/>
                    <w:snapToGrid w:val="0"/>
                    <w:ind w:firstLine="0"/>
                    <w:jc w:val="center"/>
                    <w:rPr>
                      <w:color w:val="000000"/>
                      <w:kern w:val="0"/>
                      <w:sz w:val="21"/>
                      <w:szCs w:val="21"/>
                    </w:rPr>
                  </w:pPr>
                  <w:r>
                    <w:rPr>
                      <w:rFonts w:hint="eastAsia"/>
                      <w:color w:val="000000"/>
                      <w:kern w:val="0"/>
                      <w:sz w:val="21"/>
                      <w:szCs w:val="21"/>
                    </w:rPr>
                    <w:t>2</w:t>
                  </w:r>
                </w:p>
              </w:tc>
            </w:tr>
            <w:tr w:rsidR="009D5769" w:rsidRPr="0044074F" w:rsidTr="002C6E00">
              <w:trPr>
                <w:trHeight w:hRule="exact" w:val="284"/>
                <w:jc w:val="center"/>
              </w:trPr>
              <w:tc>
                <w:tcPr>
                  <w:tcW w:w="850" w:type="pct"/>
                  <w:tcBorders>
                    <w:top w:val="single" w:sz="4" w:space="0" w:color="auto"/>
                    <w:left w:val="single" w:sz="4" w:space="0" w:color="auto"/>
                    <w:bottom w:val="single" w:sz="4" w:space="0" w:color="auto"/>
                    <w:right w:val="single" w:sz="4" w:space="0" w:color="auto"/>
                  </w:tcBorders>
                  <w:vAlign w:val="center"/>
                </w:tcPr>
                <w:p w:rsidR="009D5769" w:rsidRPr="009D5769" w:rsidRDefault="00AE4103" w:rsidP="002C6E00">
                  <w:pPr>
                    <w:widowControl/>
                    <w:adjustRightInd w:val="0"/>
                    <w:snapToGrid w:val="0"/>
                    <w:ind w:firstLine="0"/>
                    <w:jc w:val="center"/>
                    <w:rPr>
                      <w:color w:val="000000"/>
                      <w:kern w:val="0"/>
                      <w:sz w:val="21"/>
                      <w:szCs w:val="21"/>
                    </w:rPr>
                  </w:pPr>
                  <w:r>
                    <w:rPr>
                      <w:rFonts w:hint="eastAsia"/>
                      <w:color w:val="000000"/>
                      <w:kern w:val="0"/>
                      <w:sz w:val="21"/>
                      <w:szCs w:val="21"/>
                    </w:rPr>
                    <w:t>2</w:t>
                  </w:r>
                </w:p>
              </w:tc>
              <w:tc>
                <w:tcPr>
                  <w:tcW w:w="850" w:type="pct"/>
                  <w:tcBorders>
                    <w:top w:val="single" w:sz="4" w:space="0" w:color="auto"/>
                    <w:left w:val="single" w:sz="4" w:space="0" w:color="auto"/>
                    <w:bottom w:val="single" w:sz="4" w:space="0" w:color="auto"/>
                    <w:right w:val="single" w:sz="4" w:space="0" w:color="auto"/>
                  </w:tcBorders>
                  <w:vAlign w:val="center"/>
                </w:tcPr>
                <w:p w:rsidR="009D5769" w:rsidRPr="009D5769" w:rsidRDefault="003262A5" w:rsidP="002C6E00">
                  <w:pPr>
                    <w:widowControl/>
                    <w:adjustRightInd w:val="0"/>
                    <w:snapToGrid w:val="0"/>
                    <w:ind w:firstLine="0"/>
                    <w:jc w:val="center"/>
                    <w:rPr>
                      <w:color w:val="000000"/>
                      <w:kern w:val="0"/>
                      <w:sz w:val="21"/>
                      <w:szCs w:val="21"/>
                    </w:rPr>
                  </w:pPr>
                  <w:r>
                    <w:rPr>
                      <w:rFonts w:hAnsi="宋体" w:hint="eastAsia"/>
                      <w:color w:val="000000"/>
                      <w:kern w:val="0"/>
                      <w:sz w:val="21"/>
                      <w:szCs w:val="21"/>
                    </w:rPr>
                    <w:t>摇臂钻床</w:t>
                  </w:r>
                </w:p>
              </w:tc>
              <w:tc>
                <w:tcPr>
                  <w:tcW w:w="850" w:type="pct"/>
                  <w:tcBorders>
                    <w:top w:val="single" w:sz="4" w:space="0" w:color="auto"/>
                    <w:left w:val="single" w:sz="4" w:space="0" w:color="auto"/>
                    <w:bottom w:val="single" w:sz="4" w:space="0" w:color="auto"/>
                    <w:right w:val="single" w:sz="4" w:space="0" w:color="auto"/>
                  </w:tcBorders>
                  <w:vAlign w:val="center"/>
                </w:tcPr>
                <w:p w:rsidR="009D5769" w:rsidRPr="009D5769" w:rsidRDefault="009D5769" w:rsidP="002C6E00">
                  <w:pPr>
                    <w:widowControl/>
                    <w:adjustRightInd w:val="0"/>
                    <w:snapToGrid w:val="0"/>
                    <w:ind w:firstLine="0"/>
                    <w:jc w:val="center"/>
                    <w:rPr>
                      <w:color w:val="000000"/>
                      <w:kern w:val="0"/>
                      <w:sz w:val="21"/>
                      <w:szCs w:val="21"/>
                    </w:rPr>
                  </w:pPr>
                  <w:r w:rsidRPr="009D5769">
                    <w:rPr>
                      <w:color w:val="000000"/>
                      <w:kern w:val="0"/>
                      <w:sz w:val="21"/>
                      <w:szCs w:val="21"/>
                    </w:rPr>
                    <w:t>/</w:t>
                  </w:r>
                </w:p>
              </w:tc>
              <w:tc>
                <w:tcPr>
                  <w:tcW w:w="850" w:type="pct"/>
                  <w:tcBorders>
                    <w:top w:val="single" w:sz="4" w:space="0" w:color="auto"/>
                    <w:left w:val="single" w:sz="4" w:space="0" w:color="auto"/>
                    <w:bottom w:val="single" w:sz="4" w:space="0" w:color="auto"/>
                    <w:right w:val="single" w:sz="4" w:space="0" w:color="auto"/>
                  </w:tcBorders>
                  <w:vAlign w:val="center"/>
                </w:tcPr>
                <w:p w:rsidR="009D5769" w:rsidRPr="009D5769" w:rsidRDefault="003262A5" w:rsidP="002C6E00">
                  <w:pPr>
                    <w:widowControl/>
                    <w:adjustRightInd w:val="0"/>
                    <w:snapToGrid w:val="0"/>
                    <w:ind w:firstLine="0"/>
                    <w:jc w:val="center"/>
                    <w:rPr>
                      <w:color w:val="000000"/>
                      <w:kern w:val="0"/>
                      <w:sz w:val="21"/>
                      <w:szCs w:val="21"/>
                    </w:rPr>
                  </w:pPr>
                  <w:r>
                    <w:rPr>
                      <w:rFonts w:hint="eastAsia"/>
                      <w:color w:val="000000"/>
                      <w:kern w:val="0"/>
                      <w:sz w:val="21"/>
                      <w:szCs w:val="21"/>
                    </w:rPr>
                    <w:t>2</w:t>
                  </w:r>
                </w:p>
              </w:tc>
            </w:tr>
            <w:tr w:rsidR="009D5769" w:rsidRPr="0044074F" w:rsidTr="002C6E00">
              <w:trPr>
                <w:trHeight w:hRule="exact" w:val="284"/>
                <w:jc w:val="center"/>
              </w:trPr>
              <w:tc>
                <w:tcPr>
                  <w:tcW w:w="850" w:type="pct"/>
                  <w:tcBorders>
                    <w:top w:val="single" w:sz="4" w:space="0" w:color="auto"/>
                    <w:left w:val="single" w:sz="4" w:space="0" w:color="auto"/>
                    <w:bottom w:val="single" w:sz="4" w:space="0" w:color="auto"/>
                    <w:right w:val="single" w:sz="4" w:space="0" w:color="auto"/>
                  </w:tcBorders>
                  <w:vAlign w:val="center"/>
                </w:tcPr>
                <w:p w:rsidR="009D5769" w:rsidRPr="009D5769" w:rsidRDefault="00AE4103" w:rsidP="002C6E00">
                  <w:pPr>
                    <w:widowControl/>
                    <w:adjustRightInd w:val="0"/>
                    <w:snapToGrid w:val="0"/>
                    <w:ind w:firstLine="0"/>
                    <w:jc w:val="center"/>
                    <w:rPr>
                      <w:color w:val="000000"/>
                      <w:kern w:val="0"/>
                      <w:sz w:val="21"/>
                      <w:szCs w:val="21"/>
                    </w:rPr>
                  </w:pPr>
                  <w:r>
                    <w:rPr>
                      <w:rFonts w:hint="eastAsia"/>
                      <w:color w:val="000000"/>
                      <w:kern w:val="0"/>
                      <w:sz w:val="21"/>
                      <w:szCs w:val="21"/>
                    </w:rPr>
                    <w:t>3</w:t>
                  </w:r>
                </w:p>
              </w:tc>
              <w:tc>
                <w:tcPr>
                  <w:tcW w:w="850" w:type="pct"/>
                  <w:tcBorders>
                    <w:top w:val="single" w:sz="4" w:space="0" w:color="auto"/>
                    <w:left w:val="single" w:sz="4" w:space="0" w:color="auto"/>
                    <w:bottom w:val="single" w:sz="4" w:space="0" w:color="auto"/>
                    <w:right w:val="single" w:sz="4" w:space="0" w:color="auto"/>
                  </w:tcBorders>
                  <w:vAlign w:val="center"/>
                </w:tcPr>
                <w:p w:rsidR="009D5769" w:rsidRPr="009D5769" w:rsidRDefault="003262A5" w:rsidP="002C6E00">
                  <w:pPr>
                    <w:widowControl/>
                    <w:adjustRightInd w:val="0"/>
                    <w:snapToGrid w:val="0"/>
                    <w:ind w:firstLine="0"/>
                    <w:jc w:val="center"/>
                    <w:rPr>
                      <w:color w:val="000000"/>
                      <w:kern w:val="0"/>
                      <w:sz w:val="21"/>
                      <w:szCs w:val="21"/>
                    </w:rPr>
                  </w:pPr>
                  <w:r>
                    <w:rPr>
                      <w:rFonts w:hAnsi="宋体" w:hint="eastAsia"/>
                      <w:color w:val="000000"/>
                      <w:kern w:val="0"/>
                      <w:sz w:val="21"/>
                      <w:szCs w:val="21"/>
                    </w:rPr>
                    <w:t>镗</w:t>
                  </w:r>
                  <w:r w:rsidR="009D5769" w:rsidRPr="009D5769">
                    <w:rPr>
                      <w:rFonts w:hAnsi="宋体"/>
                      <w:color w:val="000000"/>
                      <w:kern w:val="0"/>
                      <w:sz w:val="21"/>
                      <w:szCs w:val="21"/>
                    </w:rPr>
                    <w:t>床</w:t>
                  </w:r>
                </w:p>
              </w:tc>
              <w:tc>
                <w:tcPr>
                  <w:tcW w:w="850" w:type="pct"/>
                  <w:tcBorders>
                    <w:top w:val="single" w:sz="4" w:space="0" w:color="auto"/>
                    <w:left w:val="single" w:sz="4" w:space="0" w:color="auto"/>
                    <w:bottom w:val="single" w:sz="4" w:space="0" w:color="auto"/>
                    <w:right w:val="single" w:sz="4" w:space="0" w:color="auto"/>
                  </w:tcBorders>
                  <w:vAlign w:val="center"/>
                </w:tcPr>
                <w:p w:rsidR="009D5769" w:rsidRPr="009D5769" w:rsidRDefault="003262A5" w:rsidP="002C6E00">
                  <w:pPr>
                    <w:widowControl/>
                    <w:adjustRightInd w:val="0"/>
                    <w:snapToGrid w:val="0"/>
                    <w:ind w:firstLine="0"/>
                    <w:jc w:val="center"/>
                    <w:rPr>
                      <w:color w:val="000000"/>
                      <w:kern w:val="0"/>
                      <w:sz w:val="21"/>
                      <w:szCs w:val="21"/>
                    </w:rPr>
                  </w:pPr>
                  <w:r>
                    <w:rPr>
                      <w:rFonts w:hint="eastAsia"/>
                      <w:color w:val="000000"/>
                      <w:kern w:val="0"/>
                      <w:sz w:val="21"/>
                      <w:szCs w:val="21"/>
                    </w:rPr>
                    <w:t>/</w:t>
                  </w:r>
                </w:p>
              </w:tc>
              <w:tc>
                <w:tcPr>
                  <w:tcW w:w="850" w:type="pct"/>
                  <w:tcBorders>
                    <w:top w:val="single" w:sz="4" w:space="0" w:color="auto"/>
                    <w:left w:val="single" w:sz="4" w:space="0" w:color="auto"/>
                    <w:bottom w:val="single" w:sz="4" w:space="0" w:color="auto"/>
                    <w:right w:val="single" w:sz="4" w:space="0" w:color="auto"/>
                  </w:tcBorders>
                  <w:vAlign w:val="center"/>
                </w:tcPr>
                <w:p w:rsidR="009D5769" w:rsidRPr="009D5769" w:rsidRDefault="003262A5" w:rsidP="002C6E00">
                  <w:pPr>
                    <w:widowControl/>
                    <w:adjustRightInd w:val="0"/>
                    <w:snapToGrid w:val="0"/>
                    <w:ind w:firstLine="0"/>
                    <w:jc w:val="center"/>
                    <w:rPr>
                      <w:color w:val="000000"/>
                      <w:kern w:val="0"/>
                      <w:sz w:val="21"/>
                      <w:szCs w:val="21"/>
                    </w:rPr>
                  </w:pPr>
                  <w:r>
                    <w:rPr>
                      <w:rFonts w:hint="eastAsia"/>
                      <w:color w:val="000000"/>
                      <w:kern w:val="0"/>
                      <w:sz w:val="21"/>
                      <w:szCs w:val="21"/>
                    </w:rPr>
                    <w:t>3</w:t>
                  </w:r>
                </w:p>
              </w:tc>
            </w:tr>
            <w:tr w:rsidR="00AE4103" w:rsidRPr="0044074F" w:rsidTr="002C6E00">
              <w:trPr>
                <w:trHeight w:hRule="exact" w:val="284"/>
                <w:jc w:val="center"/>
              </w:trPr>
              <w:tc>
                <w:tcPr>
                  <w:tcW w:w="850" w:type="pct"/>
                  <w:tcBorders>
                    <w:top w:val="single" w:sz="4" w:space="0" w:color="auto"/>
                    <w:left w:val="single" w:sz="4" w:space="0" w:color="auto"/>
                    <w:bottom w:val="single" w:sz="4" w:space="0" w:color="auto"/>
                    <w:right w:val="single" w:sz="4" w:space="0" w:color="auto"/>
                  </w:tcBorders>
                  <w:vAlign w:val="center"/>
                </w:tcPr>
                <w:p w:rsidR="00AE4103" w:rsidRPr="009D5769" w:rsidRDefault="00AE4103" w:rsidP="002C6E00">
                  <w:pPr>
                    <w:widowControl/>
                    <w:adjustRightInd w:val="0"/>
                    <w:snapToGrid w:val="0"/>
                    <w:ind w:firstLine="0"/>
                    <w:jc w:val="center"/>
                    <w:rPr>
                      <w:color w:val="000000"/>
                      <w:kern w:val="0"/>
                      <w:sz w:val="21"/>
                      <w:szCs w:val="21"/>
                    </w:rPr>
                  </w:pPr>
                  <w:r>
                    <w:rPr>
                      <w:rFonts w:hint="eastAsia"/>
                      <w:color w:val="000000"/>
                      <w:kern w:val="0"/>
                      <w:sz w:val="21"/>
                      <w:szCs w:val="21"/>
                    </w:rPr>
                    <w:t>4</w:t>
                  </w:r>
                </w:p>
              </w:tc>
              <w:tc>
                <w:tcPr>
                  <w:tcW w:w="850" w:type="pct"/>
                  <w:tcBorders>
                    <w:top w:val="single" w:sz="4" w:space="0" w:color="auto"/>
                    <w:left w:val="single" w:sz="4" w:space="0" w:color="auto"/>
                    <w:bottom w:val="single" w:sz="4" w:space="0" w:color="auto"/>
                    <w:right w:val="single" w:sz="4" w:space="0" w:color="auto"/>
                  </w:tcBorders>
                  <w:vAlign w:val="center"/>
                </w:tcPr>
                <w:p w:rsidR="00AE4103" w:rsidRPr="009D5769" w:rsidRDefault="003262A5" w:rsidP="002C6E00">
                  <w:pPr>
                    <w:widowControl/>
                    <w:adjustRightInd w:val="0"/>
                    <w:snapToGrid w:val="0"/>
                    <w:ind w:firstLine="0"/>
                    <w:jc w:val="center"/>
                    <w:rPr>
                      <w:color w:val="000000"/>
                      <w:kern w:val="0"/>
                      <w:sz w:val="21"/>
                      <w:szCs w:val="21"/>
                    </w:rPr>
                  </w:pPr>
                  <w:r>
                    <w:rPr>
                      <w:rFonts w:hAnsi="宋体" w:hint="eastAsia"/>
                      <w:color w:val="000000"/>
                      <w:kern w:val="0"/>
                      <w:sz w:val="21"/>
                      <w:szCs w:val="21"/>
                    </w:rPr>
                    <w:t>车床</w:t>
                  </w:r>
                </w:p>
              </w:tc>
              <w:tc>
                <w:tcPr>
                  <w:tcW w:w="850" w:type="pct"/>
                  <w:tcBorders>
                    <w:top w:val="single" w:sz="4" w:space="0" w:color="auto"/>
                    <w:left w:val="single" w:sz="4" w:space="0" w:color="auto"/>
                    <w:bottom w:val="single" w:sz="4" w:space="0" w:color="auto"/>
                    <w:right w:val="single" w:sz="4" w:space="0" w:color="auto"/>
                  </w:tcBorders>
                  <w:vAlign w:val="center"/>
                </w:tcPr>
                <w:p w:rsidR="00AE4103" w:rsidRPr="009D5769" w:rsidRDefault="003262A5" w:rsidP="002C6E00">
                  <w:pPr>
                    <w:widowControl/>
                    <w:adjustRightInd w:val="0"/>
                    <w:snapToGrid w:val="0"/>
                    <w:ind w:firstLine="0"/>
                    <w:jc w:val="center"/>
                    <w:rPr>
                      <w:color w:val="000000"/>
                      <w:kern w:val="0"/>
                      <w:sz w:val="21"/>
                      <w:szCs w:val="21"/>
                    </w:rPr>
                  </w:pPr>
                  <w:r>
                    <w:rPr>
                      <w:rFonts w:hint="eastAsia"/>
                      <w:color w:val="000000"/>
                      <w:kern w:val="0"/>
                      <w:sz w:val="21"/>
                      <w:szCs w:val="21"/>
                    </w:rPr>
                    <w:t>/</w:t>
                  </w:r>
                </w:p>
              </w:tc>
              <w:tc>
                <w:tcPr>
                  <w:tcW w:w="850" w:type="pct"/>
                  <w:tcBorders>
                    <w:top w:val="single" w:sz="4" w:space="0" w:color="auto"/>
                    <w:left w:val="single" w:sz="4" w:space="0" w:color="auto"/>
                    <w:bottom w:val="single" w:sz="4" w:space="0" w:color="auto"/>
                    <w:right w:val="single" w:sz="4" w:space="0" w:color="auto"/>
                  </w:tcBorders>
                  <w:vAlign w:val="center"/>
                </w:tcPr>
                <w:p w:rsidR="00AE4103" w:rsidRPr="009D5769" w:rsidRDefault="003262A5" w:rsidP="002C6E00">
                  <w:pPr>
                    <w:widowControl/>
                    <w:adjustRightInd w:val="0"/>
                    <w:snapToGrid w:val="0"/>
                    <w:ind w:firstLine="0"/>
                    <w:jc w:val="center"/>
                    <w:rPr>
                      <w:color w:val="000000"/>
                      <w:kern w:val="0"/>
                      <w:sz w:val="21"/>
                      <w:szCs w:val="21"/>
                    </w:rPr>
                  </w:pPr>
                  <w:r>
                    <w:rPr>
                      <w:rFonts w:hint="eastAsia"/>
                      <w:color w:val="000000"/>
                      <w:kern w:val="0"/>
                      <w:sz w:val="21"/>
                      <w:szCs w:val="21"/>
                    </w:rPr>
                    <w:t>5</w:t>
                  </w:r>
                </w:p>
              </w:tc>
            </w:tr>
            <w:tr w:rsidR="00AE4103" w:rsidRPr="0044074F" w:rsidTr="002C6E00">
              <w:trPr>
                <w:trHeight w:hRule="exact" w:val="284"/>
                <w:jc w:val="center"/>
              </w:trPr>
              <w:tc>
                <w:tcPr>
                  <w:tcW w:w="850" w:type="pct"/>
                  <w:tcBorders>
                    <w:top w:val="single" w:sz="4" w:space="0" w:color="auto"/>
                    <w:left w:val="single" w:sz="4" w:space="0" w:color="auto"/>
                    <w:bottom w:val="single" w:sz="4" w:space="0" w:color="auto"/>
                    <w:right w:val="single" w:sz="4" w:space="0" w:color="auto"/>
                  </w:tcBorders>
                  <w:vAlign w:val="center"/>
                </w:tcPr>
                <w:p w:rsidR="00AE4103" w:rsidRPr="009D5769" w:rsidRDefault="00AE4103" w:rsidP="002C6E00">
                  <w:pPr>
                    <w:widowControl/>
                    <w:adjustRightInd w:val="0"/>
                    <w:snapToGrid w:val="0"/>
                    <w:ind w:firstLine="0"/>
                    <w:jc w:val="center"/>
                    <w:rPr>
                      <w:color w:val="000000"/>
                      <w:kern w:val="0"/>
                      <w:sz w:val="21"/>
                      <w:szCs w:val="21"/>
                    </w:rPr>
                  </w:pPr>
                  <w:r>
                    <w:rPr>
                      <w:rFonts w:hint="eastAsia"/>
                      <w:color w:val="000000"/>
                      <w:kern w:val="0"/>
                      <w:sz w:val="21"/>
                      <w:szCs w:val="21"/>
                    </w:rPr>
                    <w:t>5</w:t>
                  </w:r>
                </w:p>
              </w:tc>
              <w:tc>
                <w:tcPr>
                  <w:tcW w:w="850" w:type="pct"/>
                  <w:tcBorders>
                    <w:top w:val="single" w:sz="4" w:space="0" w:color="auto"/>
                    <w:left w:val="single" w:sz="4" w:space="0" w:color="auto"/>
                    <w:bottom w:val="single" w:sz="4" w:space="0" w:color="auto"/>
                    <w:right w:val="single" w:sz="4" w:space="0" w:color="auto"/>
                  </w:tcBorders>
                  <w:vAlign w:val="center"/>
                </w:tcPr>
                <w:p w:rsidR="00AE4103" w:rsidRPr="009D5769" w:rsidRDefault="003262A5" w:rsidP="002C6E00">
                  <w:pPr>
                    <w:widowControl/>
                    <w:adjustRightInd w:val="0"/>
                    <w:snapToGrid w:val="0"/>
                    <w:ind w:firstLine="0"/>
                    <w:jc w:val="center"/>
                    <w:rPr>
                      <w:color w:val="000000"/>
                      <w:kern w:val="0"/>
                      <w:sz w:val="21"/>
                      <w:szCs w:val="21"/>
                    </w:rPr>
                  </w:pPr>
                  <w:r>
                    <w:rPr>
                      <w:rFonts w:hAnsi="宋体" w:hint="eastAsia"/>
                      <w:color w:val="000000"/>
                      <w:kern w:val="0"/>
                      <w:sz w:val="21"/>
                      <w:szCs w:val="21"/>
                    </w:rPr>
                    <w:t>混砂机</w:t>
                  </w:r>
                </w:p>
              </w:tc>
              <w:tc>
                <w:tcPr>
                  <w:tcW w:w="850" w:type="pct"/>
                  <w:tcBorders>
                    <w:top w:val="single" w:sz="4" w:space="0" w:color="auto"/>
                    <w:left w:val="single" w:sz="4" w:space="0" w:color="auto"/>
                    <w:bottom w:val="single" w:sz="4" w:space="0" w:color="auto"/>
                    <w:right w:val="single" w:sz="4" w:space="0" w:color="auto"/>
                  </w:tcBorders>
                  <w:vAlign w:val="center"/>
                </w:tcPr>
                <w:p w:rsidR="00AE4103" w:rsidRPr="009D5769" w:rsidRDefault="00AE4103" w:rsidP="002C6E00">
                  <w:pPr>
                    <w:widowControl/>
                    <w:adjustRightInd w:val="0"/>
                    <w:snapToGrid w:val="0"/>
                    <w:ind w:firstLine="0"/>
                    <w:jc w:val="center"/>
                    <w:rPr>
                      <w:color w:val="000000"/>
                      <w:kern w:val="0"/>
                      <w:sz w:val="21"/>
                      <w:szCs w:val="21"/>
                    </w:rPr>
                  </w:pPr>
                  <w:r w:rsidRPr="009D5769">
                    <w:rPr>
                      <w:color w:val="000000"/>
                      <w:kern w:val="0"/>
                      <w:sz w:val="21"/>
                      <w:szCs w:val="21"/>
                    </w:rPr>
                    <w:t>/</w:t>
                  </w:r>
                </w:p>
              </w:tc>
              <w:tc>
                <w:tcPr>
                  <w:tcW w:w="850" w:type="pct"/>
                  <w:tcBorders>
                    <w:top w:val="single" w:sz="4" w:space="0" w:color="auto"/>
                    <w:left w:val="single" w:sz="4" w:space="0" w:color="auto"/>
                    <w:bottom w:val="single" w:sz="4" w:space="0" w:color="auto"/>
                    <w:right w:val="single" w:sz="4" w:space="0" w:color="auto"/>
                  </w:tcBorders>
                  <w:vAlign w:val="center"/>
                </w:tcPr>
                <w:p w:rsidR="00AE4103" w:rsidRPr="009D5769" w:rsidRDefault="003262A5" w:rsidP="002C6E00">
                  <w:pPr>
                    <w:widowControl/>
                    <w:adjustRightInd w:val="0"/>
                    <w:snapToGrid w:val="0"/>
                    <w:ind w:firstLine="0"/>
                    <w:jc w:val="center"/>
                    <w:rPr>
                      <w:color w:val="000000"/>
                      <w:kern w:val="0"/>
                      <w:sz w:val="21"/>
                      <w:szCs w:val="21"/>
                    </w:rPr>
                  </w:pPr>
                  <w:r>
                    <w:rPr>
                      <w:rFonts w:hint="eastAsia"/>
                      <w:color w:val="000000"/>
                      <w:kern w:val="0"/>
                      <w:sz w:val="21"/>
                      <w:szCs w:val="21"/>
                    </w:rPr>
                    <w:t>1</w:t>
                  </w:r>
                </w:p>
              </w:tc>
            </w:tr>
            <w:tr w:rsidR="00AE4103" w:rsidRPr="0044074F" w:rsidTr="002C6E00">
              <w:trPr>
                <w:trHeight w:hRule="exact" w:val="284"/>
                <w:jc w:val="center"/>
              </w:trPr>
              <w:tc>
                <w:tcPr>
                  <w:tcW w:w="850" w:type="pct"/>
                  <w:tcBorders>
                    <w:top w:val="single" w:sz="4" w:space="0" w:color="auto"/>
                    <w:left w:val="single" w:sz="4" w:space="0" w:color="auto"/>
                    <w:bottom w:val="single" w:sz="4" w:space="0" w:color="auto"/>
                    <w:right w:val="single" w:sz="4" w:space="0" w:color="auto"/>
                  </w:tcBorders>
                  <w:vAlign w:val="center"/>
                </w:tcPr>
                <w:p w:rsidR="00AE4103" w:rsidRPr="009D5769" w:rsidRDefault="00AE4103" w:rsidP="002C6E00">
                  <w:pPr>
                    <w:widowControl/>
                    <w:adjustRightInd w:val="0"/>
                    <w:snapToGrid w:val="0"/>
                    <w:ind w:firstLine="0"/>
                    <w:jc w:val="center"/>
                    <w:rPr>
                      <w:color w:val="000000"/>
                      <w:kern w:val="0"/>
                      <w:sz w:val="21"/>
                      <w:szCs w:val="21"/>
                    </w:rPr>
                  </w:pPr>
                  <w:r>
                    <w:rPr>
                      <w:rFonts w:hint="eastAsia"/>
                      <w:color w:val="000000"/>
                      <w:kern w:val="0"/>
                      <w:sz w:val="21"/>
                      <w:szCs w:val="21"/>
                    </w:rPr>
                    <w:t>6</w:t>
                  </w:r>
                </w:p>
              </w:tc>
              <w:tc>
                <w:tcPr>
                  <w:tcW w:w="850" w:type="pct"/>
                  <w:tcBorders>
                    <w:top w:val="single" w:sz="4" w:space="0" w:color="auto"/>
                    <w:left w:val="single" w:sz="4" w:space="0" w:color="auto"/>
                    <w:bottom w:val="single" w:sz="4" w:space="0" w:color="auto"/>
                    <w:right w:val="single" w:sz="4" w:space="0" w:color="auto"/>
                  </w:tcBorders>
                  <w:vAlign w:val="center"/>
                </w:tcPr>
                <w:p w:rsidR="00AE4103" w:rsidRPr="009D5769" w:rsidRDefault="003262A5" w:rsidP="002C6E00">
                  <w:pPr>
                    <w:widowControl/>
                    <w:adjustRightInd w:val="0"/>
                    <w:snapToGrid w:val="0"/>
                    <w:ind w:firstLine="0"/>
                    <w:jc w:val="center"/>
                    <w:rPr>
                      <w:color w:val="000000"/>
                      <w:kern w:val="0"/>
                      <w:sz w:val="21"/>
                      <w:szCs w:val="21"/>
                    </w:rPr>
                  </w:pPr>
                  <w:r>
                    <w:rPr>
                      <w:rFonts w:hAnsi="宋体" w:hint="eastAsia"/>
                      <w:color w:val="000000"/>
                      <w:kern w:val="0"/>
                      <w:sz w:val="21"/>
                      <w:szCs w:val="21"/>
                    </w:rPr>
                    <w:t>打包机</w:t>
                  </w:r>
                </w:p>
              </w:tc>
              <w:tc>
                <w:tcPr>
                  <w:tcW w:w="850" w:type="pct"/>
                  <w:tcBorders>
                    <w:top w:val="single" w:sz="4" w:space="0" w:color="auto"/>
                    <w:left w:val="single" w:sz="4" w:space="0" w:color="auto"/>
                    <w:bottom w:val="single" w:sz="4" w:space="0" w:color="auto"/>
                    <w:right w:val="single" w:sz="4" w:space="0" w:color="auto"/>
                  </w:tcBorders>
                  <w:vAlign w:val="center"/>
                </w:tcPr>
                <w:p w:rsidR="00AE4103" w:rsidRPr="009D5769" w:rsidRDefault="00AE4103" w:rsidP="002C6E00">
                  <w:pPr>
                    <w:widowControl/>
                    <w:adjustRightInd w:val="0"/>
                    <w:snapToGrid w:val="0"/>
                    <w:ind w:firstLine="0"/>
                    <w:jc w:val="center"/>
                    <w:rPr>
                      <w:color w:val="000000"/>
                      <w:kern w:val="0"/>
                      <w:sz w:val="21"/>
                      <w:szCs w:val="21"/>
                    </w:rPr>
                  </w:pPr>
                  <w:r w:rsidRPr="009D5769">
                    <w:rPr>
                      <w:color w:val="000000"/>
                      <w:kern w:val="0"/>
                      <w:sz w:val="21"/>
                      <w:szCs w:val="21"/>
                    </w:rPr>
                    <w:t>/</w:t>
                  </w:r>
                </w:p>
              </w:tc>
              <w:tc>
                <w:tcPr>
                  <w:tcW w:w="850" w:type="pct"/>
                  <w:tcBorders>
                    <w:top w:val="single" w:sz="4" w:space="0" w:color="auto"/>
                    <w:left w:val="single" w:sz="4" w:space="0" w:color="auto"/>
                    <w:bottom w:val="single" w:sz="4" w:space="0" w:color="auto"/>
                    <w:right w:val="single" w:sz="4" w:space="0" w:color="auto"/>
                  </w:tcBorders>
                  <w:vAlign w:val="center"/>
                </w:tcPr>
                <w:p w:rsidR="00AE4103" w:rsidRPr="009D5769" w:rsidRDefault="003262A5" w:rsidP="002C6E00">
                  <w:pPr>
                    <w:widowControl/>
                    <w:adjustRightInd w:val="0"/>
                    <w:snapToGrid w:val="0"/>
                    <w:ind w:firstLine="0"/>
                    <w:jc w:val="center"/>
                    <w:rPr>
                      <w:color w:val="000000"/>
                      <w:kern w:val="0"/>
                      <w:sz w:val="21"/>
                      <w:szCs w:val="21"/>
                    </w:rPr>
                  </w:pPr>
                  <w:r>
                    <w:rPr>
                      <w:rFonts w:hint="eastAsia"/>
                      <w:color w:val="000000"/>
                      <w:kern w:val="0"/>
                      <w:sz w:val="21"/>
                      <w:szCs w:val="21"/>
                    </w:rPr>
                    <w:t>1</w:t>
                  </w:r>
                </w:p>
              </w:tc>
            </w:tr>
            <w:tr w:rsidR="003262A5" w:rsidRPr="0044074F" w:rsidTr="002C6E00">
              <w:trPr>
                <w:trHeight w:hRule="exact" w:val="284"/>
                <w:jc w:val="center"/>
              </w:trPr>
              <w:tc>
                <w:tcPr>
                  <w:tcW w:w="850" w:type="pct"/>
                  <w:tcBorders>
                    <w:top w:val="single" w:sz="4" w:space="0" w:color="auto"/>
                    <w:left w:val="single" w:sz="4" w:space="0" w:color="auto"/>
                    <w:bottom w:val="single" w:sz="4" w:space="0" w:color="auto"/>
                    <w:right w:val="single" w:sz="4" w:space="0" w:color="auto"/>
                  </w:tcBorders>
                  <w:vAlign w:val="center"/>
                </w:tcPr>
                <w:p w:rsidR="003262A5" w:rsidRPr="009D5769" w:rsidRDefault="003262A5" w:rsidP="002C6E00">
                  <w:pPr>
                    <w:widowControl/>
                    <w:adjustRightInd w:val="0"/>
                    <w:snapToGrid w:val="0"/>
                    <w:ind w:firstLine="0"/>
                    <w:jc w:val="center"/>
                    <w:rPr>
                      <w:color w:val="000000"/>
                      <w:kern w:val="0"/>
                      <w:sz w:val="21"/>
                      <w:szCs w:val="21"/>
                    </w:rPr>
                  </w:pPr>
                  <w:r>
                    <w:rPr>
                      <w:rFonts w:hint="eastAsia"/>
                      <w:color w:val="000000"/>
                      <w:kern w:val="0"/>
                      <w:sz w:val="21"/>
                      <w:szCs w:val="21"/>
                    </w:rPr>
                    <w:t>7</w:t>
                  </w:r>
                </w:p>
              </w:tc>
              <w:tc>
                <w:tcPr>
                  <w:tcW w:w="850" w:type="pct"/>
                  <w:tcBorders>
                    <w:top w:val="single" w:sz="4" w:space="0" w:color="auto"/>
                    <w:left w:val="single" w:sz="4" w:space="0" w:color="auto"/>
                    <w:bottom w:val="single" w:sz="4" w:space="0" w:color="auto"/>
                    <w:right w:val="single" w:sz="4" w:space="0" w:color="auto"/>
                  </w:tcBorders>
                  <w:vAlign w:val="center"/>
                </w:tcPr>
                <w:p w:rsidR="003262A5" w:rsidRPr="009D5769" w:rsidRDefault="003262A5" w:rsidP="002C6E00">
                  <w:pPr>
                    <w:widowControl/>
                    <w:adjustRightInd w:val="0"/>
                    <w:snapToGrid w:val="0"/>
                    <w:ind w:firstLine="0"/>
                    <w:jc w:val="center"/>
                    <w:rPr>
                      <w:color w:val="000000"/>
                      <w:kern w:val="0"/>
                      <w:sz w:val="21"/>
                      <w:szCs w:val="21"/>
                    </w:rPr>
                  </w:pPr>
                  <w:r w:rsidRPr="009D5769">
                    <w:rPr>
                      <w:rFonts w:hAnsi="宋体"/>
                      <w:color w:val="000000"/>
                      <w:kern w:val="0"/>
                      <w:sz w:val="21"/>
                      <w:szCs w:val="21"/>
                    </w:rPr>
                    <w:t>空压机</w:t>
                  </w:r>
                </w:p>
              </w:tc>
              <w:tc>
                <w:tcPr>
                  <w:tcW w:w="850" w:type="pct"/>
                  <w:tcBorders>
                    <w:top w:val="single" w:sz="4" w:space="0" w:color="auto"/>
                    <w:left w:val="single" w:sz="4" w:space="0" w:color="auto"/>
                    <w:bottom w:val="single" w:sz="4" w:space="0" w:color="auto"/>
                    <w:right w:val="single" w:sz="4" w:space="0" w:color="auto"/>
                  </w:tcBorders>
                  <w:vAlign w:val="center"/>
                </w:tcPr>
                <w:p w:rsidR="003262A5" w:rsidRPr="009D5769" w:rsidRDefault="003262A5" w:rsidP="002C6E00">
                  <w:pPr>
                    <w:widowControl/>
                    <w:adjustRightInd w:val="0"/>
                    <w:snapToGrid w:val="0"/>
                    <w:ind w:firstLine="0"/>
                    <w:jc w:val="center"/>
                    <w:rPr>
                      <w:color w:val="000000"/>
                      <w:kern w:val="0"/>
                      <w:sz w:val="21"/>
                      <w:szCs w:val="21"/>
                    </w:rPr>
                  </w:pPr>
                  <w:r w:rsidRPr="009D5769">
                    <w:rPr>
                      <w:color w:val="000000"/>
                      <w:kern w:val="0"/>
                      <w:sz w:val="21"/>
                      <w:szCs w:val="21"/>
                    </w:rPr>
                    <w:t>/</w:t>
                  </w:r>
                </w:p>
              </w:tc>
              <w:tc>
                <w:tcPr>
                  <w:tcW w:w="850" w:type="pct"/>
                  <w:tcBorders>
                    <w:top w:val="single" w:sz="4" w:space="0" w:color="auto"/>
                    <w:left w:val="single" w:sz="4" w:space="0" w:color="auto"/>
                    <w:bottom w:val="single" w:sz="4" w:space="0" w:color="auto"/>
                    <w:right w:val="single" w:sz="4" w:space="0" w:color="auto"/>
                  </w:tcBorders>
                  <w:vAlign w:val="center"/>
                </w:tcPr>
                <w:p w:rsidR="003262A5" w:rsidRPr="009D5769" w:rsidRDefault="003262A5" w:rsidP="002C6E00">
                  <w:pPr>
                    <w:widowControl/>
                    <w:adjustRightInd w:val="0"/>
                    <w:snapToGrid w:val="0"/>
                    <w:ind w:firstLine="0"/>
                    <w:jc w:val="center"/>
                    <w:rPr>
                      <w:color w:val="000000"/>
                      <w:kern w:val="0"/>
                      <w:sz w:val="21"/>
                      <w:szCs w:val="21"/>
                    </w:rPr>
                  </w:pPr>
                  <w:r>
                    <w:rPr>
                      <w:rFonts w:hint="eastAsia"/>
                      <w:color w:val="000000"/>
                      <w:kern w:val="0"/>
                      <w:sz w:val="21"/>
                      <w:szCs w:val="21"/>
                    </w:rPr>
                    <w:t>1</w:t>
                  </w:r>
                </w:p>
              </w:tc>
            </w:tr>
            <w:tr w:rsidR="003262A5" w:rsidRPr="0044074F" w:rsidTr="002C6E00">
              <w:trPr>
                <w:trHeight w:hRule="exact" w:val="284"/>
                <w:jc w:val="center"/>
              </w:trPr>
              <w:tc>
                <w:tcPr>
                  <w:tcW w:w="850" w:type="pct"/>
                  <w:tcBorders>
                    <w:top w:val="single" w:sz="4" w:space="0" w:color="auto"/>
                    <w:left w:val="single" w:sz="4" w:space="0" w:color="auto"/>
                    <w:bottom w:val="single" w:sz="4" w:space="0" w:color="auto"/>
                    <w:right w:val="single" w:sz="4" w:space="0" w:color="auto"/>
                  </w:tcBorders>
                  <w:vAlign w:val="center"/>
                </w:tcPr>
                <w:p w:rsidR="003262A5" w:rsidRPr="009D5769" w:rsidRDefault="003262A5" w:rsidP="002C6E00">
                  <w:pPr>
                    <w:widowControl/>
                    <w:adjustRightInd w:val="0"/>
                    <w:snapToGrid w:val="0"/>
                    <w:ind w:firstLine="0"/>
                    <w:jc w:val="center"/>
                    <w:rPr>
                      <w:color w:val="000000"/>
                      <w:kern w:val="0"/>
                      <w:sz w:val="21"/>
                      <w:szCs w:val="21"/>
                    </w:rPr>
                  </w:pPr>
                  <w:r>
                    <w:rPr>
                      <w:rFonts w:hint="eastAsia"/>
                      <w:color w:val="000000"/>
                      <w:kern w:val="0"/>
                      <w:sz w:val="21"/>
                      <w:szCs w:val="21"/>
                    </w:rPr>
                    <w:t>8</w:t>
                  </w:r>
                </w:p>
              </w:tc>
              <w:tc>
                <w:tcPr>
                  <w:tcW w:w="850" w:type="pct"/>
                  <w:tcBorders>
                    <w:top w:val="single" w:sz="4" w:space="0" w:color="auto"/>
                    <w:left w:val="single" w:sz="4" w:space="0" w:color="auto"/>
                    <w:bottom w:val="single" w:sz="4" w:space="0" w:color="auto"/>
                    <w:right w:val="single" w:sz="4" w:space="0" w:color="auto"/>
                  </w:tcBorders>
                  <w:vAlign w:val="center"/>
                </w:tcPr>
                <w:p w:rsidR="003262A5" w:rsidRPr="009D5769" w:rsidRDefault="003262A5" w:rsidP="002C6E00">
                  <w:pPr>
                    <w:widowControl/>
                    <w:adjustRightInd w:val="0"/>
                    <w:snapToGrid w:val="0"/>
                    <w:ind w:firstLine="0"/>
                    <w:jc w:val="center"/>
                    <w:rPr>
                      <w:color w:val="000000"/>
                      <w:kern w:val="0"/>
                      <w:sz w:val="21"/>
                      <w:szCs w:val="21"/>
                    </w:rPr>
                  </w:pPr>
                  <w:r>
                    <w:rPr>
                      <w:rFonts w:hAnsi="宋体" w:hint="eastAsia"/>
                      <w:color w:val="000000"/>
                      <w:kern w:val="0"/>
                      <w:sz w:val="21"/>
                      <w:szCs w:val="21"/>
                    </w:rPr>
                    <w:t>吊机</w:t>
                  </w:r>
                </w:p>
              </w:tc>
              <w:tc>
                <w:tcPr>
                  <w:tcW w:w="850" w:type="pct"/>
                  <w:tcBorders>
                    <w:top w:val="single" w:sz="4" w:space="0" w:color="auto"/>
                    <w:left w:val="single" w:sz="4" w:space="0" w:color="auto"/>
                    <w:bottom w:val="single" w:sz="4" w:space="0" w:color="auto"/>
                    <w:right w:val="single" w:sz="4" w:space="0" w:color="auto"/>
                  </w:tcBorders>
                  <w:vAlign w:val="center"/>
                </w:tcPr>
                <w:p w:rsidR="003262A5" w:rsidRPr="009D5769" w:rsidRDefault="003262A5" w:rsidP="002C6E00">
                  <w:pPr>
                    <w:widowControl/>
                    <w:adjustRightInd w:val="0"/>
                    <w:snapToGrid w:val="0"/>
                    <w:ind w:firstLine="0"/>
                    <w:jc w:val="center"/>
                    <w:rPr>
                      <w:color w:val="000000"/>
                      <w:kern w:val="0"/>
                      <w:sz w:val="21"/>
                      <w:szCs w:val="21"/>
                    </w:rPr>
                  </w:pPr>
                  <w:r w:rsidRPr="009D5769">
                    <w:rPr>
                      <w:color w:val="000000"/>
                      <w:kern w:val="0"/>
                      <w:sz w:val="21"/>
                      <w:szCs w:val="21"/>
                    </w:rPr>
                    <w:t>/</w:t>
                  </w:r>
                </w:p>
              </w:tc>
              <w:tc>
                <w:tcPr>
                  <w:tcW w:w="850" w:type="pct"/>
                  <w:tcBorders>
                    <w:top w:val="single" w:sz="4" w:space="0" w:color="auto"/>
                    <w:left w:val="single" w:sz="4" w:space="0" w:color="auto"/>
                    <w:bottom w:val="single" w:sz="4" w:space="0" w:color="auto"/>
                    <w:right w:val="single" w:sz="4" w:space="0" w:color="auto"/>
                  </w:tcBorders>
                  <w:vAlign w:val="center"/>
                </w:tcPr>
                <w:p w:rsidR="003262A5" w:rsidRPr="009D5769" w:rsidRDefault="003262A5" w:rsidP="002C6E00">
                  <w:pPr>
                    <w:widowControl/>
                    <w:adjustRightInd w:val="0"/>
                    <w:snapToGrid w:val="0"/>
                    <w:ind w:firstLine="0"/>
                    <w:jc w:val="center"/>
                    <w:rPr>
                      <w:color w:val="000000"/>
                      <w:kern w:val="0"/>
                      <w:sz w:val="21"/>
                      <w:szCs w:val="21"/>
                    </w:rPr>
                  </w:pPr>
                  <w:r>
                    <w:rPr>
                      <w:rFonts w:hint="eastAsia"/>
                      <w:color w:val="000000"/>
                      <w:kern w:val="0"/>
                      <w:sz w:val="21"/>
                      <w:szCs w:val="21"/>
                    </w:rPr>
                    <w:t>2</w:t>
                  </w:r>
                </w:p>
              </w:tc>
            </w:tr>
            <w:tr w:rsidR="00AF1402" w:rsidRPr="0044074F" w:rsidTr="002C6E00">
              <w:trPr>
                <w:trHeight w:hRule="exact" w:val="284"/>
                <w:jc w:val="center"/>
              </w:trPr>
              <w:tc>
                <w:tcPr>
                  <w:tcW w:w="850" w:type="pct"/>
                  <w:tcBorders>
                    <w:top w:val="single" w:sz="4" w:space="0" w:color="auto"/>
                    <w:left w:val="single" w:sz="4" w:space="0" w:color="auto"/>
                    <w:bottom w:val="single" w:sz="4" w:space="0" w:color="auto"/>
                    <w:right w:val="single" w:sz="4" w:space="0" w:color="auto"/>
                  </w:tcBorders>
                  <w:vAlign w:val="center"/>
                </w:tcPr>
                <w:p w:rsidR="00AF1402" w:rsidRDefault="00AF1402" w:rsidP="002C6E00">
                  <w:pPr>
                    <w:widowControl/>
                    <w:adjustRightInd w:val="0"/>
                    <w:snapToGrid w:val="0"/>
                    <w:ind w:firstLine="0"/>
                    <w:jc w:val="center"/>
                    <w:rPr>
                      <w:color w:val="000000"/>
                      <w:kern w:val="0"/>
                      <w:sz w:val="21"/>
                      <w:szCs w:val="21"/>
                    </w:rPr>
                  </w:pPr>
                  <w:r>
                    <w:rPr>
                      <w:rFonts w:hint="eastAsia"/>
                      <w:color w:val="000000"/>
                      <w:kern w:val="0"/>
                      <w:sz w:val="21"/>
                      <w:szCs w:val="21"/>
                    </w:rPr>
                    <w:t>9</w:t>
                  </w:r>
                </w:p>
              </w:tc>
              <w:tc>
                <w:tcPr>
                  <w:tcW w:w="850" w:type="pct"/>
                  <w:tcBorders>
                    <w:top w:val="single" w:sz="4" w:space="0" w:color="auto"/>
                    <w:left w:val="single" w:sz="4" w:space="0" w:color="auto"/>
                    <w:bottom w:val="single" w:sz="4" w:space="0" w:color="auto"/>
                    <w:right w:val="single" w:sz="4" w:space="0" w:color="auto"/>
                  </w:tcBorders>
                  <w:vAlign w:val="center"/>
                </w:tcPr>
                <w:p w:rsidR="00AF1402" w:rsidRDefault="006C4E4E" w:rsidP="002C6E00">
                  <w:pPr>
                    <w:widowControl/>
                    <w:adjustRightInd w:val="0"/>
                    <w:snapToGrid w:val="0"/>
                    <w:ind w:firstLine="0"/>
                    <w:jc w:val="center"/>
                    <w:rPr>
                      <w:rFonts w:hAnsi="宋体"/>
                      <w:color w:val="000000"/>
                      <w:kern w:val="0"/>
                      <w:sz w:val="21"/>
                      <w:szCs w:val="21"/>
                    </w:rPr>
                  </w:pPr>
                  <w:r>
                    <w:rPr>
                      <w:rFonts w:hAnsi="宋体" w:hint="eastAsia"/>
                      <w:color w:val="000000"/>
                      <w:kern w:val="0"/>
                      <w:sz w:val="21"/>
                      <w:szCs w:val="21"/>
                    </w:rPr>
                    <w:t>抛丸</w:t>
                  </w:r>
                  <w:r w:rsidR="00AF1402">
                    <w:rPr>
                      <w:rFonts w:hAnsi="宋体" w:hint="eastAsia"/>
                      <w:color w:val="000000"/>
                      <w:kern w:val="0"/>
                      <w:sz w:val="21"/>
                      <w:szCs w:val="21"/>
                    </w:rPr>
                    <w:t>机</w:t>
                  </w:r>
                </w:p>
              </w:tc>
              <w:tc>
                <w:tcPr>
                  <w:tcW w:w="850" w:type="pct"/>
                  <w:tcBorders>
                    <w:top w:val="single" w:sz="4" w:space="0" w:color="auto"/>
                    <w:left w:val="single" w:sz="4" w:space="0" w:color="auto"/>
                    <w:bottom w:val="single" w:sz="4" w:space="0" w:color="auto"/>
                    <w:right w:val="single" w:sz="4" w:space="0" w:color="auto"/>
                  </w:tcBorders>
                  <w:vAlign w:val="center"/>
                </w:tcPr>
                <w:p w:rsidR="00AF1402" w:rsidRPr="009D5769" w:rsidRDefault="00AF1402" w:rsidP="002C6E00">
                  <w:pPr>
                    <w:widowControl/>
                    <w:adjustRightInd w:val="0"/>
                    <w:snapToGrid w:val="0"/>
                    <w:ind w:firstLine="0"/>
                    <w:jc w:val="center"/>
                    <w:rPr>
                      <w:color w:val="000000"/>
                      <w:kern w:val="0"/>
                      <w:sz w:val="21"/>
                      <w:szCs w:val="21"/>
                    </w:rPr>
                  </w:pPr>
                  <w:r>
                    <w:rPr>
                      <w:rFonts w:hint="eastAsia"/>
                      <w:color w:val="000000"/>
                      <w:kern w:val="0"/>
                      <w:sz w:val="21"/>
                      <w:szCs w:val="21"/>
                    </w:rPr>
                    <w:t>/</w:t>
                  </w:r>
                </w:p>
              </w:tc>
              <w:tc>
                <w:tcPr>
                  <w:tcW w:w="850" w:type="pct"/>
                  <w:tcBorders>
                    <w:top w:val="single" w:sz="4" w:space="0" w:color="auto"/>
                    <w:left w:val="single" w:sz="4" w:space="0" w:color="auto"/>
                    <w:bottom w:val="single" w:sz="4" w:space="0" w:color="auto"/>
                    <w:right w:val="single" w:sz="4" w:space="0" w:color="auto"/>
                  </w:tcBorders>
                  <w:vAlign w:val="center"/>
                </w:tcPr>
                <w:p w:rsidR="00AF1402" w:rsidRDefault="00AF1402" w:rsidP="002C6E00">
                  <w:pPr>
                    <w:widowControl/>
                    <w:adjustRightInd w:val="0"/>
                    <w:snapToGrid w:val="0"/>
                    <w:ind w:firstLine="0"/>
                    <w:jc w:val="center"/>
                    <w:rPr>
                      <w:color w:val="000000"/>
                      <w:kern w:val="0"/>
                      <w:sz w:val="21"/>
                      <w:szCs w:val="21"/>
                    </w:rPr>
                  </w:pPr>
                  <w:r>
                    <w:rPr>
                      <w:rFonts w:hint="eastAsia"/>
                      <w:color w:val="000000"/>
                      <w:kern w:val="0"/>
                      <w:sz w:val="21"/>
                      <w:szCs w:val="21"/>
                    </w:rPr>
                    <w:t>1</w:t>
                  </w:r>
                </w:p>
              </w:tc>
            </w:tr>
          </w:tbl>
          <w:p w:rsidR="000A0C30" w:rsidRPr="0044074F" w:rsidRDefault="000A0C30" w:rsidP="00714D03">
            <w:pPr>
              <w:snapToGrid w:val="0"/>
              <w:spacing w:line="360" w:lineRule="auto"/>
              <w:ind w:firstLine="0"/>
              <w:rPr>
                <w:b/>
                <w:bCs/>
                <w:color w:val="000000"/>
              </w:rPr>
            </w:pPr>
            <w:r w:rsidRPr="0044074F">
              <w:rPr>
                <w:b/>
                <w:bCs/>
                <w:color w:val="000000"/>
              </w:rPr>
              <w:t>5</w:t>
            </w:r>
            <w:r w:rsidRPr="0044074F">
              <w:rPr>
                <w:rFonts w:hAnsi="宋体"/>
                <w:b/>
                <w:bCs/>
                <w:color w:val="000000"/>
              </w:rPr>
              <w:t>、主要原辅材料及</w:t>
            </w:r>
            <w:r w:rsidRPr="0044074F">
              <w:rPr>
                <w:rFonts w:hAnsi="宋体" w:hint="eastAsia"/>
                <w:b/>
                <w:bCs/>
                <w:color w:val="000000"/>
              </w:rPr>
              <w:t>能耗情况</w:t>
            </w:r>
          </w:p>
          <w:p w:rsidR="000A0C30" w:rsidRDefault="000A0C30" w:rsidP="00714D03">
            <w:pPr>
              <w:pStyle w:val="24"/>
              <w:adjustRightInd w:val="0"/>
              <w:snapToGrid w:val="0"/>
              <w:spacing w:after="0" w:line="360" w:lineRule="auto"/>
              <w:ind w:firstLineChars="200" w:firstLine="480"/>
              <w:rPr>
                <w:rFonts w:hAnsi="宋体"/>
                <w:bCs/>
                <w:color w:val="000000"/>
              </w:rPr>
            </w:pPr>
            <w:r w:rsidRPr="0044074F">
              <w:rPr>
                <w:rFonts w:hAnsi="宋体"/>
                <w:bCs/>
                <w:color w:val="000000"/>
              </w:rPr>
              <w:t>项目主要原辅材料见表</w:t>
            </w:r>
            <w:r w:rsidRPr="0044074F">
              <w:rPr>
                <w:rFonts w:hAnsi="宋体" w:hint="eastAsia"/>
                <w:bCs/>
                <w:color w:val="000000"/>
              </w:rPr>
              <w:t>1-</w:t>
            </w:r>
            <w:r w:rsidR="000F223B">
              <w:rPr>
                <w:rFonts w:hint="eastAsia"/>
                <w:bCs/>
                <w:color w:val="000000"/>
              </w:rPr>
              <w:t>4</w:t>
            </w:r>
            <w:r w:rsidRPr="0044074F">
              <w:rPr>
                <w:rFonts w:hAnsi="宋体"/>
                <w:bCs/>
                <w:color w:val="000000"/>
              </w:rPr>
              <w:t>。</w:t>
            </w:r>
          </w:p>
          <w:p w:rsidR="000A0C30" w:rsidRPr="0044074F" w:rsidRDefault="000A0C30" w:rsidP="001930E3">
            <w:pPr>
              <w:tabs>
                <w:tab w:val="left" w:pos="2220"/>
                <w:tab w:val="center" w:pos="4952"/>
              </w:tabs>
              <w:snapToGrid w:val="0"/>
              <w:spacing w:line="360" w:lineRule="auto"/>
              <w:ind w:firstLine="0"/>
              <w:jc w:val="center"/>
              <w:rPr>
                <w:b/>
                <w:color w:val="000000"/>
                <w:szCs w:val="24"/>
              </w:rPr>
            </w:pPr>
            <w:r w:rsidRPr="0044074F">
              <w:rPr>
                <w:rFonts w:hAnsi="宋体"/>
                <w:b/>
                <w:color w:val="000000"/>
                <w:szCs w:val="24"/>
              </w:rPr>
              <w:t>表</w:t>
            </w:r>
            <w:r w:rsidRPr="0044074F">
              <w:rPr>
                <w:rFonts w:hAnsi="宋体" w:hint="eastAsia"/>
                <w:b/>
                <w:color w:val="000000"/>
                <w:szCs w:val="24"/>
              </w:rPr>
              <w:t>1-</w:t>
            </w:r>
            <w:r w:rsidR="000F223B">
              <w:rPr>
                <w:rFonts w:hint="eastAsia"/>
                <w:b/>
                <w:color w:val="000000"/>
                <w:szCs w:val="24"/>
              </w:rPr>
              <w:t>4</w:t>
            </w:r>
            <w:r w:rsidRPr="0044074F">
              <w:rPr>
                <w:b/>
                <w:color w:val="000000"/>
                <w:szCs w:val="24"/>
              </w:rPr>
              <w:t xml:space="preserve">  </w:t>
            </w:r>
            <w:r w:rsidRPr="0044074F">
              <w:rPr>
                <w:rFonts w:hAnsi="宋体"/>
                <w:b/>
                <w:color w:val="000000"/>
                <w:szCs w:val="24"/>
              </w:rPr>
              <w:t>主要原辅材料消耗情况表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092"/>
              <w:gridCol w:w="2304"/>
              <w:gridCol w:w="2067"/>
              <w:gridCol w:w="1927"/>
              <w:gridCol w:w="1955"/>
            </w:tblGrid>
            <w:tr w:rsidR="0037416D" w:rsidRPr="0044074F" w:rsidTr="0037416D">
              <w:trPr>
                <w:trHeight w:val="340"/>
                <w:jc w:val="center"/>
              </w:trPr>
              <w:tc>
                <w:tcPr>
                  <w:tcW w:w="584" w:type="pct"/>
                  <w:vAlign w:val="center"/>
                </w:tcPr>
                <w:p w:rsidR="0037416D" w:rsidRPr="0044074F" w:rsidRDefault="0037416D" w:rsidP="0037416D">
                  <w:pPr>
                    <w:tabs>
                      <w:tab w:val="left" w:pos="1875"/>
                    </w:tabs>
                    <w:adjustRightInd w:val="0"/>
                    <w:snapToGrid w:val="0"/>
                    <w:ind w:firstLine="0"/>
                    <w:jc w:val="center"/>
                    <w:rPr>
                      <w:b/>
                      <w:color w:val="000000"/>
                      <w:sz w:val="21"/>
                      <w:szCs w:val="21"/>
                    </w:rPr>
                  </w:pPr>
                  <w:r w:rsidRPr="0044074F">
                    <w:rPr>
                      <w:b/>
                      <w:color w:val="000000"/>
                      <w:sz w:val="21"/>
                      <w:szCs w:val="21"/>
                    </w:rPr>
                    <w:t>序号</w:t>
                  </w:r>
                </w:p>
              </w:tc>
              <w:tc>
                <w:tcPr>
                  <w:tcW w:w="1233" w:type="pct"/>
                  <w:tcBorders>
                    <w:right w:val="single" w:sz="4" w:space="0" w:color="auto"/>
                  </w:tcBorders>
                  <w:vAlign w:val="center"/>
                </w:tcPr>
                <w:p w:rsidR="0037416D" w:rsidRPr="0044074F" w:rsidRDefault="0037416D" w:rsidP="0037416D">
                  <w:pPr>
                    <w:tabs>
                      <w:tab w:val="left" w:pos="1875"/>
                    </w:tabs>
                    <w:adjustRightInd w:val="0"/>
                    <w:snapToGrid w:val="0"/>
                    <w:ind w:firstLine="0"/>
                    <w:jc w:val="center"/>
                    <w:rPr>
                      <w:b/>
                      <w:color w:val="000000"/>
                      <w:sz w:val="21"/>
                      <w:szCs w:val="21"/>
                    </w:rPr>
                  </w:pPr>
                  <w:r w:rsidRPr="0044074F">
                    <w:rPr>
                      <w:b/>
                      <w:color w:val="000000"/>
                      <w:sz w:val="21"/>
                      <w:szCs w:val="21"/>
                    </w:rPr>
                    <w:t>原辅材</w:t>
                  </w:r>
                  <w:r w:rsidRPr="0044074F">
                    <w:rPr>
                      <w:b/>
                      <w:color w:val="000000"/>
                      <w:sz w:val="21"/>
                      <w:szCs w:val="21"/>
                    </w:rPr>
                    <w:cr/>
                  </w:r>
                  <w:r w:rsidRPr="0044074F">
                    <w:rPr>
                      <w:b/>
                      <w:color w:val="000000"/>
                      <w:sz w:val="21"/>
                      <w:szCs w:val="21"/>
                    </w:rPr>
                    <w:t>名称</w:t>
                  </w:r>
                </w:p>
              </w:tc>
              <w:tc>
                <w:tcPr>
                  <w:tcW w:w="1106" w:type="pct"/>
                  <w:tcBorders>
                    <w:right w:val="single" w:sz="4" w:space="0" w:color="auto"/>
                  </w:tcBorders>
                  <w:vAlign w:val="center"/>
                </w:tcPr>
                <w:p w:rsidR="0037416D" w:rsidRPr="00677CE2" w:rsidRDefault="0037416D" w:rsidP="0037416D">
                  <w:pPr>
                    <w:tabs>
                      <w:tab w:val="left" w:pos="1875"/>
                    </w:tabs>
                    <w:adjustRightInd w:val="0"/>
                    <w:snapToGrid w:val="0"/>
                    <w:ind w:firstLine="0"/>
                    <w:jc w:val="center"/>
                    <w:rPr>
                      <w:b/>
                      <w:sz w:val="21"/>
                      <w:szCs w:val="21"/>
                    </w:rPr>
                  </w:pPr>
                  <w:r w:rsidRPr="00677CE2">
                    <w:rPr>
                      <w:b/>
                      <w:sz w:val="21"/>
                      <w:szCs w:val="21"/>
                    </w:rPr>
                    <w:t>年用量</w:t>
                  </w:r>
                </w:p>
              </w:tc>
              <w:tc>
                <w:tcPr>
                  <w:tcW w:w="1031" w:type="pct"/>
                  <w:tcBorders>
                    <w:right w:val="single" w:sz="4" w:space="0" w:color="auto"/>
                  </w:tcBorders>
                  <w:vAlign w:val="center"/>
                </w:tcPr>
                <w:p w:rsidR="0037416D" w:rsidRPr="0044074F" w:rsidRDefault="0037416D" w:rsidP="0037416D">
                  <w:pPr>
                    <w:tabs>
                      <w:tab w:val="left" w:pos="1875"/>
                    </w:tabs>
                    <w:adjustRightInd w:val="0"/>
                    <w:snapToGrid w:val="0"/>
                    <w:ind w:firstLine="0"/>
                    <w:jc w:val="center"/>
                    <w:rPr>
                      <w:b/>
                      <w:color w:val="000000"/>
                      <w:sz w:val="21"/>
                      <w:szCs w:val="21"/>
                    </w:rPr>
                  </w:pPr>
                  <w:r>
                    <w:rPr>
                      <w:rFonts w:hint="eastAsia"/>
                      <w:b/>
                      <w:color w:val="000000"/>
                      <w:sz w:val="21"/>
                      <w:szCs w:val="21"/>
                    </w:rPr>
                    <w:t>最大储存量</w:t>
                  </w:r>
                </w:p>
              </w:tc>
              <w:tc>
                <w:tcPr>
                  <w:tcW w:w="1046" w:type="pct"/>
                  <w:tcBorders>
                    <w:right w:val="single" w:sz="4" w:space="0" w:color="auto"/>
                  </w:tcBorders>
                  <w:vAlign w:val="center"/>
                </w:tcPr>
                <w:p w:rsidR="0037416D" w:rsidRDefault="0037416D" w:rsidP="0037416D">
                  <w:pPr>
                    <w:tabs>
                      <w:tab w:val="left" w:pos="1875"/>
                    </w:tabs>
                    <w:adjustRightInd w:val="0"/>
                    <w:snapToGrid w:val="0"/>
                    <w:ind w:firstLine="0"/>
                    <w:jc w:val="center"/>
                    <w:rPr>
                      <w:b/>
                      <w:color w:val="000000"/>
                      <w:sz w:val="21"/>
                      <w:szCs w:val="21"/>
                    </w:rPr>
                  </w:pPr>
                  <w:r>
                    <w:rPr>
                      <w:rFonts w:hint="eastAsia"/>
                      <w:b/>
                      <w:color w:val="000000"/>
                      <w:sz w:val="21"/>
                      <w:szCs w:val="21"/>
                    </w:rPr>
                    <w:t>备注</w:t>
                  </w:r>
                </w:p>
              </w:tc>
            </w:tr>
            <w:tr w:rsidR="0037416D" w:rsidRPr="0044074F" w:rsidTr="0037416D">
              <w:trPr>
                <w:trHeight w:val="340"/>
                <w:jc w:val="center"/>
              </w:trPr>
              <w:tc>
                <w:tcPr>
                  <w:tcW w:w="584" w:type="pct"/>
                  <w:vAlign w:val="center"/>
                </w:tcPr>
                <w:p w:rsidR="0037416D" w:rsidRPr="00EE4E57" w:rsidRDefault="0037416D" w:rsidP="0037416D">
                  <w:pPr>
                    <w:tabs>
                      <w:tab w:val="left" w:pos="1875"/>
                    </w:tabs>
                    <w:adjustRightInd w:val="0"/>
                    <w:snapToGrid w:val="0"/>
                    <w:ind w:firstLine="0"/>
                    <w:jc w:val="center"/>
                    <w:rPr>
                      <w:color w:val="000000"/>
                      <w:sz w:val="21"/>
                      <w:szCs w:val="21"/>
                    </w:rPr>
                  </w:pPr>
                  <w:r w:rsidRPr="00EE4E57">
                    <w:rPr>
                      <w:color w:val="000000"/>
                      <w:sz w:val="21"/>
                      <w:szCs w:val="21"/>
                    </w:rPr>
                    <w:t>1</w:t>
                  </w:r>
                </w:p>
              </w:tc>
              <w:tc>
                <w:tcPr>
                  <w:tcW w:w="1233" w:type="pct"/>
                  <w:tcBorders>
                    <w:right w:val="single" w:sz="4" w:space="0" w:color="auto"/>
                  </w:tcBorders>
                  <w:vAlign w:val="center"/>
                </w:tcPr>
                <w:p w:rsidR="0037416D" w:rsidRPr="00EE4E57" w:rsidRDefault="0037416D" w:rsidP="0037416D">
                  <w:pPr>
                    <w:ind w:firstLine="0"/>
                    <w:jc w:val="center"/>
                    <w:rPr>
                      <w:sz w:val="21"/>
                      <w:szCs w:val="21"/>
                    </w:rPr>
                  </w:pPr>
                  <w:r>
                    <w:rPr>
                      <w:rFonts w:hint="eastAsia"/>
                      <w:sz w:val="21"/>
                      <w:szCs w:val="21"/>
                    </w:rPr>
                    <w:t>生铁</w:t>
                  </w:r>
                  <w:r w:rsidRPr="00EE4E57">
                    <w:rPr>
                      <w:rFonts w:hint="eastAsia"/>
                      <w:sz w:val="21"/>
                      <w:szCs w:val="21"/>
                    </w:rPr>
                    <w:t>锭</w:t>
                  </w:r>
                </w:p>
              </w:tc>
              <w:tc>
                <w:tcPr>
                  <w:tcW w:w="1106" w:type="pct"/>
                  <w:tcBorders>
                    <w:right w:val="single" w:sz="4" w:space="0" w:color="auto"/>
                  </w:tcBorders>
                  <w:vAlign w:val="center"/>
                </w:tcPr>
                <w:p w:rsidR="0037416D" w:rsidRPr="00677CE2" w:rsidRDefault="0037416D" w:rsidP="00A51EEB">
                  <w:pPr>
                    <w:ind w:firstLine="0"/>
                    <w:jc w:val="center"/>
                    <w:rPr>
                      <w:sz w:val="21"/>
                      <w:szCs w:val="21"/>
                    </w:rPr>
                  </w:pPr>
                  <w:r>
                    <w:rPr>
                      <w:rFonts w:hint="eastAsia"/>
                      <w:sz w:val="21"/>
                      <w:szCs w:val="21"/>
                    </w:rPr>
                    <w:t>12</w:t>
                  </w:r>
                  <w:r w:rsidR="00A51EEB">
                    <w:rPr>
                      <w:rFonts w:hint="eastAsia"/>
                      <w:sz w:val="21"/>
                      <w:szCs w:val="21"/>
                    </w:rPr>
                    <w:t>1</w:t>
                  </w:r>
                  <w:r w:rsidRPr="00677CE2">
                    <w:rPr>
                      <w:rFonts w:hint="eastAsia"/>
                      <w:sz w:val="21"/>
                      <w:szCs w:val="21"/>
                    </w:rPr>
                    <w:t>吨</w:t>
                  </w:r>
                </w:p>
              </w:tc>
              <w:tc>
                <w:tcPr>
                  <w:tcW w:w="1031" w:type="pct"/>
                  <w:tcBorders>
                    <w:right w:val="single" w:sz="4" w:space="0" w:color="auto"/>
                  </w:tcBorders>
                  <w:vAlign w:val="center"/>
                </w:tcPr>
                <w:p w:rsidR="0037416D" w:rsidRPr="00EE4E57" w:rsidRDefault="0037416D" w:rsidP="0037416D">
                  <w:pPr>
                    <w:ind w:firstLine="0"/>
                    <w:jc w:val="center"/>
                    <w:rPr>
                      <w:sz w:val="21"/>
                      <w:szCs w:val="21"/>
                    </w:rPr>
                  </w:pPr>
                  <w:r>
                    <w:rPr>
                      <w:rFonts w:hint="eastAsia"/>
                      <w:sz w:val="21"/>
                      <w:szCs w:val="21"/>
                    </w:rPr>
                    <w:t>2</w:t>
                  </w:r>
                  <w:r>
                    <w:rPr>
                      <w:rFonts w:hint="eastAsia"/>
                      <w:sz w:val="21"/>
                      <w:szCs w:val="21"/>
                    </w:rPr>
                    <w:t>吨</w:t>
                  </w:r>
                </w:p>
              </w:tc>
              <w:tc>
                <w:tcPr>
                  <w:tcW w:w="1046" w:type="pct"/>
                  <w:tcBorders>
                    <w:right w:val="single" w:sz="4" w:space="0" w:color="auto"/>
                  </w:tcBorders>
                  <w:vAlign w:val="center"/>
                </w:tcPr>
                <w:p w:rsidR="0037416D" w:rsidRDefault="0037416D" w:rsidP="0037416D">
                  <w:pPr>
                    <w:ind w:firstLine="0"/>
                    <w:jc w:val="center"/>
                    <w:rPr>
                      <w:sz w:val="21"/>
                      <w:szCs w:val="21"/>
                    </w:rPr>
                  </w:pPr>
                  <w:r>
                    <w:rPr>
                      <w:rFonts w:hint="eastAsia"/>
                      <w:sz w:val="21"/>
                      <w:szCs w:val="21"/>
                    </w:rPr>
                    <w:t>外购</w:t>
                  </w:r>
                </w:p>
              </w:tc>
            </w:tr>
            <w:tr w:rsidR="0037416D" w:rsidRPr="0044074F" w:rsidTr="0037416D">
              <w:trPr>
                <w:trHeight w:val="340"/>
                <w:jc w:val="center"/>
              </w:trPr>
              <w:tc>
                <w:tcPr>
                  <w:tcW w:w="584" w:type="pct"/>
                  <w:vAlign w:val="center"/>
                </w:tcPr>
                <w:p w:rsidR="0037416D" w:rsidRPr="00EE4E57" w:rsidRDefault="0037416D" w:rsidP="0037416D">
                  <w:pPr>
                    <w:tabs>
                      <w:tab w:val="left" w:pos="1875"/>
                    </w:tabs>
                    <w:adjustRightInd w:val="0"/>
                    <w:snapToGrid w:val="0"/>
                    <w:ind w:firstLine="0"/>
                    <w:jc w:val="center"/>
                    <w:rPr>
                      <w:color w:val="000000"/>
                      <w:sz w:val="21"/>
                      <w:szCs w:val="21"/>
                    </w:rPr>
                  </w:pPr>
                  <w:r>
                    <w:rPr>
                      <w:rFonts w:hint="eastAsia"/>
                      <w:color w:val="000000"/>
                      <w:sz w:val="21"/>
                      <w:szCs w:val="21"/>
                    </w:rPr>
                    <w:t>2</w:t>
                  </w:r>
                </w:p>
              </w:tc>
              <w:tc>
                <w:tcPr>
                  <w:tcW w:w="1233" w:type="pct"/>
                  <w:tcBorders>
                    <w:right w:val="single" w:sz="4" w:space="0" w:color="auto"/>
                  </w:tcBorders>
                  <w:vAlign w:val="center"/>
                </w:tcPr>
                <w:p w:rsidR="0037416D" w:rsidRPr="00EE4E57" w:rsidRDefault="0037416D" w:rsidP="0037416D">
                  <w:pPr>
                    <w:ind w:firstLine="0"/>
                    <w:jc w:val="center"/>
                    <w:rPr>
                      <w:sz w:val="21"/>
                      <w:szCs w:val="21"/>
                    </w:rPr>
                  </w:pPr>
                  <w:r w:rsidRPr="00EE4E57">
                    <w:rPr>
                      <w:rFonts w:hint="eastAsia"/>
                      <w:sz w:val="21"/>
                      <w:szCs w:val="21"/>
                    </w:rPr>
                    <w:t>覆膜砂</w:t>
                  </w:r>
                </w:p>
              </w:tc>
              <w:tc>
                <w:tcPr>
                  <w:tcW w:w="1106" w:type="pct"/>
                  <w:tcBorders>
                    <w:right w:val="single" w:sz="4" w:space="0" w:color="auto"/>
                  </w:tcBorders>
                  <w:vAlign w:val="center"/>
                </w:tcPr>
                <w:p w:rsidR="0037416D" w:rsidRPr="00EE4E57" w:rsidRDefault="0037416D" w:rsidP="0037416D">
                  <w:pPr>
                    <w:ind w:firstLine="0"/>
                    <w:jc w:val="center"/>
                    <w:rPr>
                      <w:sz w:val="21"/>
                      <w:szCs w:val="21"/>
                    </w:rPr>
                  </w:pPr>
                  <w:r>
                    <w:rPr>
                      <w:rFonts w:hint="eastAsia"/>
                      <w:sz w:val="21"/>
                      <w:szCs w:val="21"/>
                    </w:rPr>
                    <w:t>2</w:t>
                  </w:r>
                  <w:r w:rsidRPr="00EE4E57">
                    <w:rPr>
                      <w:rFonts w:hint="eastAsia"/>
                      <w:sz w:val="21"/>
                      <w:szCs w:val="21"/>
                    </w:rPr>
                    <w:t>吨</w:t>
                  </w:r>
                </w:p>
              </w:tc>
              <w:tc>
                <w:tcPr>
                  <w:tcW w:w="1031" w:type="pct"/>
                  <w:tcBorders>
                    <w:right w:val="single" w:sz="4" w:space="0" w:color="auto"/>
                  </w:tcBorders>
                  <w:vAlign w:val="center"/>
                </w:tcPr>
                <w:p w:rsidR="0037416D" w:rsidRPr="00EE4E57" w:rsidRDefault="0037416D" w:rsidP="0037416D">
                  <w:pPr>
                    <w:ind w:firstLine="0"/>
                    <w:jc w:val="center"/>
                    <w:rPr>
                      <w:sz w:val="21"/>
                      <w:szCs w:val="21"/>
                    </w:rPr>
                  </w:pPr>
                  <w:r>
                    <w:rPr>
                      <w:rFonts w:hint="eastAsia"/>
                      <w:sz w:val="21"/>
                      <w:szCs w:val="21"/>
                    </w:rPr>
                    <w:t>1</w:t>
                  </w:r>
                  <w:r>
                    <w:rPr>
                      <w:rFonts w:hint="eastAsia"/>
                      <w:sz w:val="21"/>
                      <w:szCs w:val="21"/>
                    </w:rPr>
                    <w:t>吨</w:t>
                  </w:r>
                </w:p>
              </w:tc>
              <w:tc>
                <w:tcPr>
                  <w:tcW w:w="1046" w:type="pct"/>
                  <w:tcBorders>
                    <w:right w:val="single" w:sz="4" w:space="0" w:color="auto"/>
                  </w:tcBorders>
                  <w:vAlign w:val="center"/>
                </w:tcPr>
                <w:p w:rsidR="0037416D" w:rsidRDefault="0037416D" w:rsidP="0037416D">
                  <w:pPr>
                    <w:ind w:firstLine="0"/>
                    <w:jc w:val="center"/>
                    <w:rPr>
                      <w:sz w:val="21"/>
                      <w:szCs w:val="21"/>
                    </w:rPr>
                  </w:pPr>
                  <w:r>
                    <w:rPr>
                      <w:rFonts w:hint="eastAsia"/>
                      <w:sz w:val="21"/>
                      <w:szCs w:val="21"/>
                    </w:rPr>
                    <w:t>外购</w:t>
                  </w:r>
                </w:p>
              </w:tc>
            </w:tr>
            <w:tr w:rsidR="0037416D" w:rsidRPr="0044074F" w:rsidTr="0037416D">
              <w:trPr>
                <w:trHeight w:val="340"/>
                <w:jc w:val="center"/>
              </w:trPr>
              <w:tc>
                <w:tcPr>
                  <w:tcW w:w="584" w:type="pct"/>
                  <w:vAlign w:val="center"/>
                </w:tcPr>
                <w:p w:rsidR="0037416D" w:rsidRDefault="0037416D" w:rsidP="0037416D">
                  <w:pPr>
                    <w:tabs>
                      <w:tab w:val="left" w:pos="1875"/>
                    </w:tabs>
                    <w:adjustRightInd w:val="0"/>
                    <w:snapToGrid w:val="0"/>
                    <w:ind w:firstLine="0"/>
                    <w:jc w:val="center"/>
                    <w:rPr>
                      <w:color w:val="000000"/>
                      <w:sz w:val="21"/>
                      <w:szCs w:val="21"/>
                    </w:rPr>
                  </w:pPr>
                  <w:r>
                    <w:rPr>
                      <w:rFonts w:hint="eastAsia"/>
                      <w:color w:val="000000"/>
                      <w:sz w:val="21"/>
                      <w:szCs w:val="21"/>
                    </w:rPr>
                    <w:t>3</w:t>
                  </w:r>
                </w:p>
              </w:tc>
              <w:tc>
                <w:tcPr>
                  <w:tcW w:w="1233" w:type="pct"/>
                  <w:tcBorders>
                    <w:right w:val="single" w:sz="4" w:space="0" w:color="auto"/>
                  </w:tcBorders>
                  <w:vAlign w:val="center"/>
                </w:tcPr>
                <w:p w:rsidR="0037416D" w:rsidRPr="00EE4E57" w:rsidRDefault="0037416D" w:rsidP="0037416D">
                  <w:pPr>
                    <w:ind w:firstLine="0"/>
                    <w:jc w:val="center"/>
                    <w:rPr>
                      <w:sz w:val="21"/>
                      <w:szCs w:val="21"/>
                    </w:rPr>
                  </w:pPr>
                  <w:r>
                    <w:rPr>
                      <w:rFonts w:hint="eastAsia"/>
                      <w:sz w:val="21"/>
                      <w:szCs w:val="21"/>
                    </w:rPr>
                    <w:t>细砂</w:t>
                  </w:r>
                </w:p>
              </w:tc>
              <w:tc>
                <w:tcPr>
                  <w:tcW w:w="1106" w:type="pct"/>
                  <w:tcBorders>
                    <w:right w:val="single" w:sz="4" w:space="0" w:color="auto"/>
                  </w:tcBorders>
                  <w:vAlign w:val="center"/>
                </w:tcPr>
                <w:p w:rsidR="0037416D" w:rsidRDefault="0037416D" w:rsidP="0037416D">
                  <w:pPr>
                    <w:ind w:firstLine="0"/>
                    <w:jc w:val="center"/>
                    <w:rPr>
                      <w:sz w:val="21"/>
                      <w:szCs w:val="21"/>
                    </w:rPr>
                  </w:pPr>
                  <w:r>
                    <w:rPr>
                      <w:rFonts w:hint="eastAsia"/>
                      <w:sz w:val="21"/>
                      <w:szCs w:val="21"/>
                    </w:rPr>
                    <w:t>20</w:t>
                  </w:r>
                  <w:r>
                    <w:rPr>
                      <w:rFonts w:hint="eastAsia"/>
                      <w:sz w:val="21"/>
                      <w:szCs w:val="21"/>
                    </w:rPr>
                    <w:t>吨</w:t>
                  </w:r>
                </w:p>
              </w:tc>
              <w:tc>
                <w:tcPr>
                  <w:tcW w:w="1031" w:type="pct"/>
                  <w:tcBorders>
                    <w:right w:val="single" w:sz="4" w:space="0" w:color="auto"/>
                  </w:tcBorders>
                  <w:vAlign w:val="center"/>
                </w:tcPr>
                <w:p w:rsidR="0037416D" w:rsidRDefault="0037416D" w:rsidP="0037416D">
                  <w:pPr>
                    <w:ind w:firstLine="0"/>
                    <w:jc w:val="center"/>
                    <w:rPr>
                      <w:sz w:val="21"/>
                      <w:szCs w:val="21"/>
                    </w:rPr>
                  </w:pPr>
                  <w:r>
                    <w:rPr>
                      <w:rFonts w:hint="eastAsia"/>
                      <w:sz w:val="21"/>
                      <w:szCs w:val="21"/>
                    </w:rPr>
                    <w:t>10</w:t>
                  </w:r>
                  <w:r>
                    <w:rPr>
                      <w:rFonts w:hint="eastAsia"/>
                      <w:sz w:val="21"/>
                      <w:szCs w:val="21"/>
                    </w:rPr>
                    <w:t>吨</w:t>
                  </w:r>
                </w:p>
              </w:tc>
              <w:tc>
                <w:tcPr>
                  <w:tcW w:w="1046" w:type="pct"/>
                  <w:tcBorders>
                    <w:right w:val="single" w:sz="4" w:space="0" w:color="auto"/>
                  </w:tcBorders>
                  <w:vAlign w:val="center"/>
                </w:tcPr>
                <w:p w:rsidR="0037416D" w:rsidRDefault="0037416D" w:rsidP="0037416D">
                  <w:pPr>
                    <w:ind w:firstLine="0"/>
                    <w:jc w:val="center"/>
                    <w:rPr>
                      <w:sz w:val="21"/>
                      <w:szCs w:val="21"/>
                    </w:rPr>
                  </w:pPr>
                  <w:r>
                    <w:rPr>
                      <w:rFonts w:hint="eastAsia"/>
                      <w:sz w:val="21"/>
                      <w:szCs w:val="21"/>
                    </w:rPr>
                    <w:t>外购</w:t>
                  </w:r>
                </w:p>
              </w:tc>
            </w:tr>
          </w:tbl>
          <w:p w:rsidR="00883576" w:rsidRPr="00244688" w:rsidRDefault="0037416D" w:rsidP="00B9394C">
            <w:pPr>
              <w:spacing w:beforeLines="50" w:before="120" w:line="360" w:lineRule="auto"/>
              <w:ind w:firstLineChars="200" w:firstLine="480"/>
            </w:pPr>
            <w:r w:rsidRPr="00244688">
              <w:rPr>
                <w:rFonts w:hint="eastAsia"/>
              </w:rPr>
              <w:t>备注：项目所使用金属原料均为新料，不含废旧五金材料。</w:t>
            </w:r>
          </w:p>
          <w:p w:rsidR="0037416D" w:rsidRDefault="0037416D" w:rsidP="0037416D">
            <w:pPr>
              <w:spacing w:line="360" w:lineRule="auto"/>
              <w:ind w:firstLineChars="200" w:firstLine="482"/>
              <w:rPr>
                <w:b/>
              </w:rPr>
            </w:pPr>
            <w:r w:rsidRPr="00F145BA">
              <w:rPr>
                <w:rFonts w:hint="eastAsia"/>
                <w:b/>
              </w:rPr>
              <w:t>部分原辅材料说明：</w:t>
            </w:r>
          </w:p>
          <w:p w:rsidR="0037416D" w:rsidRDefault="0037416D" w:rsidP="0037416D">
            <w:pPr>
              <w:spacing w:line="360" w:lineRule="auto"/>
              <w:ind w:firstLineChars="200" w:firstLine="482"/>
              <w:rPr>
                <w:snapToGrid w:val="0"/>
                <w:kern w:val="0"/>
                <w:sz w:val="21"/>
                <w:szCs w:val="21"/>
              </w:rPr>
            </w:pPr>
            <w:r>
              <w:rPr>
                <w:rFonts w:hint="eastAsia"/>
                <w:b/>
              </w:rPr>
              <w:t>覆膜砂：</w:t>
            </w:r>
            <w:r w:rsidRPr="00F145BA">
              <w:rPr>
                <w:snapToGrid w:val="0"/>
                <w:kern w:val="0"/>
                <w:sz w:val="21"/>
                <w:szCs w:val="21"/>
              </w:rPr>
              <w:t>覆膜砂主要采用优质精选天然石英砂为原砂，热塑性酚醛树脂及增强剂为原料</w:t>
            </w:r>
            <w:r w:rsidR="00DB2BA9" w:rsidRPr="00DB2BA9">
              <w:rPr>
                <w:rFonts w:hint="eastAsia"/>
                <w:snapToGrid w:val="0"/>
                <w:kern w:val="0"/>
                <w:sz w:val="21"/>
                <w:szCs w:val="21"/>
              </w:rPr>
              <w:t>，</w:t>
            </w:r>
            <w:r w:rsidR="00DB2BA9" w:rsidRPr="00DB2BA9">
              <w:rPr>
                <w:rFonts w:hint="eastAsia"/>
                <w:bCs/>
                <w:color w:val="000000"/>
                <w:sz w:val="21"/>
                <w:szCs w:val="21"/>
              </w:rPr>
              <w:t>树脂的含量为</w:t>
            </w:r>
            <w:r w:rsidR="00DB2BA9" w:rsidRPr="00DB2BA9">
              <w:rPr>
                <w:rFonts w:hint="eastAsia"/>
                <w:bCs/>
                <w:color w:val="000000"/>
                <w:sz w:val="21"/>
                <w:szCs w:val="21"/>
              </w:rPr>
              <w:t>3%~4%</w:t>
            </w:r>
            <w:r w:rsidRPr="00DB2BA9">
              <w:rPr>
                <w:snapToGrid w:val="0"/>
                <w:kern w:val="0"/>
                <w:sz w:val="21"/>
                <w:szCs w:val="21"/>
              </w:rPr>
              <w:t>。根据</w:t>
            </w:r>
            <w:r w:rsidRPr="00F145BA">
              <w:rPr>
                <w:snapToGrid w:val="0"/>
                <w:kern w:val="0"/>
                <w:sz w:val="21"/>
                <w:szCs w:val="21"/>
              </w:rPr>
              <w:t>用户的不同技术需求，在固化速度、脱膜性、流动性、溃散性、铸件表面光洁度、储存等方面适当调整配比。</w:t>
            </w:r>
            <w:r w:rsidRPr="00F145BA">
              <w:rPr>
                <w:rFonts w:hint="eastAsia"/>
                <w:snapToGrid w:val="0"/>
                <w:kern w:val="0"/>
                <w:sz w:val="21"/>
                <w:szCs w:val="21"/>
              </w:rPr>
              <w:t>用于铸钢件、铸铁件。</w:t>
            </w:r>
          </w:p>
          <w:p w:rsidR="006B081E" w:rsidRPr="00F145BA" w:rsidRDefault="00601A75" w:rsidP="006B081E">
            <w:pPr>
              <w:shd w:val="clear" w:color="auto" w:fill="FFFFFF"/>
              <w:spacing w:line="360" w:lineRule="auto"/>
              <w:ind w:firstLineChars="200" w:firstLine="482"/>
              <w:rPr>
                <w:b/>
              </w:rPr>
            </w:pPr>
            <w:r>
              <w:rPr>
                <w:b/>
              </w:rPr>
              <mc:AlternateContent>
                <mc:Choice Requires="wpc">
                  <w:drawing>
                    <wp:inline distT="0" distB="0" distL="0" distR="0">
                      <wp:extent cx="5391150" cy="3009900"/>
                      <wp:effectExtent l="0" t="0" r="0" b="0"/>
                      <wp:docPr id="295" name="画布 2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3" name="Text Box 301"/>
                              <wps:cNvSpPr txBox="1">
                                <a:spLocks noChangeArrowheads="1"/>
                              </wps:cNvSpPr>
                              <wps:spPr bwMode="auto">
                                <a:xfrm>
                                  <a:off x="2327242" y="590989"/>
                                  <a:ext cx="1692398" cy="352562"/>
                                </a:xfrm>
                                <a:prstGeom prst="rect">
                                  <a:avLst/>
                                </a:prstGeom>
                                <a:solidFill>
                                  <a:srgbClr val="FFFFFF"/>
                                </a:solidFill>
                                <a:ln w="9525">
                                  <a:solidFill>
                                    <a:srgbClr val="000000"/>
                                  </a:solidFill>
                                  <a:miter lim="800000"/>
                                  <a:headEnd/>
                                  <a:tailEnd/>
                                </a:ln>
                              </wps:spPr>
                              <wps:txbx>
                                <w:txbxContent>
                                  <w:p w:rsidR="00090BCA" w:rsidRDefault="00090BCA" w:rsidP="006B081E">
                                    <w:pPr>
                                      <w:ind w:firstLine="0"/>
                                    </w:pPr>
                                    <w:r>
                                      <w:rPr>
                                        <w:rFonts w:hint="eastAsia"/>
                                        <w:sz w:val="21"/>
                                        <w:szCs w:val="21"/>
                                      </w:rPr>
                                      <w:t>造纸机械设备配件</w:t>
                                    </w:r>
                                    <w:r>
                                      <w:rPr>
                                        <w:rFonts w:hint="eastAsia"/>
                                      </w:rPr>
                                      <w:t>：</w:t>
                                    </w:r>
                                    <w:r>
                                      <w:rPr>
                                        <w:rFonts w:hint="eastAsia"/>
                                      </w:rPr>
                                      <w:t>50</w:t>
                                    </w:r>
                                  </w:p>
                                </w:txbxContent>
                              </wps:txbx>
                              <wps:bodyPr rot="0" vert="horz" wrap="square" lIns="91440" tIns="45720" rIns="91440" bIns="45720" anchor="t" anchorCtr="0" upright="1">
                                <a:noAutofit/>
                              </wps:bodyPr>
                            </wps:wsp>
                            <wps:wsp>
                              <wps:cNvPr id="104" name="Text Box 302"/>
                              <wps:cNvSpPr txBox="1">
                                <a:spLocks noChangeArrowheads="1"/>
                              </wps:cNvSpPr>
                              <wps:spPr bwMode="auto">
                                <a:xfrm>
                                  <a:off x="202776" y="2190929"/>
                                  <a:ext cx="1084850" cy="295622"/>
                                </a:xfrm>
                                <a:prstGeom prst="rect">
                                  <a:avLst/>
                                </a:prstGeom>
                                <a:solidFill>
                                  <a:srgbClr val="FFFFFF"/>
                                </a:solidFill>
                                <a:ln w="9525">
                                  <a:solidFill>
                                    <a:srgbClr val="000000"/>
                                  </a:solidFill>
                                  <a:miter lim="800000"/>
                                  <a:headEnd/>
                                  <a:tailEnd/>
                                </a:ln>
                              </wps:spPr>
                              <wps:txbx>
                                <w:txbxContent>
                                  <w:p w:rsidR="00090BCA" w:rsidRDefault="00090BCA" w:rsidP="00886BE8">
                                    <w:pPr>
                                      <w:ind w:firstLine="0"/>
                                    </w:pPr>
                                    <w:r>
                                      <w:rPr>
                                        <w:rFonts w:hint="eastAsia"/>
                                      </w:rPr>
                                      <w:t>覆膜砂：</w:t>
                                    </w:r>
                                    <w:r>
                                      <w:rPr>
                                        <w:rFonts w:hint="eastAsia"/>
                                      </w:rPr>
                                      <w:t>2</w:t>
                                    </w:r>
                                  </w:p>
                                </w:txbxContent>
                              </wps:txbx>
                              <wps:bodyPr rot="0" vert="horz" wrap="square" lIns="91440" tIns="45720" rIns="91440" bIns="45720" anchor="t" anchorCtr="0" upright="1">
                                <a:noAutofit/>
                              </wps:bodyPr>
                            </wps:wsp>
                            <wps:wsp>
                              <wps:cNvPr id="105" name="Text Box 304"/>
                              <wps:cNvSpPr txBox="1">
                                <a:spLocks noChangeArrowheads="1"/>
                              </wps:cNvSpPr>
                              <wps:spPr bwMode="auto">
                                <a:xfrm>
                                  <a:off x="2327242" y="1143232"/>
                                  <a:ext cx="1368736" cy="925085"/>
                                </a:xfrm>
                                <a:prstGeom prst="rect">
                                  <a:avLst/>
                                </a:prstGeom>
                                <a:solidFill>
                                  <a:srgbClr val="FFFFFF"/>
                                </a:solidFill>
                                <a:ln w="9525">
                                  <a:solidFill>
                                    <a:srgbClr val="000000"/>
                                  </a:solidFill>
                                  <a:prstDash val="dash"/>
                                  <a:miter lim="800000"/>
                                  <a:headEnd/>
                                  <a:tailEnd/>
                                </a:ln>
                              </wps:spPr>
                              <wps:txbx>
                                <w:txbxContent>
                                  <w:p w:rsidR="00090BCA" w:rsidRDefault="00090BCA" w:rsidP="006B081E">
                                    <w:pPr>
                                      <w:ind w:firstLine="0"/>
                                    </w:pPr>
                                    <w:r>
                                      <w:rPr>
                                        <w:rFonts w:hint="eastAsia"/>
                                      </w:rPr>
                                      <w:t>炉渣：</w:t>
                                    </w:r>
                                    <w:r>
                                      <w:rPr>
                                        <w:rFonts w:hint="eastAsia"/>
                                      </w:rPr>
                                      <w:t>43</w:t>
                                    </w:r>
                                  </w:p>
                                  <w:p w:rsidR="00090BCA" w:rsidRDefault="00090BCA" w:rsidP="006B081E">
                                    <w:pPr>
                                      <w:ind w:firstLine="0"/>
                                    </w:pPr>
                                    <w:r>
                                      <w:rPr>
                                        <w:rFonts w:hint="eastAsia"/>
                                      </w:rPr>
                                      <w:t>金属碎屑：</w:t>
                                    </w:r>
                                    <w:r>
                                      <w:rPr>
                                        <w:rFonts w:hint="eastAsia"/>
                                      </w:rPr>
                                      <w:t>0.1</w:t>
                                    </w:r>
                                  </w:p>
                                  <w:p w:rsidR="00090BCA" w:rsidRDefault="00090BCA" w:rsidP="006B081E">
                                    <w:pPr>
                                      <w:ind w:firstLine="0"/>
                                    </w:pPr>
                                    <w:r>
                                      <w:rPr>
                                        <w:rFonts w:hint="eastAsia"/>
                                      </w:rPr>
                                      <w:t>喷淋塔沉渣：</w:t>
                                    </w:r>
                                    <w:r>
                                      <w:rPr>
                                        <w:rFonts w:hint="eastAsia"/>
                                      </w:rPr>
                                      <w:t>0.06</w:t>
                                    </w:r>
                                  </w:p>
                                  <w:p w:rsidR="00090BCA" w:rsidRDefault="00090BCA" w:rsidP="006B081E">
                                    <w:pPr>
                                      <w:ind w:firstLine="0"/>
                                    </w:pPr>
                                    <w:r>
                                      <w:rPr>
                                        <w:rFonts w:hint="eastAsia"/>
                                      </w:rPr>
                                      <w:t>布袋粉尘：</w:t>
                                    </w:r>
                                    <w:r>
                                      <w:rPr>
                                        <w:rFonts w:hint="eastAsia"/>
                                      </w:rPr>
                                      <w:t>0.04</w:t>
                                    </w:r>
                                  </w:p>
                                </w:txbxContent>
                              </wps:txbx>
                              <wps:bodyPr rot="0" vert="horz" wrap="square" lIns="91440" tIns="45720" rIns="91440" bIns="45720" anchor="t" anchorCtr="0" upright="1">
                                <a:noAutofit/>
                              </wps:bodyPr>
                            </wps:wsp>
                            <wps:wsp>
                              <wps:cNvPr id="106" name="Text Box 305"/>
                              <wps:cNvSpPr txBox="1">
                                <a:spLocks noChangeArrowheads="1"/>
                              </wps:cNvSpPr>
                              <wps:spPr bwMode="auto">
                                <a:xfrm>
                                  <a:off x="2327242" y="48106"/>
                                  <a:ext cx="1882695" cy="323702"/>
                                </a:xfrm>
                                <a:prstGeom prst="rect">
                                  <a:avLst/>
                                </a:prstGeom>
                                <a:solidFill>
                                  <a:srgbClr val="FFFFFF"/>
                                </a:solidFill>
                                <a:ln w="9525">
                                  <a:solidFill>
                                    <a:srgbClr val="000000"/>
                                  </a:solidFill>
                                  <a:miter lim="800000"/>
                                  <a:headEnd/>
                                  <a:tailEnd/>
                                </a:ln>
                              </wps:spPr>
                              <wps:txbx>
                                <w:txbxContent>
                                  <w:p w:rsidR="00090BCA" w:rsidRDefault="00090BCA" w:rsidP="006B081E">
                                    <w:pPr>
                                      <w:ind w:firstLine="0"/>
                                    </w:pPr>
                                    <w:r>
                                      <w:rPr>
                                        <w:rFonts w:hint="eastAsia"/>
                                        <w:sz w:val="21"/>
                                        <w:szCs w:val="21"/>
                                      </w:rPr>
                                      <w:t>造纸机械设备</w:t>
                                    </w:r>
                                    <w:r>
                                      <w:rPr>
                                        <w:rFonts w:hint="eastAsia"/>
                                      </w:rPr>
                                      <w:t>：</w:t>
                                    </w:r>
                                    <w:r>
                                      <w:rPr>
                                        <w:rFonts w:hint="eastAsia"/>
                                      </w:rPr>
                                      <w:t>70</w:t>
                                    </w:r>
                                    <w:r>
                                      <w:rPr>
                                        <w:rFonts w:hint="eastAsia"/>
                                      </w:rPr>
                                      <w:t>（</w:t>
                                    </w:r>
                                    <w:r>
                                      <w:rPr>
                                        <w:rFonts w:hint="eastAsia"/>
                                      </w:rPr>
                                      <w:t>20</w:t>
                                    </w:r>
                                    <w:r>
                                      <w:rPr>
                                        <w:rFonts w:hint="eastAsia"/>
                                      </w:rPr>
                                      <w:t>台）</w:t>
                                    </w:r>
                                  </w:p>
                                </w:txbxContent>
                              </wps:txbx>
                              <wps:bodyPr rot="0" vert="horz" wrap="square" lIns="91440" tIns="45720" rIns="91440" bIns="45720" anchor="t" anchorCtr="0" upright="1">
                                <a:noAutofit/>
                              </wps:bodyPr>
                            </wps:wsp>
                            <wps:wsp>
                              <wps:cNvPr id="108" name="Text Box 306"/>
                              <wps:cNvSpPr txBox="1">
                                <a:spLocks noChangeArrowheads="1"/>
                              </wps:cNvSpPr>
                              <wps:spPr bwMode="auto">
                                <a:xfrm>
                                  <a:off x="203556" y="2626952"/>
                                  <a:ext cx="1084070" cy="324482"/>
                                </a:xfrm>
                                <a:prstGeom prst="rect">
                                  <a:avLst/>
                                </a:prstGeom>
                                <a:solidFill>
                                  <a:srgbClr val="FFFFFF"/>
                                </a:solidFill>
                                <a:ln w="9525">
                                  <a:solidFill>
                                    <a:srgbClr val="000000"/>
                                  </a:solidFill>
                                  <a:miter lim="800000"/>
                                  <a:headEnd/>
                                  <a:tailEnd/>
                                </a:ln>
                              </wps:spPr>
                              <wps:txbx>
                                <w:txbxContent>
                                  <w:p w:rsidR="00090BCA" w:rsidRDefault="00090BCA" w:rsidP="00886BE8">
                                    <w:pPr>
                                      <w:ind w:firstLine="0"/>
                                    </w:pPr>
                                    <w:r>
                                      <w:rPr>
                                        <w:rFonts w:hint="eastAsia"/>
                                      </w:rPr>
                                      <w:t>细砂：</w:t>
                                    </w:r>
                                    <w:r>
                                      <w:rPr>
                                        <w:rFonts w:hint="eastAsia"/>
                                      </w:rPr>
                                      <w:t>20</w:t>
                                    </w:r>
                                  </w:p>
                                </w:txbxContent>
                              </wps:txbx>
                              <wps:bodyPr rot="0" vert="horz" wrap="square" lIns="91440" tIns="45720" rIns="91440" bIns="45720" anchor="t" anchorCtr="0" upright="1">
                                <a:noAutofit/>
                              </wps:bodyPr>
                            </wps:wsp>
                            <wps:wsp>
                              <wps:cNvPr id="109" name="Text Box 308"/>
                              <wps:cNvSpPr txBox="1">
                                <a:spLocks noChangeArrowheads="1"/>
                              </wps:cNvSpPr>
                              <wps:spPr bwMode="auto">
                                <a:xfrm>
                                  <a:off x="198096" y="943551"/>
                                  <a:ext cx="1037276" cy="276122"/>
                                </a:xfrm>
                                <a:prstGeom prst="rect">
                                  <a:avLst/>
                                </a:prstGeom>
                                <a:solidFill>
                                  <a:srgbClr val="FFFFFF"/>
                                </a:solidFill>
                                <a:ln w="9525">
                                  <a:solidFill>
                                    <a:srgbClr val="000000"/>
                                  </a:solidFill>
                                  <a:miter lim="800000"/>
                                  <a:headEnd/>
                                  <a:tailEnd/>
                                </a:ln>
                              </wps:spPr>
                              <wps:txbx>
                                <w:txbxContent>
                                  <w:p w:rsidR="00090BCA" w:rsidRDefault="00090BCA" w:rsidP="006B081E">
                                    <w:pPr>
                                      <w:ind w:firstLine="0"/>
                                    </w:pPr>
                                    <w:r>
                                      <w:rPr>
                                        <w:rFonts w:hint="eastAsia"/>
                                      </w:rPr>
                                      <w:t>生铁锭：</w:t>
                                    </w:r>
                                    <w:r>
                                      <w:rPr>
                                        <w:rFonts w:hint="eastAsia"/>
                                      </w:rPr>
                                      <w:t>121</w:t>
                                    </w:r>
                                  </w:p>
                                </w:txbxContent>
                              </wps:txbx>
                              <wps:bodyPr rot="0" vert="horz" wrap="square" lIns="91440" tIns="45720" rIns="91440" bIns="45720" anchor="t" anchorCtr="0" upright="1">
                                <a:noAutofit/>
                              </wps:bodyPr>
                            </wps:wsp>
                            <wps:wsp>
                              <wps:cNvPr id="110" name="AutoShape 309"/>
                              <wps:cNvSpPr>
                                <a:spLocks/>
                              </wps:cNvSpPr>
                              <wps:spPr bwMode="auto">
                                <a:xfrm>
                                  <a:off x="1287626" y="2228998"/>
                                  <a:ext cx="151302" cy="628684"/>
                                </a:xfrm>
                                <a:prstGeom prst="rightBrace">
                                  <a:avLst>
                                    <a:gd name="adj1" fmla="val 346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Text Box 310"/>
                              <wps:cNvSpPr txBox="1">
                                <a:spLocks noChangeArrowheads="1"/>
                              </wps:cNvSpPr>
                              <wps:spPr bwMode="auto">
                                <a:xfrm>
                                  <a:off x="2063633" y="2410440"/>
                                  <a:ext cx="1197937" cy="294842"/>
                                </a:xfrm>
                                <a:prstGeom prst="rect">
                                  <a:avLst/>
                                </a:prstGeom>
                                <a:solidFill>
                                  <a:srgbClr val="FFFFFF"/>
                                </a:solidFill>
                                <a:ln w="9525">
                                  <a:solidFill>
                                    <a:srgbClr val="000000"/>
                                  </a:solidFill>
                                  <a:prstDash val="dash"/>
                                  <a:miter lim="800000"/>
                                  <a:headEnd/>
                                  <a:tailEnd/>
                                </a:ln>
                              </wps:spPr>
                              <wps:txbx>
                                <w:txbxContent>
                                  <w:p w:rsidR="00090BCA" w:rsidRDefault="00090BCA" w:rsidP="006B081E">
                                    <w:pPr>
                                      <w:ind w:firstLine="0"/>
                                    </w:pPr>
                                    <w:r>
                                      <w:t>废砂</w:t>
                                    </w:r>
                                    <w:r>
                                      <w:rPr>
                                        <w:rFonts w:hint="eastAsia"/>
                                      </w:rPr>
                                      <w:t>芯：</w:t>
                                    </w:r>
                                    <w:r>
                                      <w:rPr>
                                        <w:rFonts w:hint="eastAsia"/>
                                      </w:rPr>
                                      <w:t>22</w:t>
                                    </w:r>
                                  </w:p>
                                </w:txbxContent>
                              </wps:txbx>
                              <wps:bodyPr rot="0" vert="horz" wrap="square" lIns="91440" tIns="45720" rIns="91440" bIns="45720" anchor="t" anchorCtr="0" upright="1">
                                <a:noAutofit/>
                              </wps:bodyPr>
                            </wps:wsp>
                            <wps:wsp>
                              <wps:cNvPr id="112" name="AutoShape 316"/>
                              <wps:cNvCnPr>
                                <a:cxnSpLocks noChangeShapeType="1"/>
                                <a:stCxn id="110" idx="1"/>
                              </wps:cNvCnPr>
                              <wps:spPr bwMode="auto">
                                <a:xfrm>
                                  <a:off x="1438928" y="2543340"/>
                                  <a:ext cx="625485" cy="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317"/>
                              <wps:cNvSpPr>
                                <a:spLocks/>
                              </wps:cNvSpPr>
                              <wps:spPr bwMode="auto">
                                <a:xfrm>
                                  <a:off x="2215715" y="255587"/>
                                  <a:ext cx="109187" cy="1621629"/>
                                </a:xfrm>
                                <a:prstGeom prst="leftBrace">
                                  <a:avLst>
                                    <a:gd name="adj1" fmla="val 1237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AutoShape 318"/>
                              <wps:cNvCnPr>
                                <a:cxnSpLocks noChangeShapeType="1"/>
                              </wps:cNvCnPr>
                              <wps:spPr bwMode="auto">
                                <a:xfrm>
                                  <a:off x="1235372" y="1066012"/>
                                  <a:ext cx="928089" cy="2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画布 295" o:spid="_x0000_s1026" editas="canvas" style="width:424.5pt;height:237pt;mso-position-horizontal-relative:char;mso-position-vertical-relative:line" coordsize="53911,3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sNowUAAHMjAAAOAAAAZHJzL2Uyb0RvYy54bWzsWutu2zYY/T9g7yDof2qRugt1itZOhgHd&#10;BWj3ALQk29okUiOV2Nmwd98hKauykxRp2nkrpiCwKYn+SH483+1QL1/tm9q5LaWqBJ+75IXnOiXP&#10;RVHxzdz95f31ReI6qmO8YLXg5dy9K5X76vLbb17u2qykYivqopQOhHCV7dq5u+26NpvNVL4tG6Ze&#10;iLbkeLgWsmEdLuVmVki2g/SmnlHPi2Y7IYtWirxUCneX9qF7aeSv12Xe/bReq7Jz6rmLuXXmU5rP&#10;lf6cXb5k2Uaydlvl/TTYM2bRsIpj0EHUknXMuZHVPVFNlUuhxLp7kYtmJtbrKi/NGrAa4p2sZsH4&#10;LVNmMTm0c5ggWl9Q7mqj583FdVXX0MYM0jN9T3/vsD+lflzz4072junb99m12EDVDlupPm+K77as&#10;Lc3KVZb/ePuzdKoC+PJ81+GsAZDel/vOeSP2ju8RvYt6fHR816Jrt8cD9DY7otq3Iv9NOVwstoxv&#10;ytdSit22ZAVmaH6JVQw/tXKUFrLa/SAKDMRuOmEE7dey0VrApjmQTn0a04C6zt3cDVMvTVILJj2v&#10;XI8epdRPAf8cHfyQhhHVHWYsOwhqpeq+K0Xj6MbclQCrGYjdvlWd7XroosdVoq4KvUvmQm5Wi1o6&#10;twzAvjZ/vfSjbjV3dnM3xehWF4+K8MzfQyKaqoOF1lUzd5OhE8u0Bq94gWmyrGNVbdtYnYaKUanW&#10;otVnt1/t+y1aieIOypXCWiI8BxpbIf9wnR2scO6q32+YLF2n/p5jg1ISBNpszUUQxhQXcvxkNX7C&#10;eA5Rc7dzHdtcdNbUb1pZbbYYyUKCi9fY1HVllKx3386qnzdQbKd9BjgHD8DZwGSEyTPB2aNxHBk0&#10;UwI401M4e0mQhFC/hjNNgeb/NZytO9L28gE/E6p7Jx0+gOrgoKt/zUkTEvhw2noeLBu8tB8lsQ/c&#10;a1inNPSSsHeCX5eX1oFiydTWBoQCLbvOL+S9zcYOjmly4kc5CdBzLycxKDq/Ex/lJEFCvOgE7ElC&#10;oxTWaVIS6sfe5MN9raLJhx/y5yHRRuJ6D9QGTucHteeHYZ+ZRBq/py4cmYkX95mJT4MgmVA9RNvJ&#10;VR+56vQBVCcHD3DWzISkiZdaVKcBAG5K0VFe4vkx1fm4SbfjiEzptjvE1AnUY1ATuD7rqnVVa4gT&#10;kCKmfBv5akMaWCoEAe+ZnAehSQwXbKtESpMU/MZxOh0SH0mFQW1EkygxjugjnIcuy99Ilmuuh2WG&#10;+dCNTdEviRW/EtdZNzVYOXAdjh/0hedxHwz5oU+oaQo9L4zbS0RrTKUMbJemKz6bIZHipidCPkqK&#10;GOMGs3MoPww9+CdK7avkKgkuAhpdXQTecnnx+noRXETXJA6X/nKxWJK/tHJIkG2roii5poAOVCUJ&#10;nkaz9aSpJRkHsvKIKlJPYZRmx9MwKkYpdfg2qzshfyZjPTJWoPk0r4IB9znoWSMQ9SI/8kGoakIn&#10;IJ5m2o6NmaRx6sd9DEqDBGyntaqpNh4xm6Y2HlLjCe5HcIdjvhebyKAs4H3BNUvMsnzP350w9SaU&#10;vb9rQcL32ZHqFntuSSYd9arCsPwak32ks9L0xZM4fDBCSUpR6mgTCAPfPzWBCHfBCJl4FieHoPII&#10;/FUnmY5nC8E5uHwhLdv8CJ1/xhjkdEaJnaxwAFKDXMeZQFMWINlLHNrpljVre8oDf/6filKDop4d&#10;fA4AOSOzT4aDqlFSRuITR6+B359PHebYhwDLSTwJxJSSMCYAqQFxGCZmlHEpkRLcMxgmEcW/yQ0f&#10;T8rqcv1JORkBk4STAaxgSspwjI0UaUrKvqpjODIcw42NdcwLfEKUem4oon6Ikt9YMYjbyCMnNBfi&#10;lIczZksI9IHqcRueYtE/UjF94VgErJgXO0z91L+Fol8dGV+b5ObDuzKXfwMAAP//AwBQSwMEFAAG&#10;AAgAAAAhAOG0ebraAAAABQEAAA8AAABkcnMvZG93bnJldi54bWxMj0FLw0AQhe+C/2EZwZvdNMRa&#10;YzalKNKCp0Z/wDY7JsHsbMhOm/jvHb3Yy8DjDe99r9jMvldnHGMXyMBykYBCqoPrqDHw8f56twYV&#10;2ZKzfSA08I0RNuX1VWFzFyY64LniRkkIxdwaaJmHXOtYt+htXIQBSbzPMHrLIsdGu9FOEu57nSbJ&#10;SnvbkTS0dsDnFuuv6uSlZJe9VLwbVv3hbX+/Tdkvp31qzO3NvH0CxTjz/zP84gs6lMJ0DCdyUfUG&#10;ZAj/XfHW2aPIo4HsIUtAl4W+pC9/AAAA//8DAFBLAQItABQABgAIAAAAIQC2gziS/gAAAOEBAAAT&#10;AAAAAAAAAAAAAAAAAAAAAABbQ29udGVudF9UeXBlc10ueG1sUEsBAi0AFAAGAAgAAAAhADj9If/W&#10;AAAAlAEAAAsAAAAAAAAAAAAAAAAALwEAAF9yZWxzLy5yZWxzUEsBAi0AFAAGAAgAAAAhAINkew2j&#10;BQAAcyMAAA4AAAAAAAAAAAAAAAAALgIAAGRycy9lMm9Eb2MueG1sUEsBAi0AFAAGAAgAAAAhAOG0&#10;ebraAAAABQEAAA8AAAAAAAAAAAAAAAAA/QcAAGRycy9kb3ducmV2LnhtbFBLBQYAAAAABAAEAPMA&#10;AAAECQAAAAA=&#10;">
                      <v:shape id="_x0000_s1027" type="#_x0000_t75" style="position:absolute;width:53911;height:30099;visibility:visible;mso-wrap-style:square">
                        <v:fill o:detectmouseclick="t"/>
                        <v:path o:connecttype="none"/>
                      </v:shape>
                      <v:shapetype id="_x0000_t202" coordsize="21600,21600" o:spt="202" path="m,l,21600r21600,l21600,xe">
                        <v:stroke joinstyle="miter"/>
                        <v:path gradientshapeok="t" o:connecttype="rect"/>
                      </v:shapetype>
                      <v:shape id="Text Box 301" o:spid="_x0000_s1028" type="#_x0000_t202" style="position:absolute;left:23272;top:5909;width:16924;height:3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rsidR="00090BCA" w:rsidRDefault="00090BCA" w:rsidP="006B081E">
                              <w:pPr>
                                <w:ind w:firstLine="0"/>
                              </w:pPr>
                              <w:r>
                                <w:rPr>
                                  <w:rFonts w:hint="eastAsia"/>
                                  <w:sz w:val="21"/>
                                  <w:szCs w:val="21"/>
                                </w:rPr>
                                <w:t>造纸机械设备配件</w:t>
                              </w:r>
                              <w:r>
                                <w:rPr>
                                  <w:rFonts w:hint="eastAsia"/>
                                </w:rPr>
                                <w:t>：</w:t>
                              </w:r>
                              <w:r>
                                <w:rPr>
                                  <w:rFonts w:hint="eastAsia"/>
                                </w:rPr>
                                <w:t>50</w:t>
                              </w:r>
                            </w:p>
                          </w:txbxContent>
                        </v:textbox>
                      </v:shape>
                      <v:shape id="Text Box 302" o:spid="_x0000_s1029" type="#_x0000_t202" style="position:absolute;left:2027;top:21909;width:10849;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rsidR="00090BCA" w:rsidRDefault="00090BCA" w:rsidP="00886BE8">
                              <w:pPr>
                                <w:ind w:firstLine="0"/>
                              </w:pPr>
                              <w:r>
                                <w:rPr>
                                  <w:rFonts w:hint="eastAsia"/>
                                </w:rPr>
                                <w:t>覆膜砂：</w:t>
                              </w:r>
                              <w:r>
                                <w:rPr>
                                  <w:rFonts w:hint="eastAsia"/>
                                </w:rPr>
                                <w:t>2</w:t>
                              </w:r>
                            </w:p>
                          </w:txbxContent>
                        </v:textbox>
                      </v:shape>
                      <v:shape id="Text Box 304" o:spid="_x0000_s1030" type="#_x0000_t202" style="position:absolute;left:23272;top:11432;width:13687;height:9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i78IA&#10;AADcAAAADwAAAGRycy9kb3ducmV2LnhtbERPyWrDMBC9F/oPYgq9NXIDWXAim9ItOQXq+pDjxBov&#10;xBoZS7Xdv48Cgdzm8dbZppNpxUC9aywreJ1FIIgLqxuuFOS/Xy9rEM4ja2wtk4J/cpAmjw9bjLUd&#10;+YeGzFcihLCLUUHtfRdL6YqaDLqZ7YgDV9reoA+wr6TucQzhppXzKFpKgw2Hhho7eq+pOGd/RsFh&#10;59an1edw/M5y+3EYVyUu5qVSz0/T2waEp8nfxTf3Xof50QKuz4QLZH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aLvwgAAANwAAAAPAAAAAAAAAAAAAAAAAJgCAABkcnMvZG93&#10;bnJldi54bWxQSwUGAAAAAAQABAD1AAAAhwMAAAAA&#10;">
                        <v:stroke dashstyle="dash"/>
                        <v:textbox>
                          <w:txbxContent>
                            <w:p w:rsidR="00090BCA" w:rsidRDefault="00090BCA" w:rsidP="006B081E">
                              <w:pPr>
                                <w:ind w:firstLine="0"/>
                              </w:pPr>
                              <w:r>
                                <w:rPr>
                                  <w:rFonts w:hint="eastAsia"/>
                                </w:rPr>
                                <w:t>炉渣：</w:t>
                              </w:r>
                              <w:r>
                                <w:rPr>
                                  <w:rFonts w:hint="eastAsia"/>
                                </w:rPr>
                                <w:t>43</w:t>
                              </w:r>
                            </w:p>
                            <w:p w:rsidR="00090BCA" w:rsidRDefault="00090BCA" w:rsidP="006B081E">
                              <w:pPr>
                                <w:ind w:firstLine="0"/>
                              </w:pPr>
                              <w:r>
                                <w:rPr>
                                  <w:rFonts w:hint="eastAsia"/>
                                </w:rPr>
                                <w:t>金属碎屑：</w:t>
                              </w:r>
                              <w:r>
                                <w:rPr>
                                  <w:rFonts w:hint="eastAsia"/>
                                </w:rPr>
                                <w:t>0.1</w:t>
                              </w:r>
                            </w:p>
                            <w:p w:rsidR="00090BCA" w:rsidRDefault="00090BCA" w:rsidP="006B081E">
                              <w:pPr>
                                <w:ind w:firstLine="0"/>
                              </w:pPr>
                              <w:r>
                                <w:rPr>
                                  <w:rFonts w:hint="eastAsia"/>
                                </w:rPr>
                                <w:t>喷淋塔沉渣：</w:t>
                              </w:r>
                              <w:r>
                                <w:rPr>
                                  <w:rFonts w:hint="eastAsia"/>
                                </w:rPr>
                                <w:t>0.06</w:t>
                              </w:r>
                            </w:p>
                            <w:p w:rsidR="00090BCA" w:rsidRDefault="00090BCA" w:rsidP="006B081E">
                              <w:pPr>
                                <w:ind w:firstLine="0"/>
                              </w:pPr>
                              <w:r>
                                <w:rPr>
                                  <w:rFonts w:hint="eastAsia"/>
                                </w:rPr>
                                <w:t>布袋粉尘：</w:t>
                              </w:r>
                              <w:r>
                                <w:rPr>
                                  <w:rFonts w:hint="eastAsia"/>
                                </w:rPr>
                                <w:t>0.04</w:t>
                              </w:r>
                            </w:p>
                          </w:txbxContent>
                        </v:textbox>
                      </v:shape>
                      <v:shape id="Text Box 305" o:spid="_x0000_s1031" type="#_x0000_t202" style="position:absolute;left:23272;top:481;width:18827;height:3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BycMA&#10;AADcAAAADwAAAGRycy9kb3ducmV2LnhtbERPTWvCQBC9F/oflin0UnTTKlFTVxFBsTebil6H7JiE&#10;ZmfT3TWm/75bELzN433OfNmbRnTkfG1ZweswAUFcWF1zqeDwtRlMQfiArLGxTAp+ycNy8fgwx0zb&#10;K39Sl4dSxBD2GSqoQmgzKX1RkUE/tC1x5M7WGQwRulJqh9cYbhr5liSpNFhzbKiwpXVFxXd+MQqm&#10;41138h+j/bFIz80svEy67Y9T6vmpX72DCNSHu/jm3uk4P0n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BycMAAADcAAAADwAAAAAAAAAAAAAAAACYAgAAZHJzL2Rv&#10;d25yZXYueG1sUEsFBgAAAAAEAAQA9QAAAIgDAAAAAA==&#10;">
                        <v:textbox>
                          <w:txbxContent>
                            <w:p w:rsidR="00090BCA" w:rsidRDefault="00090BCA" w:rsidP="006B081E">
                              <w:pPr>
                                <w:ind w:firstLine="0"/>
                              </w:pPr>
                              <w:r>
                                <w:rPr>
                                  <w:rFonts w:hint="eastAsia"/>
                                  <w:sz w:val="21"/>
                                  <w:szCs w:val="21"/>
                                </w:rPr>
                                <w:t>造纸机械设备</w:t>
                              </w:r>
                              <w:r>
                                <w:rPr>
                                  <w:rFonts w:hint="eastAsia"/>
                                </w:rPr>
                                <w:t>：</w:t>
                              </w:r>
                              <w:r>
                                <w:rPr>
                                  <w:rFonts w:hint="eastAsia"/>
                                </w:rPr>
                                <w:t>70</w:t>
                              </w:r>
                              <w:r>
                                <w:rPr>
                                  <w:rFonts w:hint="eastAsia"/>
                                </w:rPr>
                                <w:t>（</w:t>
                              </w:r>
                              <w:r>
                                <w:rPr>
                                  <w:rFonts w:hint="eastAsia"/>
                                </w:rPr>
                                <w:t>20</w:t>
                              </w:r>
                              <w:r>
                                <w:rPr>
                                  <w:rFonts w:hint="eastAsia"/>
                                </w:rPr>
                                <w:t>台）</w:t>
                              </w:r>
                            </w:p>
                          </w:txbxContent>
                        </v:textbox>
                      </v:shape>
                      <v:shape id="Text Box 306" o:spid="_x0000_s1032" type="#_x0000_t202" style="position:absolute;left:2035;top:26269;width:10841;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w:txbxContent>
                            <w:p w:rsidR="00090BCA" w:rsidRDefault="00090BCA" w:rsidP="00886BE8">
                              <w:pPr>
                                <w:ind w:firstLine="0"/>
                              </w:pPr>
                              <w:r>
                                <w:rPr>
                                  <w:rFonts w:hint="eastAsia"/>
                                </w:rPr>
                                <w:t>细砂：</w:t>
                              </w:r>
                              <w:r>
                                <w:rPr>
                                  <w:rFonts w:hint="eastAsia"/>
                                </w:rPr>
                                <w:t>20</w:t>
                              </w:r>
                            </w:p>
                          </w:txbxContent>
                        </v:textbox>
                      </v:shape>
                      <v:shape id="Text Box 308" o:spid="_x0000_s1033" type="#_x0000_t202" style="position:absolute;left:1980;top:9435;width:10373;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rsidR="00090BCA" w:rsidRDefault="00090BCA" w:rsidP="006B081E">
                              <w:pPr>
                                <w:ind w:firstLine="0"/>
                              </w:pPr>
                              <w:r>
                                <w:rPr>
                                  <w:rFonts w:hint="eastAsia"/>
                                </w:rPr>
                                <w:t>生铁锭：</w:t>
                              </w:r>
                              <w:r>
                                <w:rPr>
                                  <w:rFonts w:hint="eastAsia"/>
                                </w:rPr>
                                <w:t>121</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09" o:spid="_x0000_s1034" type="#_x0000_t88" style="position:absolute;left:12876;top:22289;width:1513;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lDccA&#10;AADcAAAADwAAAGRycy9kb3ducmV2LnhtbESPQUsDMRCF7wX/QxjBW5utgpS1aaktgqhFrAXxNt1M&#10;N4ubyZLE7vrvnUOhtxnem/e+mS8H36oTxdQENjCdFKCIq2Abrg3sP5/GM1ApI1tsA5OBP0qwXFyN&#10;5lja0PMHnXa5VhLCqUQDLueu1DpVjjymSeiIRTuG6DHLGmttI/YS7lt9WxT32mPD0uCwo7Wj6mf3&#10;6w0cv91deHnbvB58/Nru28fV+6Gvjbm5HlYPoDIN+WI+Xz9bwZ8KvjwjE+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3pQ3HAAAA3AAAAA8AAAAAAAAAAAAAAAAAmAIAAGRy&#10;cy9kb3ducmV2LnhtbFBLBQYAAAAABAAEAPUAAACMAwAAAAA=&#10;"/>
                      <v:shape id="Text Box 310" o:spid="_x0000_s1035" type="#_x0000_t202" style="position:absolute;left:20636;top:24104;width:11979;height:2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yMcIA&#10;AADcAAAADwAAAGRycy9kb3ducmV2LnhtbERPS2vCQBC+F/wPyxS81U0Eq6SuUmxrPQlGDz2O2ckD&#10;s7Mhu03iv3cFwdt8fM9ZrgdTi45aV1lWEE8iEMSZ1RUXCk7Hn7cFCOeRNdaWScGVHKxXo5clJtr2&#10;fKAu9YUIIewSVFB63yRSuqwkg25iG+LA5bY16ANsC6lb7EO4qeU0it6lwYpDQ4kNbUrKLum/UbD/&#10;dYvz/Lv726Yn+7Xv5znOprlS49fh8wOEp8E/xQ/3Tof5cQz3Z8IF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zIxwgAAANwAAAAPAAAAAAAAAAAAAAAAAJgCAABkcnMvZG93&#10;bnJldi54bWxQSwUGAAAAAAQABAD1AAAAhwMAAAAA&#10;">
                        <v:stroke dashstyle="dash"/>
                        <v:textbox>
                          <w:txbxContent>
                            <w:p w:rsidR="00090BCA" w:rsidRDefault="00090BCA" w:rsidP="006B081E">
                              <w:pPr>
                                <w:ind w:firstLine="0"/>
                              </w:pPr>
                              <w:r>
                                <w:t>废砂</w:t>
                              </w:r>
                              <w:r>
                                <w:rPr>
                                  <w:rFonts w:hint="eastAsia"/>
                                </w:rPr>
                                <w:t>芯：</w:t>
                              </w:r>
                              <w:r>
                                <w:rPr>
                                  <w:rFonts w:hint="eastAsia"/>
                                </w:rPr>
                                <w:t>22</w:t>
                              </w:r>
                            </w:p>
                          </w:txbxContent>
                        </v:textbox>
                      </v:shape>
                      <v:shapetype id="_x0000_t32" coordsize="21600,21600" o:spt="32" o:oned="t" path="m,l21600,21600e" filled="f">
                        <v:path arrowok="t" fillok="f" o:connecttype="none"/>
                        <o:lock v:ext="edit" shapetype="t"/>
                      </v:shapetype>
                      <v:shape id="AutoShape 316" o:spid="_x0000_s1036" type="#_x0000_t32" style="position:absolute;left:14389;top:25433;width:6255;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17" o:spid="_x0000_s1037" type="#_x0000_t87" style="position:absolute;left:22157;top:2555;width:1092;height:16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XAsQA&#10;AADcAAAADwAAAGRycy9kb3ducmV2LnhtbERPTWvCQBC9F/oflin0UswmLYikrqEUAtZDRW09D9lp&#10;EpKdjdk1pv56VxC8zeN9zjwbTSsG6l1tWUESxSCIC6trLhX87PLJDITzyBpby6Tgnxxki8eHOaba&#10;nnhDw9aXIoSwS1FB5X2XSumKigy6yHbEgfuzvUEfYF9K3eMphJtWvsbxVBqsOTRU2NFnRUWzPRoF&#10;/jf5LsazPWD+tY+Xyctqs25WSj0/jR/vIDyN/i6+uZc6zE/e4PpMuE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u1wLEAAAA3AAAAA8AAAAAAAAAAAAAAAAAmAIAAGRycy9k&#10;b3ducmV2LnhtbFBLBQYAAAAABAAEAPUAAACJAwAAAAA=&#10;"/>
                      <v:shape id="AutoShape 318" o:spid="_x0000_s1038" type="#_x0000_t32" style="position:absolute;left:12353;top:10660;width:9281;height: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w10:anchorlock/>
                    </v:group>
                  </w:pict>
                </mc:Fallback>
              </mc:AlternateContent>
            </w:r>
          </w:p>
          <w:p w:rsidR="00886BE8" w:rsidRPr="003D2684" w:rsidRDefault="006B081E" w:rsidP="003D2684">
            <w:pPr>
              <w:spacing w:line="360" w:lineRule="auto"/>
              <w:ind w:firstLineChars="200" w:firstLine="482"/>
              <w:jc w:val="center"/>
              <w:rPr>
                <w:b/>
              </w:rPr>
            </w:pPr>
            <w:r>
              <w:rPr>
                <w:rFonts w:hint="eastAsia"/>
                <w:b/>
              </w:rPr>
              <w:t>图</w:t>
            </w:r>
            <w:r>
              <w:rPr>
                <w:rFonts w:hint="eastAsia"/>
                <w:b/>
              </w:rPr>
              <w:t xml:space="preserve">1-1 </w:t>
            </w:r>
            <w:r>
              <w:rPr>
                <w:rFonts w:hint="eastAsia"/>
                <w:b/>
              </w:rPr>
              <w:t>物料平衡图（</w:t>
            </w:r>
            <w:r>
              <w:rPr>
                <w:rFonts w:hint="eastAsia"/>
                <w:b/>
              </w:rPr>
              <w:t>t/a</w:t>
            </w:r>
            <w:r>
              <w:rPr>
                <w:rFonts w:hint="eastAsia"/>
                <w:b/>
              </w:rPr>
              <w:t>）</w:t>
            </w:r>
          </w:p>
          <w:p w:rsidR="00507F27" w:rsidRDefault="000A0C30" w:rsidP="00C67D94">
            <w:pPr>
              <w:pStyle w:val="24"/>
              <w:adjustRightInd w:val="0"/>
              <w:spacing w:after="0" w:line="360" w:lineRule="auto"/>
              <w:ind w:firstLineChars="200" w:firstLine="480"/>
              <w:rPr>
                <w:rFonts w:hAnsi="宋体"/>
                <w:snapToGrid w:val="0"/>
                <w:color w:val="000000"/>
                <w:kern w:val="0"/>
              </w:rPr>
            </w:pPr>
            <w:r w:rsidRPr="0044074F">
              <w:rPr>
                <w:rFonts w:hAnsi="宋体" w:hint="eastAsia"/>
                <w:snapToGrid w:val="0"/>
                <w:color w:val="000000"/>
                <w:kern w:val="0"/>
              </w:rPr>
              <w:lastRenderedPageBreak/>
              <w:t>本项目能耗情况如下表</w:t>
            </w:r>
            <w:r w:rsidRPr="0044074F">
              <w:rPr>
                <w:rFonts w:hAnsi="宋体" w:hint="eastAsia"/>
                <w:snapToGrid w:val="0"/>
                <w:color w:val="000000"/>
                <w:kern w:val="0"/>
              </w:rPr>
              <w:t>1-</w:t>
            </w:r>
            <w:r w:rsidR="000F223B">
              <w:rPr>
                <w:rFonts w:hAnsi="宋体" w:hint="eastAsia"/>
                <w:snapToGrid w:val="0"/>
                <w:color w:val="000000"/>
                <w:kern w:val="0"/>
              </w:rPr>
              <w:t>5</w:t>
            </w:r>
            <w:r w:rsidRPr="0044074F">
              <w:rPr>
                <w:rFonts w:hAnsi="宋体" w:hint="eastAsia"/>
                <w:snapToGrid w:val="0"/>
                <w:color w:val="000000"/>
                <w:kern w:val="0"/>
              </w:rPr>
              <w:t>：</w:t>
            </w:r>
          </w:p>
          <w:p w:rsidR="000A0C30" w:rsidRPr="0044074F" w:rsidRDefault="000A0C30" w:rsidP="00714D03">
            <w:pPr>
              <w:pStyle w:val="24"/>
              <w:adjustRightInd w:val="0"/>
              <w:spacing w:after="0" w:line="240" w:lineRule="auto"/>
              <w:ind w:firstLine="0"/>
              <w:jc w:val="center"/>
              <w:rPr>
                <w:rFonts w:hAnsi="宋体"/>
                <w:snapToGrid w:val="0"/>
                <w:color w:val="000000"/>
                <w:kern w:val="0"/>
              </w:rPr>
            </w:pPr>
            <w:r w:rsidRPr="0044074F">
              <w:rPr>
                <w:rFonts w:hAnsi="宋体"/>
                <w:b/>
                <w:color w:val="000000"/>
                <w:szCs w:val="24"/>
              </w:rPr>
              <w:t>表</w:t>
            </w:r>
            <w:r w:rsidRPr="0044074F">
              <w:rPr>
                <w:rFonts w:hAnsi="宋体" w:hint="eastAsia"/>
                <w:b/>
                <w:color w:val="000000"/>
                <w:szCs w:val="24"/>
              </w:rPr>
              <w:t>1-</w:t>
            </w:r>
            <w:r w:rsidR="000F223B">
              <w:rPr>
                <w:rFonts w:hint="eastAsia"/>
                <w:b/>
                <w:color w:val="000000"/>
                <w:szCs w:val="24"/>
              </w:rPr>
              <w:t>5</w:t>
            </w:r>
            <w:r w:rsidRPr="0044074F">
              <w:rPr>
                <w:b/>
                <w:color w:val="000000"/>
                <w:szCs w:val="24"/>
              </w:rPr>
              <w:t xml:space="preserve"> </w:t>
            </w:r>
            <w:r w:rsidRPr="0044074F">
              <w:rPr>
                <w:rFonts w:hAnsi="宋体" w:hint="eastAsia"/>
                <w:b/>
                <w:color w:val="000000"/>
                <w:szCs w:val="24"/>
              </w:rPr>
              <w:t>水电能耗情况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4113"/>
              <w:gridCol w:w="3676"/>
            </w:tblGrid>
            <w:tr w:rsidR="000A0C30" w:rsidRPr="0044074F" w:rsidTr="00886BE8">
              <w:trPr>
                <w:trHeight w:hRule="exact" w:val="340"/>
              </w:trPr>
              <w:tc>
                <w:tcPr>
                  <w:tcW w:w="832" w:type="pct"/>
                  <w:vAlign w:val="center"/>
                </w:tcPr>
                <w:p w:rsidR="000A0C30" w:rsidRPr="0044074F" w:rsidRDefault="000A0C30" w:rsidP="00886BE8">
                  <w:pPr>
                    <w:tabs>
                      <w:tab w:val="left" w:pos="1875"/>
                    </w:tabs>
                    <w:adjustRightInd w:val="0"/>
                    <w:snapToGrid w:val="0"/>
                    <w:ind w:firstLine="0"/>
                    <w:jc w:val="center"/>
                    <w:rPr>
                      <w:b/>
                      <w:color w:val="000000"/>
                      <w:sz w:val="21"/>
                      <w:szCs w:val="21"/>
                    </w:rPr>
                  </w:pPr>
                  <w:r w:rsidRPr="0044074F">
                    <w:rPr>
                      <w:rFonts w:hint="eastAsia"/>
                      <w:b/>
                      <w:color w:val="000000"/>
                      <w:sz w:val="21"/>
                      <w:szCs w:val="21"/>
                    </w:rPr>
                    <w:t>序号</w:t>
                  </w:r>
                </w:p>
              </w:tc>
              <w:tc>
                <w:tcPr>
                  <w:tcW w:w="2200" w:type="pct"/>
                  <w:vAlign w:val="center"/>
                </w:tcPr>
                <w:p w:rsidR="000A0C30" w:rsidRPr="0044074F" w:rsidRDefault="000A0C30" w:rsidP="00886BE8">
                  <w:pPr>
                    <w:tabs>
                      <w:tab w:val="left" w:pos="1875"/>
                    </w:tabs>
                    <w:adjustRightInd w:val="0"/>
                    <w:snapToGrid w:val="0"/>
                    <w:ind w:firstLine="0"/>
                    <w:jc w:val="center"/>
                    <w:rPr>
                      <w:b/>
                      <w:color w:val="000000"/>
                      <w:sz w:val="21"/>
                      <w:szCs w:val="21"/>
                    </w:rPr>
                  </w:pPr>
                  <w:r w:rsidRPr="0044074F">
                    <w:rPr>
                      <w:rFonts w:hint="eastAsia"/>
                      <w:b/>
                      <w:color w:val="000000"/>
                      <w:sz w:val="21"/>
                      <w:szCs w:val="21"/>
                    </w:rPr>
                    <w:t>名称</w:t>
                  </w:r>
                </w:p>
              </w:tc>
              <w:tc>
                <w:tcPr>
                  <w:tcW w:w="1967" w:type="pct"/>
                  <w:vAlign w:val="center"/>
                </w:tcPr>
                <w:p w:rsidR="000A0C30" w:rsidRPr="0044074F" w:rsidRDefault="000A0C30" w:rsidP="00886BE8">
                  <w:pPr>
                    <w:tabs>
                      <w:tab w:val="left" w:pos="1875"/>
                    </w:tabs>
                    <w:adjustRightInd w:val="0"/>
                    <w:snapToGrid w:val="0"/>
                    <w:ind w:firstLine="0"/>
                    <w:jc w:val="center"/>
                    <w:rPr>
                      <w:b/>
                      <w:color w:val="000000"/>
                      <w:sz w:val="21"/>
                      <w:szCs w:val="21"/>
                    </w:rPr>
                  </w:pPr>
                  <w:r w:rsidRPr="0044074F">
                    <w:rPr>
                      <w:rFonts w:hint="eastAsia"/>
                      <w:b/>
                      <w:color w:val="000000"/>
                      <w:sz w:val="21"/>
                      <w:szCs w:val="21"/>
                    </w:rPr>
                    <w:t>年用量</w:t>
                  </w:r>
                </w:p>
              </w:tc>
            </w:tr>
            <w:tr w:rsidR="000A0C30" w:rsidRPr="0044074F" w:rsidTr="00886BE8">
              <w:trPr>
                <w:trHeight w:hRule="exact" w:val="340"/>
              </w:trPr>
              <w:tc>
                <w:tcPr>
                  <w:tcW w:w="832" w:type="pct"/>
                  <w:vAlign w:val="center"/>
                </w:tcPr>
                <w:p w:rsidR="000A0C30" w:rsidRPr="0044074F" w:rsidRDefault="000A0C30" w:rsidP="00886BE8">
                  <w:pPr>
                    <w:tabs>
                      <w:tab w:val="left" w:pos="1875"/>
                    </w:tabs>
                    <w:adjustRightInd w:val="0"/>
                    <w:snapToGrid w:val="0"/>
                    <w:ind w:firstLine="0"/>
                    <w:jc w:val="center"/>
                    <w:rPr>
                      <w:color w:val="000000"/>
                      <w:sz w:val="21"/>
                      <w:szCs w:val="21"/>
                    </w:rPr>
                  </w:pPr>
                  <w:r w:rsidRPr="0044074F">
                    <w:rPr>
                      <w:rFonts w:hint="eastAsia"/>
                      <w:color w:val="000000"/>
                      <w:sz w:val="21"/>
                      <w:szCs w:val="21"/>
                    </w:rPr>
                    <w:t>1</w:t>
                  </w:r>
                </w:p>
              </w:tc>
              <w:tc>
                <w:tcPr>
                  <w:tcW w:w="2200" w:type="pct"/>
                  <w:vAlign w:val="center"/>
                </w:tcPr>
                <w:p w:rsidR="000A0C30" w:rsidRPr="0044074F" w:rsidRDefault="000A0C30" w:rsidP="00886BE8">
                  <w:pPr>
                    <w:tabs>
                      <w:tab w:val="left" w:pos="1875"/>
                    </w:tabs>
                    <w:adjustRightInd w:val="0"/>
                    <w:snapToGrid w:val="0"/>
                    <w:ind w:firstLine="0"/>
                    <w:jc w:val="center"/>
                    <w:rPr>
                      <w:color w:val="000000"/>
                      <w:sz w:val="21"/>
                      <w:szCs w:val="21"/>
                    </w:rPr>
                  </w:pPr>
                  <w:r w:rsidRPr="0044074F">
                    <w:rPr>
                      <w:rFonts w:hint="eastAsia"/>
                      <w:color w:val="000000"/>
                      <w:sz w:val="21"/>
                      <w:szCs w:val="21"/>
                    </w:rPr>
                    <w:t>电</w:t>
                  </w:r>
                </w:p>
              </w:tc>
              <w:tc>
                <w:tcPr>
                  <w:tcW w:w="1967" w:type="pct"/>
                  <w:vAlign w:val="center"/>
                </w:tcPr>
                <w:p w:rsidR="000A0C30" w:rsidRPr="0044074F" w:rsidRDefault="001930E3" w:rsidP="00886BE8">
                  <w:pPr>
                    <w:tabs>
                      <w:tab w:val="left" w:pos="1875"/>
                    </w:tabs>
                    <w:adjustRightInd w:val="0"/>
                    <w:snapToGrid w:val="0"/>
                    <w:ind w:firstLine="0"/>
                    <w:jc w:val="center"/>
                    <w:rPr>
                      <w:color w:val="000000"/>
                      <w:sz w:val="21"/>
                      <w:szCs w:val="21"/>
                    </w:rPr>
                  </w:pPr>
                  <w:r>
                    <w:rPr>
                      <w:rFonts w:hint="eastAsia"/>
                      <w:color w:val="000000"/>
                      <w:sz w:val="21"/>
                      <w:szCs w:val="21"/>
                    </w:rPr>
                    <w:t>15</w:t>
                  </w:r>
                  <w:r w:rsidR="000A0C30" w:rsidRPr="00214532">
                    <w:rPr>
                      <w:rFonts w:hint="eastAsia"/>
                      <w:color w:val="000000"/>
                      <w:sz w:val="21"/>
                      <w:szCs w:val="21"/>
                    </w:rPr>
                    <w:t>万度</w:t>
                  </w:r>
                </w:p>
              </w:tc>
            </w:tr>
            <w:tr w:rsidR="000A0C30" w:rsidRPr="0044074F" w:rsidTr="00886BE8">
              <w:trPr>
                <w:trHeight w:hRule="exact" w:val="340"/>
              </w:trPr>
              <w:tc>
                <w:tcPr>
                  <w:tcW w:w="832" w:type="pct"/>
                  <w:vAlign w:val="center"/>
                </w:tcPr>
                <w:p w:rsidR="000A0C30" w:rsidRPr="0044074F" w:rsidRDefault="000A0C30" w:rsidP="00886BE8">
                  <w:pPr>
                    <w:tabs>
                      <w:tab w:val="left" w:pos="1875"/>
                    </w:tabs>
                    <w:adjustRightInd w:val="0"/>
                    <w:snapToGrid w:val="0"/>
                    <w:ind w:firstLine="0"/>
                    <w:jc w:val="center"/>
                    <w:rPr>
                      <w:color w:val="000000"/>
                      <w:sz w:val="21"/>
                      <w:szCs w:val="21"/>
                    </w:rPr>
                  </w:pPr>
                  <w:r w:rsidRPr="0044074F">
                    <w:rPr>
                      <w:rFonts w:hint="eastAsia"/>
                      <w:color w:val="000000"/>
                      <w:sz w:val="21"/>
                      <w:szCs w:val="21"/>
                    </w:rPr>
                    <w:t>2</w:t>
                  </w:r>
                </w:p>
              </w:tc>
              <w:tc>
                <w:tcPr>
                  <w:tcW w:w="2200" w:type="pct"/>
                  <w:vAlign w:val="center"/>
                </w:tcPr>
                <w:p w:rsidR="000A0C30" w:rsidRPr="0044074F" w:rsidRDefault="000A0C30" w:rsidP="00886BE8">
                  <w:pPr>
                    <w:tabs>
                      <w:tab w:val="left" w:pos="1875"/>
                    </w:tabs>
                    <w:adjustRightInd w:val="0"/>
                    <w:snapToGrid w:val="0"/>
                    <w:ind w:firstLine="0"/>
                    <w:jc w:val="center"/>
                    <w:rPr>
                      <w:color w:val="000000"/>
                      <w:sz w:val="21"/>
                      <w:szCs w:val="21"/>
                    </w:rPr>
                  </w:pPr>
                  <w:r w:rsidRPr="0044074F">
                    <w:rPr>
                      <w:rFonts w:hint="eastAsia"/>
                      <w:color w:val="000000"/>
                      <w:sz w:val="21"/>
                      <w:szCs w:val="21"/>
                    </w:rPr>
                    <w:t>水</w:t>
                  </w:r>
                </w:p>
              </w:tc>
              <w:tc>
                <w:tcPr>
                  <w:tcW w:w="1967" w:type="pct"/>
                  <w:vAlign w:val="center"/>
                </w:tcPr>
                <w:p w:rsidR="000A0C30" w:rsidRPr="0044074F" w:rsidRDefault="00EC502D" w:rsidP="00886BE8">
                  <w:pPr>
                    <w:tabs>
                      <w:tab w:val="left" w:pos="1875"/>
                    </w:tabs>
                    <w:adjustRightInd w:val="0"/>
                    <w:snapToGrid w:val="0"/>
                    <w:ind w:firstLine="0"/>
                    <w:jc w:val="center"/>
                    <w:rPr>
                      <w:color w:val="000000"/>
                      <w:sz w:val="21"/>
                      <w:szCs w:val="21"/>
                    </w:rPr>
                  </w:pPr>
                  <w:r>
                    <w:rPr>
                      <w:rFonts w:hint="eastAsia"/>
                      <w:color w:val="000000"/>
                      <w:sz w:val="21"/>
                      <w:szCs w:val="21"/>
                    </w:rPr>
                    <w:t>112</w:t>
                  </w:r>
                  <w:r w:rsidR="00AF1402" w:rsidRPr="0044074F">
                    <w:rPr>
                      <w:rFonts w:hAnsi="宋体" w:hint="eastAsia"/>
                      <w:bCs/>
                      <w:color w:val="000000"/>
                    </w:rPr>
                    <w:t>m</w:t>
                  </w:r>
                  <w:r w:rsidR="00AF1402" w:rsidRPr="0044074F">
                    <w:rPr>
                      <w:rFonts w:hAnsi="宋体" w:hint="eastAsia"/>
                      <w:bCs/>
                      <w:color w:val="000000"/>
                      <w:vertAlign w:val="superscript"/>
                    </w:rPr>
                    <w:t>3</w:t>
                  </w:r>
                </w:p>
              </w:tc>
            </w:tr>
          </w:tbl>
          <w:p w:rsidR="000A0C30" w:rsidRPr="0044074F" w:rsidRDefault="000A0C30" w:rsidP="00714D03">
            <w:pPr>
              <w:spacing w:line="360" w:lineRule="auto"/>
              <w:ind w:firstLine="0"/>
              <w:rPr>
                <w:b/>
                <w:bCs/>
                <w:color w:val="000000"/>
              </w:rPr>
            </w:pPr>
            <w:r w:rsidRPr="0044074F">
              <w:rPr>
                <w:b/>
                <w:bCs/>
                <w:color w:val="000000"/>
              </w:rPr>
              <w:t>6</w:t>
            </w:r>
            <w:r w:rsidRPr="0044074F">
              <w:rPr>
                <w:rFonts w:hAnsi="宋体"/>
                <w:b/>
                <w:bCs/>
                <w:color w:val="000000"/>
              </w:rPr>
              <w:t>、人员定员及工作制度</w:t>
            </w:r>
          </w:p>
          <w:p w:rsidR="000A0C30" w:rsidRPr="0044074F" w:rsidRDefault="000A0C30" w:rsidP="00714D03">
            <w:pPr>
              <w:pStyle w:val="24"/>
              <w:adjustRightInd w:val="0"/>
              <w:spacing w:after="0" w:line="360" w:lineRule="auto"/>
              <w:ind w:firstLineChars="200" w:firstLine="480"/>
              <w:rPr>
                <w:rFonts w:hAnsi="宋体"/>
                <w:snapToGrid w:val="0"/>
                <w:color w:val="000000"/>
                <w:kern w:val="0"/>
              </w:rPr>
            </w:pPr>
            <w:r w:rsidRPr="0044074F">
              <w:rPr>
                <w:rFonts w:hAnsi="宋体"/>
                <w:bCs/>
                <w:color w:val="000000"/>
              </w:rPr>
              <w:t>项目劳动定员为</w:t>
            </w:r>
            <w:r w:rsidR="0037416D">
              <w:rPr>
                <w:rFonts w:hint="eastAsia"/>
                <w:bCs/>
                <w:color w:val="000000"/>
              </w:rPr>
              <w:t>6</w:t>
            </w:r>
            <w:r w:rsidRPr="0044074F">
              <w:rPr>
                <w:rFonts w:hAnsi="宋体"/>
                <w:bCs/>
                <w:color w:val="000000"/>
              </w:rPr>
              <w:t>人，</w:t>
            </w:r>
            <w:r w:rsidRPr="0044074F">
              <w:rPr>
                <w:rFonts w:hAnsi="宋体" w:hint="eastAsia"/>
                <w:snapToGrid w:val="0"/>
                <w:color w:val="000000"/>
                <w:kern w:val="0"/>
              </w:rPr>
              <w:t>不在厂区食宿，每日工作</w:t>
            </w:r>
            <w:r w:rsidRPr="0044074F">
              <w:rPr>
                <w:rFonts w:hAnsi="宋体" w:hint="eastAsia"/>
                <w:snapToGrid w:val="0"/>
                <w:color w:val="000000"/>
                <w:kern w:val="0"/>
              </w:rPr>
              <w:t>8</w:t>
            </w:r>
            <w:r w:rsidRPr="0044074F">
              <w:rPr>
                <w:rFonts w:hAnsi="宋体" w:hint="eastAsia"/>
                <w:snapToGrid w:val="0"/>
                <w:color w:val="000000"/>
                <w:kern w:val="0"/>
              </w:rPr>
              <w:t>小时，年工作</w:t>
            </w:r>
            <w:r w:rsidRPr="0044074F">
              <w:rPr>
                <w:rFonts w:hAnsi="宋体" w:hint="eastAsia"/>
                <w:snapToGrid w:val="0"/>
                <w:color w:val="000000"/>
                <w:kern w:val="0"/>
              </w:rPr>
              <w:t>300</w:t>
            </w:r>
            <w:r w:rsidRPr="0044074F">
              <w:rPr>
                <w:rFonts w:hAnsi="宋体" w:hint="eastAsia"/>
                <w:snapToGrid w:val="0"/>
                <w:color w:val="000000"/>
                <w:kern w:val="0"/>
              </w:rPr>
              <w:t>天。</w:t>
            </w:r>
          </w:p>
          <w:p w:rsidR="000A0C30" w:rsidRPr="0044074F" w:rsidRDefault="000A0C30" w:rsidP="00714D03">
            <w:pPr>
              <w:pStyle w:val="24"/>
              <w:adjustRightInd w:val="0"/>
              <w:spacing w:after="0" w:line="360" w:lineRule="auto"/>
              <w:ind w:firstLine="0"/>
              <w:rPr>
                <w:rFonts w:hAnsi="宋体"/>
                <w:b/>
                <w:snapToGrid w:val="0"/>
                <w:color w:val="000000"/>
                <w:kern w:val="0"/>
              </w:rPr>
            </w:pPr>
            <w:r w:rsidRPr="0044074F">
              <w:rPr>
                <w:rFonts w:hAnsi="宋体" w:hint="eastAsia"/>
                <w:b/>
                <w:snapToGrid w:val="0"/>
                <w:color w:val="000000"/>
                <w:kern w:val="0"/>
              </w:rPr>
              <w:t>7</w:t>
            </w:r>
            <w:r w:rsidRPr="0044074F">
              <w:rPr>
                <w:rFonts w:hAnsi="宋体" w:hint="eastAsia"/>
                <w:b/>
                <w:snapToGrid w:val="0"/>
                <w:color w:val="000000"/>
                <w:kern w:val="0"/>
              </w:rPr>
              <w:t>、公用工程</w:t>
            </w:r>
          </w:p>
          <w:p w:rsidR="000A0C30" w:rsidRPr="0044074F" w:rsidRDefault="000A0C30" w:rsidP="001930E3">
            <w:pPr>
              <w:adjustRightInd w:val="0"/>
              <w:snapToGrid w:val="0"/>
              <w:spacing w:line="360" w:lineRule="auto"/>
              <w:ind w:firstLineChars="200" w:firstLine="482"/>
              <w:rPr>
                <w:b/>
                <w:bCs/>
                <w:color w:val="000000"/>
              </w:rPr>
            </w:pPr>
            <w:r w:rsidRPr="0044074F">
              <w:rPr>
                <w:rFonts w:hAnsi="宋体" w:hint="eastAsia"/>
                <w:b/>
                <w:bCs/>
                <w:color w:val="000000"/>
              </w:rPr>
              <w:t>（</w:t>
            </w:r>
            <w:r w:rsidRPr="0044074F">
              <w:rPr>
                <w:rFonts w:hAnsi="宋体" w:hint="eastAsia"/>
                <w:b/>
                <w:bCs/>
                <w:color w:val="000000"/>
              </w:rPr>
              <w:t>1</w:t>
            </w:r>
            <w:r w:rsidRPr="0044074F">
              <w:rPr>
                <w:rFonts w:hAnsi="宋体" w:hint="eastAsia"/>
                <w:b/>
                <w:bCs/>
                <w:color w:val="000000"/>
              </w:rPr>
              <w:t>）</w:t>
            </w:r>
            <w:r w:rsidRPr="0044074F">
              <w:rPr>
                <w:rFonts w:hAnsi="宋体"/>
                <w:b/>
                <w:bCs/>
                <w:color w:val="000000"/>
              </w:rPr>
              <w:t>给排水</w:t>
            </w:r>
          </w:p>
          <w:p w:rsidR="000A0C30" w:rsidRPr="0044074F" w:rsidRDefault="000A0C30" w:rsidP="001930E3">
            <w:pPr>
              <w:numPr>
                <w:ilvl w:val="0"/>
                <w:numId w:val="2"/>
              </w:numPr>
              <w:adjustRightInd w:val="0"/>
              <w:snapToGrid w:val="0"/>
              <w:spacing w:line="360" w:lineRule="auto"/>
              <w:ind w:left="0" w:firstLineChars="200" w:firstLine="482"/>
              <w:rPr>
                <w:rFonts w:hAnsi="宋体"/>
                <w:b/>
                <w:color w:val="000000"/>
              </w:rPr>
            </w:pPr>
            <w:r w:rsidRPr="0044074F">
              <w:rPr>
                <w:rFonts w:hAnsi="宋体"/>
                <w:b/>
                <w:color w:val="000000"/>
              </w:rPr>
              <w:t>给水</w:t>
            </w:r>
          </w:p>
          <w:p w:rsidR="004B6AE0" w:rsidRDefault="004B6AE0" w:rsidP="001930E3">
            <w:pPr>
              <w:adjustRightInd w:val="0"/>
              <w:snapToGrid w:val="0"/>
              <w:spacing w:line="360" w:lineRule="auto"/>
              <w:ind w:firstLineChars="200" w:firstLine="480"/>
              <w:rPr>
                <w:rFonts w:hAnsi="宋体"/>
                <w:bCs/>
                <w:color w:val="000000"/>
              </w:rPr>
            </w:pPr>
            <w:r>
              <w:rPr>
                <w:rFonts w:hAnsi="宋体" w:hint="eastAsia"/>
                <w:bCs/>
                <w:color w:val="000000"/>
              </w:rPr>
              <w:t>A</w:t>
            </w:r>
            <w:r>
              <w:rPr>
                <w:rFonts w:hAnsi="宋体" w:hint="eastAsia"/>
                <w:bCs/>
                <w:color w:val="000000"/>
              </w:rPr>
              <w:t>生活用水</w:t>
            </w:r>
          </w:p>
          <w:p w:rsidR="000A0C30" w:rsidRPr="0044074F" w:rsidRDefault="000A0C30" w:rsidP="001930E3">
            <w:pPr>
              <w:adjustRightInd w:val="0"/>
              <w:snapToGrid w:val="0"/>
              <w:spacing w:line="360" w:lineRule="auto"/>
              <w:ind w:firstLineChars="200" w:firstLine="480"/>
              <w:rPr>
                <w:rFonts w:hAnsi="宋体"/>
                <w:bCs/>
                <w:color w:val="000000"/>
              </w:rPr>
            </w:pPr>
            <w:r w:rsidRPr="0044074F">
              <w:rPr>
                <w:rFonts w:hAnsi="宋体"/>
                <w:bCs/>
                <w:color w:val="000000"/>
              </w:rPr>
              <w:t>项目用水主要为员工日常生活用水，</w:t>
            </w:r>
            <w:r w:rsidRPr="0044074F">
              <w:rPr>
                <w:rFonts w:hAnsi="宋体"/>
                <w:color w:val="000000"/>
                <w:szCs w:val="24"/>
              </w:rPr>
              <w:t>共有员工</w:t>
            </w:r>
            <w:r w:rsidR="0037416D">
              <w:rPr>
                <w:rFonts w:hint="eastAsia"/>
                <w:color w:val="000000"/>
                <w:szCs w:val="24"/>
              </w:rPr>
              <w:t>6</w:t>
            </w:r>
            <w:r w:rsidRPr="0044074F">
              <w:rPr>
                <w:rFonts w:hAnsi="宋体"/>
                <w:color w:val="000000"/>
                <w:szCs w:val="24"/>
              </w:rPr>
              <w:t>人，</w:t>
            </w:r>
            <w:r w:rsidRPr="0044074F">
              <w:rPr>
                <w:rFonts w:hAnsi="宋体" w:hint="eastAsia"/>
                <w:color w:val="000000"/>
                <w:szCs w:val="24"/>
              </w:rPr>
              <w:t>均不在厂区食宿</w:t>
            </w:r>
            <w:r w:rsidRPr="0044074F">
              <w:rPr>
                <w:rFonts w:hAnsi="宋体"/>
                <w:bCs/>
                <w:color w:val="000000"/>
                <w:szCs w:val="24"/>
              </w:rPr>
              <w:t>。</w:t>
            </w:r>
            <w:r w:rsidRPr="0044074F">
              <w:rPr>
                <w:rFonts w:hAnsi="宋体"/>
                <w:color w:val="000000"/>
                <w:szCs w:val="24"/>
              </w:rPr>
              <w:t>项目</w:t>
            </w:r>
            <w:r w:rsidRPr="0044074F">
              <w:rPr>
                <w:rFonts w:hAnsi="宋体"/>
                <w:bCs/>
                <w:color w:val="000000"/>
              </w:rPr>
              <w:t>员工生活用水量</w:t>
            </w:r>
            <w:r w:rsidRPr="0044074F">
              <w:rPr>
                <w:rFonts w:hAnsi="宋体" w:hint="eastAsia"/>
                <w:bCs/>
                <w:color w:val="000000"/>
              </w:rPr>
              <w:t>参考</w:t>
            </w:r>
            <w:r w:rsidRPr="0044074F">
              <w:rPr>
                <w:rFonts w:hAnsi="宋体"/>
                <w:bCs/>
                <w:color w:val="000000"/>
              </w:rPr>
              <w:t>《广东省用水定额》（</w:t>
            </w:r>
            <w:r w:rsidRPr="0044074F">
              <w:rPr>
                <w:bCs/>
                <w:color w:val="000000"/>
              </w:rPr>
              <w:t>DB44/T1461-2014</w:t>
            </w:r>
            <w:r w:rsidRPr="0044074F">
              <w:rPr>
                <w:rFonts w:hAnsi="宋体"/>
                <w:bCs/>
                <w:color w:val="000000"/>
              </w:rPr>
              <w:t>）</w:t>
            </w:r>
            <w:r w:rsidRPr="0044074F">
              <w:rPr>
                <w:rFonts w:hAnsi="宋体" w:hint="eastAsia"/>
                <w:bCs/>
                <w:color w:val="000000"/>
              </w:rPr>
              <w:t>，人均用水按</w:t>
            </w:r>
            <w:r w:rsidRPr="0044074F">
              <w:rPr>
                <w:rFonts w:hAnsi="宋体" w:hint="eastAsia"/>
                <w:bCs/>
                <w:color w:val="000000"/>
              </w:rPr>
              <w:t>40</w:t>
            </w:r>
            <w:r w:rsidRPr="0044074F">
              <w:rPr>
                <w:rFonts w:hAnsi="宋体" w:hint="eastAsia"/>
                <w:bCs/>
                <w:color w:val="000000"/>
              </w:rPr>
              <w:t>升</w:t>
            </w:r>
            <w:r w:rsidRPr="0044074F">
              <w:rPr>
                <w:rFonts w:hAnsi="宋体" w:hint="eastAsia"/>
                <w:bCs/>
                <w:color w:val="000000"/>
              </w:rPr>
              <w:t>/</w:t>
            </w:r>
            <w:r w:rsidRPr="0044074F">
              <w:rPr>
                <w:rFonts w:hAnsi="宋体" w:hint="eastAsia"/>
                <w:bCs/>
                <w:color w:val="000000"/>
              </w:rPr>
              <w:t>人·日计算，则项目生活用水总量为</w:t>
            </w:r>
            <w:r w:rsidR="0037416D">
              <w:rPr>
                <w:rFonts w:hAnsi="宋体" w:hint="eastAsia"/>
                <w:bCs/>
                <w:color w:val="000000"/>
              </w:rPr>
              <w:t>0.24</w:t>
            </w:r>
            <w:r w:rsidRPr="0044074F">
              <w:rPr>
                <w:rFonts w:hAnsi="宋体" w:hint="eastAsia"/>
                <w:bCs/>
                <w:color w:val="000000"/>
              </w:rPr>
              <w:t>m</w:t>
            </w:r>
            <w:r w:rsidRPr="0044074F">
              <w:rPr>
                <w:rFonts w:hAnsi="宋体" w:hint="eastAsia"/>
                <w:bCs/>
                <w:color w:val="000000"/>
                <w:vertAlign w:val="superscript"/>
              </w:rPr>
              <w:t>3</w:t>
            </w:r>
            <w:r w:rsidRPr="0044074F">
              <w:rPr>
                <w:rFonts w:hAnsi="宋体" w:hint="eastAsia"/>
                <w:bCs/>
                <w:color w:val="000000"/>
              </w:rPr>
              <w:t>/d</w:t>
            </w:r>
            <w:r w:rsidRPr="0044074F">
              <w:rPr>
                <w:rFonts w:hAnsi="宋体" w:hint="eastAsia"/>
                <w:bCs/>
                <w:color w:val="000000"/>
              </w:rPr>
              <w:t>（</w:t>
            </w:r>
            <w:r w:rsidR="0037416D">
              <w:rPr>
                <w:rFonts w:hAnsi="宋体" w:hint="eastAsia"/>
                <w:bCs/>
                <w:color w:val="000000"/>
              </w:rPr>
              <w:t>72</w:t>
            </w:r>
            <w:r w:rsidRPr="0044074F">
              <w:rPr>
                <w:rFonts w:hAnsi="宋体" w:hint="eastAsia"/>
                <w:bCs/>
                <w:color w:val="000000"/>
              </w:rPr>
              <w:t>m</w:t>
            </w:r>
            <w:r w:rsidRPr="0044074F">
              <w:rPr>
                <w:rFonts w:hAnsi="宋体" w:hint="eastAsia"/>
                <w:bCs/>
                <w:color w:val="000000"/>
                <w:vertAlign w:val="superscript"/>
              </w:rPr>
              <w:t>3</w:t>
            </w:r>
            <w:r w:rsidRPr="0044074F">
              <w:rPr>
                <w:rFonts w:hAnsi="宋体" w:hint="eastAsia"/>
                <w:bCs/>
                <w:color w:val="000000"/>
              </w:rPr>
              <w:t>/a</w:t>
            </w:r>
            <w:r w:rsidRPr="0044074F">
              <w:rPr>
                <w:rFonts w:hAnsi="宋体" w:hint="eastAsia"/>
                <w:bCs/>
                <w:color w:val="000000"/>
              </w:rPr>
              <w:t>）。</w:t>
            </w:r>
          </w:p>
          <w:p w:rsidR="004B6AE0" w:rsidRDefault="004B6AE0" w:rsidP="00714D03">
            <w:pPr>
              <w:snapToGrid w:val="0"/>
              <w:spacing w:line="360" w:lineRule="auto"/>
              <w:ind w:firstLineChars="200" w:firstLine="480"/>
              <w:rPr>
                <w:rFonts w:hAnsi="宋体"/>
                <w:bCs/>
                <w:color w:val="000000"/>
              </w:rPr>
            </w:pPr>
            <w:r>
              <w:rPr>
                <w:rFonts w:hAnsi="宋体" w:hint="eastAsia"/>
                <w:bCs/>
                <w:color w:val="000000"/>
              </w:rPr>
              <w:t>B</w:t>
            </w:r>
            <w:r>
              <w:rPr>
                <w:rFonts w:hAnsi="宋体" w:hint="eastAsia"/>
                <w:bCs/>
                <w:color w:val="000000"/>
              </w:rPr>
              <w:t>生产用水</w:t>
            </w:r>
          </w:p>
          <w:p w:rsidR="004B6AE0" w:rsidRDefault="00DA0D89" w:rsidP="004B6AE0">
            <w:pPr>
              <w:numPr>
                <w:ilvl w:val="0"/>
                <w:numId w:val="22"/>
              </w:numPr>
              <w:snapToGrid w:val="0"/>
              <w:spacing w:line="360" w:lineRule="auto"/>
              <w:rPr>
                <w:rFonts w:hAnsi="宋体"/>
                <w:bCs/>
                <w:color w:val="000000"/>
              </w:rPr>
            </w:pPr>
            <w:r>
              <w:rPr>
                <w:rFonts w:hAnsi="宋体" w:hint="eastAsia"/>
                <w:bCs/>
                <w:color w:val="000000"/>
              </w:rPr>
              <w:t>水喷淋塔用</w:t>
            </w:r>
            <w:r w:rsidR="004B6AE0">
              <w:rPr>
                <w:rFonts w:hAnsi="宋体" w:hint="eastAsia"/>
                <w:bCs/>
                <w:color w:val="000000"/>
              </w:rPr>
              <w:t>水</w:t>
            </w:r>
          </w:p>
          <w:p w:rsidR="00DA0D89" w:rsidRDefault="00DA0D89" w:rsidP="00DA0D89">
            <w:pPr>
              <w:snapToGrid w:val="0"/>
              <w:spacing w:line="360" w:lineRule="auto"/>
              <w:ind w:firstLineChars="200" w:firstLine="480"/>
              <w:rPr>
                <w:rFonts w:hAnsi="宋体"/>
                <w:bCs/>
                <w:color w:val="000000"/>
              </w:rPr>
            </w:pPr>
            <w:r>
              <w:rPr>
                <w:rFonts w:hAnsi="宋体" w:hint="eastAsia"/>
                <w:bCs/>
                <w:color w:val="000000"/>
              </w:rPr>
              <w:t>项目在治理废气过程中</w:t>
            </w:r>
            <w:r w:rsidR="00AF1402">
              <w:rPr>
                <w:rFonts w:hAnsi="宋体" w:hint="eastAsia"/>
                <w:bCs/>
                <w:color w:val="000000"/>
              </w:rPr>
              <w:t>水喷淋塔水</w:t>
            </w:r>
            <w:r>
              <w:rPr>
                <w:rFonts w:hAnsi="宋体" w:hint="eastAsia"/>
                <w:bCs/>
                <w:color w:val="000000"/>
              </w:rPr>
              <w:t>循环使用不外排，</w:t>
            </w:r>
            <w:r w:rsidR="003D2684">
              <w:rPr>
                <w:rFonts w:hAnsi="宋体" w:hint="eastAsia"/>
                <w:bCs/>
                <w:color w:val="000000"/>
              </w:rPr>
              <w:t>循环水量为</w:t>
            </w:r>
            <w:r w:rsidR="003D2684" w:rsidRPr="0044074F">
              <w:rPr>
                <w:rFonts w:hAnsi="宋体" w:hint="eastAsia"/>
                <w:bCs/>
                <w:color w:val="000000"/>
              </w:rPr>
              <w:t>m</w:t>
            </w:r>
            <w:r w:rsidR="003D2684" w:rsidRPr="0044074F">
              <w:rPr>
                <w:rFonts w:hAnsi="宋体" w:hint="eastAsia"/>
                <w:bCs/>
                <w:color w:val="000000"/>
                <w:vertAlign w:val="superscript"/>
              </w:rPr>
              <w:t>3</w:t>
            </w:r>
            <w:r w:rsidR="003D2684">
              <w:rPr>
                <w:rFonts w:hAnsi="宋体" w:hint="eastAsia"/>
                <w:bCs/>
                <w:color w:val="000000"/>
              </w:rPr>
              <w:t>t/d</w:t>
            </w:r>
            <w:r w:rsidR="003D2684">
              <w:rPr>
                <w:rFonts w:hAnsi="宋体" w:hint="eastAsia"/>
                <w:bCs/>
                <w:color w:val="000000"/>
              </w:rPr>
              <w:t>，</w:t>
            </w:r>
            <w:r w:rsidRPr="0044074F">
              <w:rPr>
                <w:rFonts w:hAnsi="宋体" w:hint="eastAsia"/>
                <w:bCs/>
                <w:color w:val="000000"/>
              </w:rPr>
              <w:t>同时由于循环过程中少量水因受热等因素损失，</w:t>
            </w:r>
            <w:r w:rsidR="003D2684">
              <w:rPr>
                <w:rFonts w:hAnsi="宋体" w:hint="eastAsia"/>
                <w:bCs/>
                <w:color w:val="000000"/>
              </w:rPr>
              <w:t>损耗约为</w:t>
            </w:r>
            <w:r w:rsidR="003D2684">
              <w:rPr>
                <w:rFonts w:hAnsi="宋体" w:hint="eastAsia"/>
                <w:bCs/>
                <w:color w:val="000000"/>
              </w:rPr>
              <w:t>2%</w:t>
            </w:r>
            <w:r w:rsidR="003D2684">
              <w:rPr>
                <w:rFonts w:hAnsi="宋体" w:hint="eastAsia"/>
                <w:bCs/>
                <w:color w:val="000000"/>
              </w:rPr>
              <w:t>，</w:t>
            </w:r>
            <w:r w:rsidRPr="0044074F">
              <w:rPr>
                <w:rFonts w:hAnsi="宋体" w:hint="eastAsia"/>
                <w:bCs/>
                <w:color w:val="000000"/>
              </w:rPr>
              <w:t>需要定期补充水，补充水量约为</w:t>
            </w:r>
            <w:r w:rsidR="003D2684">
              <w:rPr>
                <w:rFonts w:hAnsi="宋体" w:hint="eastAsia"/>
                <w:bCs/>
                <w:color w:val="000000"/>
              </w:rPr>
              <w:t>6</w:t>
            </w:r>
            <w:r w:rsidR="00AF1402" w:rsidRPr="0044074F">
              <w:rPr>
                <w:rFonts w:hAnsi="宋体" w:hint="eastAsia"/>
                <w:bCs/>
                <w:color w:val="000000"/>
              </w:rPr>
              <w:t xml:space="preserve"> </w:t>
            </w:r>
            <w:r w:rsidR="003D2684" w:rsidRPr="0044074F">
              <w:rPr>
                <w:rFonts w:hAnsi="宋体" w:hint="eastAsia"/>
                <w:bCs/>
                <w:color w:val="000000"/>
              </w:rPr>
              <w:t>m</w:t>
            </w:r>
            <w:r w:rsidR="003D2684" w:rsidRPr="0044074F">
              <w:rPr>
                <w:rFonts w:hAnsi="宋体" w:hint="eastAsia"/>
                <w:bCs/>
                <w:color w:val="000000"/>
                <w:vertAlign w:val="superscript"/>
              </w:rPr>
              <w:t>3</w:t>
            </w:r>
            <w:r w:rsidRPr="0044074F">
              <w:rPr>
                <w:rFonts w:hAnsi="宋体" w:hint="eastAsia"/>
                <w:bCs/>
                <w:color w:val="000000"/>
              </w:rPr>
              <w:t>/</w:t>
            </w:r>
            <w:r w:rsidR="00B40EC2">
              <w:rPr>
                <w:rFonts w:hAnsi="宋体" w:hint="eastAsia"/>
                <w:bCs/>
                <w:color w:val="000000"/>
              </w:rPr>
              <w:t>a</w:t>
            </w:r>
            <w:r w:rsidRPr="0044074F">
              <w:rPr>
                <w:rFonts w:hAnsi="宋体" w:hint="eastAsia"/>
                <w:bCs/>
                <w:color w:val="000000"/>
              </w:rPr>
              <w:t>。</w:t>
            </w:r>
          </w:p>
          <w:p w:rsidR="000A0C30" w:rsidRPr="0044074F" w:rsidRDefault="000A0C30" w:rsidP="00714D03">
            <w:pPr>
              <w:numPr>
                <w:ilvl w:val="0"/>
                <w:numId w:val="2"/>
              </w:numPr>
              <w:snapToGrid w:val="0"/>
              <w:spacing w:line="360" w:lineRule="auto"/>
              <w:ind w:left="0" w:firstLineChars="200" w:firstLine="482"/>
              <w:rPr>
                <w:b/>
                <w:color w:val="000000"/>
              </w:rPr>
            </w:pPr>
            <w:r w:rsidRPr="0044074F">
              <w:rPr>
                <w:rFonts w:hAnsi="宋体"/>
                <w:b/>
                <w:color w:val="000000"/>
              </w:rPr>
              <w:t>排水</w:t>
            </w:r>
          </w:p>
          <w:p w:rsidR="000A0C30" w:rsidRDefault="000A0C30" w:rsidP="00282FF8">
            <w:pPr>
              <w:snapToGrid w:val="0"/>
              <w:spacing w:line="360" w:lineRule="auto"/>
              <w:ind w:firstLineChars="200" w:firstLine="480"/>
              <w:rPr>
                <w:bCs/>
              </w:rPr>
            </w:pPr>
            <w:r w:rsidRPr="0044074F">
              <w:rPr>
                <w:rFonts w:hAnsi="宋体" w:hint="eastAsia"/>
                <w:bCs/>
                <w:color w:val="000000"/>
              </w:rPr>
              <w:t>本项目无生产废水产生，</w:t>
            </w:r>
            <w:r w:rsidR="00282FF8" w:rsidRPr="00282FF8">
              <w:rPr>
                <w:rFonts w:hAnsi="宋体" w:hint="eastAsia"/>
                <w:bCs/>
                <w:color w:val="000000"/>
              </w:rPr>
              <w:t>水喷淋塔用水循环使用不外排</w:t>
            </w:r>
            <w:r w:rsidR="00282FF8">
              <w:rPr>
                <w:rFonts w:hAnsi="宋体" w:hint="eastAsia"/>
                <w:bCs/>
                <w:color w:val="000000"/>
              </w:rPr>
              <w:t>，</w:t>
            </w:r>
            <w:r w:rsidRPr="0044074F">
              <w:rPr>
                <w:rFonts w:hAnsi="宋体" w:hint="eastAsia"/>
                <w:bCs/>
                <w:color w:val="000000"/>
              </w:rPr>
              <w:t>项目的废水主要为生活污水</w:t>
            </w:r>
            <w:r w:rsidRPr="0044074F">
              <w:rPr>
                <w:rFonts w:hAnsi="宋体"/>
                <w:bCs/>
                <w:color w:val="000000"/>
              </w:rPr>
              <w:t>。</w:t>
            </w:r>
            <w:bookmarkStart w:id="2" w:name="OLE_LINK6"/>
            <w:bookmarkStart w:id="3" w:name="OLE_LINK7"/>
            <w:r w:rsidRPr="0044074F">
              <w:rPr>
                <w:rFonts w:hAnsi="宋体"/>
                <w:bCs/>
                <w:color w:val="000000"/>
              </w:rPr>
              <w:t>生活污水排放系数按</w:t>
            </w:r>
            <w:r w:rsidRPr="0044074F">
              <w:rPr>
                <w:bCs/>
                <w:color w:val="000000"/>
              </w:rPr>
              <w:t>0.9</w:t>
            </w:r>
            <w:r w:rsidRPr="0044074F">
              <w:rPr>
                <w:rFonts w:hAnsi="宋体"/>
                <w:bCs/>
                <w:color w:val="000000"/>
              </w:rPr>
              <w:t>计算，排放量预计</w:t>
            </w:r>
            <w:r w:rsidR="0037416D">
              <w:rPr>
                <w:rFonts w:hint="eastAsia"/>
                <w:bCs/>
                <w:color w:val="000000"/>
              </w:rPr>
              <w:t>0.216</w:t>
            </w:r>
            <w:r w:rsidRPr="0044074F">
              <w:rPr>
                <w:bCs/>
                <w:color w:val="000000"/>
              </w:rPr>
              <w:t>m</w:t>
            </w:r>
            <w:r w:rsidRPr="0044074F">
              <w:rPr>
                <w:bCs/>
                <w:color w:val="000000"/>
                <w:vertAlign w:val="superscript"/>
              </w:rPr>
              <w:t>3</w:t>
            </w:r>
            <w:r w:rsidRPr="0044074F">
              <w:rPr>
                <w:bCs/>
                <w:color w:val="000000"/>
              </w:rPr>
              <w:t>/d</w:t>
            </w:r>
            <w:r w:rsidRPr="0044074F">
              <w:rPr>
                <w:rFonts w:hAnsi="宋体"/>
                <w:bCs/>
                <w:color w:val="000000"/>
              </w:rPr>
              <w:t>，</w:t>
            </w:r>
            <w:r w:rsidR="00DA0D89">
              <w:rPr>
                <w:rFonts w:hint="eastAsia"/>
                <w:bCs/>
                <w:color w:val="000000"/>
              </w:rPr>
              <w:t>64.8</w:t>
            </w:r>
            <w:r w:rsidRPr="0044074F">
              <w:rPr>
                <w:bCs/>
                <w:color w:val="000000"/>
              </w:rPr>
              <w:t>m</w:t>
            </w:r>
            <w:r w:rsidRPr="0044074F">
              <w:rPr>
                <w:bCs/>
                <w:color w:val="000000"/>
                <w:vertAlign w:val="superscript"/>
              </w:rPr>
              <w:t>3</w:t>
            </w:r>
            <w:r w:rsidRPr="0044074F">
              <w:rPr>
                <w:bCs/>
                <w:color w:val="000000"/>
              </w:rPr>
              <w:t>/a</w:t>
            </w:r>
            <w:bookmarkEnd w:id="2"/>
            <w:bookmarkEnd w:id="3"/>
            <w:r w:rsidRPr="0044074F">
              <w:rPr>
                <w:rFonts w:hAnsi="宋体"/>
                <w:bCs/>
                <w:color w:val="000000"/>
              </w:rPr>
              <w:t>，</w:t>
            </w:r>
            <w:r w:rsidR="00282FF8">
              <w:rPr>
                <w:rFonts w:hAnsi="宋体" w:hint="eastAsia"/>
                <w:bCs/>
                <w:szCs w:val="22"/>
              </w:rPr>
              <w:t>属于水口镇污水处理厂集水范围。生活污水经化粪池预处理达到广东省地方标准《水污染物排放限值</w:t>
            </w:r>
            <w:r w:rsidR="00282FF8">
              <w:rPr>
                <w:rFonts w:hAnsi="宋体" w:hint="eastAsia"/>
                <w:bCs/>
              </w:rPr>
              <w:t>》</w:t>
            </w:r>
            <w:r w:rsidR="00282FF8">
              <w:rPr>
                <w:rFonts w:hAnsi="宋体" w:hint="eastAsia"/>
                <w:bCs/>
              </w:rPr>
              <w:t>(DB44/26-2001)</w:t>
            </w:r>
            <w:r w:rsidR="00282FF8">
              <w:rPr>
                <w:rFonts w:hAnsi="宋体" w:hint="eastAsia"/>
                <w:bCs/>
              </w:rPr>
              <w:t>中的第二时段三级标准和《污水排入城镇下水道水质标准》（</w:t>
            </w:r>
            <w:r w:rsidR="00282FF8">
              <w:rPr>
                <w:rFonts w:hAnsi="宋体" w:hint="eastAsia"/>
                <w:bCs/>
              </w:rPr>
              <w:t>GB/T31962-2015</w:t>
            </w:r>
            <w:r w:rsidR="00282FF8">
              <w:rPr>
                <w:rFonts w:hAnsi="宋体" w:hint="eastAsia"/>
                <w:bCs/>
              </w:rPr>
              <w:t>）</w:t>
            </w:r>
            <w:r w:rsidR="00282FF8">
              <w:rPr>
                <w:rFonts w:hAnsi="宋体" w:hint="eastAsia"/>
                <w:bCs/>
              </w:rPr>
              <w:t>B</w:t>
            </w:r>
            <w:r w:rsidR="00282FF8">
              <w:rPr>
                <w:rFonts w:hAnsi="宋体" w:hint="eastAsia"/>
                <w:bCs/>
              </w:rPr>
              <w:t>等级中较严者后再排入水口镇污水处理厂集中处理；最终污水处理厂外排尾水执行</w:t>
            </w:r>
            <w:r w:rsidR="00282FF8" w:rsidRPr="003232BC">
              <w:rPr>
                <w:rFonts w:hAnsi="宋体" w:hint="eastAsia"/>
                <w:bCs/>
              </w:rPr>
              <w:t>《城镇污水处理厂污染物排放标准》（</w:t>
            </w:r>
            <w:r w:rsidR="00282FF8" w:rsidRPr="003232BC">
              <w:rPr>
                <w:rFonts w:hAnsi="宋体" w:hint="eastAsia"/>
                <w:bCs/>
              </w:rPr>
              <w:t>GB18918-2002</w:t>
            </w:r>
            <w:r w:rsidR="00282FF8" w:rsidRPr="003232BC">
              <w:rPr>
                <w:rFonts w:hAnsi="宋体" w:hint="eastAsia"/>
                <w:bCs/>
              </w:rPr>
              <w:t>）一级</w:t>
            </w:r>
            <w:r w:rsidR="00282FF8" w:rsidRPr="003232BC">
              <w:rPr>
                <w:rFonts w:hAnsi="宋体" w:hint="eastAsia"/>
                <w:bCs/>
              </w:rPr>
              <w:t>A</w:t>
            </w:r>
            <w:r w:rsidR="00282FF8" w:rsidRPr="003232BC">
              <w:rPr>
                <w:rFonts w:hAnsi="宋体" w:hint="eastAsia"/>
                <w:bCs/>
              </w:rPr>
              <w:t>标准及广东省地方标准《水污染物排放限值》（</w:t>
            </w:r>
            <w:r w:rsidR="00282FF8" w:rsidRPr="003232BC">
              <w:rPr>
                <w:rFonts w:hAnsi="宋体" w:hint="eastAsia"/>
                <w:bCs/>
              </w:rPr>
              <w:t>DB44/26-2001</w:t>
            </w:r>
            <w:r w:rsidR="00282FF8" w:rsidRPr="003232BC">
              <w:rPr>
                <w:rFonts w:hAnsi="宋体" w:hint="eastAsia"/>
                <w:bCs/>
              </w:rPr>
              <w:t>）第二时段一级标准中的较严值</w:t>
            </w:r>
            <w:r w:rsidR="00282FF8">
              <w:rPr>
                <w:rFonts w:hAnsi="宋体" w:hint="eastAsia"/>
                <w:bCs/>
              </w:rPr>
              <w:t>，尾水排入污水处理厂东面河涌。</w:t>
            </w:r>
            <w:r w:rsidR="00282FF8" w:rsidRPr="005E1B09">
              <w:rPr>
                <w:bCs/>
              </w:rPr>
              <w:t xml:space="preserve"> </w:t>
            </w:r>
          </w:p>
          <w:p w:rsidR="003D2684" w:rsidRPr="003D2684" w:rsidRDefault="003D2684" w:rsidP="003D2684">
            <w:pPr>
              <w:snapToGrid w:val="0"/>
              <w:spacing w:line="360" w:lineRule="auto"/>
              <w:ind w:firstLineChars="200" w:firstLine="480"/>
              <w:rPr>
                <w:bCs/>
                <w:noProof w:val="0"/>
              </w:rPr>
            </w:pPr>
            <w:r>
              <w:rPr>
                <w:bCs/>
              </w:rPr>
              <w:lastRenderedPageBreak/>
              <mc:AlternateContent>
                <mc:Choice Requires="wpc">
                  <w:drawing>
                    <wp:inline distT="0" distB="0" distL="0" distR="0">
                      <wp:extent cx="5943600" cy="2600742"/>
                      <wp:effectExtent l="0" t="0" r="0" b="0"/>
                      <wp:docPr id="147" name="画布 1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 name="Text Box 9"/>
                              <wps:cNvSpPr txBox="1">
                                <a:spLocks noChangeArrowheads="1"/>
                              </wps:cNvSpPr>
                              <wps:spPr bwMode="auto">
                                <a:xfrm>
                                  <a:off x="127059" y="1106484"/>
                                  <a:ext cx="761529" cy="4191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7F7F7F">
                                          <a:alpha val="21001"/>
                                        </a:srgbClr>
                                      </a:solidFill>
                                    </a14:hiddenFill>
                                  </a:ext>
                                </a:extLst>
                              </wps:spPr>
                              <wps:txbx>
                                <w:txbxContent>
                                  <w:p w:rsidR="00090BCA" w:rsidRPr="00210868" w:rsidRDefault="00090BCA" w:rsidP="003D2684">
                                    <w:pPr>
                                      <w:ind w:firstLine="0"/>
                                      <w:rPr>
                                        <w:sz w:val="21"/>
                                        <w:szCs w:val="21"/>
                                      </w:rPr>
                                    </w:pPr>
                                    <w:r w:rsidRPr="00210868">
                                      <w:rPr>
                                        <w:rFonts w:hint="eastAsia"/>
                                        <w:sz w:val="21"/>
                                        <w:szCs w:val="21"/>
                                      </w:rPr>
                                      <w:t>新鲜水：</w:t>
                                    </w:r>
                                    <w:r>
                                      <w:rPr>
                                        <w:rFonts w:hint="eastAsia"/>
                                        <w:sz w:val="21"/>
                                        <w:szCs w:val="21"/>
                                      </w:rPr>
                                      <w:t>80</w:t>
                                    </w:r>
                                  </w:p>
                                </w:txbxContent>
                              </wps:txbx>
                              <wps:bodyPr rot="0" vert="horz" wrap="square" lIns="91440" tIns="45720" rIns="91440" bIns="45720" anchor="t" anchorCtr="0" upright="1">
                                <a:noAutofit/>
                              </wps:bodyPr>
                            </wps:wsp>
                            <wps:wsp>
                              <wps:cNvPr id="115" name="Text Box 10"/>
                              <wps:cNvSpPr txBox="1">
                                <a:spLocks noChangeArrowheads="1"/>
                              </wps:cNvSpPr>
                              <wps:spPr bwMode="auto">
                                <a:xfrm>
                                  <a:off x="1333295" y="533027"/>
                                  <a:ext cx="1016473" cy="28631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7F7F7F">
                                          <a:alpha val="21001"/>
                                        </a:srgbClr>
                                      </a:solidFill>
                                    </a14:hiddenFill>
                                  </a:ext>
                                </a:extLst>
                              </wps:spPr>
                              <wps:txbx>
                                <w:txbxContent>
                                  <w:p w:rsidR="00090BCA" w:rsidRPr="00210868" w:rsidRDefault="00090BCA" w:rsidP="003D2684">
                                    <w:pPr>
                                      <w:ind w:firstLine="0"/>
                                      <w:rPr>
                                        <w:sz w:val="21"/>
                                        <w:szCs w:val="21"/>
                                      </w:rPr>
                                    </w:pPr>
                                    <w:r w:rsidRPr="00210868">
                                      <w:rPr>
                                        <w:rFonts w:hint="eastAsia"/>
                                        <w:sz w:val="21"/>
                                        <w:szCs w:val="21"/>
                                      </w:rPr>
                                      <w:t>生活用水：</w:t>
                                    </w:r>
                                    <w:r w:rsidRPr="00210868">
                                      <w:rPr>
                                        <w:rFonts w:hint="eastAsia"/>
                                        <w:sz w:val="21"/>
                                        <w:szCs w:val="21"/>
                                      </w:rPr>
                                      <w:t>72</w:t>
                                    </w:r>
                                  </w:p>
                                </w:txbxContent>
                              </wps:txbx>
                              <wps:bodyPr rot="0" vert="horz" wrap="square" lIns="91440" tIns="45720" rIns="91440" bIns="45720" anchor="t" anchorCtr="0" upright="1">
                                <a:noAutofit/>
                              </wps:bodyPr>
                            </wps:wsp>
                            <wps:wsp>
                              <wps:cNvPr id="117" name="Text Box 11"/>
                              <wps:cNvSpPr txBox="1">
                                <a:spLocks noChangeArrowheads="1"/>
                              </wps:cNvSpPr>
                              <wps:spPr bwMode="auto">
                                <a:xfrm>
                                  <a:off x="1663319" y="31355"/>
                                  <a:ext cx="787931" cy="272289"/>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7F7F7F">
                                          <a:alpha val="21001"/>
                                        </a:srgbClr>
                                      </a:solidFill>
                                    </a14:hiddenFill>
                                  </a:ext>
                                </a:extLst>
                              </wps:spPr>
                              <wps:txbx>
                                <w:txbxContent>
                                  <w:p w:rsidR="00090BCA" w:rsidRPr="00210868" w:rsidRDefault="00090BCA" w:rsidP="003D2684">
                                    <w:pPr>
                                      <w:ind w:firstLine="0"/>
                                      <w:rPr>
                                        <w:sz w:val="21"/>
                                        <w:szCs w:val="21"/>
                                      </w:rPr>
                                    </w:pPr>
                                    <w:r w:rsidRPr="00210868">
                                      <w:rPr>
                                        <w:rFonts w:hint="eastAsia"/>
                                        <w:sz w:val="21"/>
                                        <w:szCs w:val="21"/>
                                      </w:rPr>
                                      <w:t>损耗：</w:t>
                                    </w:r>
                                    <w:r w:rsidRPr="00210868">
                                      <w:rPr>
                                        <w:rFonts w:hint="eastAsia"/>
                                        <w:sz w:val="21"/>
                                        <w:szCs w:val="21"/>
                                      </w:rPr>
                                      <w:t>7.2</w:t>
                                    </w:r>
                                  </w:p>
                                </w:txbxContent>
                              </wps:txbx>
                              <wps:bodyPr rot="0" vert="horz" wrap="square" lIns="91440" tIns="45720" rIns="91440" bIns="45720" anchor="t" anchorCtr="0" upright="1">
                                <a:noAutofit/>
                              </wps:bodyPr>
                            </wps:wsp>
                            <wps:wsp>
                              <wps:cNvPr id="118" name="Text Box 12"/>
                              <wps:cNvSpPr txBox="1">
                                <a:spLocks noChangeArrowheads="1"/>
                              </wps:cNvSpPr>
                              <wps:spPr bwMode="auto">
                                <a:xfrm>
                                  <a:off x="2754872" y="533027"/>
                                  <a:ext cx="1123730" cy="28631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7F7F7F">
                                          <a:alpha val="21001"/>
                                        </a:srgbClr>
                                      </a:solidFill>
                                    </a14:hiddenFill>
                                  </a:ext>
                                </a:extLst>
                              </wps:spPr>
                              <wps:txbx>
                                <w:txbxContent>
                                  <w:p w:rsidR="00090BCA" w:rsidRPr="00210868" w:rsidRDefault="00090BCA" w:rsidP="003D2684">
                                    <w:pPr>
                                      <w:ind w:firstLine="0"/>
                                      <w:rPr>
                                        <w:sz w:val="21"/>
                                        <w:szCs w:val="21"/>
                                      </w:rPr>
                                    </w:pPr>
                                    <w:r w:rsidRPr="00210868">
                                      <w:rPr>
                                        <w:rFonts w:hint="eastAsia"/>
                                        <w:sz w:val="21"/>
                                        <w:szCs w:val="21"/>
                                      </w:rPr>
                                      <w:t>生活废水：</w:t>
                                    </w:r>
                                    <w:r w:rsidRPr="00210868">
                                      <w:rPr>
                                        <w:rFonts w:hint="eastAsia"/>
                                        <w:sz w:val="21"/>
                                        <w:szCs w:val="21"/>
                                      </w:rPr>
                                      <w:t>64.8</w:t>
                                    </w:r>
                                  </w:p>
                                </w:txbxContent>
                              </wps:txbx>
                              <wps:bodyPr rot="0" vert="horz" wrap="square" lIns="91440" tIns="45720" rIns="91440" bIns="45720" anchor="t" anchorCtr="0" upright="1">
                                <a:noAutofit/>
                              </wps:bodyPr>
                            </wps:wsp>
                            <wps:wsp>
                              <wps:cNvPr id="119" name="Text Box 13"/>
                              <wps:cNvSpPr txBox="1">
                                <a:spLocks noChangeArrowheads="1"/>
                              </wps:cNvSpPr>
                              <wps:spPr bwMode="auto">
                                <a:xfrm>
                                  <a:off x="2754872" y="1758328"/>
                                  <a:ext cx="1232638" cy="29209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7F7F7F">
                                          <a:alpha val="21001"/>
                                        </a:srgbClr>
                                      </a:solidFill>
                                    </a14:hiddenFill>
                                  </a:ext>
                                </a:extLst>
                              </wps:spPr>
                              <wps:txbx>
                                <w:txbxContent>
                                  <w:p w:rsidR="00090BCA" w:rsidRPr="00210868" w:rsidRDefault="00090BCA" w:rsidP="003D2684">
                                    <w:pPr>
                                      <w:ind w:firstLine="0"/>
                                      <w:rPr>
                                        <w:sz w:val="21"/>
                                        <w:szCs w:val="21"/>
                                      </w:rPr>
                                    </w:pPr>
                                    <w:r>
                                      <w:rPr>
                                        <w:rFonts w:hint="eastAsia"/>
                                        <w:sz w:val="21"/>
                                        <w:szCs w:val="21"/>
                                      </w:rPr>
                                      <w:t>水喷淋塔</w:t>
                                    </w:r>
                                    <w:r w:rsidRPr="00787B6E">
                                      <w:rPr>
                                        <w:rFonts w:hint="eastAsia"/>
                                        <w:sz w:val="21"/>
                                        <w:szCs w:val="21"/>
                                      </w:rPr>
                                      <w:t>用水：</w:t>
                                    </w:r>
                                    <w:r>
                                      <w:rPr>
                                        <w:rFonts w:ascii="宋体" w:hAnsi="宋体" w:cs="宋体" w:hint="eastAsia"/>
                                        <w:spacing w:val="-3"/>
                                        <w:sz w:val="21"/>
                                        <w:szCs w:val="21"/>
                                      </w:rPr>
                                      <w:t>1050</w:t>
                                    </w:r>
                                  </w:p>
                                </w:txbxContent>
                              </wps:txbx>
                              <wps:bodyPr rot="0" vert="horz" wrap="square" lIns="91440" tIns="45720" rIns="91440" bIns="45720" anchor="t" anchorCtr="0" upright="1">
                                <a:noAutofit/>
                              </wps:bodyPr>
                            </wps:wsp>
                            <wps:wsp>
                              <wps:cNvPr id="122" name="Text Box 16"/>
                              <wps:cNvSpPr txBox="1">
                                <a:spLocks noChangeArrowheads="1"/>
                              </wps:cNvSpPr>
                              <wps:spPr bwMode="auto">
                                <a:xfrm>
                                  <a:off x="1249964" y="1758328"/>
                                  <a:ext cx="1143532" cy="2920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7F7F7F">
                                          <a:alpha val="21001"/>
                                        </a:srgbClr>
                                      </a:solidFill>
                                    </a14:hiddenFill>
                                  </a:ext>
                                </a:extLst>
                              </wps:spPr>
                              <wps:txbx>
                                <w:txbxContent>
                                  <w:p w:rsidR="00090BCA" w:rsidRPr="00427B49" w:rsidRDefault="00090BCA" w:rsidP="003D2684">
                                    <w:pPr>
                                      <w:ind w:firstLine="0"/>
                                      <w:rPr>
                                        <w:sz w:val="21"/>
                                        <w:szCs w:val="21"/>
                                      </w:rPr>
                                    </w:pPr>
                                    <w:r w:rsidRPr="00427B49">
                                      <w:rPr>
                                        <w:rFonts w:hint="eastAsia"/>
                                        <w:sz w:val="21"/>
                                        <w:szCs w:val="21"/>
                                      </w:rPr>
                                      <w:t>补充新鲜水</w:t>
                                    </w:r>
                                    <w:r w:rsidRPr="00210868">
                                      <w:rPr>
                                        <w:rFonts w:hint="eastAsia"/>
                                        <w:sz w:val="21"/>
                                        <w:szCs w:val="21"/>
                                      </w:rPr>
                                      <w:t>：</w:t>
                                    </w:r>
                                    <w:r>
                                      <w:rPr>
                                        <w:rFonts w:hint="eastAsia"/>
                                        <w:sz w:val="21"/>
                                        <w:szCs w:val="21"/>
                                      </w:rPr>
                                      <w:t>8</w:t>
                                    </w:r>
                                  </w:p>
                                </w:txbxContent>
                              </wps:txbx>
                              <wps:bodyPr rot="0" vert="horz" wrap="square" lIns="91440" tIns="45720" rIns="91440" bIns="45720" anchor="t" anchorCtr="0" upright="1">
                                <a:noAutofit/>
                              </wps:bodyPr>
                            </wps:wsp>
                            <wps:wsp>
                              <wps:cNvPr id="123" name="Text Box 17"/>
                              <wps:cNvSpPr txBox="1">
                                <a:spLocks noChangeArrowheads="1"/>
                              </wps:cNvSpPr>
                              <wps:spPr bwMode="auto">
                                <a:xfrm>
                                  <a:off x="4629148" y="1757764"/>
                                  <a:ext cx="1276351" cy="442511"/>
                                </a:xfrm>
                                <a:prstGeom prst="rect">
                                  <a:avLst/>
                                </a:prstGeom>
                                <a:noFill/>
                                <a:ln w="12700">
                                  <a:solidFill>
                                    <a:schemeClr val="tx1"/>
                                  </a:solidFill>
                                  <a:prstDash val="dash"/>
                                  <a:miter lim="800000"/>
                                  <a:headEnd/>
                                  <a:tailEnd/>
                                </a:ln>
                              </wps:spPr>
                              <wps:txbx>
                                <w:txbxContent>
                                  <w:p w:rsidR="00090BCA" w:rsidRDefault="00090BCA" w:rsidP="003D2684">
                                    <w:pPr>
                                      <w:ind w:firstLine="0"/>
                                      <w:rPr>
                                        <w:sz w:val="21"/>
                                        <w:szCs w:val="21"/>
                                      </w:rPr>
                                    </w:pPr>
                                    <w:r>
                                      <w:rPr>
                                        <w:rFonts w:hint="eastAsia"/>
                                        <w:sz w:val="21"/>
                                        <w:szCs w:val="21"/>
                                      </w:rPr>
                                      <w:t>沉渣外清</w:t>
                                    </w:r>
                                  </w:p>
                                  <w:p w:rsidR="00090BCA" w:rsidRPr="00427B49" w:rsidRDefault="00090BCA" w:rsidP="003D2684">
                                    <w:pPr>
                                      <w:ind w:firstLine="0"/>
                                      <w:rPr>
                                        <w:sz w:val="21"/>
                                        <w:szCs w:val="21"/>
                                      </w:rPr>
                                    </w:pPr>
                                    <w:r>
                                      <w:rPr>
                                        <w:rFonts w:hint="eastAsia"/>
                                        <w:sz w:val="21"/>
                                        <w:szCs w:val="21"/>
                                      </w:rPr>
                                      <w:t>污水：</w:t>
                                    </w:r>
                                    <w:r>
                                      <w:rPr>
                                        <w:rFonts w:hint="eastAsia"/>
                                        <w:sz w:val="21"/>
                                        <w:szCs w:val="21"/>
                                      </w:rPr>
                                      <w:t>2</w:t>
                                    </w:r>
                                  </w:p>
                                </w:txbxContent>
                              </wps:txbx>
                              <wps:bodyPr rot="0" vert="horz" wrap="square" lIns="91440" tIns="45720" rIns="91440" bIns="45720" anchor="t" anchorCtr="0" upright="1">
                                <a:noAutofit/>
                              </wps:bodyPr>
                            </wps:wsp>
                            <wps:wsp>
                              <wps:cNvPr id="124" name="Text Box 18"/>
                              <wps:cNvSpPr txBox="1">
                                <a:spLocks noChangeArrowheads="1"/>
                              </wps:cNvSpPr>
                              <wps:spPr bwMode="auto">
                                <a:xfrm>
                                  <a:off x="3086100" y="1248405"/>
                                  <a:ext cx="742950" cy="277240"/>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7F7F7F">
                                          <a:alpha val="21001"/>
                                        </a:srgbClr>
                                      </a:solidFill>
                                    </a14:hiddenFill>
                                  </a:ext>
                                </a:extLst>
                              </wps:spPr>
                              <wps:txbx>
                                <w:txbxContent>
                                  <w:p w:rsidR="00090BCA" w:rsidRPr="00210868" w:rsidRDefault="00090BCA" w:rsidP="003D2684">
                                    <w:pPr>
                                      <w:ind w:firstLine="0"/>
                                      <w:rPr>
                                        <w:sz w:val="21"/>
                                        <w:szCs w:val="21"/>
                                      </w:rPr>
                                    </w:pPr>
                                    <w:r w:rsidRPr="00210868">
                                      <w:rPr>
                                        <w:rFonts w:hint="eastAsia"/>
                                        <w:sz w:val="21"/>
                                        <w:szCs w:val="21"/>
                                      </w:rPr>
                                      <w:t>损耗：</w:t>
                                    </w:r>
                                    <w:r>
                                      <w:rPr>
                                        <w:rFonts w:hint="eastAsia"/>
                                        <w:sz w:val="21"/>
                                        <w:szCs w:val="21"/>
                                      </w:rPr>
                                      <w:t>6</w:t>
                                    </w:r>
                                  </w:p>
                                </w:txbxContent>
                              </wps:txbx>
                              <wps:bodyPr rot="0" vert="horz" wrap="square" lIns="91440" tIns="45720" rIns="91440" bIns="45720" anchor="t" anchorCtr="0" upright="1">
                                <a:noAutofit/>
                              </wps:bodyPr>
                            </wps:wsp>
                            <wps:wsp>
                              <wps:cNvPr id="125" name="AutoShape 19"/>
                              <wps:cNvCnPr>
                                <a:cxnSpLocks noChangeShapeType="1"/>
                                <a:stCxn id="43" idx="3"/>
                              </wps:cNvCnPr>
                              <wps:spPr bwMode="auto">
                                <a:xfrm flipV="1">
                                  <a:off x="888589" y="1314414"/>
                                  <a:ext cx="114683" cy="16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20"/>
                              <wps:cNvCnPr>
                                <a:cxnSpLocks noChangeShapeType="1"/>
                              </wps:cNvCnPr>
                              <wps:spPr bwMode="auto">
                                <a:xfrm>
                                  <a:off x="1003272" y="660095"/>
                                  <a:ext cx="825" cy="125748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21"/>
                              <wps:cNvCnPr>
                                <a:cxnSpLocks noChangeShapeType="1"/>
                              </wps:cNvCnPr>
                              <wps:spPr bwMode="auto">
                                <a:xfrm flipV="1">
                                  <a:off x="1003272" y="659270"/>
                                  <a:ext cx="330024" cy="82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AutoShape 22"/>
                              <wps:cNvCnPr>
                                <a:cxnSpLocks noChangeShapeType="1"/>
                                <a:endCxn id="122" idx="1"/>
                              </wps:cNvCnPr>
                              <wps:spPr bwMode="auto">
                                <a:xfrm flipV="1">
                                  <a:off x="1003272" y="1904375"/>
                                  <a:ext cx="246692" cy="1485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AutoShape 23"/>
                              <wps:cNvCnPr>
                                <a:cxnSpLocks noChangeShapeType="1"/>
                                <a:stCxn id="115" idx="3"/>
                                <a:endCxn id="118" idx="1"/>
                              </wps:cNvCnPr>
                              <wps:spPr bwMode="auto">
                                <a:xfrm>
                                  <a:off x="2349768" y="676597"/>
                                  <a:ext cx="405104" cy="82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24"/>
                              <wps:cNvCnPr>
                                <a:cxnSpLocks noChangeShapeType="1"/>
                                <a:stCxn id="122" idx="3"/>
                                <a:endCxn id="119" idx="1"/>
                              </wps:cNvCnPr>
                              <wps:spPr bwMode="auto">
                                <a:xfrm flipV="1">
                                  <a:off x="2393496" y="1904374"/>
                                  <a:ext cx="361376" cy="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AutoShape 28"/>
                              <wps:cNvCnPr>
                                <a:cxnSpLocks noChangeShapeType="1"/>
                                <a:stCxn id="115" idx="0"/>
                              </wps:cNvCnPr>
                              <wps:spPr bwMode="auto">
                                <a:xfrm rot="16200000">
                                  <a:off x="1796970" y="348205"/>
                                  <a:ext cx="229383" cy="139435"/>
                                </a:xfrm>
                                <a:prstGeom prst="curvedConnector3">
                                  <a:avLst>
                                    <a:gd name="adj1" fmla="val 4986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6" name="AutoShape 29"/>
                              <wps:cNvCnPr>
                                <a:cxnSpLocks noChangeShapeType="1"/>
                              </wps:cNvCnPr>
                              <wps:spPr bwMode="auto">
                                <a:xfrm rot="16200000">
                                  <a:off x="3324980" y="1572681"/>
                                  <a:ext cx="231033" cy="140260"/>
                                </a:xfrm>
                                <a:prstGeom prst="curvedConnector3">
                                  <a:avLst>
                                    <a:gd name="adj1" fmla="val 4986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7" name="AutoShape 30"/>
                              <wps:cNvCnPr>
                                <a:cxnSpLocks noChangeShapeType="1"/>
                              </wps:cNvCnPr>
                              <wps:spPr bwMode="auto">
                                <a:xfrm>
                                  <a:off x="3987510" y="1904590"/>
                                  <a:ext cx="717840" cy="1237"/>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1" name="Text Box 33"/>
                              <wps:cNvSpPr txBox="1">
                                <a:spLocks noChangeArrowheads="1"/>
                              </wps:cNvSpPr>
                              <wps:spPr bwMode="auto">
                                <a:xfrm>
                                  <a:off x="4242454" y="449690"/>
                                  <a:ext cx="1396000" cy="43813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7F7F7F">
                                          <a:alpha val="21001"/>
                                        </a:srgbClr>
                                      </a:solidFill>
                                    </a14:hiddenFill>
                                  </a:ext>
                                </a:extLst>
                              </wps:spPr>
                              <wps:txbx>
                                <w:txbxContent>
                                  <w:p w:rsidR="00090BCA" w:rsidRPr="00E279C3" w:rsidRDefault="00090BCA" w:rsidP="003D2684">
                                    <w:pPr>
                                      <w:ind w:firstLine="0"/>
                                      <w:rPr>
                                        <w:sz w:val="21"/>
                                        <w:szCs w:val="21"/>
                                      </w:rPr>
                                    </w:pPr>
                                    <w:r>
                                      <w:rPr>
                                        <w:rFonts w:hint="eastAsia"/>
                                        <w:sz w:val="21"/>
                                        <w:szCs w:val="21"/>
                                      </w:rPr>
                                      <w:t>排入水口</w:t>
                                    </w:r>
                                    <w:r w:rsidRPr="00E279C3">
                                      <w:rPr>
                                        <w:rFonts w:hint="eastAsia"/>
                                        <w:sz w:val="21"/>
                                        <w:szCs w:val="21"/>
                                      </w:rPr>
                                      <w:t>污水处理厂进一步处理</w:t>
                                    </w:r>
                                  </w:p>
                                </w:txbxContent>
                              </wps:txbx>
                              <wps:bodyPr rot="0" vert="horz" wrap="square" lIns="91440" tIns="45720" rIns="91440" bIns="45720" anchor="t" anchorCtr="0" upright="1">
                                <a:noAutofit/>
                              </wps:bodyPr>
                            </wps:wsp>
                            <wps:wsp>
                              <wps:cNvPr id="142" name="AutoShape 34"/>
                              <wps:cNvCnPr>
                                <a:cxnSpLocks noChangeShapeType="1"/>
                                <a:stCxn id="141" idx="2"/>
                              </wps:cNvCnPr>
                              <wps:spPr bwMode="auto">
                                <a:xfrm>
                                  <a:off x="4940453" y="887828"/>
                                  <a:ext cx="0" cy="18400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AutoShape 35"/>
                              <wps:cNvCnPr>
                                <a:cxnSpLocks noChangeShapeType="1"/>
                                <a:stCxn id="118" idx="3"/>
                                <a:endCxn id="141" idx="1"/>
                              </wps:cNvCnPr>
                              <wps:spPr bwMode="auto">
                                <a:xfrm flipV="1">
                                  <a:off x="3878602" y="668346"/>
                                  <a:ext cx="363851" cy="825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Text Box 36"/>
                              <wps:cNvSpPr txBox="1">
                                <a:spLocks noChangeArrowheads="1"/>
                              </wps:cNvSpPr>
                              <wps:spPr bwMode="auto">
                                <a:xfrm>
                                  <a:off x="4242454" y="1071829"/>
                                  <a:ext cx="1463021" cy="272289"/>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7F7F7F">
                                          <a:alpha val="21001"/>
                                        </a:srgbClr>
                                      </a:solidFill>
                                    </a14:hiddenFill>
                                  </a:ext>
                                </a:extLst>
                              </wps:spPr>
                              <wps:txbx>
                                <w:txbxContent>
                                  <w:p w:rsidR="00090BCA" w:rsidRPr="00210868" w:rsidRDefault="00090BCA" w:rsidP="003D2684">
                                    <w:pPr>
                                      <w:ind w:firstLine="0"/>
                                      <w:rPr>
                                        <w:sz w:val="21"/>
                                        <w:szCs w:val="21"/>
                                      </w:rPr>
                                    </w:pPr>
                                    <w:r w:rsidRPr="003D2684">
                                      <w:rPr>
                                        <w:rFonts w:hint="eastAsia"/>
                                        <w:sz w:val="21"/>
                                        <w:szCs w:val="21"/>
                                      </w:rPr>
                                      <w:t>污水处理厂东面河涌</w:t>
                                    </w:r>
                                  </w:p>
                                </w:txbxContent>
                              </wps:txbx>
                              <wps:bodyPr rot="0" vert="horz" wrap="square" lIns="91440" tIns="45720" rIns="91440" bIns="45720" anchor="t" anchorCtr="0" upright="1">
                                <a:noAutofit/>
                              </wps:bodyPr>
                            </wps:wsp>
                            <wps:wsp>
                              <wps:cNvPr id="145" name="Text Box 37"/>
                              <wps:cNvSpPr txBox="1">
                                <a:spLocks noChangeArrowheads="1"/>
                              </wps:cNvSpPr>
                              <wps:spPr bwMode="auto">
                                <a:xfrm>
                                  <a:off x="3571108" y="2323809"/>
                                  <a:ext cx="886592" cy="272289"/>
                                </a:xfrm>
                                <a:prstGeom prst="rect">
                                  <a:avLst/>
                                </a:prstGeom>
                                <a:noFill/>
                                <a:ln>
                                  <a:noFill/>
                                </a:ln>
                                <a:extLst>
                                  <a:ext uri="{909E8E84-426E-40DD-AFC4-6F175D3DCCD1}">
                                    <a14:hiddenFill xmlns:a14="http://schemas.microsoft.com/office/drawing/2010/main">
                                      <a:solidFill>
                                        <a:srgbClr val="7F7F7F">
                                          <a:alpha val="21001"/>
                                        </a:srgbClr>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90BCA" w:rsidRPr="00210868" w:rsidRDefault="00090BCA" w:rsidP="003D2684">
                                    <w:pPr>
                                      <w:ind w:firstLine="0"/>
                                      <w:rPr>
                                        <w:sz w:val="21"/>
                                        <w:szCs w:val="21"/>
                                      </w:rPr>
                                    </w:pPr>
                                    <w:r>
                                      <w:rPr>
                                        <w:rFonts w:hint="eastAsia"/>
                                        <w:sz w:val="21"/>
                                        <w:szCs w:val="21"/>
                                      </w:rPr>
                                      <w:t>沉循环使用</w:t>
                                    </w:r>
                                  </w:p>
                                </w:txbxContent>
                              </wps:txbx>
                              <wps:bodyPr rot="0" vert="horz" wrap="square" lIns="91440" tIns="45720" rIns="91440" bIns="45720" anchor="t" anchorCtr="0" upright="1">
                                <a:noAutofit/>
                              </wps:bodyPr>
                            </wps:wsp>
                            <wps:wsp>
                              <wps:cNvPr id="148" name="肘形连接符 148"/>
                              <wps:cNvCnPr>
                                <a:stCxn id="119" idx="3"/>
                                <a:endCxn id="119" idx="2"/>
                              </wps:cNvCnPr>
                              <wps:spPr>
                                <a:xfrm flipH="1">
                                  <a:off x="3371191" y="1904374"/>
                                  <a:ext cx="616319" cy="146046"/>
                                </a:xfrm>
                                <a:prstGeom prst="bentConnector4">
                                  <a:avLst>
                                    <a:gd name="adj1" fmla="val -37091"/>
                                    <a:gd name="adj2" fmla="val 256526"/>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2" name="Text Box 17"/>
                              <wps:cNvSpPr txBox="1">
                                <a:spLocks noChangeArrowheads="1"/>
                              </wps:cNvSpPr>
                              <wps:spPr bwMode="auto">
                                <a:xfrm>
                                  <a:off x="3987510" y="1596565"/>
                                  <a:ext cx="765466" cy="286427"/>
                                </a:xfrm>
                                <a:prstGeom prst="rect">
                                  <a:avLst/>
                                </a:prstGeom>
                                <a:noFill/>
                                <a:ln w="12700">
                                  <a:noFill/>
                                  <a:miter lim="800000"/>
                                  <a:headEnd/>
                                  <a:tailEnd/>
                                </a:ln>
                              </wps:spPr>
                              <wps:txbx>
                                <w:txbxContent>
                                  <w:p w:rsidR="00090BCA" w:rsidRPr="00304703" w:rsidRDefault="00090BCA" w:rsidP="00304703">
                                    <w:pPr>
                                      <w:ind w:firstLine="0"/>
                                      <w:rPr>
                                        <w:sz w:val="21"/>
                                        <w:szCs w:val="21"/>
                                      </w:rPr>
                                    </w:pPr>
                                    <w:r>
                                      <w:rPr>
                                        <w:rFonts w:hint="eastAsia"/>
                                        <w:sz w:val="21"/>
                                        <w:szCs w:val="21"/>
                                      </w:rPr>
                                      <w:t>半年</w:t>
                                    </w:r>
                                    <w:r w:rsidRPr="00304703">
                                      <w:rPr>
                                        <w:rFonts w:hint="eastAsia"/>
                                        <w:sz w:val="21"/>
                                        <w:szCs w:val="21"/>
                                      </w:rPr>
                                      <w:t>更换</w:t>
                                    </w:r>
                                  </w:p>
                                </w:txbxContent>
                              </wps:txbx>
                              <wps:bodyPr rot="0" vert="horz" wrap="square" lIns="91440" tIns="45720" rIns="91440" bIns="45720" anchor="t" anchorCtr="0" upright="1">
                                <a:noAutofit/>
                              </wps:bodyPr>
                            </wps:wsp>
                          </wpc:wpc>
                        </a:graphicData>
                      </a:graphic>
                    </wp:inline>
                  </w:drawing>
                </mc:Choice>
                <mc:Fallback>
                  <w:pict>
                    <v:group id="画布 147" o:spid="_x0000_s1039" editas="canvas" style="width:468pt;height:204.8pt;mso-position-horizontal-relative:char;mso-position-vertical-relative:line" coordsize="59436,2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NmewwkAACpSAAAOAAAAZHJzL2Uyb0RvYy54bWzsXMty40oZ3lPFO6i091h90c01nlMz9gSo&#10;Gi7FDOwVSY4FtmQkJXag2PAArFmxoApWvALF0wDnMfi6W2pd4mTiTEZJzlFSlciW1OpW/99/+/7u&#10;198cthvjKs6LJEvnJnllmUachlmUpBdz81efziaeaRRlkEbBJkvjuXkdF+Y3b374g9f73Sym2Trb&#10;RHFuoJG0mO13c3NdlrvZdFqE63gbFK+yXZzi5CrLt0GJj/nFNMqDPVrfbqbUspzpPsujXZ6FcVHg&#10;26U6ab6R7a9WcVj+fLUq4tLYzE30rZR/c/n3XPydvnkdzC7yYLdOwqobwQN6sQ2SFA/VTS2DMjAu&#10;8+RGU9skzLMiW5Wvwmw7zVarJIzlGDAaYvVGswjSq6CQgwnxduoO4ugR2z2/EP1Os7Nks8HbmKL1&#10;mfhO/N9jfmJxepN2L1LfyGura/Y7TGCx01NZfFkXP66DXSxHXszCn139IjeSaG5yZhppsIUcfYoP&#10;pfEuOxi+mELxcFz1cYfrygO+hijK6Sh2H7Lwt4WRZot1kF7Eb/M826/jIEL3iLgTQ9C3qnYK0cj5&#10;/qdZhMcEl2UmGzqs8q14BZgxQ7ROXcv2TeMah8RyuMeVJIlehTjvOsSmOB/iAk584khJmwazup1d&#10;XpQ/irOtIQ7mZg5Blc8Jrj4UpehXMKsv6bx58eKNveqApYaYbZJITJ64rsgvzheb3LgKhLzLHzlK&#10;nGlftk1KoG6TbOempy8KZuLFvE8jPD6YlUGyUcfoipp+DA6dEyfFMKV0/8G3/Pfee49POHXeT7i1&#10;XE7eni34xDkjrr1ky8ViSf4o+kn4bJ1EUZyKrtZII/x+UlJhXmFEY60zpM7I3TPxq17oZrcO1Pug&#10;xLLUpOsXJV90q51pt5/yNAZb/5fDlyIjpETJS3k4P0jhdGtJPM+ia8hQniltA+2Ig3WW/9409tA0&#10;c7P43WWQx6ax+UkKOfQJ50I1yQ/cdik+5O0z5+0zQRqiqblZmoY6XJRKnV3u8uRijScpyU+zt5Dd&#10;VSKFSQi56hVGUiFV9f6rQ5YQ+wZmiURDC3kDgZYxRn10B6C0GbOonDElzQK0xCIOd6FiBGqp5zDi&#10;VOAZUfudRa03ovaIoSXEvYlaqTuHR63jMEaUrWWE2baYsAa0ruf6jFSYdSn1pEPwbCytMOLLoFgr&#10;CxThSHV/tMCVwX5MC6x9wdECt5xmQhCD9bxmQmu1N6jbTF2bey693QITylwG/2e0wN8fv7nxBkfY&#10;dmALm9eHLXty2CKs8xiVXlNjhAFb6jCoGYlbn1q+1C/PxgqP1vYrWFui/cERt23cUti3Pm5lIDm8&#10;60y57ztcpamO4pZwZjP0V+NW5rFG3H6X81SN7zfitoPbm8llRMEINgfHLXcokoIwpyK97NquCwx3&#10;gl6knx1mV1Ev59RWungA3ApeJtYZ5vKg86nt9PJjBr23ZVuJdoVGKe5IMdR93/roHNegwR6zPAcZ&#10;dyXFFBSJ1U/dcGRj62DPdSmy4JDyAYT4fiTJY0qxdJVH8qRiH46QJ0RqOKFpRzh34KzZE0HnSFbU&#10;QDK0sUqLVBBRwSw8pB97ZKe8+tP1DjymVNNgvcrFIdVMahKB9JBqtGZBVWNiFm5nQY3VJtn9uqaZ&#10;Kj7U8zwbmVdpsBj4LDWdrQCRcMermBXiAPR3Ar0o80BwWYssTUGMZrmitIbhRvPssqJAXxgd2lD4&#10;p5OYCnRiUsTkgxQcih2kTm2uGvkGAfog+T5FigVkai7fshitkpKOY1lgCPH4RnY9CgyKAIlQ2+Ve&#10;7fHcwgmOsquLd47Wuhyn8l+m7GqOrCW7OikCX+sE3XyK7B7VwPC0Gim2fdSndKUYfLdF4RsKQRYS&#10;/UIVsFFKe1bmCcp5NjEqKubmNo5QSxGj/kwcqYE9z4qVlynmmj5qiXmbPzpBzKFV06j2QYjIlEkn&#10;ROnUKs5+sBPShgDxLc7cnian3HGQmVbKnHv2Z5LUz1eVjygY3lHRbEwLBToHcZqybzvisj6q8cS7&#10;ABHM7cMA0vJvKOO+66hskuM6tt8re0JcTqzRMphPWsv4Ii2DYOpVrqmFCR3IfwEmtGGQAOthAkB8&#10;GCaO+k2U+cAHohDh4Euj0cu1MocwF+dlBDC6TU9R6PsywXEkc6N4846fc3LmpjEYKovSaU18uCN1&#10;I0uSiYOFE/iR5dF1DOz6jo+QQaCAcY/2U7WU+kznb5gP1vBuJISX+VUc6fwNU6XYorZdGKaLqFIb&#10;QfQbkBir7QZrLlCybnAfKeOqZZntkengr1gIf1uO984k0Oh9De59sWNpogemQU8KtW9FDErJIa0V&#10;u4GifUclhpq0EWXEYnXKk1v0c0tARsiA+RnDdrns7WjmTKx0O7ZK7PhSKTgtN50zOGxDZlaZ77mI&#10;LbRvZfu9pJRLXNCCdXYVPX6+WanRUujVW9Iof2ZV1JMRChwORY//hhZupP7jYGsEOcWvjcAaPhVH&#10;iNEXfsJ8sA2V9HPmERRQ3in/4yLBelnwUf14nFloLe7Tq/7UYownWSSI1XCVLI48d5vn5rposkkl&#10;sMdIJQh9INMFKtl7QrTUSqFxn1vchjMnyBPP9fr1z7UJgzHTK0xfHD84hjWDhzXNevaW1GsN8QUJ&#10;NJ04PpJA04h4HNaFAQ+OBfgCGw6KPLisdW7iIIaFAXWpIojHOrwf4THoWvkXmULjcJ76vtzTVNK3&#10;fTliucTD5g6w442Uo74JC8qrilxUk4zrUL/HO0GofQOEqzE6eR0nT6fE9fYtKuavvLLhYjNmu9i3&#10;RXGiWLvGPKuHZ88DUVqVCjw6nIXiaCnkZ5r1GjJyUoq02lKGoBL8HfUnZ47nTvgZtyegJryJRfx3&#10;iJjhiy/PulvKfEjS+Mu3lBl8Wx29JY7o/32SKnqrmWZdyqhgOgpGlyp9+6e//Odff/v233/975//&#10;/r9//sMQy2maJFBdsdTUQxOxw8StZRj1uTtiSIFp4dNKkvnHvfJoxqBufHgH8JGPkswOwW4zeIok&#10;mTmE/DM7z5zHaVMdze/Jrk2Ya6ET0m9pU3BQcw0FR23HRlEuLkI6/jgHp5L0XfVwr3VB1Z5SVaAZ&#10;iL24qgeJJiUvI8hLVXtclNf13mO/jFc15S9es8wCNYuQgjDE26jjik2Kq8VVK+wzpW+stsrq9rJ7&#10;Y3W9uDWWG8edcrO+Qz45S0t98zZJs1xOUK/bzdqplbq+fgNq3I33IKZCfBquKpuiMq7veDcqB2Hp&#10;gIa6TSHYvgPpVAIstiBTO63ZqOpTyMGeTVxt6vRVFhFpkx3MHrKgvCffjTLXmumlKHOMJBT7EUod&#10;UW2eKHY8bH+WQtts8fjm/wAAAP//AwBQSwMEFAAGAAgAAAAhAA5R9eTaAAAABQEAAA8AAABkcnMv&#10;ZG93bnJldi54bWxMj8FOwzAQRO9I/IO1SL1Rh4IiGuJUVaVyKocEPsCNlyRNvI5iN3X/vgsXuIw0&#10;mtXM23wT7SBmnHznSMHTMgGBVDvTUaPg63P/+ArCB01GD45QwRU9bIr7u1xnxl2oxLkKjeAS8plW&#10;0IYwZlL6ukWr/dKNSJx9u8nqwHZqpJn0hcvtIFdJkkqrO+KFVo+4a7Huq7NVcJL7a/m+K/HUHz6a&#10;3lQxPcxRqcVD3L6BCBjD3zH84DM6FMx0dGcyXgwK+JHwq5ytn1O2RwUvyToFWeTyP31xAwAA//8D&#10;AFBLAQItABQABgAIAAAAIQC2gziS/gAAAOEBAAATAAAAAAAAAAAAAAAAAAAAAABbQ29udGVudF9U&#10;eXBlc10ueG1sUEsBAi0AFAAGAAgAAAAhADj9If/WAAAAlAEAAAsAAAAAAAAAAAAAAAAALwEAAF9y&#10;ZWxzLy5yZWxzUEsBAi0AFAAGAAgAAAAhAPRY2Z7DCQAAKlIAAA4AAAAAAAAAAAAAAAAALgIAAGRy&#10;cy9lMm9Eb2MueG1sUEsBAi0AFAAGAAgAAAAhAA5R9eTaAAAABQEAAA8AAAAAAAAAAAAAAAAAHQwA&#10;AGRycy9kb3ducmV2LnhtbFBLBQYAAAAABAAEAPMAAAAkDQAAAAA=&#10;">
                      <v:shape id="_x0000_s1040" type="#_x0000_t75" style="position:absolute;width:59436;height:26003;visibility:visible;mso-wrap-style:square">
                        <v:fill o:detectmouseclick="t"/>
                        <v:path o:connecttype="none"/>
                      </v:shape>
                      <v:shape id="Text Box 9" o:spid="_x0000_s1041" type="#_x0000_t202" style="position:absolute;left:1270;top:11064;width:7615;height:4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mUsQA&#10;AADbAAAADwAAAGRycy9kb3ducmV2LnhtbESPT4vCMBTE78J+h/AEL6Kpu1KWapRFcPEkqOuf46N5&#10;tsXmpSRR67ffCILHYWZ+w0znranFjZyvLCsYDRMQxLnVFRcK/nbLwTcIH5A11pZJwYM8zGcfnSlm&#10;2t55Q7dtKESEsM9QQRlCk0np85IM+qFtiKN3ts5giNIVUju8R7ip5WeSpNJgxXGhxIYWJeWX7dUo&#10;2PSL1Jl8fzyvm/54f+Df02hxUKrXbX8mIAK14R1+tVdawfgLnl/i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NZlLEAAAA2wAAAA8AAAAAAAAAAAAAAAAAmAIAAGRycy9k&#10;b3ducmV2LnhtbFBLBQYAAAAABAAEAPUAAACJAwAAAAA=&#10;" filled="f" fillcolor="#7f7f7f" strokeweight="1pt">
                        <v:fill opacity="13878f"/>
                        <v:textbox>
                          <w:txbxContent>
                            <w:p w:rsidR="00090BCA" w:rsidRPr="00210868" w:rsidRDefault="00090BCA" w:rsidP="003D2684">
                              <w:pPr>
                                <w:ind w:firstLine="0"/>
                                <w:rPr>
                                  <w:sz w:val="21"/>
                                  <w:szCs w:val="21"/>
                                </w:rPr>
                              </w:pPr>
                              <w:r w:rsidRPr="00210868">
                                <w:rPr>
                                  <w:rFonts w:hint="eastAsia"/>
                                  <w:sz w:val="21"/>
                                  <w:szCs w:val="21"/>
                                </w:rPr>
                                <w:t>新鲜水：</w:t>
                              </w:r>
                              <w:r>
                                <w:rPr>
                                  <w:rFonts w:hint="eastAsia"/>
                                  <w:sz w:val="21"/>
                                  <w:szCs w:val="21"/>
                                </w:rPr>
                                <w:t>80</w:t>
                              </w:r>
                            </w:p>
                          </w:txbxContent>
                        </v:textbox>
                      </v:shape>
                      <v:shape id="Text Box 10" o:spid="_x0000_s1042" type="#_x0000_t202" style="position:absolute;left:13332;top:5330;width:10165;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Fm8EA&#10;AADcAAAADwAAAGRycy9kb3ducmV2LnhtbERPS4vCMBC+L/gfwgheZE0rKks1yiLs4knw7XFoxrbY&#10;TEqS1frvjSDsbT6+58wWranFjZyvLCtIBwkI4tzqigsF+93P5xcIH5A11pZJwYM8LOadjxlm2t55&#10;Q7dtKEQMYZ+hgjKEJpPS5yUZ9APbEEfuYp3BEKErpHZ4j+GmlsMkmUiDFceGEhtalpRft39GwaZf&#10;TJzJD6fLuumPDkf+PafLo1K9bvs9BRGoDf/it3ul4/x0DK9n4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LhZvBAAAA3AAAAA8AAAAAAAAAAAAAAAAAmAIAAGRycy9kb3du&#10;cmV2LnhtbFBLBQYAAAAABAAEAPUAAACGAwAAAAA=&#10;" filled="f" fillcolor="#7f7f7f" strokeweight="1pt">
                        <v:fill opacity="13878f"/>
                        <v:textbox>
                          <w:txbxContent>
                            <w:p w:rsidR="00090BCA" w:rsidRPr="00210868" w:rsidRDefault="00090BCA" w:rsidP="003D2684">
                              <w:pPr>
                                <w:ind w:firstLine="0"/>
                                <w:rPr>
                                  <w:sz w:val="21"/>
                                  <w:szCs w:val="21"/>
                                </w:rPr>
                              </w:pPr>
                              <w:r w:rsidRPr="00210868">
                                <w:rPr>
                                  <w:rFonts w:hint="eastAsia"/>
                                  <w:sz w:val="21"/>
                                  <w:szCs w:val="21"/>
                                </w:rPr>
                                <w:t>生活用水：</w:t>
                              </w:r>
                              <w:r w:rsidRPr="00210868">
                                <w:rPr>
                                  <w:rFonts w:hint="eastAsia"/>
                                  <w:sz w:val="21"/>
                                  <w:szCs w:val="21"/>
                                </w:rPr>
                                <w:t>72</w:t>
                              </w:r>
                            </w:p>
                          </w:txbxContent>
                        </v:textbox>
                      </v:shape>
                      <v:shape id="Text Box 11" o:spid="_x0000_s1043" type="#_x0000_t202" style="position:absolute;left:16633;top:313;width:7879;height:2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QOW74A&#10;AADcAAAADwAAAGRycy9kb3ducmV2LnhtbERPS4vCMBC+L/gfwgjeNNFDla5RloKgRx+Ix6GZbcs2&#10;k9KkD/+9EYS9zcf3nO1+tLXoqfWVYw3LhQJBnDtTcaHhdj3MNyB8QDZYOyYNT/Kw302+tpgaN/CZ&#10;+ksoRAxhn6KGMoQmldLnJVn0C9cQR+7XtRZDhG0hTYtDDLe1XCmVSIsVx4YSG8pKyv8undWgwtBl&#10;/e3U9Uo+DneZYGaHROvZdPz5BhFoDP/ij/to4vzlGt7Px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EDlu+AAAA3AAAAA8AAAAAAAAAAAAAAAAAmAIAAGRycy9kb3ducmV2&#10;LnhtbFBLBQYAAAAABAAEAPUAAACDAwAAAAA=&#10;" filled="f" fillcolor="#7f7f7f" strokeweight="1pt">
                        <v:fill opacity="13878f"/>
                        <v:stroke dashstyle="dash"/>
                        <v:textbox>
                          <w:txbxContent>
                            <w:p w:rsidR="00090BCA" w:rsidRPr="00210868" w:rsidRDefault="00090BCA" w:rsidP="003D2684">
                              <w:pPr>
                                <w:ind w:firstLine="0"/>
                                <w:rPr>
                                  <w:sz w:val="21"/>
                                  <w:szCs w:val="21"/>
                                </w:rPr>
                              </w:pPr>
                              <w:r w:rsidRPr="00210868">
                                <w:rPr>
                                  <w:rFonts w:hint="eastAsia"/>
                                  <w:sz w:val="21"/>
                                  <w:szCs w:val="21"/>
                                </w:rPr>
                                <w:t>损耗：</w:t>
                              </w:r>
                              <w:r w:rsidRPr="00210868">
                                <w:rPr>
                                  <w:rFonts w:hint="eastAsia"/>
                                  <w:sz w:val="21"/>
                                  <w:szCs w:val="21"/>
                                </w:rPr>
                                <w:t>7.2</w:t>
                              </w:r>
                            </w:p>
                          </w:txbxContent>
                        </v:textbox>
                      </v:shape>
                      <v:shape id="Text Box 12" o:spid="_x0000_s1044" type="#_x0000_t202" style="position:absolute;left:27548;top:5330;width:11238;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qBcUA&#10;AADcAAAADwAAAGRycy9kb3ducmV2LnhtbESPQWvCQBCF74L/YRmhF6mblCIluooILT0JarUeh+yY&#10;BLOzYXer8d93DoK3Gd6b976ZL3vXqiuF2Hg2kE8yUMSltw1XBn72n68foGJCtth6JgN3irBcDAdz&#10;LKy/8Zauu1QpCeFYoIE6pa7QOpY1OYwT3xGLdvbBYZI1VNoGvEm4a/Vblk21w4alocaO1jWVl92f&#10;M7AdV9PgysPvedON3w9H/jrl66MxL6N+NQOVqE9P8+P62wp+LrTyjE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ioFxQAAANwAAAAPAAAAAAAAAAAAAAAAAJgCAABkcnMv&#10;ZG93bnJldi54bWxQSwUGAAAAAAQABAD1AAAAigMAAAAA&#10;" filled="f" fillcolor="#7f7f7f" strokeweight="1pt">
                        <v:fill opacity="13878f"/>
                        <v:textbox>
                          <w:txbxContent>
                            <w:p w:rsidR="00090BCA" w:rsidRPr="00210868" w:rsidRDefault="00090BCA" w:rsidP="003D2684">
                              <w:pPr>
                                <w:ind w:firstLine="0"/>
                                <w:rPr>
                                  <w:sz w:val="21"/>
                                  <w:szCs w:val="21"/>
                                </w:rPr>
                              </w:pPr>
                              <w:r w:rsidRPr="00210868">
                                <w:rPr>
                                  <w:rFonts w:hint="eastAsia"/>
                                  <w:sz w:val="21"/>
                                  <w:szCs w:val="21"/>
                                </w:rPr>
                                <w:t>生活废水：</w:t>
                              </w:r>
                              <w:r w:rsidRPr="00210868">
                                <w:rPr>
                                  <w:rFonts w:hint="eastAsia"/>
                                  <w:sz w:val="21"/>
                                  <w:szCs w:val="21"/>
                                </w:rPr>
                                <w:t>64.8</w:t>
                              </w:r>
                            </w:p>
                          </w:txbxContent>
                        </v:textbox>
                      </v:shape>
                      <v:shape id="Text Box 13" o:spid="_x0000_s1045" type="#_x0000_t202" style="position:absolute;left:27548;top:17583;width:12327;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PnsMA&#10;AADcAAAADwAAAGRycy9kb3ducmV2LnhtbERP32vCMBB+H/g/hBP2UmZaEdmqUUSY7GlgN52PR3K2&#10;xeZSkky7/94MBnu7j+/nLdeD7cSVfGgdKygmOQhi7UzLtYLPj9enZxAhIhvsHJOCHwqwXo0ellga&#10;d+M9XatYixTCoUQFTYx9KWXQDVkME9cTJ+7svMWYoK+l8XhL4baT0zyfS4stp4YGe9o2pC/Vt1Ww&#10;z+q5t/rwdX7vs9nhyLtTsT0q9TgeNgsQkYb4L/5zv5k0v3iB32fSB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aPnsMAAADcAAAADwAAAAAAAAAAAAAAAACYAgAAZHJzL2Rv&#10;d25yZXYueG1sUEsFBgAAAAAEAAQA9QAAAIgDAAAAAA==&#10;" filled="f" fillcolor="#7f7f7f" strokeweight="1pt">
                        <v:fill opacity="13878f"/>
                        <v:textbox>
                          <w:txbxContent>
                            <w:p w:rsidR="00090BCA" w:rsidRPr="00210868" w:rsidRDefault="00090BCA" w:rsidP="003D2684">
                              <w:pPr>
                                <w:ind w:firstLine="0"/>
                                <w:rPr>
                                  <w:sz w:val="21"/>
                                  <w:szCs w:val="21"/>
                                </w:rPr>
                              </w:pPr>
                              <w:r>
                                <w:rPr>
                                  <w:rFonts w:hint="eastAsia"/>
                                  <w:sz w:val="21"/>
                                  <w:szCs w:val="21"/>
                                </w:rPr>
                                <w:t>水喷淋塔</w:t>
                              </w:r>
                              <w:r w:rsidRPr="00787B6E">
                                <w:rPr>
                                  <w:rFonts w:hint="eastAsia"/>
                                  <w:sz w:val="21"/>
                                  <w:szCs w:val="21"/>
                                </w:rPr>
                                <w:t>用水：</w:t>
                              </w:r>
                              <w:r>
                                <w:rPr>
                                  <w:rFonts w:ascii="宋体" w:hAnsi="宋体" w:cs="宋体" w:hint="eastAsia"/>
                                  <w:spacing w:val="-3"/>
                                  <w:sz w:val="21"/>
                                  <w:szCs w:val="21"/>
                                </w:rPr>
                                <w:t>1050</w:t>
                              </w:r>
                            </w:p>
                          </w:txbxContent>
                        </v:textbox>
                      </v:shape>
                      <v:shape id="Text Box 16" o:spid="_x0000_s1046" type="#_x0000_t202" style="position:absolute;left:12499;top:17583;width:11435;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XUsMA&#10;AADcAAAADwAAAGRycy9kb3ducmV2LnhtbERPTWvCQBC9C/6HZQQv0mwMRUp0lSK09CQk1tTjkB2T&#10;0Oxs2N1q+u+7BcHbPN7nbHaj6cWVnO8sK1gmKQji2uqOGwWfx7enFxA+IGvsLZOCX/Kw204nG8y1&#10;vXFB1zI0Ioawz1FBG8KQS+nrlgz6xA7EkbtYZzBE6BqpHd5iuOlllqYrabDj2NDiQPuW6u/yxygo&#10;Fs3Kmfr0dTkMi+dTxe/n5b5Saj4bX9cgAo3hIb67P3Scn2Xw/0y8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7XUsMAAADcAAAADwAAAAAAAAAAAAAAAACYAgAAZHJzL2Rv&#10;d25yZXYueG1sUEsFBgAAAAAEAAQA9QAAAIgDAAAAAA==&#10;" filled="f" fillcolor="#7f7f7f" strokeweight="1pt">
                        <v:fill opacity="13878f"/>
                        <v:textbox>
                          <w:txbxContent>
                            <w:p w:rsidR="00090BCA" w:rsidRPr="00427B49" w:rsidRDefault="00090BCA" w:rsidP="003D2684">
                              <w:pPr>
                                <w:ind w:firstLine="0"/>
                                <w:rPr>
                                  <w:sz w:val="21"/>
                                  <w:szCs w:val="21"/>
                                </w:rPr>
                              </w:pPr>
                              <w:r w:rsidRPr="00427B49">
                                <w:rPr>
                                  <w:rFonts w:hint="eastAsia"/>
                                  <w:sz w:val="21"/>
                                  <w:szCs w:val="21"/>
                                </w:rPr>
                                <w:t>补充新鲜水</w:t>
                              </w:r>
                              <w:r w:rsidRPr="00210868">
                                <w:rPr>
                                  <w:rFonts w:hint="eastAsia"/>
                                  <w:sz w:val="21"/>
                                  <w:szCs w:val="21"/>
                                </w:rPr>
                                <w:t>：</w:t>
                              </w:r>
                              <w:r>
                                <w:rPr>
                                  <w:rFonts w:hint="eastAsia"/>
                                  <w:sz w:val="21"/>
                                  <w:szCs w:val="21"/>
                                </w:rPr>
                                <w:t>8</w:t>
                              </w:r>
                            </w:p>
                          </w:txbxContent>
                        </v:textbox>
                      </v:shape>
                      <v:shape id="Text Box 17" o:spid="_x0000_s1047" type="#_x0000_t202" style="position:absolute;left:46291;top:17577;width:12763;height:4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JTfMUA&#10;AADcAAAADwAAAGRycy9kb3ducmV2LnhtbERPS2sCMRC+F/ofwhS8FM36qOhqlFIQvRSsCuptSMbd&#10;bTeTZRPd9d+bQqG3+fieM1+2thQ3qn3hWEG/l4Ag1s4UnCk47FfdCQgfkA2WjknBnTwsF89Pc0yN&#10;a/iLbruQiRjCPkUFeQhVKqXXOVn0PVcRR+7iaoshwjqTpsYmhttSDpJkLC0WHBtyrOgjJ/2zu1oF&#10;59Oo/6n3b834fJx+j17XzWatt0p1Xtr3GYhAbfgX/7k3Js4fDOH3mXiB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lN8xQAAANwAAAAPAAAAAAAAAAAAAAAAAJgCAABkcnMv&#10;ZG93bnJldi54bWxQSwUGAAAAAAQABAD1AAAAigMAAAAA&#10;" filled="f" strokecolor="black [3213]" strokeweight="1pt">
                        <v:stroke dashstyle="dash"/>
                        <v:textbox>
                          <w:txbxContent>
                            <w:p w:rsidR="00090BCA" w:rsidRDefault="00090BCA" w:rsidP="003D2684">
                              <w:pPr>
                                <w:ind w:firstLine="0"/>
                                <w:rPr>
                                  <w:sz w:val="21"/>
                                  <w:szCs w:val="21"/>
                                </w:rPr>
                              </w:pPr>
                              <w:r>
                                <w:rPr>
                                  <w:rFonts w:hint="eastAsia"/>
                                  <w:sz w:val="21"/>
                                  <w:szCs w:val="21"/>
                                </w:rPr>
                                <w:t>沉渣外清</w:t>
                              </w:r>
                            </w:p>
                            <w:p w:rsidR="00090BCA" w:rsidRPr="00427B49" w:rsidRDefault="00090BCA" w:rsidP="003D2684">
                              <w:pPr>
                                <w:ind w:firstLine="0"/>
                                <w:rPr>
                                  <w:sz w:val="21"/>
                                  <w:szCs w:val="21"/>
                                </w:rPr>
                              </w:pPr>
                              <w:r>
                                <w:rPr>
                                  <w:rFonts w:hint="eastAsia"/>
                                  <w:sz w:val="21"/>
                                  <w:szCs w:val="21"/>
                                </w:rPr>
                                <w:t>污水：</w:t>
                              </w:r>
                              <w:r>
                                <w:rPr>
                                  <w:rFonts w:hint="eastAsia"/>
                                  <w:sz w:val="21"/>
                                  <w:szCs w:val="21"/>
                                </w:rPr>
                                <w:t>2</w:t>
                              </w:r>
                            </w:p>
                          </w:txbxContent>
                        </v:textbox>
                      </v:shape>
                      <v:shape id="Text Box 18" o:spid="_x0000_s1048" type="#_x0000_t202" style="position:absolute;left:30861;top:12484;width:7429;height:2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akcAA&#10;AADcAAAADwAAAGRycy9kb3ducmV2LnhtbERPyWrDMBC9F/IPYgq5NVJNMMWJEoohkB7jhpLjYE0s&#10;U2tkLHnp30eFQm/zeOvsj4vrxERDaD1reN0oEMS1Ny03Gq6fp5c3ECEiG+w8k4YfCnA8rJ72WBg/&#10;84WmKjYihXAoUIONsS+kDLUlh2Hje+LE3f3gMCY4NNIMOKdw18lMqVw6bDk1WOyptFR/V6PToOI8&#10;ltP1Y5yUvJ2+ZI6lm3Ot18/L+w5EpCX+i//cZ5PmZ1v4fSZdIA8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XpakcAAAADcAAAADwAAAAAAAAAAAAAAAACYAgAAZHJzL2Rvd25y&#10;ZXYueG1sUEsFBgAAAAAEAAQA9QAAAIUDAAAAAA==&#10;" filled="f" fillcolor="#7f7f7f" strokeweight="1pt">
                        <v:fill opacity="13878f"/>
                        <v:stroke dashstyle="dash"/>
                        <v:textbox>
                          <w:txbxContent>
                            <w:p w:rsidR="00090BCA" w:rsidRPr="00210868" w:rsidRDefault="00090BCA" w:rsidP="003D2684">
                              <w:pPr>
                                <w:ind w:firstLine="0"/>
                                <w:rPr>
                                  <w:sz w:val="21"/>
                                  <w:szCs w:val="21"/>
                                </w:rPr>
                              </w:pPr>
                              <w:r w:rsidRPr="00210868">
                                <w:rPr>
                                  <w:rFonts w:hint="eastAsia"/>
                                  <w:sz w:val="21"/>
                                  <w:szCs w:val="21"/>
                                </w:rPr>
                                <w:t>损耗：</w:t>
                              </w:r>
                              <w:r>
                                <w:rPr>
                                  <w:rFonts w:hint="eastAsia"/>
                                  <w:sz w:val="21"/>
                                  <w:szCs w:val="21"/>
                                </w:rPr>
                                <w:t>6</w:t>
                              </w:r>
                            </w:p>
                          </w:txbxContent>
                        </v:textbox>
                      </v:shape>
                      <v:shape id="AutoShape 19" o:spid="_x0000_s1049" type="#_x0000_t32" style="position:absolute;left:8885;top:13144;width:1147;height: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2X78AAADcAAAADwAAAGRycy9kb3ducmV2LnhtbERPTYvCMBC9L/gfwgheRFMVRapRlgXB&#10;k2BX0OPQjG2xmdQmtvXfG0HwNo/3OettZ0rRUO0Kywom4wgEcWp1wZmC0/9utAThPLLG0jIpeJKD&#10;7ab3s8ZY25aP1CQ+EyGEXYwKcu+rWEqX5mTQjW1FHLirrQ36AOtM6hrbEG5KOY2ihTRYcGjIsaK/&#10;nNJb8jAKDvPhomn8fejwcME2ObNsy5lSg373uwLhqfNf8ce912H+dA7vZ8IFcvM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bn2X78AAADcAAAADwAAAAAAAAAAAAAAAACh&#10;AgAAZHJzL2Rvd25yZXYueG1sUEsFBgAAAAAEAAQA+QAAAI0DAAAAAA==&#10;" strokeweight="1pt"/>
                      <v:shape id="AutoShape 20" o:spid="_x0000_s1050" type="#_x0000_t32" style="position:absolute;left:10032;top:6600;width:8;height:12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j8IAAADcAAAADwAAAGRycy9kb3ducmV2LnhtbERPTYvCMBC9L/gfwgheFk31oLU2FV1Y&#10;kL2tingcmrEtNpPSpLX+e7Ow4G0e73PS7WBq0VPrKssK5rMIBHFudcWFgvPpexqDcB5ZY22ZFDzJ&#10;wTYbfaSYaPvgX+qPvhAhhF2CCkrvm0RKl5dk0M1sQxy4m20N+gDbQuoWHyHc1HIRRUtpsOLQUGJD&#10;XyXl92NnFHT1z+epu/h5X+z71S1ex9fh6pSajIfdBoSnwb/F/+6DDvMXS/h7Jlwgs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pj8IAAADcAAAADwAAAAAAAAAAAAAA&#10;AAChAgAAZHJzL2Rvd25yZXYueG1sUEsFBgAAAAAEAAQA+QAAAJADAAAAAA==&#10;" strokeweight="1pt"/>
                      <v:shape id="AutoShape 21" o:spid="_x0000_s1051" type="#_x0000_t32" style="position:absolute;left:10032;top:6592;width:3300;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VEMcQAAADcAAAADwAAAGRycy9kb3ducmV2LnhtbESPQWsCMRCF74X+hzBCbzXrIlpWo0hB&#10;bMGLtoceh824WU0m2yTV9d83guBthve+N2/my95ZcaYQW88KRsMCBHHtdcuNgu+v9esbiJiQNVrP&#10;pOBKEZaL56c5VtpfeEfnfWpEDuFYoQKTUldJGWtDDuPQd8RZO/jgMOU1NFIHvORwZ2VZFBPpsOV8&#10;wWBH74bq0/7P5RrH49bajbw2u/HvTyg368+xsUq9DPrVDESiPj3Md/pDZ66cwu2ZPIF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tUQxxAAAANwAAAAPAAAAAAAAAAAA&#10;AAAAAKECAABkcnMvZG93bnJldi54bWxQSwUGAAAAAAQABAD5AAAAkgMAAAAA&#10;" strokeweight="1pt">
                        <v:stroke endarrow="block"/>
                      </v:shape>
                      <v:shape id="AutoShape 22" o:spid="_x0000_s1052" type="#_x0000_t32" style="position:absolute;left:10032;top:19043;width:2467;height:1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rQQ8QAAADcAAAADwAAAGRycy9kb3ducmV2LnhtbESPQWsCMRCF74X+hzCF3mq2i5SyNYoU&#10;RIVetD30OGymm9VksiZR13/fORR6m8e8782b2WIMXl0o5T6ygedJBYq4jbbnzsDX5+rpFVQuyBZ9&#10;ZDJwowyL+f3dDBsbr7yjy750SkI4N2jAlTI0WufWUcA8iQOx7H5iClhEpk7bhFcJD17XVfWiA/Ys&#10;FxwO9O6oPe7PQWocDh/er/Wt201P36ler7ZT5415fBiXb6AKjeXf/EdvrHC1tJVnZAI9/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tBDxAAAANwAAAAPAAAAAAAAAAAA&#10;AAAAAKECAABkcnMvZG93bnJldi54bWxQSwUGAAAAAAQABAD5AAAAkgMAAAAA&#10;" strokeweight="1pt">
                        <v:stroke endarrow="block"/>
                      </v:shape>
                      <v:shape id="AutoShape 23" o:spid="_x0000_s1053" type="#_x0000_t32" style="position:absolute;left:23497;top:6765;width:4051;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9H/cEAAADcAAAADwAAAGRycy9kb3ducmV2LnhtbERP32vCMBB+F/wfwgl707QKY3ZGUcFt&#10;r9Oy56M5m2pziU1m63+/DAZ7u4/v5602g23FnbrQOFaQzzIQxJXTDdcKytNh+gIiRGSNrWNS8KAA&#10;m/V4tMJCu54/6X6MtUghHApUYGL0hZShMmQxzJwnTtzZdRZjgl0tdYd9CretnGfZs7TYcGow6Glv&#10;qLoev60CXy5cvr093g/Vyfiyz792i8ubUk+TYfsKItIQ/8V/7g+d5s+X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b0f9wQAAANwAAAAPAAAAAAAAAAAAAAAA&#10;AKECAABkcnMvZG93bnJldi54bWxQSwUGAAAAAAQABAD5AAAAjwMAAAAA&#10;" strokeweight="1pt">
                        <v:stroke endarrow="block"/>
                      </v:shape>
                      <v:shape id="AutoShape 24" o:spid="_x0000_s1054" type="#_x0000_t32" style="position:absolute;left:23934;top:19043;width:361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VKmMUAAADcAAAADwAAAGRycy9kb3ducmV2LnhtbESPT0sDMRDF70K/Q5iCN5u1Filr0yJC&#10;qYKX/jl4HDbTzbbJZE1iu/32zkHwNo95vzdvFqsheHWhlLvIBh4nFSjiJtqOWwOH/fphDioXZIs+&#10;Mhm4UYbVcnS3wNrGK2/psiutkhDONRpwpfS11rlxFDBPYk8su2NMAYvI1Gqb8CrhwetpVT3rgB3L&#10;BYc9vTlqzrufIDVOp0/vN/rWbmffX2m6WX/MnDfmfjy8voAqNJR/8x/9boV7kvryjEy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VKmMUAAADcAAAADwAAAAAAAAAA&#10;AAAAAAChAgAAZHJzL2Rvd25yZXYueG1sUEsFBgAAAAAEAAQA+QAAAJMDAAAAAA==&#10;" strokeweight="1pt">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28" o:spid="_x0000_s1055" type="#_x0000_t38" style="position:absolute;left:17969;top:3482;width:2294;height:1394;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IRlsIAAADcAAAADwAAAGRycy9kb3ducmV2LnhtbERPS2sCMRC+F/ofwhR6q0m1iqxGkYJ9&#10;HErpKp6HzexmcTNZkqjbf98IQm/z8T1nuR5cJ84UYutZw/NIgSCuvGm50bDfbZ/mIGJCNth5Jg2/&#10;FGG9ur9bYmH8hX/oXKZG5BCOBWqwKfWFlLGy5DCOfE+cudoHhynD0EgT8JLDXSfHSs2kw5Zzg8We&#10;Xi1Vx/LkNEzV1+dY1W/fL2WY48aaycHV71o/PgybBYhEQ/oX39wfJs+fTOH6TL5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IRlsIAAADcAAAADwAAAAAAAAAAAAAA&#10;AAChAgAAZHJzL2Rvd25yZXYueG1sUEsFBgAAAAAEAAQA+QAAAJADAAAAAA==&#10;" adj="10770" strokeweight="1pt">
                        <v:stroke dashstyle="dash" endarrow="block"/>
                      </v:shape>
                      <v:shape id="AutoShape 29" o:spid="_x0000_s1056" type="#_x0000_t38" style="position:absolute;left:33249;top:15726;width:2311;height:140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CP4cIAAADcAAAADwAAAGRycy9kb3ducmV2LnhtbERPS2sCMRC+F/ofwhR6q4mPiqxGkUJt&#10;eyilq3geNrObxc1kSaJu/70pFHqbj+85q83gOnGhEFvPGsYjBYK48qblRsNh//q0ABETssHOM2n4&#10;oQib9f3dCgvjr/xNlzI1IodwLFCDTakvpIyVJYdx5HvizNU+OEwZhkaagNcc7jo5UWouHbacGyz2&#10;9GKpOpVnp+FZfX5MVL37mpVhgVtrpkdXv2n9+DBslyASDelf/Od+N3n+dA6/z+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kCP4cIAAADcAAAADwAAAAAAAAAAAAAA&#10;AAChAgAAZHJzL2Rvd25yZXYueG1sUEsFBgAAAAAEAAQA+QAAAJADAAAAAA==&#10;" adj="10770" strokeweight="1pt">
                        <v:stroke dashstyle="dash" endarrow="block"/>
                      </v:shape>
                      <v:shape id="AutoShape 30" o:spid="_x0000_s1057" type="#_x0000_t32" style="position:absolute;left:39875;top:19045;width:7178;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VMbcQAAADcAAAADwAAAGRycy9kb3ducmV2LnhtbERPzU7CQBC+m/AOmyHhJlvACCksBEhM&#10;tMLB6gOM3aHb0J2t3bW0b++amHibL9/vbHa9rUVHra8cK5hNExDEhdMVlwo+3p/uVyB8QNZYOyYF&#10;A3nYbUd3G0y1u/EbdXkoRQxhn6ICE0KTSukLQxb91DXEkbu41mKIsC2lbvEWw20t50nyKC1WHBsM&#10;NnQ0VFzzb6ugcp/ZvjmcX4bX/GF1yrrBZF9HpSbjfr8GEagP/+I/97OO8xdL+H0mXi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UxtxAAAANwAAAAPAAAAAAAAAAAA&#10;AAAAAKECAABkcnMvZG93bnJldi54bWxQSwUGAAAAAAQABAD5AAAAkgMAAAAA&#10;" strokeweight="1pt">
                        <v:stroke dashstyle="dash" endarrow="block"/>
                      </v:shape>
                      <v:shape id="Text Box 33" o:spid="_x0000_s1058" type="#_x0000_t202" style="position:absolute;left:42424;top:4496;width:13960;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shcEA&#10;AADcAAAADwAAAGRycy9kb3ducmV2LnhtbERPS4vCMBC+C/sfwix4EU0rIks1igiKJ0FdH8ehGdti&#10;MylJ1PrvjbCwt/n4njOdt6YWD3K+sqwgHSQgiHOrKy4U/B5W/R8QPiBrrC2Tghd5mM++OlPMtH3y&#10;jh77UIgYwj5DBWUITSalz0sy6Ae2IY7c1TqDIUJXSO3wGcNNLYdJMpYGK44NJTa0LCm/7e9Gwa5X&#10;jJ3Jj+frtumNjideX9LlSanud7uYgAjUhn/xn3uj4/xRCp9n4gV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DrIXBAAAA3AAAAA8AAAAAAAAAAAAAAAAAmAIAAGRycy9kb3du&#10;cmV2LnhtbFBLBQYAAAAABAAEAPUAAACGAwAAAAA=&#10;" filled="f" fillcolor="#7f7f7f" strokeweight="1pt">
                        <v:fill opacity="13878f"/>
                        <v:textbox>
                          <w:txbxContent>
                            <w:p w:rsidR="00090BCA" w:rsidRPr="00E279C3" w:rsidRDefault="00090BCA" w:rsidP="003D2684">
                              <w:pPr>
                                <w:ind w:firstLine="0"/>
                                <w:rPr>
                                  <w:sz w:val="21"/>
                                  <w:szCs w:val="21"/>
                                </w:rPr>
                              </w:pPr>
                              <w:r>
                                <w:rPr>
                                  <w:rFonts w:hint="eastAsia"/>
                                  <w:sz w:val="21"/>
                                  <w:szCs w:val="21"/>
                                </w:rPr>
                                <w:t>排入水口</w:t>
                              </w:r>
                              <w:r w:rsidRPr="00E279C3">
                                <w:rPr>
                                  <w:rFonts w:hint="eastAsia"/>
                                  <w:sz w:val="21"/>
                                  <w:szCs w:val="21"/>
                                </w:rPr>
                                <w:t>污水处理厂进一步处理</w:t>
                              </w:r>
                            </w:p>
                          </w:txbxContent>
                        </v:textbox>
                      </v:shape>
                      <v:shape id="AutoShape 34" o:spid="_x0000_s1059" type="#_x0000_t32" style="position:absolute;left:49404;top:8878;width:0;height:1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QwLMEAAADcAAAADwAAAGRycy9kb3ducmV2LnhtbERP32vCMBB+F/wfwgl707Q6hnRGUcFt&#10;r9Oy56M5m2pziU1m63+/DAZ7u4/v5602g23FnbrQOFaQzzIQxJXTDdcKytNhugQRIrLG1jEpeFCA&#10;zXo8WmGhXc+fdD/GWqQQDgUqMDH6QspQGbIYZs4TJ+7sOosxwa6WusM+hdtWzrPsRVpsODUY9LQ3&#10;VF2P31aBLxcu394e74fqZHzZ51+7xeVNqafJsH0FEWmI/+I/94dO85/n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FDAswQAAANwAAAAPAAAAAAAAAAAAAAAA&#10;AKECAABkcnMvZG93bnJldi54bWxQSwUGAAAAAAQABAD5AAAAjwMAAAAA&#10;" strokeweight="1pt">
                        <v:stroke endarrow="block"/>
                      </v:shape>
                      <v:shape id="AutoShape 35" o:spid="_x0000_s1060" type="#_x0000_t32" style="position:absolute;left:38786;top:6683;width:3638;height: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GnksQAAADcAAAADwAAAGRycy9kb3ducmV2LnhtbESPQWsCMRCF74L/IUyhN81Wl1JWo4gg&#10;WuhF20OPw2bcrCaTbZLq+u8bQehthve+N2/my95ZcaEQW88KXsYFCOLa65YbBV+fm9EbiJiQNVrP&#10;pOBGEZaL4WCOlfZX3tPlkBqRQzhWqMCk1FVSxtqQwzj2HXHWjj44THkNjdQBrzncWTkpilfpsOV8&#10;wWBHa0P1+fDrco3T6cParbw1+/LnO0y2m/fSWKWen/rVDESiPv2bH/ROZ66cwv2ZPIF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aeSxAAAANwAAAAPAAAAAAAAAAAA&#10;AAAAAKECAABkcnMvZG93bnJldi54bWxQSwUGAAAAAAQABAD5AAAAkgMAAAAA&#10;" strokeweight="1pt">
                        <v:stroke endarrow="block"/>
                      </v:shape>
                      <v:shape id="Text Box 36" o:spid="_x0000_s1061" type="#_x0000_t202" style="position:absolute;left:42424;top:10718;width:14630;height:2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McAA&#10;AADcAAAADwAAAGRycy9kb3ducmV2LnhtbERPyWrDMBC9F/IPYgq9NVKLMcWJEoohkB7rhpLjYE0s&#10;U2tkLHnJ30eBQG/zeOts94vrxERDaD1reFsrEMS1Ny03Gk4/h9cPECEiG+w8k4YrBdjvVk9bLIyf&#10;+ZumKjYihXAoUIONsS+kDLUlh2Hte+LEXfzgMCY4NNIMOKdw18l3pXLpsOXUYLGn0lL9V41Og4rz&#10;WE6nr3FS8nz4lTmWbs61fnlePjcgIi3xX/xwH02an2VwfyZdIH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W/McAAAADcAAAADwAAAAAAAAAAAAAAAACYAgAAZHJzL2Rvd25y&#10;ZXYueG1sUEsFBgAAAAAEAAQA9QAAAIUDAAAAAA==&#10;" filled="f" fillcolor="#7f7f7f" strokeweight="1pt">
                        <v:fill opacity="13878f"/>
                        <v:stroke dashstyle="dash"/>
                        <v:textbox>
                          <w:txbxContent>
                            <w:p w:rsidR="00090BCA" w:rsidRPr="00210868" w:rsidRDefault="00090BCA" w:rsidP="003D2684">
                              <w:pPr>
                                <w:ind w:firstLine="0"/>
                                <w:rPr>
                                  <w:sz w:val="21"/>
                                  <w:szCs w:val="21"/>
                                </w:rPr>
                              </w:pPr>
                              <w:r w:rsidRPr="003D2684">
                                <w:rPr>
                                  <w:rFonts w:hint="eastAsia"/>
                                  <w:sz w:val="21"/>
                                  <w:szCs w:val="21"/>
                                </w:rPr>
                                <w:t>污水处理厂东面河涌</w:t>
                              </w:r>
                            </w:p>
                          </w:txbxContent>
                        </v:textbox>
                      </v:shape>
                      <v:shape id="Text Box 37" o:spid="_x0000_s1062" type="#_x0000_t202" style="position:absolute;left:35711;top:23238;width:8866;height:2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K8QA&#10;AADcAAAADwAAAGRycy9kb3ducmV2LnhtbERPS2vCQBC+F/wPywi91Y1SSxrdBFGkxUPFR/E6ZKfZ&#10;0OxsyG419de7hYK3+fieMy9624gzdb52rGA8SkAQl07XXCk4HtZPKQgfkDU2jknBL3ko8sHDHDPt&#10;Lryj8z5UIoawz1CBCaHNpPSlIYt+5FriyH25zmKIsKuk7vASw20jJ0nyIi3WHBsMtrQ0VH7vf6yC&#10;3eL4Kbcf5pQmV94sV68tvV2nSj0O+8UMRKA+3MX/7ncd5z9P4e+ZeIH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yvEAAAA3AAAAA8AAAAAAAAAAAAAAAAAmAIAAGRycy9k&#10;b3ducmV2LnhtbFBLBQYAAAAABAAEAPUAAACJAwAAAAA=&#10;" filled="f" fillcolor="#7f7f7f" stroked="f" strokeweight="1pt">
                        <v:fill opacity="13878f"/>
                        <v:textbox>
                          <w:txbxContent>
                            <w:p w:rsidR="00090BCA" w:rsidRPr="00210868" w:rsidRDefault="00090BCA" w:rsidP="003D2684">
                              <w:pPr>
                                <w:ind w:firstLine="0"/>
                                <w:rPr>
                                  <w:sz w:val="21"/>
                                  <w:szCs w:val="21"/>
                                </w:rPr>
                              </w:pPr>
                              <w:r>
                                <w:rPr>
                                  <w:rFonts w:hint="eastAsia"/>
                                  <w:sz w:val="21"/>
                                  <w:szCs w:val="21"/>
                                </w:rPr>
                                <w:t>沉循环使用</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肘形连接符 148" o:spid="_x0000_s1063" type="#_x0000_t35" style="position:absolute;left:33711;top:19043;width:6164;height:146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6bsUAAADcAAAADwAAAGRycy9kb3ducmV2LnhtbESPT2vDMAzF74N9B6NBb6uzbIyS1i1b&#10;YdCWXdZ/ZxGrcdpYDrGXZN9+Ogx2k3hP7/20WI2+UT11sQ5s4GmagSIug625MnA8fDzOQMWEbLEJ&#10;TAZ+KMJqeX+3wMKGgb+o36dKSQjHAg24lNpC61g68hinoSUW7RI6j0nWrtK2w0HCfaPzLHvVHmuW&#10;BoctrR2Vt/23N5C21YHPu3d3+rzm+dru+udh0xszeRjf5qASjenf/He9sYL/IrTyjEy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6bsUAAADcAAAADwAAAAAAAAAA&#10;AAAAAAChAgAAZHJzL2Rvd25yZXYueG1sUEsFBgAAAAAEAAQA+QAAAJMDAAAAAA==&#10;" adj="-8012,55410" strokecolor="black [3213]">
                        <v:stroke endarrow="open"/>
                      </v:shape>
                      <v:shape id="Text Box 17" o:spid="_x0000_s1064" type="#_x0000_t202" style="position:absolute;left:39875;top:15965;width:7654;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AGsQA&#10;AADcAAAADwAAAGRycy9kb3ducmV2LnhtbESPzYrCQBCE7wu+w9CCt3ViZMXNOoq7ILgHD/7d20yb&#10;BDM9MTPG6NM7guCxqK6vuiaz1pSiodoVlhUM+hEI4tTqgjMFu+3icwzCeWSNpWVScCMHs2nnY4KJ&#10;tldeU7PxmQgQdgkqyL2vEildmpNB17cVcfCOtjbog6wzqWu8BrgpZRxFI2mw4NCQY0V/OaWnzcWE&#10;N5r9Yfjt59a51TH+/b/j6nA6K9XrtvMfEJ5a/z5+pZdaQfwVw3NMII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UgBrEAAAA3AAAAA8AAAAAAAAAAAAAAAAAmAIAAGRycy9k&#10;b3ducmV2LnhtbFBLBQYAAAAABAAEAPUAAACJAwAAAAA=&#10;" filled="f" stroked="f" strokeweight="1pt">
                        <v:textbox>
                          <w:txbxContent>
                            <w:p w:rsidR="00090BCA" w:rsidRPr="00304703" w:rsidRDefault="00090BCA" w:rsidP="00304703">
                              <w:pPr>
                                <w:ind w:firstLine="0"/>
                                <w:rPr>
                                  <w:sz w:val="21"/>
                                  <w:szCs w:val="21"/>
                                </w:rPr>
                              </w:pPr>
                              <w:r>
                                <w:rPr>
                                  <w:rFonts w:hint="eastAsia"/>
                                  <w:sz w:val="21"/>
                                  <w:szCs w:val="21"/>
                                </w:rPr>
                                <w:t>半年</w:t>
                              </w:r>
                              <w:r w:rsidRPr="00304703">
                                <w:rPr>
                                  <w:rFonts w:hint="eastAsia"/>
                                  <w:sz w:val="21"/>
                                  <w:szCs w:val="21"/>
                                </w:rPr>
                                <w:t>更换</w:t>
                              </w:r>
                            </w:p>
                          </w:txbxContent>
                        </v:textbox>
                      </v:shape>
                      <w10:anchorlock/>
                    </v:group>
                  </w:pict>
                </mc:Fallback>
              </mc:AlternateContent>
            </w:r>
          </w:p>
          <w:p w:rsidR="003D2684" w:rsidRPr="003D2684" w:rsidRDefault="003D2684" w:rsidP="003D2684">
            <w:pPr>
              <w:adjustRightInd w:val="0"/>
              <w:snapToGrid w:val="0"/>
              <w:spacing w:line="360" w:lineRule="auto"/>
              <w:ind w:firstLine="0"/>
              <w:jc w:val="center"/>
              <w:rPr>
                <w:b/>
                <w:bCs/>
                <w:noProof w:val="0"/>
                <w:szCs w:val="24"/>
              </w:rPr>
            </w:pPr>
            <w:r w:rsidRPr="003D2684">
              <w:rPr>
                <w:rFonts w:hint="eastAsia"/>
                <w:b/>
                <w:bCs/>
                <w:noProof w:val="0"/>
                <w:szCs w:val="24"/>
              </w:rPr>
              <w:t>图</w:t>
            </w:r>
            <w:r w:rsidRPr="003D2684">
              <w:rPr>
                <w:rFonts w:hint="eastAsia"/>
                <w:b/>
                <w:bCs/>
                <w:noProof w:val="0"/>
                <w:szCs w:val="24"/>
              </w:rPr>
              <w:t>1-2</w:t>
            </w:r>
            <w:r w:rsidRPr="003D2684">
              <w:rPr>
                <w:rFonts w:hint="eastAsia"/>
                <w:b/>
                <w:bCs/>
                <w:noProof w:val="0"/>
                <w:szCs w:val="24"/>
              </w:rPr>
              <w:t>：项目水平衡图</w:t>
            </w:r>
            <w:r w:rsidRPr="003D2684">
              <w:rPr>
                <w:rFonts w:eastAsia="楷体_GB2312" w:hint="eastAsia"/>
                <w:bCs/>
                <w:noProof w:val="0"/>
              </w:rPr>
              <w:t>（单位：</w:t>
            </w:r>
            <w:r w:rsidRPr="003D2684">
              <w:rPr>
                <w:rFonts w:eastAsia="楷体_GB2312" w:hint="eastAsia"/>
                <w:bCs/>
                <w:noProof w:val="0"/>
              </w:rPr>
              <w:t>m</w:t>
            </w:r>
            <w:r w:rsidRPr="003D2684">
              <w:rPr>
                <w:rFonts w:ascii="宋体" w:hAnsi="宋体" w:cs="宋体" w:hint="eastAsia"/>
                <w:bCs/>
                <w:noProof w:val="0"/>
              </w:rPr>
              <w:t>³</w:t>
            </w:r>
            <w:r w:rsidRPr="003D2684">
              <w:rPr>
                <w:rFonts w:eastAsia="楷体_GB2312" w:hint="eastAsia"/>
                <w:bCs/>
                <w:noProof w:val="0"/>
              </w:rPr>
              <w:t>/a</w:t>
            </w:r>
            <w:r w:rsidRPr="003D2684">
              <w:rPr>
                <w:rFonts w:eastAsia="楷体_GB2312" w:hint="eastAsia"/>
                <w:bCs/>
                <w:noProof w:val="0"/>
              </w:rPr>
              <w:t>）</w:t>
            </w:r>
          </w:p>
          <w:p w:rsidR="00C35934" w:rsidRPr="0044074F" w:rsidRDefault="00C35934" w:rsidP="00C35934">
            <w:pPr>
              <w:pStyle w:val="18"/>
              <w:snapToGrid w:val="0"/>
              <w:spacing w:line="360" w:lineRule="auto"/>
              <w:rPr>
                <w:rFonts w:eastAsia="宋体" w:hAnsi="宋体"/>
                <w:bCs/>
                <w:color w:val="000000"/>
              </w:rPr>
            </w:pPr>
            <w:r w:rsidRPr="0044074F">
              <w:rPr>
                <w:rFonts w:ascii="宋体" w:eastAsia="宋体" w:hAnsi="宋体" w:hint="eastAsia"/>
                <w:b/>
                <w:bCs/>
                <w:color w:val="000000"/>
                <w:szCs w:val="24"/>
              </w:rPr>
              <w:t>8、与法律法规、政策、规划和规划环评的相符性</w:t>
            </w:r>
          </w:p>
          <w:p w:rsidR="00C35934" w:rsidRPr="0044074F" w:rsidRDefault="00C35934" w:rsidP="00C35934">
            <w:pPr>
              <w:pStyle w:val="18"/>
              <w:spacing w:line="360" w:lineRule="auto"/>
              <w:ind w:firstLineChars="200" w:firstLine="480"/>
              <w:rPr>
                <w:rFonts w:eastAsia="宋体" w:hAnsi="宋体"/>
                <w:bCs/>
                <w:color w:val="000000"/>
              </w:rPr>
            </w:pPr>
            <w:r w:rsidRPr="0044074F">
              <w:rPr>
                <w:rFonts w:eastAsia="宋体" w:hAnsi="宋体" w:hint="eastAsia"/>
                <w:bCs/>
                <w:color w:val="000000"/>
              </w:rPr>
              <w:t>(1)</w:t>
            </w:r>
            <w:r w:rsidR="004760B7">
              <w:rPr>
                <w:rFonts w:eastAsia="宋体" w:hAnsi="宋体" w:hint="eastAsia"/>
                <w:bCs/>
                <w:color w:val="000000"/>
              </w:rPr>
              <w:t xml:space="preserve"> </w:t>
            </w:r>
            <w:r w:rsidRPr="0044074F">
              <w:rPr>
                <w:rFonts w:eastAsia="宋体" w:hAnsi="宋体" w:hint="eastAsia"/>
                <w:bCs/>
                <w:color w:val="000000"/>
              </w:rPr>
              <w:t>产业政策相符性</w:t>
            </w:r>
          </w:p>
          <w:p w:rsidR="00282FF8" w:rsidRDefault="00282FF8" w:rsidP="00282FF8">
            <w:pPr>
              <w:pStyle w:val="18"/>
              <w:spacing w:line="360" w:lineRule="auto"/>
              <w:ind w:firstLineChars="200" w:firstLine="480"/>
              <w:rPr>
                <w:rFonts w:eastAsia="宋体"/>
                <w:bCs/>
              </w:rPr>
            </w:pPr>
            <w:r w:rsidRPr="005E1B09">
              <w:rPr>
                <w:rFonts w:eastAsia="宋体"/>
                <w:bCs/>
              </w:rPr>
              <w:t>按照《国民经济行业分类代码》中的规定，本项目的行业类别及代码为</w:t>
            </w:r>
            <w:r w:rsidRPr="00282FF8">
              <w:rPr>
                <w:rFonts w:eastAsia="宋体"/>
                <w:bCs/>
              </w:rPr>
              <w:t>C</w:t>
            </w:r>
            <w:r w:rsidRPr="00282FF8">
              <w:rPr>
                <w:rFonts w:eastAsia="宋体" w:hint="eastAsia"/>
                <w:bCs/>
              </w:rPr>
              <w:t xml:space="preserve">3541 </w:t>
            </w:r>
            <w:r w:rsidRPr="00282FF8">
              <w:rPr>
                <w:rFonts w:eastAsia="宋体" w:hint="eastAsia"/>
                <w:bCs/>
              </w:rPr>
              <w:t>制浆和造纸专用设备制造</w:t>
            </w:r>
            <w:r w:rsidRPr="005E1B09">
              <w:rPr>
                <w:rFonts w:eastAsia="宋体"/>
                <w:bCs/>
              </w:rPr>
              <w:t>，不属于《产业结构调整指导目录》（</w:t>
            </w:r>
            <w:r w:rsidRPr="005E1B09">
              <w:rPr>
                <w:rFonts w:eastAsia="宋体"/>
                <w:bCs/>
              </w:rPr>
              <w:t>2011</w:t>
            </w:r>
            <w:r w:rsidRPr="005E1B09">
              <w:rPr>
                <w:rFonts w:eastAsia="宋体"/>
                <w:bCs/>
              </w:rPr>
              <w:t>年本）、《关于修改</w:t>
            </w:r>
            <w:r w:rsidRPr="005E1B09">
              <w:rPr>
                <w:rFonts w:eastAsia="宋体"/>
                <w:bCs/>
              </w:rPr>
              <w:t>&lt;</w:t>
            </w:r>
            <w:r w:rsidRPr="005E1B09">
              <w:rPr>
                <w:rFonts w:eastAsia="宋体"/>
                <w:bCs/>
              </w:rPr>
              <w:t>产业结构调整指导目录</w:t>
            </w:r>
            <w:r w:rsidRPr="005E1B09">
              <w:rPr>
                <w:rFonts w:eastAsia="宋体"/>
                <w:bCs/>
              </w:rPr>
              <w:t>(2011</w:t>
            </w:r>
            <w:r w:rsidRPr="005E1B09">
              <w:rPr>
                <w:rFonts w:eastAsia="宋体"/>
                <w:bCs/>
              </w:rPr>
              <w:t>年本</w:t>
            </w:r>
            <w:r w:rsidRPr="005E1B09">
              <w:rPr>
                <w:rFonts w:eastAsia="宋体"/>
                <w:bCs/>
              </w:rPr>
              <w:t>)&gt;</w:t>
            </w:r>
            <w:r w:rsidRPr="005E1B09">
              <w:rPr>
                <w:rFonts w:eastAsia="宋体"/>
                <w:bCs/>
              </w:rPr>
              <w:t>有关条款的决定》、《关于发布珠江三角洲地区产业结构调整优化和产业导向目录的通知》（粤经函</w:t>
            </w:r>
            <w:r w:rsidRPr="005E1B09">
              <w:rPr>
                <w:rFonts w:eastAsia="宋体"/>
                <w:bCs/>
              </w:rPr>
              <w:t>[2011]891</w:t>
            </w:r>
            <w:r w:rsidRPr="005E1B09">
              <w:rPr>
                <w:rFonts w:eastAsia="宋体"/>
                <w:bCs/>
              </w:rPr>
              <w:t>号）的限制类和淘汰类产业。项目所使用的原材料、生产设备及生产工艺均不属于《产业结构调整指导目录》（</w:t>
            </w:r>
            <w:r w:rsidRPr="005E1B09">
              <w:rPr>
                <w:rFonts w:eastAsia="宋体"/>
                <w:bCs/>
              </w:rPr>
              <w:t>2011</w:t>
            </w:r>
            <w:r w:rsidRPr="005E1B09">
              <w:rPr>
                <w:rFonts w:eastAsia="宋体"/>
                <w:bCs/>
              </w:rPr>
              <w:t>年本）、《关于修改</w:t>
            </w:r>
            <w:r w:rsidRPr="005E1B09">
              <w:rPr>
                <w:rFonts w:eastAsia="宋体"/>
                <w:bCs/>
              </w:rPr>
              <w:t>&lt;</w:t>
            </w:r>
            <w:r w:rsidRPr="005E1B09">
              <w:rPr>
                <w:rFonts w:eastAsia="宋体"/>
                <w:bCs/>
              </w:rPr>
              <w:t>产业结构调整指导目录</w:t>
            </w:r>
            <w:r w:rsidRPr="005E1B09">
              <w:rPr>
                <w:rFonts w:eastAsia="宋体"/>
                <w:bCs/>
              </w:rPr>
              <w:t>(2011</w:t>
            </w:r>
            <w:r w:rsidRPr="005E1B09">
              <w:rPr>
                <w:rFonts w:eastAsia="宋体"/>
                <w:bCs/>
              </w:rPr>
              <w:t>年本</w:t>
            </w:r>
            <w:r w:rsidRPr="005E1B09">
              <w:rPr>
                <w:rFonts w:eastAsia="宋体"/>
                <w:bCs/>
              </w:rPr>
              <w:t>)&gt;</w:t>
            </w:r>
            <w:r w:rsidRPr="005E1B09">
              <w:rPr>
                <w:rFonts w:eastAsia="宋体"/>
                <w:bCs/>
              </w:rPr>
              <w:t>有关条款的决定》</w:t>
            </w:r>
            <w:r w:rsidR="00883576" w:rsidRPr="00244688">
              <w:rPr>
                <w:rFonts w:eastAsia="宋体"/>
                <w:bCs/>
              </w:rPr>
              <w:t>中的限制类和淘汰类产品及设备</w:t>
            </w:r>
            <w:r w:rsidRPr="005E1B09">
              <w:rPr>
                <w:rFonts w:eastAsia="宋体"/>
                <w:bCs/>
              </w:rPr>
              <w:t>；不属于《广东省进一步加强淘汰落后产能工作实施方案》中的重点淘汰类和重点整治类；</w:t>
            </w:r>
            <w:r w:rsidR="003D2684" w:rsidRPr="003D2684">
              <w:rPr>
                <w:rFonts w:eastAsia="宋体" w:hint="eastAsia"/>
                <w:noProof w:val="0"/>
              </w:rPr>
              <w:t>不属于</w:t>
            </w:r>
            <w:r w:rsidR="003D2684" w:rsidRPr="003D2684">
              <w:rPr>
                <w:rFonts w:eastAsia="宋体" w:hint="eastAsia"/>
                <w:bCs/>
                <w:noProof w:val="0"/>
              </w:rPr>
              <w:t>江府</w:t>
            </w:r>
            <w:r w:rsidR="003D2684" w:rsidRPr="003D2684">
              <w:rPr>
                <w:rFonts w:eastAsia="宋体"/>
                <w:bCs/>
                <w:noProof w:val="0"/>
              </w:rPr>
              <w:t>[2018]20</w:t>
            </w:r>
            <w:r w:rsidR="003D2684" w:rsidRPr="003D2684">
              <w:rPr>
                <w:rFonts w:eastAsia="宋体" w:hint="eastAsia"/>
                <w:bCs/>
                <w:noProof w:val="0"/>
              </w:rPr>
              <w:t>号</w:t>
            </w:r>
            <w:r w:rsidR="003D2684" w:rsidRPr="003D2684">
              <w:rPr>
                <w:rFonts w:eastAsia="宋体" w:hint="eastAsia"/>
                <w:noProof w:val="0"/>
              </w:rPr>
              <w:t>关于印发《江门市投资准入负面清单》（</w:t>
            </w:r>
            <w:r w:rsidR="003D2684" w:rsidRPr="003D2684">
              <w:rPr>
                <w:rFonts w:eastAsia="宋体"/>
                <w:noProof w:val="0"/>
              </w:rPr>
              <w:t>2018</w:t>
            </w:r>
            <w:r w:rsidR="003D2684" w:rsidRPr="003D2684">
              <w:rPr>
                <w:rFonts w:eastAsia="宋体" w:hint="eastAsia"/>
                <w:noProof w:val="0"/>
              </w:rPr>
              <w:t>年本）的通知负面清单中的禁止准入和限制准入类别，且不属于《开平市投资准入负面清单》（</w:t>
            </w:r>
            <w:r w:rsidR="003D2684" w:rsidRPr="003D2684">
              <w:rPr>
                <w:rFonts w:eastAsia="宋体" w:hint="eastAsia"/>
                <w:noProof w:val="0"/>
              </w:rPr>
              <w:t>2019</w:t>
            </w:r>
            <w:r w:rsidR="003D2684" w:rsidRPr="003D2684">
              <w:rPr>
                <w:rFonts w:eastAsia="宋体" w:hint="eastAsia"/>
                <w:noProof w:val="0"/>
              </w:rPr>
              <w:t>年本）中的负面清单。</w:t>
            </w:r>
          </w:p>
          <w:p w:rsidR="00C35934" w:rsidRPr="0044074F" w:rsidRDefault="00C35934" w:rsidP="00C35934">
            <w:pPr>
              <w:pStyle w:val="18"/>
              <w:spacing w:line="360" w:lineRule="auto"/>
              <w:ind w:firstLineChars="200" w:firstLine="480"/>
              <w:rPr>
                <w:rFonts w:eastAsia="宋体" w:hAnsi="宋体"/>
                <w:bCs/>
                <w:color w:val="000000"/>
              </w:rPr>
            </w:pPr>
            <w:r w:rsidRPr="0044074F">
              <w:rPr>
                <w:rFonts w:eastAsia="宋体" w:hAnsi="宋体" w:hint="eastAsia"/>
                <w:bCs/>
                <w:color w:val="000000"/>
              </w:rPr>
              <w:t>（</w:t>
            </w:r>
            <w:r w:rsidRPr="0044074F">
              <w:rPr>
                <w:rFonts w:eastAsia="宋体" w:hAnsi="宋体" w:hint="eastAsia"/>
                <w:bCs/>
                <w:color w:val="000000"/>
              </w:rPr>
              <w:t>2</w:t>
            </w:r>
            <w:r w:rsidRPr="0044074F">
              <w:rPr>
                <w:rFonts w:eastAsia="宋体" w:hAnsi="宋体" w:hint="eastAsia"/>
                <w:bCs/>
                <w:color w:val="000000"/>
              </w:rPr>
              <w:t>）选址可行性分析</w:t>
            </w:r>
          </w:p>
          <w:p w:rsidR="00282FF8" w:rsidRDefault="00282FF8" w:rsidP="00282FF8">
            <w:pPr>
              <w:pStyle w:val="18"/>
              <w:spacing w:line="360" w:lineRule="auto"/>
              <w:ind w:firstLineChars="200" w:firstLine="480"/>
              <w:rPr>
                <w:rFonts w:eastAsia="宋体"/>
                <w:bCs/>
              </w:rPr>
            </w:pPr>
            <w:r>
              <w:rPr>
                <w:rFonts w:eastAsia="宋体" w:hint="eastAsia"/>
                <w:bCs/>
              </w:rPr>
              <w:t>本项目</w:t>
            </w:r>
            <w:r w:rsidRPr="00D91B68">
              <w:rPr>
                <w:rFonts w:eastAsia="宋体" w:hint="eastAsia"/>
                <w:bCs/>
              </w:rPr>
              <w:t>位于</w:t>
            </w:r>
            <w:r w:rsidRPr="00282FF8">
              <w:rPr>
                <w:rFonts w:eastAsia="宋体" w:hint="eastAsia"/>
              </w:rPr>
              <w:t>开平市水口镇嘉兴工业区同兴路</w:t>
            </w:r>
            <w:r w:rsidRPr="00282FF8">
              <w:rPr>
                <w:rFonts w:eastAsia="宋体" w:hint="eastAsia"/>
              </w:rPr>
              <w:t>5-7</w:t>
            </w:r>
            <w:r w:rsidRPr="00282FF8">
              <w:rPr>
                <w:rFonts w:eastAsia="宋体" w:hint="eastAsia"/>
              </w:rPr>
              <w:t>号</w:t>
            </w:r>
            <w:r>
              <w:rPr>
                <w:rFonts w:eastAsia="宋体" w:hint="eastAsia"/>
                <w:bCs/>
              </w:rPr>
              <w:t>，</w:t>
            </w:r>
            <w:r>
              <w:rPr>
                <w:rFonts w:eastAsia="宋体" w:hint="eastAsia"/>
              </w:rPr>
              <w:t>根据开府国用（</w:t>
            </w:r>
            <w:r>
              <w:rPr>
                <w:rFonts w:eastAsia="宋体" w:hint="eastAsia"/>
              </w:rPr>
              <w:t>20</w:t>
            </w:r>
            <w:r w:rsidR="00013B3C">
              <w:rPr>
                <w:rFonts w:eastAsia="宋体" w:hint="eastAsia"/>
              </w:rPr>
              <w:t>05</w:t>
            </w:r>
            <w:r>
              <w:rPr>
                <w:rFonts w:eastAsia="宋体" w:hint="eastAsia"/>
              </w:rPr>
              <w:t>）第</w:t>
            </w:r>
            <w:r>
              <w:rPr>
                <w:rFonts w:eastAsia="宋体" w:hint="eastAsia"/>
              </w:rPr>
              <w:t>0</w:t>
            </w:r>
            <w:r w:rsidR="00013B3C">
              <w:rPr>
                <w:rFonts w:eastAsia="宋体" w:hint="eastAsia"/>
              </w:rPr>
              <w:t>0611</w:t>
            </w:r>
            <w:r>
              <w:rPr>
                <w:rFonts w:eastAsia="宋体" w:hint="eastAsia"/>
              </w:rPr>
              <w:t>号可知，</w:t>
            </w:r>
            <w:r w:rsidRPr="00436F52">
              <w:rPr>
                <w:rFonts w:eastAsia="宋体" w:hint="eastAsia"/>
              </w:rPr>
              <w:t>该地块</w:t>
            </w:r>
            <w:r>
              <w:rPr>
                <w:rFonts w:eastAsia="宋体" w:hint="eastAsia"/>
              </w:rPr>
              <w:t>属于</w:t>
            </w:r>
            <w:r w:rsidRPr="00436F52">
              <w:rPr>
                <w:rFonts w:eastAsia="宋体" w:hint="eastAsia"/>
              </w:rPr>
              <w:t>工业用地，符合《开平市水口中心镇总体规划修编（</w:t>
            </w:r>
            <w:r w:rsidRPr="00436F52">
              <w:rPr>
                <w:rFonts w:eastAsia="宋体" w:hint="eastAsia"/>
              </w:rPr>
              <w:t>2004-2024</w:t>
            </w:r>
            <w:r w:rsidRPr="00436F52">
              <w:rPr>
                <w:rFonts w:eastAsia="宋体" w:hint="eastAsia"/>
              </w:rPr>
              <w:t>）》的用地性质。</w:t>
            </w:r>
          </w:p>
          <w:p w:rsidR="00282FF8" w:rsidRPr="004760B7" w:rsidRDefault="00282FF8" w:rsidP="004760B7">
            <w:pPr>
              <w:pStyle w:val="18"/>
              <w:snapToGrid w:val="0"/>
              <w:spacing w:line="360" w:lineRule="auto"/>
              <w:ind w:firstLineChars="200" w:firstLine="480"/>
              <w:rPr>
                <w:rFonts w:eastAsia="宋体"/>
                <w:bCs/>
              </w:rPr>
            </w:pPr>
            <w:r w:rsidRPr="004760B7">
              <w:rPr>
                <w:rFonts w:eastAsia="宋体" w:hint="eastAsia"/>
                <w:bCs/>
              </w:rPr>
              <w:t>（</w:t>
            </w:r>
            <w:r w:rsidRPr="004760B7">
              <w:rPr>
                <w:rFonts w:eastAsia="宋体" w:hint="eastAsia"/>
                <w:bCs/>
              </w:rPr>
              <w:t>3</w:t>
            </w:r>
            <w:r w:rsidRPr="004760B7">
              <w:rPr>
                <w:rFonts w:eastAsia="宋体" w:hint="eastAsia"/>
                <w:bCs/>
              </w:rPr>
              <w:t>）与环境功能区划的符合性分析</w:t>
            </w:r>
          </w:p>
          <w:p w:rsidR="000A0C30" w:rsidRPr="0044074F" w:rsidRDefault="00282FF8" w:rsidP="00282FF8">
            <w:pPr>
              <w:pStyle w:val="18"/>
              <w:spacing w:line="360" w:lineRule="auto"/>
              <w:ind w:firstLineChars="200" w:firstLine="480"/>
              <w:rPr>
                <w:rFonts w:ascii="宋体" w:eastAsia="宋体" w:hAnsi="宋体"/>
                <w:b/>
                <w:bCs/>
                <w:color w:val="000000"/>
                <w:szCs w:val="24"/>
              </w:rPr>
            </w:pPr>
            <w:r w:rsidRPr="002A6EF3">
              <w:rPr>
                <w:rFonts w:eastAsia="宋体" w:hint="eastAsia"/>
                <w:bCs/>
              </w:rPr>
              <w:t>项目所在地地表水污水处理厂东面河涌属</w:t>
            </w:r>
            <w:r w:rsidRPr="002A6EF3">
              <w:rPr>
                <w:rFonts w:eastAsia="宋体" w:hint="eastAsia"/>
                <w:bCs/>
              </w:rPr>
              <w:t>III</w:t>
            </w:r>
            <w:r w:rsidRPr="002A6EF3">
              <w:rPr>
                <w:rFonts w:eastAsia="宋体" w:hint="eastAsia"/>
                <w:bCs/>
              </w:rPr>
              <w:t>类水体，</w:t>
            </w:r>
            <w:r w:rsidRPr="0095208F">
              <w:rPr>
                <w:rFonts w:eastAsia="宋体" w:hint="eastAsia"/>
                <w:bCs/>
              </w:rPr>
              <w:t>潭江属</w:t>
            </w:r>
            <w:r w:rsidRPr="0095208F">
              <w:rPr>
                <w:rFonts w:eastAsia="宋体" w:hint="eastAsia"/>
                <w:bCs/>
              </w:rPr>
              <w:t>II</w:t>
            </w:r>
            <w:r w:rsidRPr="0095208F">
              <w:rPr>
                <w:rFonts w:eastAsia="宋体" w:hint="eastAsia"/>
                <w:bCs/>
              </w:rPr>
              <w:t>类水体</w:t>
            </w:r>
            <w:r>
              <w:rPr>
                <w:rFonts w:eastAsia="宋体" w:hint="eastAsia"/>
                <w:bCs/>
              </w:rPr>
              <w:t>，</w:t>
            </w:r>
            <w:r w:rsidRPr="002A6EF3">
              <w:rPr>
                <w:rFonts w:eastAsia="宋体" w:hint="eastAsia"/>
                <w:bCs/>
              </w:rPr>
              <w:t>项目所在区域属于水口镇污水处理厂纳污范围，因此，项目生活污水经三级化粪池预处理后排入开平市水口镇污水处理厂进行处理，达到</w:t>
            </w:r>
            <w:r w:rsidRPr="003232BC">
              <w:rPr>
                <w:rFonts w:eastAsia="宋体" w:hint="eastAsia"/>
                <w:bCs/>
              </w:rPr>
              <w:t>《城镇污水处理厂污染物排放标准》（</w:t>
            </w:r>
            <w:r w:rsidRPr="003232BC">
              <w:rPr>
                <w:rFonts w:eastAsia="宋体" w:hint="eastAsia"/>
                <w:bCs/>
              </w:rPr>
              <w:t>GB18918-2002</w:t>
            </w:r>
            <w:r w:rsidRPr="003232BC">
              <w:rPr>
                <w:rFonts w:eastAsia="宋体" w:hint="eastAsia"/>
                <w:bCs/>
              </w:rPr>
              <w:t>）</w:t>
            </w:r>
            <w:r w:rsidRPr="003232BC">
              <w:rPr>
                <w:rFonts w:eastAsia="宋体" w:hint="eastAsia"/>
                <w:bCs/>
              </w:rPr>
              <w:lastRenderedPageBreak/>
              <w:t>一级</w:t>
            </w:r>
            <w:r w:rsidRPr="003232BC">
              <w:rPr>
                <w:rFonts w:eastAsia="宋体" w:hint="eastAsia"/>
                <w:bCs/>
              </w:rPr>
              <w:t>A</w:t>
            </w:r>
            <w:r w:rsidRPr="003232BC">
              <w:rPr>
                <w:rFonts w:eastAsia="宋体" w:hint="eastAsia"/>
                <w:bCs/>
              </w:rPr>
              <w:t>标准及广东省地方标准《水污染物排放限值》（</w:t>
            </w:r>
            <w:r w:rsidRPr="003232BC">
              <w:rPr>
                <w:rFonts w:eastAsia="宋体" w:hint="eastAsia"/>
                <w:bCs/>
              </w:rPr>
              <w:t>DB44/26-2001</w:t>
            </w:r>
            <w:r w:rsidRPr="003232BC">
              <w:rPr>
                <w:rFonts w:eastAsia="宋体" w:hint="eastAsia"/>
                <w:bCs/>
              </w:rPr>
              <w:t>）第二时段一级标准中的较严值</w:t>
            </w:r>
            <w:r w:rsidRPr="002A6EF3">
              <w:rPr>
                <w:rFonts w:eastAsia="宋体" w:hint="eastAsia"/>
                <w:bCs/>
              </w:rPr>
              <w:t>后排放，符合区域水环境功能区划分要求</w:t>
            </w:r>
            <w:r w:rsidRPr="0071773F">
              <w:rPr>
                <w:rFonts w:eastAsia="宋体"/>
                <w:bCs/>
              </w:rPr>
              <w:t>；</w:t>
            </w:r>
            <w:r w:rsidRPr="0071773F">
              <w:rPr>
                <w:rFonts w:eastAsia="宋体" w:hint="eastAsia"/>
                <w:bCs/>
              </w:rPr>
              <w:t>项目所在地大气环境为《环境空气质量标准》（</w:t>
            </w:r>
            <w:r w:rsidRPr="0071773F">
              <w:rPr>
                <w:rFonts w:eastAsia="宋体" w:hint="eastAsia"/>
                <w:bCs/>
              </w:rPr>
              <w:t>GB3095-2012</w:t>
            </w:r>
            <w:r w:rsidRPr="0071773F">
              <w:rPr>
                <w:rFonts w:eastAsia="宋体" w:hint="eastAsia"/>
                <w:bCs/>
              </w:rPr>
              <w:t>）二类区，项目所在地不属于自然保护区、风景名胜区和其他需要特殊保护的地区，符合区域大气环境功能区划分要求；项目所在区域声环境为《声环境质量标准》（</w:t>
            </w:r>
            <w:r w:rsidRPr="0071773F">
              <w:rPr>
                <w:rFonts w:eastAsia="宋体" w:hint="eastAsia"/>
                <w:bCs/>
              </w:rPr>
              <w:t>GB3096-2008</w:t>
            </w:r>
            <w:r w:rsidRPr="0071773F">
              <w:rPr>
                <w:rFonts w:eastAsia="宋体" w:hint="eastAsia"/>
                <w:bCs/>
              </w:rPr>
              <w:t>）中的</w:t>
            </w:r>
            <w:r>
              <w:rPr>
                <w:rFonts w:eastAsia="宋体" w:hint="eastAsia"/>
                <w:bCs/>
              </w:rPr>
              <w:t>3</w:t>
            </w:r>
            <w:r w:rsidRPr="0071773F">
              <w:rPr>
                <w:rFonts w:eastAsia="宋体" w:hint="eastAsia"/>
                <w:bCs/>
              </w:rPr>
              <w:t>类功能区，执行《声环境质量标准》（</w:t>
            </w:r>
            <w:r w:rsidRPr="0071773F">
              <w:rPr>
                <w:rFonts w:eastAsia="宋体" w:hint="eastAsia"/>
                <w:bCs/>
              </w:rPr>
              <w:t>GB3096-2008</w:t>
            </w:r>
            <w:r w:rsidRPr="0071773F">
              <w:rPr>
                <w:rFonts w:eastAsia="宋体" w:hint="eastAsia"/>
                <w:bCs/>
              </w:rPr>
              <w:t>）中</w:t>
            </w:r>
            <w:r>
              <w:rPr>
                <w:rFonts w:eastAsia="宋体" w:hint="eastAsia"/>
                <w:bCs/>
              </w:rPr>
              <w:t>3</w:t>
            </w:r>
            <w:r w:rsidRPr="0071773F">
              <w:rPr>
                <w:rFonts w:eastAsia="宋体" w:hint="eastAsia"/>
                <w:bCs/>
              </w:rPr>
              <w:t>类标准。项目选址不属于废水、废气和噪声的禁排区域，因此项目选址是符合相关规划要求的。</w:t>
            </w:r>
          </w:p>
        </w:tc>
      </w:tr>
      <w:tr w:rsidR="000A0C30" w:rsidRPr="0044074F" w:rsidTr="006978EB">
        <w:trPr>
          <w:trHeight w:val="1977"/>
        </w:trPr>
        <w:tc>
          <w:tcPr>
            <w:tcW w:w="9571" w:type="dxa"/>
            <w:gridSpan w:val="9"/>
            <w:tcBorders>
              <w:top w:val="single" w:sz="4" w:space="0" w:color="auto"/>
              <w:left w:val="single" w:sz="4" w:space="0" w:color="auto"/>
              <w:bottom w:val="single" w:sz="4" w:space="0" w:color="auto"/>
              <w:right w:val="single" w:sz="4" w:space="0" w:color="auto"/>
            </w:tcBorders>
          </w:tcPr>
          <w:p w:rsidR="000A0C30" w:rsidRPr="0044074F" w:rsidRDefault="000A0C30" w:rsidP="00714D03">
            <w:pPr>
              <w:snapToGrid w:val="0"/>
              <w:spacing w:line="360" w:lineRule="auto"/>
              <w:ind w:firstLine="0"/>
              <w:rPr>
                <w:b/>
                <w:bCs/>
                <w:color w:val="000000"/>
                <w:sz w:val="28"/>
                <w:szCs w:val="28"/>
              </w:rPr>
            </w:pPr>
            <w:r w:rsidRPr="0044074F">
              <w:rPr>
                <w:rFonts w:hAnsi="宋体"/>
                <w:b/>
                <w:bCs/>
                <w:color w:val="000000"/>
                <w:sz w:val="28"/>
                <w:szCs w:val="28"/>
              </w:rPr>
              <w:lastRenderedPageBreak/>
              <w:t>二、项目的地理位置及周边环境状况</w:t>
            </w:r>
            <w:r w:rsidRPr="0044074F">
              <w:rPr>
                <w:rFonts w:hAnsi="宋体" w:hint="eastAsia"/>
                <w:b/>
                <w:bCs/>
                <w:color w:val="000000"/>
                <w:sz w:val="28"/>
                <w:szCs w:val="28"/>
              </w:rPr>
              <w:t>：</w:t>
            </w:r>
          </w:p>
          <w:p w:rsidR="000A0C30" w:rsidRPr="0044074F" w:rsidRDefault="006F058A" w:rsidP="00782CE7">
            <w:pPr>
              <w:snapToGrid w:val="0"/>
              <w:spacing w:line="360" w:lineRule="auto"/>
              <w:ind w:firstLineChars="200" w:firstLine="480"/>
              <w:rPr>
                <w:rFonts w:hAnsi="宋体"/>
                <w:color w:val="000000"/>
                <w:szCs w:val="24"/>
              </w:rPr>
            </w:pPr>
            <w:r w:rsidRPr="008524BB">
              <w:rPr>
                <w:rFonts w:hAnsi="宋体" w:hint="eastAsia"/>
                <w:color w:val="000000"/>
                <w:szCs w:val="24"/>
              </w:rPr>
              <w:t>开平市水口镇宏兴造纸机械配件厂</w:t>
            </w:r>
            <w:r w:rsidRPr="0044074F">
              <w:rPr>
                <w:rFonts w:hAnsi="宋体"/>
                <w:bCs/>
                <w:color w:val="000000"/>
              </w:rPr>
              <w:t>位于</w:t>
            </w:r>
            <w:r>
              <w:rPr>
                <w:rFonts w:hAnsi="宋体" w:hint="eastAsia"/>
                <w:color w:val="000000"/>
              </w:rPr>
              <w:t>开平市水口镇嘉兴工业区同兴路</w:t>
            </w:r>
            <w:r>
              <w:rPr>
                <w:rFonts w:hAnsi="宋体" w:hint="eastAsia"/>
                <w:color w:val="000000"/>
              </w:rPr>
              <w:t>5-7</w:t>
            </w:r>
            <w:r>
              <w:rPr>
                <w:rFonts w:hAnsi="宋体" w:hint="eastAsia"/>
                <w:color w:val="000000"/>
              </w:rPr>
              <w:t>号</w:t>
            </w:r>
            <w:r w:rsidR="000A0C30" w:rsidRPr="005C6A10">
              <w:rPr>
                <w:rFonts w:hAnsi="宋体"/>
                <w:color w:val="000000"/>
                <w:szCs w:val="24"/>
              </w:rPr>
              <w:t>。项目</w:t>
            </w:r>
            <w:r w:rsidR="00DE58BE" w:rsidRPr="005C6A10">
              <w:rPr>
                <w:rFonts w:hAnsi="宋体" w:hint="eastAsia"/>
                <w:color w:val="000000"/>
                <w:szCs w:val="24"/>
              </w:rPr>
              <w:t>北</w:t>
            </w:r>
            <w:r w:rsidR="000A0C30" w:rsidRPr="005C6A10">
              <w:rPr>
                <w:rFonts w:hAnsi="宋体" w:hint="eastAsia"/>
                <w:color w:val="000000"/>
                <w:szCs w:val="24"/>
              </w:rPr>
              <w:t>面</w:t>
            </w:r>
            <w:r>
              <w:rPr>
                <w:rFonts w:hAnsi="宋体" w:hint="eastAsia"/>
                <w:color w:val="000000"/>
                <w:szCs w:val="24"/>
              </w:rPr>
              <w:t>隔路相邻</w:t>
            </w:r>
            <w:r w:rsidR="00F044A9">
              <w:rPr>
                <w:rFonts w:hAnsi="宋体" w:hint="eastAsia"/>
                <w:color w:val="000000"/>
                <w:szCs w:val="24"/>
              </w:rPr>
              <w:t>13</w:t>
            </w:r>
            <w:r>
              <w:rPr>
                <w:rFonts w:hAnsi="宋体" w:hint="eastAsia"/>
                <w:color w:val="000000"/>
                <w:szCs w:val="24"/>
              </w:rPr>
              <w:t>m</w:t>
            </w:r>
            <w:r>
              <w:rPr>
                <w:rFonts w:hAnsi="宋体" w:hint="eastAsia"/>
                <w:color w:val="000000"/>
                <w:szCs w:val="24"/>
              </w:rPr>
              <w:t>为</w:t>
            </w:r>
            <w:r w:rsidR="00EF0810">
              <w:rPr>
                <w:rFonts w:hAnsi="宋体" w:hint="eastAsia"/>
                <w:color w:val="000000"/>
                <w:szCs w:val="24"/>
              </w:rPr>
              <w:t>业</w:t>
            </w:r>
            <w:r>
              <w:rPr>
                <w:rFonts w:hAnsi="宋体" w:hint="eastAsia"/>
                <w:color w:val="000000"/>
                <w:szCs w:val="24"/>
              </w:rPr>
              <w:t>发压铸</w:t>
            </w:r>
            <w:r w:rsidR="000A0C30" w:rsidRPr="005C6A10">
              <w:rPr>
                <w:rFonts w:hAnsi="宋体" w:hint="eastAsia"/>
                <w:color w:val="000000"/>
                <w:szCs w:val="24"/>
              </w:rPr>
              <w:t>；</w:t>
            </w:r>
            <w:r w:rsidR="00DE58BE" w:rsidRPr="005C6A10">
              <w:rPr>
                <w:rFonts w:hAnsi="宋体" w:hint="eastAsia"/>
                <w:color w:val="000000"/>
                <w:szCs w:val="24"/>
              </w:rPr>
              <w:t>西面</w:t>
            </w:r>
            <w:r w:rsidR="00782CE7">
              <w:rPr>
                <w:rFonts w:hAnsi="宋体" w:hint="eastAsia"/>
                <w:color w:val="000000"/>
                <w:szCs w:val="24"/>
              </w:rPr>
              <w:t>相邻</w:t>
            </w:r>
            <w:r>
              <w:rPr>
                <w:rFonts w:hAnsi="宋体" w:hint="eastAsia"/>
                <w:color w:val="000000"/>
                <w:szCs w:val="24"/>
              </w:rPr>
              <w:t>是九伊弯管</w:t>
            </w:r>
            <w:r w:rsidR="009D6EE8" w:rsidRPr="005C6A10">
              <w:rPr>
                <w:rFonts w:hAnsi="宋体" w:hint="eastAsia"/>
                <w:color w:val="000000"/>
                <w:szCs w:val="24"/>
              </w:rPr>
              <w:t>和</w:t>
            </w:r>
            <w:r>
              <w:rPr>
                <w:rFonts w:hAnsi="宋体" w:hint="eastAsia"/>
                <w:color w:val="000000"/>
                <w:szCs w:val="24"/>
              </w:rPr>
              <w:t>开平市雅德卫浴有限公司</w:t>
            </w:r>
            <w:r w:rsidR="009D6EE8" w:rsidRPr="005C6A10">
              <w:rPr>
                <w:rFonts w:hAnsi="宋体" w:hint="eastAsia"/>
                <w:color w:val="000000"/>
                <w:szCs w:val="24"/>
              </w:rPr>
              <w:t>；</w:t>
            </w:r>
            <w:r w:rsidR="004176B5" w:rsidRPr="005C6A10">
              <w:rPr>
                <w:rFonts w:hAnsi="宋体" w:hint="eastAsia"/>
                <w:color w:val="000000"/>
                <w:szCs w:val="24"/>
              </w:rPr>
              <w:t>南面</w:t>
            </w:r>
            <w:r>
              <w:rPr>
                <w:rFonts w:hAnsi="宋体" w:hint="eastAsia"/>
                <w:color w:val="000000"/>
                <w:szCs w:val="24"/>
              </w:rPr>
              <w:t>隔路</w:t>
            </w:r>
            <w:r w:rsidR="00F044A9">
              <w:rPr>
                <w:rFonts w:hAnsi="宋体" w:hint="eastAsia"/>
                <w:color w:val="000000"/>
                <w:szCs w:val="24"/>
              </w:rPr>
              <w:t>12</w:t>
            </w:r>
            <w:r>
              <w:rPr>
                <w:rFonts w:hAnsi="宋体" w:hint="eastAsia"/>
                <w:color w:val="000000"/>
                <w:szCs w:val="24"/>
              </w:rPr>
              <w:t>m</w:t>
            </w:r>
            <w:r>
              <w:rPr>
                <w:rFonts w:hAnsi="宋体" w:hint="eastAsia"/>
                <w:color w:val="000000"/>
                <w:szCs w:val="24"/>
              </w:rPr>
              <w:t>为强英电木厂</w:t>
            </w:r>
            <w:r w:rsidR="000A0C30" w:rsidRPr="005C6A10">
              <w:rPr>
                <w:rFonts w:hAnsi="宋体" w:hint="eastAsia"/>
                <w:color w:val="000000"/>
                <w:szCs w:val="24"/>
              </w:rPr>
              <w:t>；</w:t>
            </w:r>
            <w:r w:rsidR="005C6A10" w:rsidRPr="005C6A10">
              <w:rPr>
                <w:rFonts w:hAnsi="宋体" w:hint="eastAsia"/>
                <w:color w:val="000000"/>
                <w:szCs w:val="24"/>
              </w:rPr>
              <w:t>东</w:t>
            </w:r>
            <w:r w:rsidR="000A0C30" w:rsidRPr="005C6A10">
              <w:rPr>
                <w:rFonts w:hAnsi="宋体" w:hint="eastAsia"/>
                <w:color w:val="000000"/>
                <w:szCs w:val="24"/>
              </w:rPr>
              <w:t>面</w:t>
            </w:r>
            <w:r w:rsidR="009F700A">
              <w:rPr>
                <w:rFonts w:hAnsi="宋体" w:hint="eastAsia"/>
                <w:color w:val="000000"/>
                <w:szCs w:val="24"/>
              </w:rPr>
              <w:t>隔路</w:t>
            </w:r>
            <w:r w:rsidR="00F044A9">
              <w:rPr>
                <w:rFonts w:hAnsi="宋体" w:hint="eastAsia"/>
                <w:color w:val="000000"/>
                <w:szCs w:val="24"/>
              </w:rPr>
              <w:t>13</w:t>
            </w:r>
            <w:r w:rsidR="009F700A">
              <w:rPr>
                <w:rFonts w:hAnsi="宋体" w:hint="eastAsia"/>
                <w:color w:val="000000"/>
                <w:szCs w:val="24"/>
              </w:rPr>
              <w:t>m</w:t>
            </w:r>
            <w:r w:rsidR="009F700A">
              <w:rPr>
                <w:rFonts w:hAnsi="宋体" w:hint="eastAsia"/>
                <w:color w:val="000000"/>
                <w:szCs w:val="24"/>
              </w:rPr>
              <w:t>为</w:t>
            </w:r>
            <w:r>
              <w:rPr>
                <w:rFonts w:hAnsi="宋体" w:hint="eastAsia"/>
                <w:color w:val="000000"/>
                <w:szCs w:val="24"/>
              </w:rPr>
              <w:t>空置厂房</w:t>
            </w:r>
            <w:r w:rsidR="000A0C30" w:rsidRPr="005C6A10">
              <w:rPr>
                <w:rFonts w:hAnsi="宋体" w:hint="eastAsia"/>
                <w:color w:val="000000"/>
                <w:szCs w:val="24"/>
              </w:rPr>
              <w:t>。</w:t>
            </w:r>
          </w:p>
        </w:tc>
      </w:tr>
      <w:tr w:rsidR="005C6A10" w:rsidRPr="0044074F" w:rsidTr="004413CE">
        <w:trPr>
          <w:trHeight w:val="7227"/>
        </w:trPr>
        <w:tc>
          <w:tcPr>
            <w:tcW w:w="9571" w:type="dxa"/>
            <w:gridSpan w:val="9"/>
            <w:tcBorders>
              <w:top w:val="single" w:sz="4" w:space="0" w:color="auto"/>
              <w:left w:val="single" w:sz="4" w:space="0" w:color="auto"/>
              <w:bottom w:val="single" w:sz="4" w:space="0" w:color="auto"/>
              <w:right w:val="single" w:sz="4" w:space="0" w:color="auto"/>
            </w:tcBorders>
          </w:tcPr>
          <w:p w:rsidR="005C6A10" w:rsidRDefault="005C6A10" w:rsidP="00C612C4">
            <w:pPr>
              <w:snapToGrid w:val="0"/>
              <w:spacing w:line="360" w:lineRule="auto"/>
              <w:rPr>
                <w:b/>
                <w:bCs/>
                <w:color w:val="000000"/>
                <w:sz w:val="28"/>
                <w:szCs w:val="28"/>
              </w:rPr>
            </w:pPr>
            <w:r>
              <w:rPr>
                <w:b/>
                <w:bCs/>
                <w:color w:val="000000"/>
                <w:sz w:val="28"/>
                <w:szCs w:val="28"/>
              </w:rPr>
              <w:t>三、与本项目有关的原有污染情况及主要环境问题：</w:t>
            </w:r>
          </w:p>
          <w:p w:rsidR="006F7DAA" w:rsidRDefault="006F7DAA" w:rsidP="006F7DAA">
            <w:pPr>
              <w:snapToGrid w:val="0"/>
              <w:spacing w:line="360" w:lineRule="auto"/>
              <w:ind w:firstLineChars="200" w:firstLine="480"/>
            </w:pPr>
            <w:r>
              <w:t>本项目为新建项目，不存在原有污染情况。</w:t>
            </w:r>
          </w:p>
          <w:p w:rsidR="007764C4" w:rsidRDefault="006F7DAA" w:rsidP="007764C4">
            <w:pPr>
              <w:snapToGrid w:val="0"/>
              <w:spacing w:line="360" w:lineRule="auto"/>
              <w:ind w:firstLineChars="200" w:firstLine="480"/>
            </w:pPr>
            <w:r w:rsidRPr="005E1B09">
              <w:t>从现场勘查可知，本项目周边主要环境问题为周边工厂产生的废水、废气、固废、噪声以及项目周边道路产生的交通尾气及噪声。</w:t>
            </w:r>
          </w:p>
          <w:p w:rsidR="007764C4" w:rsidRPr="00292763" w:rsidRDefault="007764C4" w:rsidP="007764C4">
            <w:pPr>
              <w:adjustRightInd w:val="0"/>
              <w:snapToGrid w:val="0"/>
              <w:spacing w:line="360" w:lineRule="auto"/>
              <w:ind w:firstLineChars="200" w:firstLine="480"/>
            </w:pPr>
            <w:r>
              <w:rPr>
                <w:rFonts w:hint="eastAsia"/>
              </w:rPr>
              <w:t>1</w:t>
            </w:r>
            <w:r>
              <w:rPr>
                <w:rFonts w:hint="eastAsia"/>
              </w:rPr>
              <w:t>、</w:t>
            </w:r>
            <w:r w:rsidRPr="00292763">
              <w:rPr>
                <w:noProof w:val="0"/>
                <w:spacing w:val="-3"/>
                <w:szCs w:val="24"/>
              </w:rPr>
              <w:t>根据江门市环境保护局《</w:t>
            </w:r>
            <w:r w:rsidRPr="00292763">
              <w:rPr>
                <w:rFonts w:eastAsia="Times New Roman"/>
                <w:noProof w:val="0"/>
                <w:spacing w:val="-3"/>
                <w:szCs w:val="24"/>
              </w:rPr>
              <w:t>2019</w:t>
            </w:r>
            <w:r w:rsidRPr="00292763">
              <w:rPr>
                <w:noProof w:val="0"/>
                <w:szCs w:val="24"/>
              </w:rPr>
              <w:t>年</w:t>
            </w:r>
            <w:r w:rsidRPr="00292763">
              <w:rPr>
                <w:rFonts w:hint="eastAsia"/>
                <w:noProof w:val="0"/>
                <w:szCs w:val="24"/>
              </w:rPr>
              <w:t>1-6</w:t>
            </w:r>
            <w:r w:rsidRPr="00292763">
              <w:rPr>
                <w:noProof w:val="0"/>
                <w:szCs w:val="24"/>
              </w:rPr>
              <w:t>月江门市全面推行河长制水质</w:t>
            </w:r>
            <w:r w:rsidRPr="00292763">
              <w:rPr>
                <w:rFonts w:hint="eastAsia"/>
                <w:noProof w:val="0"/>
                <w:szCs w:val="24"/>
              </w:rPr>
              <w:t>半年</w:t>
            </w:r>
            <w:r w:rsidRPr="00292763">
              <w:rPr>
                <w:noProof w:val="0"/>
                <w:szCs w:val="24"/>
              </w:rPr>
              <w:t>报》，</w:t>
            </w:r>
            <w:r w:rsidRPr="00292763">
              <w:rPr>
                <w:noProof w:val="0"/>
                <w:spacing w:val="-42"/>
                <w:szCs w:val="24"/>
              </w:rPr>
              <w:t xml:space="preserve"> </w:t>
            </w:r>
            <w:r w:rsidRPr="00292763">
              <w:rPr>
                <w:rFonts w:hint="eastAsia"/>
                <w:noProof w:val="0"/>
                <w:szCs w:val="24"/>
              </w:rPr>
              <w:t>新桥水</w:t>
            </w:r>
            <w:r>
              <w:rPr>
                <w:noProof w:val="0"/>
                <w:szCs w:val="24"/>
              </w:rPr>
              <w:t>为潭江支流</w:t>
            </w:r>
            <w:r>
              <w:rPr>
                <w:rFonts w:hint="eastAsia"/>
                <w:noProof w:val="0"/>
                <w:szCs w:val="24"/>
              </w:rPr>
              <w:t>，新桥水水口桥断面</w:t>
            </w:r>
            <w:r w:rsidRPr="00292763">
              <w:rPr>
                <w:noProof w:val="0"/>
                <w:spacing w:val="-3"/>
                <w:szCs w:val="24"/>
              </w:rPr>
              <w:t>水质</w:t>
            </w:r>
            <w:r w:rsidRPr="00292763">
              <w:rPr>
                <w:rFonts w:hint="eastAsia"/>
                <w:noProof w:val="0"/>
                <w:spacing w:val="-3"/>
                <w:szCs w:val="24"/>
              </w:rPr>
              <w:t>执行</w:t>
            </w:r>
            <w:r w:rsidRPr="00292763">
              <w:rPr>
                <w:noProof w:val="0"/>
                <w:spacing w:val="-3"/>
                <w:szCs w:val="24"/>
              </w:rPr>
              <w:t>《地表水环境质量标准》（</w:t>
            </w:r>
            <w:r w:rsidRPr="00292763">
              <w:rPr>
                <w:rFonts w:eastAsia="Times New Roman"/>
                <w:noProof w:val="0"/>
                <w:spacing w:val="-3"/>
                <w:szCs w:val="24"/>
              </w:rPr>
              <w:t>GB3838-2002</w:t>
            </w:r>
            <w:r w:rsidRPr="00292763">
              <w:rPr>
                <w:noProof w:val="0"/>
                <w:spacing w:val="-3"/>
                <w:szCs w:val="24"/>
              </w:rPr>
              <w:t>）</w:t>
            </w:r>
            <w:r w:rsidRPr="00292763">
              <w:rPr>
                <w:rFonts w:ascii="宋体" w:hAnsi="宋体" w:hint="eastAsia"/>
                <w:noProof w:val="0"/>
                <w:szCs w:val="24"/>
              </w:rPr>
              <w:t>Ⅳ</w:t>
            </w:r>
            <w:r w:rsidRPr="00292763">
              <w:rPr>
                <w:noProof w:val="0"/>
                <w:spacing w:val="-3"/>
                <w:szCs w:val="24"/>
              </w:rPr>
              <w:t>类标准，</w:t>
            </w:r>
            <w:r w:rsidRPr="00292763">
              <w:rPr>
                <w:rFonts w:hint="eastAsia"/>
                <w:noProof w:val="0"/>
                <w:spacing w:val="-3"/>
                <w:szCs w:val="24"/>
              </w:rPr>
              <w:t>现状为</w:t>
            </w:r>
            <w:r w:rsidRPr="00292763">
              <w:rPr>
                <w:noProof w:val="0"/>
                <w:spacing w:val="-3"/>
                <w:szCs w:val="24"/>
              </w:rPr>
              <w:t>《地表水环境质量标准》（</w:t>
            </w:r>
            <w:r w:rsidRPr="00292763">
              <w:rPr>
                <w:rFonts w:eastAsia="Times New Roman"/>
                <w:noProof w:val="0"/>
                <w:spacing w:val="-3"/>
                <w:szCs w:val="24"/>
              </w:rPr>
              <w:t>GB3838-2002</w:t>
            </w:r>
            <w:r w:rsidRPr="00292763">
              <w:rPr>
                <w:noProof w:val="0"/>
                <w:spacing w:val="-3"/>
                <w:szCs w:val="24"/>
              </w:rPr>
              <w:t>）</w:t>
            </w:r>
            <w:r w:rsidRPr="00292763">
              <w:rPr>
                <w:rFonts w:ascii="宋体" w:hAnsi="宋体" w:hint="eastAsia"/>
                <w:noProof w:val="0"/>
                <w:szCs w:val="24"/>
              </w:rPr>
              <w:t>Ⅳ类，</w:t>
            </w:r>
            <w:r w:rsidRPr="00292763">
              <w:rPr>
                <w:noProof w:val="0"/>
                <w:spacing w:val="-3"/>
                <w:szCs w:val="24"/>
              </w:rPr>
              <w:t>说明</w:t>
            </w:r>
            <w:r w:rsidRPr="00292763">
              <w:rPr>
                <w:rFonts w:hint="eastAsia"/>
                <w:noProof w:val="0"/>
                <w:spacing w:val="-3"/>
                <w:szCs w:val="24"/>
              </w:rPr>
              <w:t>新桥水</w:t>
            </w:r>
            <w:r w:rsidRPr="00292763">
              <w:rPr>
                <w:noProof w:val="0"/>
                <w:spacing w:val="-3"/>
                <w:szCs w:val="24"/>
              </w:rPr>
              <w:t>干流</w:t>
            </w:r>
            <w:r w:rsidRPr="00292763">
              <w:rPr>
                <w:noProof w:val="0"/>
                <w:spacing w:val="-93"/>
                <w:szCs w:val="24"/>
              </w:rPr>
              <w:t xml:space="preserve"> </w:t>
            </w:r>
            <w:r w:rsidRPr="00292763">
              <w:rPr>
                <w:noProof w:val="0"/>
                <w:szCs w:val="24"/>
              </w:rPr>
              <w:t>水质良好。</w:t>
            </w:r>
          </w:p>
          <w:p w:rsidR="007764C4" w:rsidRPr="00D62B29" w:rsidRDefault="007764C4" w:rsidP="007764C4">
            <w:pPr>
              <w:adjustRightInd w:val="0"/>
              <w:spacing w:line="360" w:lineRule="auto"/>
              <w:ind w:firstLineChars="200" w:firstLine="480"/>
              <w:rPr>
                <w:noProof w:val="0"/>
                <w:szCs w:val="24"/>
              </w:rPr>
            </w:pPr>
            <w:r>
              <w:rPr>
                <w:rFonts w:hint="eastAsia"/>
              </w:rPr>
              <w:t>2</w:t>
            </w:r>
            <w:r>
              <w:rPr>
                <w:rFonts w:hint="eastAsia"/>
              </w:rPr>
              <w:t>、</w:t>
            </w:r>
            <w:r w:rsidRPr="00D62B29">
              <w:rPr>
                <w:rFonts w:hint="eastAsia"/>
                <w:noProof w:val="0"/>
                <w:szCs w:val="24"/>
              </w:rPr>
              <w:t>根据《</w:t>
            </w:r>
            <w:r w:rsidRPr="00D62B29">
              <w:rPr>
                <w:noProof w:val="0"/>
                <w:szCs w:val="24"/>
              </w:rPr>
              <w:t>2018</w:t>
            </w:r>
            <w:r w:rsidRPr="00D62B29">
              <w:rPr>
                <w:rFonts w:hint="eastAsia"/>
                <w:noProof w:val="0"/>
                <w:szCs w:val="24"/>
              </w:rPr>
              <w:t>年江门市环境质量状况（公报）》得知，</w:t>
            </w:r>
            <w:r w:rsidRPr="00D62B29">
              <w:rPr>
                <w:noProof w:val="0"/>
                <w:szCs w:val="24"/>
              </w:rPr>
              <w:t>SO</w:t>
            </w:r>
            <w:r w:rsidRPr="00D62B29">
              <w:rPr>
                <w:noProof w:val="0"/>
                <w:szCs w:val="24"/>
                <w:vertAlign w:val="subscript"/>
              </w:rPr>
              <w:t>2</w:t>
            </w:r>
            <w:r w:rsidRPr="00D62B29">
              <w:rPr>
                <w:rFonts w:hint="eastAsia"/>
                <w:noProof w:val="0"/>
                <w:szCs w:val="24"/>
              </w:rPr>
              <w:t>、</w:t>
            </w:r>
            <w:r w:rsidRPr="00D62B29">
              <w:rPr>
                <w:noProof w:val="0"/>
                <w:szCs w:val="24"/>
              </w:rPr>
              <w:t>NO</w:t>
            </w:r>
            <w:r w:rsidRPr="00D62B29">
              <w:rPr>
                <w:noProof w:val="0"/>
                <w:szCs w:val="24"/>
                <w:vertAlign w:val="subscript"/>
              </w:rPr>
              <w:t>2</w:t>
            </w:r>
            <w:r w:rsidRPr="00D62B29">
              <w:rPr>
                <w:rFonts w:hint="eastAsia"/>
                <w:noProof w:val="0"/>
                <w:szCs w:val="24"/>
              </w:rPr>
              <w:t>、</w:t>
            </w:r>
            <w:r w:rsidRPr="00D62B29">
              <w:rPr>
                <w:noProof w:val="0"/>
                <w:szCs w:val="24"/>
              </w:rPr>
              <w:t>PM</w:t>
            </w:r>
            <w:r w:rsidRPr="00D62B29">
              <w:rPr>
                <w:noProof w:val="0"/>
                <w:szCs w:val="24"/>
                <w:vertAlign w:val="subscript"/>
              </w:rPr>
              <w:t>10</w:t>
            </w:r>
            <w:r w:rsidRPr="00D62B29">
              <w:rPr>
                <w:rFonts w:hint="eastAsia"/>
                <w:noProof w:val="0"/>
                <w:szCs w:val="24"/>
              </w:rPr>
              <w:t>、</w:t>
            </w:r>
            <w:r w:rsidRPr="00D62B29">
              <w:rPr>
                <w:noProof w:val="0"/>
                <w:szCs w:val="24"/>
              </w:rPr>
              <w:t>PM</w:t>
            </w:r>
            <w:r w:rsidRPr="00D62B29">
              <w:rPr>
                <w:noProof w:val="0"/>
                <w:szCs w:val="24"/>
                <w:vertAlign w:val="subscript"/>
              </w:rPr>
              <w:t>2.5</w:t>
            </w:r>
            <w:r w:rsidRPr="00D62B29">
              <w:rPr>
                <w:rFonts w:hint="eastAsia"/>
                <w:noProof w:val="0"/>
                <w:szCs w:val="24"/>
              </w:rPr>
              <w:t>达到《环境空气质量标准》（</w:t>
            </w:r>
            <w:r w:rsidRPr="00D62B29">
              <w:rPr>
                <w:noProof w:val="0"/>
                <w:szCs w:val="24"/>
              </w:rPr>
              <w:t>GB3095-2012</w:t>
            </w:r>
            <w:r w:rsidRPr="00D62B29">
              <w:rPr>
                <w:rFonts w:hint="eastAsia"/>
                <w:noProof w:val="0"/>
                <w:szCs w:val="24"/>
              </w:rPr>
              <w:t>）及其</w:t>
            </w:r>
            <w:r w:rsidRPr="00D62B29">
              <w:rPr>
                <w:noProof w:val="0"/>
                <w:szCs w:val="24"/>
              </w:rPr>
              <w:t>2018</w:t>
            </w:r>
            <w:r w:rsidRPr="00D62B29">
              <w:rPr>
                <w:rFonts w:hint="eastAsia"/>
                <w:noProof w:val="0"/>
                <w:szCs w:val="24"/>
              </w:rPr>
              <w:t>年修改单中二级标准年平均浓度限值的要求；</w:t>
            </w:r>
            <w:r w:rsidRPr="00D62B29">
              <w:rPr>
                <w:noProof w:val="0"/>
                <w:szCs w:val="24"/>
              </w:rPr>
              <w:t>CO</w:t>
            </w:r>
            <w:r w:rsidRPr="00D62B29">
              <w:rPr>
                <w:rFonts w:hint="eastAsia"/>
                <w:noProof w:val="0"/>
                <w:szCs w:val="24"/>
              </w:rPr>
              <w:t>达到《环境空气质量标准》（</w:t>
            </w:r>
            <w:r w:rsidRPr="00D62B29">
              <w:rPr>
                <w:noProof w:val="0"/>
                <w:szCs w:val="24"/>
              </w:rPr>
              <w:t>GB3095-2012</w:t>
            </w:r>
            <w:r w:rsidRPr="00D62B29">
              <w:rPr>
                <w:rFonts w:hint="eastAsia"/>
                <w:noProof w:val="0"/>
                <w:szCs w:val="24"/>
              </w:rPr>
              <w:t>）及其</w:t>
            </w:r>
            <w:r w:rsidRPr="00D62B29">
              <w:rPr>
                <w:noProof w:val="0"/>
                <w:szCs w:val="24"/>
              </w:rPr>
              <w:t>2018</w:t>
            </w:r>
            <w:r w:rsidRPr="00D62B29">
              <w:rPr>
                <w:rFonts w:hint="eastAsia"/>
                <w:noProof w:val="0"/>
                <w:szCs w:val="24"/>
              </w:rPr>
              <w:t>年修改单中二级标准</w:t>
            </w:r>
            <w:r w:rsidRPr="00D62B29">
              <w:rPr>
                <w:noProof w:val="0"/>
                <w:szCs w:val="24"/>
              </w:rPr>
              <w:t>24</w:t>
            </w:r>
            <w:r w:rsidRPr="00D62B29">
              <w:rPr>
                <w:rFonts w:hint="eastAsia"/>
                <w:noProof w:val="0"/>
                <w:szCs w:val="24"/>
              </w:rPr>
              <w:t>小时平均浓度限值的要求；</w:t>
            </w:r>
            <w:r w:rsidRPr="00D62B29">
              <w:rPr>
                <w:noProof w:val="0"/>
                <w:szCs w:val="24"/>
              </w:rPr>
              <w:t>O</w:t>
            </w:r>
            <w:r w:rsidRPr="00D62B29">
              <w:rPr>
                <w:noProof w:val="0"/>
                <w:szCs w:val="24"/>
                <w:vertAlign w:val="subscript"/>
              </w:rPr>
              <w:t>3-8H</w:t>
            </w:r>
            <w:r w:rsidRPr="00D62B29">
              <w:rPr>
                <w:rFonts w:hint="eastAsia"/>
                <w:noProof w:val="0"/>
                <w:szCs w:val="24"/>
              </w:rPr>
              <w:t>未能达到《环境空气质量标准》（</w:t>
            </w:r>
            <w:r w:rsidRPr="00D62B29">
              <w:rPr>
                <w:noProof w:val="0"/>
                <w:szCs w:val="24"/>
              </w:rPr>
              <w:t>GB3095-2012</w:t>
            </w:r>
            <w:r w:rsidRPr="00D62B29">
              <w:rPr>
                <w:rFonts w:hint="eastAsia"/>
                <w:noProof w:val="0"/>
                <w:szCs w:val="24"/>
              </w:rPr>
              <w:t>）及其</w:t>
            </w:r>
            <w:r w:rsidRPr="00D62B29">
              <w:rPr>
                <w:noProof w:val="0"/>
                <w:szCs w:val="24"/>
              </w:rPr>
              <w:t>2018</w:t>
            </w:r>
            <w:r w:rsidRPr="00D62B29">
              <w:rPr>
                <w:rFonts w:hint="eastAsia"/>
                <w:noProof w:val="0"/>
                <w:szCs w:val="24"/>
              </w:rPr>
              <w:t>年修改单中二级标准日最大</w:t>
            </w:r>
            <w:r w:rsidRPr="00D62B29">
              <w:rPr>
                <w:noProof w:val="0"/>
                <w:szCs w:val="24"/>
              </w:rPr>
              <w:t>8</w:t>
            </w:r>
            <w:r w:rsidRPr="00D62B29">
              <w:rPr>
                <w:rFonts w:hint="eastAsia"/>
                <w:noProof w:val="0"/>
                <w:szCs w:val="24"/>
              </w:rPr>
              <w:t>小时平均浓度限值的要求。根据《环境影响评价技术导则</w:t>
            </w:r>
            <w:r w:rsidRPr="00D62B29">
              <w:rPr>
                <w:noProof w:val="0"/>
                <w:szCs w:val="24"/>
              </w:rPr>
              <w:t xml:space="preserve"> </w:t>
            </w:r>
            <w:r w:rsidRPr="00D62B29">
              <w:rPr>
                <w:rFonts w:hint="eastAsia"/>
                <w:noProof w:val="0"/>
                <w:szCs w:val="24"/>
              </w:rPr>
              <w:t>大气环境》（</w:t>
            </w:r>
            <w:r w:rsidRPr="00D62B29">
              <w:rPr>
                <w:noProof w:val="0"/>
                <w:szCs w:val="24"/>
              </w:rPr>
              <w:t>HJ2.2-2018</w:t>
            </w:r>
            <w:r w:rsidRPr="00D62B29">
              <w:rPr>
                <w:rFonts w:hint="eastAsia"/>
                <w:noProof w:val="0"/>
                <w:szCs w:val="24"/>
              </w:rPr>
              <w:t>），项目所在区域属于环境空气不达标区。</w:t>
            </w:r>
          </w:p>
          <w:p w:rsidR="007764C4" w:rsidRPr="007764C4" w:rsidRDefault="007764C4" w:rsidP="007764C4">
            <w:pPr>
              <w:snapToGrid w:val="0"/>
              <w:spacing w:line="360" w:lineRule="auto"/>
              <w:ind w:firstLineChars="200" w:firstLine="480"/>
            </w:pPr>
            <w:r>
              <w:rPr>
                <w:rFonts w:hint="eastAsia"/>
              </w:rPr>
              <w:t>3</w:t>
            </w:r>
            <w:r>
              <w:rPr>
                <w:rFonts w:hint="eastAsia"/>
              </w:rPr>
              <w:t>、</w:t>
            </w:r>
            <w:r w:rsidRPr="00C81136">
              <w:rPr>
                <w:rFonts w:hint="eastAsia"/>
                <w:color w:val="000000"/>
              </w:rPr>
              <w:t>从</w:t>
            </w:r>
            <w:r>
              <w:rPr>
                <w:rFonts w:hint="eastAsia"/>
                <w:color w:val="000000"/>
              </w:rPr>
              <w:t>监测数据</w:t>
            </w:r>
            <w:r w:rsidRPr="00C81136">
              <w:rPr>
                <w:rFonts w:hint="eastAsia"/>
                <w:color w:val="000000"/>
              </w:rPr>
              <w:t>可以看出，本项目所在地噪声现状值均低于《声环境质量标准》（</w:t>
            </w:r>
            <w:r w:rsidRPr="00C81136">
              <w:rPr>
                <w:rFonts w:hint="eastAsia"/>
                <w:color w:val="000000"/>
              </w:rPr>
              <w:t>GB3096-2008</w:t>
            </w:r>
            <w:r w:rsidRPr="00C81136">
              <w:rPr>
                <w:rFonts w:hint="eastAsia"/>
                <w:color w:val="000000"/>
              </w:rPr>
              <w:t>）</w:t>
            </w:r>
            <w:r>
              <w:rPr>
                <w:rFonts w:hint="eastAsia"/>
                <w:color w:val="000000"/>
              </w:rPr>
              <w:t>3</w:t>
            </w:r>
            <w:r w:rsidRPr="00C81136">
              <w:rPr>
                <w:rFonts w:hint="eastAsia"/>
                <w:color w:val="000000"/>
              </w:rPr>
              <w:t>类标准，说明项目周围声环境质量良好。</w:t>
            </w:r>
          </w:p>
        </w:tc>
      </w:tr>
    </w:tbl>
    <w:p w:rsidR="000A0C30" w:rsidRPr="0044074F" w:rsidRDefault="000A0C30" w:rsidP="000A0C30">
      <w:pPr>
        <w:rPr>
          <w:color w:val="000000"/>
        </w:rPr>
        <w:sectPr w:rsidR="000A0C30" w:rsidRPr="0044074F" w:rsidSect="002C6E00">
          <w:footerReference w:type="default" r:id="rId20"/>
          <w:type w:val="continuous"/>
          <w:pgSz w:w="11907" w:h="16840"/>
          <w:pgMar w:top="1531" w:right="1134" w:bottom="993" w:left="1418" w:header="0" w:footer="902" w:gutter="0"/>
          <w:pgNumType w:start="1"/>
          <w:cols w:space="720"/>
          <w:docGrid w:linePitch="326" w:charSpace="-4916"/>
        </w:sectPr>
      </w:pPr>
    </w:p>
    <w:p w:rsidR="00B16D20" w:rsidRPr="0044074F" w:rsidRDefault="00B137B4">
      <w:pPr>
        <w:snapToGrid w:val="0"/>
        <w:ind w:firstLine="0"/>
        <w:outlineLvl w:val="0"/>
        <w:rPr>
          <w:b/>
          <w:color w:val="000000"/>
          <w:sz w:val="30"/>
          <w:szCs w:val="30"/>
        </w:rPr>
      </w:pPr>
      <w:r>
        <w:rPr>
          <w:rFonts w:hAnsi="宋体" w:hint="eastAsia"/>
          <w:b/>
          <w:color w:val="000000"/>
          <w:sz w:val="30"/>
          <w:szCs w:val="30"/>
        </w:rPr>
        <w:lastRenderedPageBreak/>
        <w:t>二、</w:t>
      </w:r>
      <w:r w:rsidR="00B16D20" w:rsidRPr="0044074F">
        <w:rPr>
          <w:rFonts w:hAnsi="宋体"/>
          <w:b/>
          <w:color w:val="000000"/>
          <w:sz w:val="30"/>
          <w:szCs w:val="30"/>
        </w:rPr>
        <w:t>建设项目所在地自然环境社会环境简况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B16D20" w:rsidRPr="0044074F" w:rsidTr="00577DE3">
        <w:trPr>
          <w:trHeight w:val="13413"/>
        </w:trPr>
        <w:tc>
          <w:tcPr>
            <w:tcW w:w="9747" w:type="dxa"/>
          </w:tcPr>
          <w:p w:rsidR="00B16D20" w:rsidRPr="0044074F" w:rsidRDefault="00B16D20" w:rsidP="00B9394C">
            <w:pPr>
              <w:spacing w:beforeLines="50" w:before="120" w:line="360" w:lineRule="auto"/>
              <w:ind w:firstLine="0"/>
              <w:rPr>
                <w:b/>
                <w:color w:val="000000"/>
              </w:rPr>
            </w:pPr>
            <w:r w:rsidRPr="0044074F">
              <w:rPr>
                <w:rFonts w:hAnsi="宋体"/>
                <w:b/>
                <w:color w:val="000000"/>
              </w:rPr>
              <w:t>一、自然环境（地形、地貌、地质、气候、气象、水文、植被、生物多样性等）：</w:t>
            </w:r>
          </w:p>
          <w:p w:rsidR="00B16D20" w:rsidRPr="0044074F" w:rsidRDefault="00B16D20">
            <w:pPr>
              <w:spacing w:line="360" w:lineRule="auto"/>
              <w:ind w:firstLineChars="200" w:firstLine="480"/>
              <w:rPr>
                <w:color w:val="000000"/>
              </w:rPr>
            </w:pPr>
            <w:r w:rsidRPr="0044074F">
              <w:rPr>
                <w:rFonts w:hAnsi="宋体"/>
                <w:color w:val="000000"/>
              </w:rPr>
              <w:t>开平市位于广东省中南部，</w:t>
            </w:r>
            <w:r w:rsidR="00476772" w:rsidRPr="0044074F">
              <w:rPr>
                <w:rFonts w:hAnsi="宋体" w:hint="eastAsia"/>
                <w:color w:val="000000"/>
              </w:rPr>
              <w:t>东经</w:t>
            </w:r>
            <w:r w:rsidR="00476772" w:rsidRPr="0044074F">
              <w:rPr>
                <w:rFonts w:hAnsi="宋体" w:hint="eastAsia"/>
                <w:color w:val="000000"/>
              </w:rPr>
              <w:t>112</w:t>
            </w:r>
            <w:r w:rsidR="00476772" w:rsidRPr="0044074F">
              <w:rPr>
                <w:rFonts w:hAnsi="宋体" w:hint="eastAsia"/>
                <w:color w:val="000000"/>
              </w:rPr>
              <w:t>°</w:t>
            </w:r>
            <w:r w:rsidR="00476772" w:rsidRPr="0044074F">
              <w:rPr>
                <w:rFonts w:hAnsi="宋体" w:hint="eastAsia"/>
                <w:color w:val="000000"/>
              </w:rPr>
              <w:t>45'47"</w:t>
            </w:r>
            <w:r w:rsidR="00476772" w:rsidRPr="0044074F">
              <w:rPr>
                <w:rFonts w:hAnsi="宋体" w:hint="eastAsia"/>
                <w:color w:val="000000"/>
              </w:rPr>
              <w:t>，北纬</w:t>
            </w:r>
            <w:r w:rsidR="00476772" w:rsidRPr="0044074F">
              <w:rPr>
                <w:rFonts w:hAnsi="宋体" w:hint="eastAsia"/>
                <w:color w:val="000000"/>
              </w:rPr>
              <w:t>22</w:t>
            </w:r>
            <w:r w:rsidR="00476772" w:rsidRPr="0044074F">
              <w:rPr>
                <w:rFonts w:hAnsi="宋体" w:hint="eastAsia"/>
                <w:color w:val="000000"/>
              </w:rPr>
              <w:t>°</w:t>
            </w:r>
            <w:r w:rsidR="00476772" w:rsidRPr="0044074F">
              <w:rPr>
                <w:rFonts w:hAnsi="宋体" w:hint="eastAsia"/>
                <w:color w:val="000000"/>
              </w:rPr>
              <w:t>28'02"</w:t>
            </w:r>
            <w:r w:rsidRPr="0044074F">
              <w:rPr>
                <w:rFonts w:hAnsi="宋体"/>
                <w:color w:val="000000"/>
              </w:rPr>
              <w:t>；东北连新会，正北靠鹤山，东南近台山，西南接恩平，西北邻新兴。濒临南海，靠近港澳，东北距江门市区</w:t>
            </w:r>
            <w:r w:rsidRPr="0044074F">
              <w:rPr>
                <w:color w:val="000000"/>
              </w:rPr>
              <w:t>46 km</w:t>
            </w:r>
            <w:r w:rsidRPr="0044074F">
              <w:rPr>
                <w:rFonts w:hAnsi="宋体"/>
                <w:color w:val="000000"/>
              </w:rPr>
              <w:t>，距广州</w:t>
            </w:r>
            <w:r w:rsidRPr="0044074F">
              <w:rPr>
                <w:color w:val="000000"/>
              </w:rPr>
              <w:t>110km</w:t>
            </w:r>
            <w:r w:rsidRPr="0044074F">
              <w:rPr>
                <w:rFonts w:hAnsi="宋体"/>
                <w:color w:val="000000"/>
              </w:rPr>
              <w:t>，北扼鹤山之冲，西接恩平之咽，东南有新会为藩篱，西南以台山为屏障。位于江门五邑中心，地理位置优越。全市总面积</w:t>
            </w:r>
            <w:r w:rsidRPr="0044074F">
              <w:rPr>
                <w:color w:val="000000"/>
              </w:rPr>
              <w:t>1659</w:t>
            </w:r>
            <w:r w:rsidRPr="0044074F">
              <w:rPr>
                <w:rFonts w:hAnsi="宋体"/>
                <w:color w:val="000000"/>
              </w:rPr>
              <w:t>平方公里。</w:t>
            </w:r>
            <w:r w:rsidRPr="0044074F">
              <w:rPr>
                <w:color w:val="000000"/>
              </w:rPr>
              <w:t>1649</w:t>
            </w:r>
            <w:r w:rsidRPr="0044074F">
              <w:rPr>
                <w:rFonts w:hAnsi="宋体"/>
                <w:color w:val="000000"/>
              </w:rPr>
              <w:t>年建县，</w:t>
            </w:r>
            <w:r w:rsidRPr="0044074F">
              <w:rPr>
                <w:color w:val="000000"/>
              </w:rPr>
              <w:t>1993</w:t>
            </w:r>
            <w:r w:rsidRPr="0044074F">
              <w:rPr>
                <w:rFonts w:hAnsi="宋体"/>
                <w:color w:val="000000"/>
              </w:rPr>
              <w:t>年</w:t>
            </w:r>
            <w:r w:rsidRPr="0044074F">
              <w:rPr>
                <w:color w:val="000000"/>
              </w:rPr>
              <w:t>1</w:t>
            </w:r>
            <w:r w:rsidRPr="0044074F">
              <w:rPr>
                <w:rFonts w:hAnsi="宋体"/>
                <w:color w:val="000000"/>
              </w:rPr>
              <w:t>月</w:t>
            </w:r>
            <w:r w:rsidRPr="0044074F">
              <w:rPr>
                <w:color w:val="000000"/>
              </w:rPr>
              <w:t>5</w:t>
            </w:r>
            <w:r w:rsidRPr="0044074F">
              <w:rPr>
                <w:rFonts w:hAnsi="宋体"/>
                <w:color w:val="000000"/>
              </w:rPr>
              <w:t>日撤县设市，</w:t>
            </w:r>
            <w:r w:rsidRPr="0044074F">
              <w:rPr>
                <w:color w:val="000000"/>
              </w:rPr>
              <w:t>1995</w:t>
            </w:r>
            <w:r w:rsidRPr="0044074F">
              <w:rPr>
                <w:rFonts w:hAnsi="宋体"/>
                <w:color w:val="000000"/>
              </w:rPr>
              <w:t>年被国家定为二类市。现辖</w:t>
            </w:r>
            <w:r w:rsidRPr="0044074F">
              <w:rPr>
                <w:color w:val="000000"/>
              </w:rPr>
              <w:t>13</w:t>
            </w:r>
            <w:r w:rsidRPr="0044074F">
              <w:rPr>
                <w:rFonts w:hAnsi="宋体"/>
                <w:color w:val="000000"/>
              </w:rPr>
              <w:t>个镇和三埠、长沙</w:t>
            </w:r>
            <w:r w:rsidRPr="0044074F">
              <w:rPr>
                <w:color w:val="000000"/>
              </w:rPr>
              <w:t>2</w:t>
            </w:r>
            <w:r w:rsidRPr="0044074F">
              <w:rPr>
                <w:rFonts w:hAnsi="宋体"/>
                <w:color w:val="000000"/>
              </w:rPr>
              <w:t>个办事处</w:t>
            </w:r>
            <w:r w:rsidRPr="0044074F">
              <w:rPr>
                <w:rFonts w:hAnsi="宋体" w:hint="eastAsia"/>
                <w:color w:val="000000"/>
              </w:rPr>
              <w:t>以及</w:t>
            </w:r>
            <w:r w:rsidRPr="0044074F">
              <w:rPr>
                <w:rFonts w:hAnsi="宋体" w:hint="eastAsia"/>
                <w:color w:val="000000"/>
              </w:rPr>
              <w:t>1</w:t>
            </w:r>
            <w:r w:rsidRPr="0044074F">
              <w:rPr>
                <w:rFonts w:hAnsi="宋体" w:hint="eastAsia"/>
                <w:color w:val="000000"/>
              </w:rPr>
              <w:t>个省示范性产业转移工业园。</w:t>
            </w:r>
          </w:p>
          <w:p w:rsidR="00B16D20" w:rsidRPr="0044074F" w:rsidRDefault="00B16D20">
            <w:pPr>
              <w:spacing w:line="360" w:lineRule="auto"/>
              <w:ind w:firstLine="0"/>
              <w:rPr>
                <w:b/>
                <w:bCs/>
                <w:color w:val="000000"/>
              </w:rPr>
            </w:pPr>
            <w:r w:rsidRPr="0044074F">
              <w:rPr>
                <w:b/>
                <w:bCs/>
                <w:color w:val="000000"/>
              </w:rPr>
              <w:t>1</w:t>
            </w:r>
            <w:r w:rsidRPr="0044074F">
              <w:rPr>
                <w:rFonts w:hAnsi="宋体"/>
                <w:b/>
                <w:bCs/>
                <w:color w:val="000000"/>
              </w:rPr>
              <w:t>、地貌、地质特征</w:t>
            </w:r>
          </w:p>
          <w:p w:rsidR="000214BC" w:rsidRPr="0044074F" w:rsidRDefault="000214BC" w:rsidP="000214BC">
            <w:pPr>
              <w:spacing w:line="360" w:lineRule="auto"/>
              <w:ind w:firstLineChars="200" w:firstLine="480"/>
              <w:rPr>
                <w:rFonts w:hAnsi="宋体"/>
                <w:color w:val="000000"/>
              </w:rPr>
            </w:pPr>
            <w:r w:rsidRPr="0044074F">
              <w:rPr>
                <w:rFonts w:hAnsi="宋体" w:hint="eastAsia"/>
                <w:color w:val="000000"/>
              </w:rPr>
              <w:t>1</w:t>
            </w:r>
            <w:r w:rsidRPr="0044074F">
              <w:rPr>
                <w:rFonts w:hAnsi="宋体" w:hint="eastAsia"/>
                <w:color w:val="000000"/>
              </w:rPr>
              <w:t>、地理位置</w:t>
            </w:r>
          </w:p>
          <w:p w:rsidR="000214BC" w:rsidRPr="0044074F" w:rsidRDefault="000214BC" w:rsidP="000214BC">
            <w:pPr>
              <w:spacing w:line="360" w:lineRule="auto"/>
              <w:ind w:firstLineChars="200" w:firstLine="480"/>
              <w:rPr>
                <w:rFonts w:hAnsi="宋体"/>
                <w:color w:val="000000"/>
              </w:rPr>
            </w:pPr>
            <w:r w:rsidRPr="0044074F">
              <w:rPr>
                <w:rFonts w:hAnsi="宋体" w:hint="eastAsia"/>
                <w:color w:val="000000"/>
              </w:rPr>
              <w:t>水口镇地处珠江三角洲、潭江北岸平原区，位于广东省开平市东郊，距三埠市区</w:t>
            </w:r>
            <w:r w:rsidRPr="0044074F">
              <w:rPr>
                <w:rFonts w:hAnsi="宋体" w:hint="eastAsia"/>
                <w:color w:val="000000"/>
              </w:rPr>
              <w:t>10</w:t>
            </w:r>
            <w:r w:rsidRPr="0044074F">
              <w:rPr>
                <w:rFonts w:hAnsi="宋体" w:hint="eastAsia"/>
                <w:color w:val="000000"/>
              </w:rPr>
              <w:t>公里，总面积</w:t>
            </w:r>
            <w:r w:rsidRPr="0044074F">
              <w:rPr>
                <w:rFonts w:hAnsi="宋体" w:hint="eastAsia"/>
                <w:color w:val="000000"/>
              </w:rPr>
              <w:t>33.1</w:t>
            </w:r>
            <w:r w:rsidRPr="0044074F">
              <w:rPr>
                <w:rFonts w:hAnsi="宋体" w:hint="eastAsia"/>
                <w:color w:val="000000"/>
              </w:rPr>
              <w:t>平方公里，水口镇地理环境优越，水陆交通方便，是台山、新会、鹤山、开平的交汇处，设有对外开放口岸，</w:t>
            </w:r>
            <w:r w:rsidRPr="0044074F">
              <w:rPr>
                <w:rFonts w:hAnsi="宋体" w:hint="eastAsia"/>
                <w:color w:val="000000"/>
              </w:rPr>
              <w:t>325</w:t>
            </w:r>
            <w:r w:rsidRPr="0044074F">
              <w:rPr>
                <w:rFonts w:hAnsi="宋体" w:hint="eastAsia"/>
                <w:color w:val="000000"/>
              </w:rPr>
              <w:t>国道、佛开高速公路、开阳高速公路、江开公路贯通全境，东通香港、澳门和广州、深圳、珠海，西至湛江、海南岛。</w:t>
            </w:r>
          </w:p>
          <w:p w:rsidR="000214BC" w:rsidRPr="0044074F" w:rsidRDefault="000214BC" w:rsidP="000214BC">
            <w:pPr>
              <w:spacing w:line="360" w:lineRule="auto"/>
              <w:ind w:firstLineChars="200" w:firstLine="480"/>
              <w:rPr>
                <w:rFonts w:hAnsi="宋体"/>
                <w:color w:val="000000"/>
              </w:rPr>
            </w:pPr>
            <w:r w:rsidRPr="0044074F">
              <w:rPr>
                <w:rFonts w:hAnsi="宋体" w:hint="eastAsia"/>
                <w:color w:val="000000"/>
              </w:rPr>
              <w:t>2</w:t>
            </w:r>
            <w:r w:rsidRPr="0044074F">
              <w:rPr>
                <w:rFonts w:hAnsi="宋体" w:hint="eastAsia"/>
                <w:color w:val="000000"/>
              </w:rPr>
              <w:t>、地貌、地质特征</w:t>
            </w:r>
          </w:p>
          <w:p w:rsidR="000214BC" w:rsidRPr="0044074F" w:rsidRDefault="000214BC" w:rsidP="000214BC">
            <w:pPr>
              <w:spacing w:line="360" w:lineRule="auto"/>
              <w:ind w:firstLineChars="200" w:firstLine="480"/>
              <w:rPr>
                <w:rFonts w:hAnsi="宋体"/>
                <w:color w:val="000000"/>
              </w:rPr>
            </w:pPr>
            <w:r w:rsidRPr="0044074F">
              <w:rPr>
                <w:rFonts w:hAnsi="宋体" w:hint="eastAsia"/>
                <w:color w:val="000000"/>
              </w:rPr>
              <w:t>开平市地势自南、北两面向潭江河谷倾斜，东、中部地势低。南部、北部多低山丘陵，西北部的天露山海拔</w:t>
            </w:r>
            <w:r w:rsidRPr="0044074F">
              <w:rPr>
                <w:rFonts w:hAnsi="宋体" w:hint="eastAsia"/>
                <w:color w:val="000000"/>
              </w:rPr>
              <w:t>1250</w:t>
            </w:r>
            <w:r w:rsidRPr="0044074F">
              <w:rPr>
                <w:rFonts w:hAnsi="宋体" w:hint="eastAsia"/>
                <w:color w:val="000000"/>
              </w:rPr>
              <w:t>米，是江门五邑最高峰；东部、中部多丘陵平原，大部分在海拔</w:t>
            </w:r>
            <w:r w:rsidRPr="0044074F">
              <w:rPr>
                <w:rFonts w:hAnsi="宋体" w:hint="eastAsia"/>
                <w:color w:val="000000"/>
              </w:rPr>
              <w:t>50</w:t>
            </w:r>
            <w:r w:rsidRPr="0044074F">
              <w:rPr>
                <w:rFonts w:hAnsi="宋体" w:hint="eastAsia"/>
                <w:color w:val="000000"/>
              </w:rPr>
              <w:t>米以下，海拔较的有梁金山（</w:t>
            </w:r>
            <w:r w:rsidRPr="0044074F">
              <w:rPr>
                <w:rFonts w:hAnsi="宋体" w:hint="eastAsia"/>
                <w:color w:val="000000"/>
              </w:rPr>
              <w:t>456</w:t>
            </w:r>
            <w:r w:rsidRPr="0044074F">
              <w:rPr>
                <w:rFonts w:hAnsi="宋体" w:hint="eastAsia"/>
                <w:color w:val="000000"/>
              </w:rPr>
              <w:t>米）、百立山（</w:t>
            </w:r>
            <w:r w:rsidRPr="0044074F">
              <w:rPr>
                <w:rFonts w:hAnsi="宋体" w:hint="eastAsia"/>
                <w:color w:val="000000"/>
              </w:rPr>
              <w:t>394</w:t>
            </w:r>
            <w:r w:rsidRPr="0044074F">
              <w:rPr>
                <w:rFonts w:hAnsi="宋体" w:hint="eastAsia"/>
                <w:color w:val="000000"/>
              </w:rPr>
              <w:t>米）。主要山脉有天露山、梁金山、百立山、罗汉山等。主要矿藏有煤、铁、钨、铜、石英石等。地势自南北两面向潭江河各地带倾斜，海拔</w:t>
            </w:r>
            <w:r w:rsidRPr="0044074F">
              <w:rPr>
                <w:rFonts w:hAnsi="宋体" w:hint="eastAsia"/>
                <w:color w:val="000000"/>
              </w:rPr>
              <w:t>50</w:t>
            </w:r>
            <w:r w:rsidRPr="0044074F">
              <w:rPr>
                <w:rFonts w:hAnsi="宋体" w:hint="eastAsia"/>
                <w:color w:val="000000"/>
              </w:rPr>
              <w:t>米以下的平原面积占全市面积的</w:t>
            </w:r>
            <w:r w:rsidRPr="0044074F">
              <w:rPr>
                <w:rFonts w:hAnsi="宋体" w:hint="eastAsia"/>
                <w:color w:val="000000"/>
              </w:rPr>
              <w:t>69%</w:t>
            </w:r>
            <w:r w:rsidRPr="0044074F">
              <w:rPr>
                <w:rFonts w:hAnsi="宋体" w:hint="eastAsia"/>
                <w:color w:val="000000"/>
              </w:rPr>
              <w:t>，丘陵面积占</w:t>
            </w:r>
            <w:r w:rsidRPr="0044074F">
              <w:rPr>
                <w:rFonts w:hAnsi="宋体" w:hint="eastAsia"/>
                <w:color w:val="000000"/>
              </w:rPr>
              <w:t>29%</w:t>
            </w:r>
            <w:r w:rsidRPr="0044074F">
              <w:rPr>
                <w:rFonts w:hAnsi="宋体" w:hint="eastAsia"/>
                <w:color w:val="000000"/>
              </w:rPr>
              <w:t>，山地面积占</w:t>
            </w:r>
            <w:r w:rsidRPr="0044074F">
              <w:rPr>
                <w:rFonts w:hAnsi="宋体" w:hint="eastAsia"/>
                <w:color w:val="000000"/>
              </w:rPr>
              <w:t>2%</w:t>
            </w:r>
            <w:r w:rsidRPr="0044074F">
              <w:rPr>
                <w:rFonts w:hAnsi="宋体" w:hint="eastAsia"/>
                <w:color w:val="000000"/>
              </w:rPr>
              <w:t>。</w:t>
            </w:r>
          </w:p>
          <w:p w:rsidR="000214BC" w:rsidRPr="0044074F" w:rsidRDefault="000214BC" w:rsidP="000214BC">
            <w:pPr>
              <w:spacing w:line="360" w:lineRule="auto"/>
              <w:ind w:firstLineChars="200" w:firstLine="480"/>
              <w:rPr>
                <w:rFonts w:hAnsi="宋体"/>
                <w:color w:val="000000"/>
              </w:rPr>
            </w:pPr>
            <w:r w:rsidRPr="0044074F">
              <w:rPr>
                <w:rFonts w:hAnsi="宋体" w:hint="eastAsia"/>
                <w:color w:val="000000"/>
              </w:rPr>
              <w:t>开平市的地质大部分为花岗岩和沙页岩结构。有两条断裂带横贯域内。一条是海陵断裂带，南起阳江市南部沿海，经恩平市大槐、恩城、沙湖进入域内马冈、苍城、大罗村，再过鹤山、花县、河源、和平至江西龙南县；另一条是金鸡至鹤城断裂带（属活性断裂带），南起台山市挪扶，经域内金鸡墟、瓦片坑、蚬冈、赤坎、交流渡、梁金山、月山至鹤城。两条断裂带把市域划分为南、北、中三块。</w:t>
            </w:r>
          </w:p>
          <w:p w:rsidR="000214BC" w:rsidRPr="0044074F" w:rsidRDefault="000214BC" w:rsidP="000214BC">
            <w:pPr>
              <w:spacing w:line="360" w:lineRule="auto"/>
              <w:ind w:firstLineChars="200" w:firstLine="480"/>
              <w:rPr>
                <w:rFonts w:hAnsi="宋体"/>
                <w:color w:val="000000"/>
              </w:rPr>
            </w:pPr>
            <w:r w:rsidRPr="0044074F">
              <w:rPr>
                <w:rFonts w:hAnsi="宋体" w:hint="eastAsia"/>
                <w:color w:val="000000"/>
              </w:rPr>
              <w:t>3</w:t>
            </w:r>
            <w:r w:rsidRPr="0044074F">
              <w:rPr>
                <w:rFonts w:hAnsi="宋体" w:hint="eastAsia"/>
                <w:color w:val="000000"/>
              </w:rPr>
              <w:t>、气候与气象</w:t>
            </w:r>
          </w:p>
          <w:p w:rsidR="000214BC" w:rsidRPr="0044074F" w:rsidRDefault="000214BC" w:rsidP="000214BC">
            <w:pPr>
              <w:spacing w:line="360" w:lineRule="auto"/>
              <w:ind w:firstLineChars="200" w:firstLine="480"/>
              <w:rPr>
                <w:rFonts w:hAnsi="宋体"/>
                <w:color w:val="000000"/>
              </w:rPr>
            </w:pPr>
            <w:r w:rsidRPr="0044074F">
              <w:rPr>
                <w:rFonts w:hAnsi="宋体" w:hint="eastAsia"/>
                <w:color w:val="000000"/>
              </w:rPr>
              <w:t>开平市地处北回归线以南，属南亚热带海洋性季风气候，濒临南海，有海洋风调节，常年气候温和湿润，日照充分，雨量充沛。全年主导风向为东北风，其中</w:t>
            </w:r>
            <w:r w:rsidRPr="0044074F">
              <w:rPr>
                <w:rFonts w:hAnsi="宋体" w:hint="eastAsia"/>
                <w:color w:val="000000"/>
              </w:rPr>
              <w:t>6</w:t>
            </w:r>
            <w:r w:rsidRPr="0044074F">
              <w:rPr>
                <w:rFonts w:hAnsi="宋体" w:hint="eastAsia"/>
                <w:color w:val="000000"/>
              </w:rPr>
              <w:t>～</w:t>
            </w:r>
            <w:r w:rsidRPr="0044074F">
              <w:rPr>
                <w:rFonts w:hAnsi="宋体" w:hint="eastAsia"/>
                <w:color w:val="000000"/>
              </w:rPr>
              <w:t>8</w:t>
            </w:r>
            <w:r w:rsidRPr="0044074F">
              <w:rPr>
                <w:rFonts w:hAnsi="宋体" w:hint="eastAsia"/>
                <w:color w:val="000000"/>
              </w:rPr>
              <w:t>月份以偏南风为主。全年</w:t>
            </w:r>
            <w:r w:rsidRPr="0044074F">
              <w:rPr>
                <w:rFonts w:hAnsi="宋体" w:hint="eastAsia"/>
                <w:color w:val="000000"/>
              </w:rPr>
              <w:t>80%</w:t>
            </w:r>
            <w:r w:rsidRPr="0044074F">
              <w:rPr>
                <w:rFonts w:hAnsi="宋体" w:hint="eastAsia"/>
                <w:color w:val="000000"/>
              </w:rPr>
              <w:t>以上的降水出现在</w:t>
            </w:r>
            <w:r w:rsidRPr="0044074F">
              <w:rPr>
                <w:rFonts w:hAnsi="宋体" w:hint="eastAsia"/>
                <w:color w:val="000000"/>
              </w:rPr>
              <w:t>4</w:t>
            </w:r>
            <w:r w:rsidRPr="0044074F">
              <w:rPr>
                <w:rFonts w:hAnsi="宋体" w:hint="eastAsia"/>
                <w:color w:val="000000"/>
              </w:rPr>
              <w:t>～</w:t>
            </w:r>
            <w:r w:rsidRPr="0044074F">
              <w:rPr>
                <w:rFonts w:hAnsi="宋体" w:hint="eastAsia"/>
                <w:color w:val="000000"/>
              </w:rPr>
              <w:t>9</w:t>
            </w:r>
            <w:r w:rsidRPr="0044074F">
              <w:rPr>
                <w:rFonts w:hAnsi="宋体" w:hint="eastAsia"/>
                <w:color w:val="000000"/>
              </w:rPr>
              <w:t>月，</w:t>
            </w:r>
            <w:r w:rsidRPr="0044074F">
              <w:rPr>
                <w:rFonts w:hAnsi="宋体" w:hint="eastAsia"/>
                <w:color w:val="000000"/>
              </w:rPr>
              <w:t>7</w:t>
            </w:r>
            <w:r w:rsidRPr="0044074F">
              <w:rPr>
                <w:rFonts w:hAnsi="宋体" w:hint="eastAsia"/>
                <w:color w:val="000000"/>
              </w:rPr>
              <w:t>～</w:t>
            </w:r>
            <w:r w:rsidRPr="0044074F">
              <w:rPr>
                <w:rFonts w:hAnsi="宋体" w:hint="eastAsia"/>
                <w:color w:val="000000"/>
              </w:rPr>
              <w:t>9</w:t>
            </w:r>
            <w:r w:rsidRPr="0044074F">
              <w:rPr>
                <w:rFonts w:hAnsi="宋体" w:hint="eastAsia"/>
                <w:color w:val="000000"/>
              </w:rPr>
              <w:t>月是台风活动的频发期。根据开平市气象部门</w:t>
            </w:r>
            <w:r w:rsidRPr="0044074F">
              <w:rPr>
                <w:rFonts w:hAnsi="宋体" w:hint="eastAsia"/>
                <w:color w:val="000000"/>
              </w:rPr>
              <w:t>1997</w:t>
            </w:r>
            <w:r w:rsidRPr="0044074F">
              <w:rPr>
                <w:rFonts w:hAnsi="宋体" w:hint="eastAsia"/>
                <w:color w:val="000000"/>
              </w:rPr>
              <w:t>～</w:t>
            </w:r>
            <w:r w:rsidRPr="0044074F">
              <w:rPr>
                <w:rFonts w:hAnsi="宋体" w:hint="eastAsia"/>
                <w:color w:val="000000"/>
              </w:rPr>
              <w:t>2016</w:t>
            </w:r>
            <w:r w:rsidRPr="0044074F">
              <w:rPr>
                <w:rFonts w:hAnsi="宋体" w:hint="eastAsia"/>
                <w:color w:val="000000"/>
              </w:rPr>
              <w:t>年的气象观测资料统计，全年主导风向为东北风，开平市</w:t>
            </w:r>
            <w:r w:rsidRPr="0044074F">
              <w:rPr>
                <w:rFonts w:hAnsi="宋体" w:hint="eastAsia"/>
                <w:color w:val="000000"/>
              </w:rPr>
              <w:t>1997</w:t>
            </w:r>
            <w:r w:rsidRPr="0044074F">
              <w:rPr>
                <w:rFonts w:hAnsi="宋体" w:hint="eastAsia"/>
                <w:color w:val="000000"/>
              </w:rPr>
              <w:t>～</w:t>
            </w:r>
            <w:r w:rsidRPr="0044074F">
              <w:rPr>
                <w:rFonts w:hAnsi="宋体" w:hint="eastAsia"/>
                <w:color w:val="000000"/>
              </w:rPr>
              <w:t>2016</w:t>
            </w:r>
            <w:r w:rsidRPr="0044074F">
              <w:rPr>
                <w:rFonts w:hAnsi="宋体" w:hint="eastAsia"/>
                <w:color w:val="000000"/>
              </w:rPr>
              <w:t>年气</w:t>
            </w:r>
            <w:r w:rsidRPr="0044074F">
              <w:rPr>
                <w:rFonts w:hAnsi="宋体" w:hint="eastAsia"/>
                <w:color w:val="000000"/>
              </w:rPr>
              <w:lastRenderedPageBreak/>
              <w:t>象要素统计见表</w:t>
            </w:r>
            <w:r w:rsidRPr="0044074F">
              <w:rPr>
                <w:rFonts w:hAnsi="宋体" w:hint="eastAsia"/>
                <w:color w:val="000000"/>
              </w:rPr>
              <w:t>2-1</w:t>
            </w:r>
            <w:r w:rsidRPr="0044074F">
              <w:rPr>
                <w:rFonts w:hAnsi="宋体" w:hint="eastAsia"/>
                <w:color w:val="000000"/>
              </w:rPr>
              <w:t>。</w:t>
            </w:r>
          </w:p>
          <w:p w:rsidR="000214BC" w:rsidRPr="0044074F" w:rsidRDefault="000214BC" w:rsidP="005662AA">
            <w:pPr>
              <w:ind w:firstLineChars="200" w:firstLine="482"/>
              <w:jc w:val="center"/>
              <w:rPr>
                <w:rFonts w:hAnsi="宋体"/>
                <w:b/>
                <w:color w:val="000000"/>
              </w:rPr>
            </w:pPr>
            <w:r w:rsidRPr="0044074F">
              <w:rPr>
                <w:rFonts w:hAnsi="宋体"/>
                <w:b/>
                <w:color w:val="000000"/>
              </w:rPr>
              <w:t>表</w:t>
            </w:r>
            <w:r w:rsidRPr="0044074F">
              <w:rPr>
                <w:rFonts w:hAnsi="宋体" w:hint="eastAsia"/>
                <w:b/>
                <w:color w:val="000000"/>
              </w:rPr>
              <w:t>2-1</w:t>
            </w:r>
            <w:r w:rsidRPr="0044074F">
              <w:rPr>
                <w:rFonts w:hAnsi="宋体"/>
                <w:b/>
                <w:color w:val="000000"/>
              </w:rPr>
              <w:t xml:space="preserve"> </w:t>
            </w:r>
            <w:r w:rsidRPr="0044074F">
              <w:rPr>
                <w:rFonts w:hAnsi="宋体"/>
                <w:b/>
                <w:color w:val="000000"/>
              </w:rPr>
              <w:t>开平市</w:t>
            </w:r>
            <w:r w:rsidRPr="0044074F">
              <w:rPr>
                <w:rFonts w:hAnsi="宋体"/>
                <w:b/>
                <w:color w:val="000000"/>
              </w:rPr>
              <w:t>1997-2016</w:t>
            </w:r>
            <w:r w:rsidRPr="0044074F">
              <w:rPr>
                <w:rFonts w:hAnsi="宋体"/>
                <w:b/>
                <w:color w:val="000000"/>
              </w:rPr>
              <w:t>年的气象要素统计表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26"/>
              <w:gridCol w:w="2708"/>
              <w:gridCol w:w="2891"/>
              <w:gridCol w:w="3096"/>
            </w:tblGrid>
            <w:tr w:rsidR="000214BC" w:rsidRPr="0044074F" w:rsidTr="000214BC">
              <w:trPr>
                <w:trHeight w:val="397"/>
                <w:jc w:val="center"/>
              </w:trPr>
              <w:tc>
                <w:tcPr>
                  <w:tcW w:w="434" w:type="pct"/>
                  <w:tcMar>
                    <w:top w:w="20" w:type="dxa"/>
                    <w:left w:w="20" w:type="dxa"/>
                    <w:bottom w:w="0" w:type="dxa"/>
                    <w:right w:w="20" w:type="dxa"/>
                  </w:tcMar>
                  <w:vAlign w:val="center"/>
                </w:tcPr>
                <w:p w:rsidR="000214BC" w:rsidRPr="0044074F" w:rsidRDefault="000214BC" w:rsidP="000214BC">
                  <w:pPr>
                    <w:pStyle w:val="afd"/>
                    <w:spacing w:beforeLines="0" w:afterLines="0"/>
                    <w:ind w:leftChars="0" w:left="0" w:rightChars="0" w:right="0"/>
                    <w:rPr>
                      <w:sz w:val="21"/>
                      <w:szCs w:val="21"/>
                    </w:rPr>
                  </w:pPr>
                  <w:r w:rsidRPr="0044074F">
                    <w:rPr>
                      <w:sz w:val="21"/>
                      <w:szCs w:val="21"/>
                    </w:rPr>
                    <w:t>序号</w:t>
                  </w:r>
                </w:p>
              </w:tc>
              <w:tc>
                <w:tcPr>
                  <w:tcW w:w="1422" w:type="pct"/>
                  <w:vAlign w:val="center"/>
                </w:tcPr>
                <w:p w:rsidR="000214BC" w:rsidRPr="0044074F" w:rsidRDefault="000214BC" w:rsidP="00C520C2">
                  <w:pPr>
                    <w:adjustRightInd w:val="0"/>
                    <w:snapToGrid w:val="0"/>
                    <w:ind w:firstLine="0"/>
                    <w:jc w:val="center"/>
                    <w:rPr>
                      <w:bCs/>
                      <w:color w:val="000000"/>
                      <w:sz w:val="21"/>
                      <w:szCs w:val="21"/>
                    </w:rPr>
                  </w:pPr>
                  <w:r w:rsidRPr="0044074F">
                    <w:rPr>
                      <w:bCs/>
                      <w:color w:val="000000"/>
                      <w:sz w:val="21"/>
                      <w:szCs w:val="21"/>
                    </w:rPr>
                    <w:t>气象要</w:t>
                  </w:r>
                  <w:r w:rsidR="00C520C2" w:rsidRPr="0044074F">
                    <w:rPr>
                      <w:rFonts w:hint="eastAsia"/>
                      <w:bCs/>
                      <w:color w:val="000000"/>
                      <w:sz w:val="21"/>
                      <w:szCs w:val="21"/>
                    </w:rPr>
                    <w:t>素</w:t>
                  </w:r>
                </w:p>
              </w:tc>
              <w:tc>
                <w:tcPr>
                  <w:tcW w:w="1518" w:type="pct"/>
                  <w:vAlign w:val="center"/>
                </w:tcPr>
                <w:p w:rsidR="000214BC" w:rsidRPr="0044074F" w:rsidRDefault="000214BC" w:rsidP="000214BC">
                  <w:pPr>
                    <w:adjustRightInd w:val="0"/>
                    <w:snapToGrid w:val="0"/>
                    <w:ind w:firstLine="0"/>
                    <w:jc w:val="center"/>
                    <w:rPr>
                      <w:bCs/>
                      <w:color w:val="000000"/>
                      <w:sz w:val="21"/>
                      <w:szCs w:val="21"/>
                    </w:rPr>
                  </w:pPr>
                  <w:r w:rsidRPr="0044074F">
                    <w:rPr>
                      <w:bCs/>
                      <w:color w:val="000000"/>
                      <w:sz w:val="21"/>
                      <w:szCs w:val="21"/>
                    </w:rPr>
                    <w:t>单位</w:t>
                  </w:r>
                </w:p>
              </w:tc>
              <w:tc>
                <w:tcPr>
                  <w:tcW w:w="1626" w:type="pct"/>
                  <w:tcMar>
                    <w:top w:w="20" w:type="dxa"/>
                    <w:left w:w="20" w:type="dxa"/>
                    <w:bottom w:w="0" w:type="dxa"/>
                    <w:right w:w="20" w:type="dxa"/>
                  </w:tcMar>
                  <w:vAlign w:val="center"/>
                </w:tcPr>
                <w:p w:rsidR="000214BC" w:rsidRPr="0044074F" w:rsidRDefault="000214BC" w:rsidP="000214BC">
                  <w:pPr>
                    <w:adjustRightInd w:val="0"/>
                    <w:snapToGrid w:val="0"/>
                    <w:ind w:firstLine="0"/>
                    <w:jc w:val="center"/>
                    <w:rPr>
                      <w:bCs/>
                      <w:color w:val="000000"/>
                      <w:sz w:val="21"/>
                      <w:szCs w:val="21"/>
                    </w:rPr>
                  </w:pPr>
                  <w:r w:rsidRPr="0044074F">
                    <w:rPr>
                      <w:bCs/>
                      <w:color w:val="000000"/>
                      <w:sz w:val="21"/>
                      <w:szCs w:val="21"/>
                    </w:rPr>
                    <w:t>平均（极值）</w:t>
                  </w:r>
                </w:p>
              </w:tc>
            </w:tr>
            <w:tr w:rsidR="000214BC" w:rsidRPr="0044074F" w:rsidTr="000214BC">
              <w:trPr>
                <w:trHeight w:val="397"/>
                <w:jc w:val="center"/>
              </w:trPr>
              <w:tc>
                <w:tcPr>
                  <w:tcW w:w="434" w:type="pct"/>
                  <w:tcMar>
                    <w:top w:w="20" w:type="dxa"/>
                    <w:left w:w="20" w:type="dxa"/>
                    <w:bottom w:w="0" w:type="dxa"/>
                    <w:right w:w="20" w:type="dxa"/>
                  </w:tcMar>
                  <w:vAlign w:val="center"/>
                </w:tcPr>
                <w:p w:rsidR="000214BC" w:rsidRPr="0044074F" w:rsidRDefault="000214BC" w:rsidP="000214BC">
                  <w:pPr>
                    <w:pStyle w:val="afd"/>
                    <w:spacing w:beforeLines="0" w:afterLines="0"/>
                    <w:ind w:leftChars="0" w:left="0" w:rightChars="0" w:right="0"/>
                    <w:rPr>
                      <w:sz w:val="21"/>
                      <w:szCs w:val="21"/>
                    </w:rPr>
                  </w:pPr>
                  <w:r w:rsidRPr="0044074F">
                    <w:rPr>
                      <w:sz w:val="21"/>
                      <w:szCs w:val="21"/>
                    </w:rPr>
                    <w:t>1</w:t>
                  </w:r>
                </w:p>
              </w:tc>
              <w:tc>
                <w:tcPr>
                  <w:tcW w:w="1422" w:type="pct"/>
                  <w:vAlign w:val="center"/>
                </w:tcPr>
                <w:p w:rsidR="000214BC" w:rsidRPr="0044074F" w:rsidRDefault="000214BC" w:rsidP="00550949">
                  <w:pPr>
                    <w:adjustRightInd w:val="0"/>
                    <w:snapToGrid w:val="0"/>
                    <w:ind w:firstLine="0"/>
                    <w:jc w:val="center"/>
                    <w:rPr>
                      <w:color w:val="000000"/>
                      <w:sz w:val="21"/>
                      <w:szCs w:val="21"/>
                    </w:rPr>
                  </w:pPr>
                  <w:r w:rsidRPr="0044074F">
                    <w:rPr>
                      <w:color w:val="000000"/>
                      <w:sz w:val="21"/>
                      <w:szCs w:val="21"/>
                    </w:rPr>
                    <w:t>年</w:t>
                  </w:r>
                  <w:r w:rsidR="00550949" w:rsidRPr="0044074F">
                    <w:rPr>
                      <w:rFonts w:hint="eastAsia"/>
                      <w:color w:val="000000"/>
                      <w:sz w:val="21"/>
                      <w:szCs w:val="21"/>
                    </w:rPr>
                    <w:t>平</w:t>
                  </w:r>
                  <w:r w:rsidRPr="0044074F">
                    <w:rPr>
                      <w:color w:val="000000"/>
                      <w:sz w:val="21"/>
                      <w:szCs w:val="21"/>
                    </w:rPr>
                    <w:t>均气</w:t>
                  </w:r>
                  <w:r w:rsidR="00550949" w:rsidRPr="0044074F">
                    <w:rPr>
                      <w:rFonts w:hint="eastAsia"/>
                      <w:color w:val="000000"/>
                      <w:sz w:val="21"/>
                      <w:szCs w:val="21"/>
                    </w:rPr>
                    <w:t>温</w:t>
                  </w:r>
                </w:p>
              </w:tc>
              <w:tc>
                <w:tcPr>
                  <w:tcW w:w="1518" w:type="pct"/>
                  <w:vAlign w:val="center"/>
                </w:tcPr>
                <w:p w:rsidR="000214BC" w:rsidRPr="0044074F" w:rsidRDefault="000214BC" w:rsidP="00A92C86">
                  <w:pPr>
                    <w:adjustRightInd w:val="0"/>
                    <w:snapToGrid w:val="0"/>
                    <w:ind w:firstLine="0"/>
                    <w:jc w:val="center"/>
                    <w:rPr>
                      <w:color w:val="000000"/>
                      <w:sz w:val="21"/>
                      <w:szCs w:val="21"/>
                    </w:rPr>
                  </w:pPr>
                  <w:r w:rsidRPr="0044074F">
                    <w:rPr>
                      <w:color w:val="000000"/>
                      <w:sz w:val="21"/>
                      <w:szCs w:val="21"/>
                    </w:rPr>
                    <w:cr/>
                  </w:r>
                  <w:r w:rsidR="00A92C86">
                    <w:rPr>
                      <w:rFonts w:hint="eastAsia"/>
                      <w:color w:val="000000"/>
                      <w:sz w:val="21"/>
                      <w:szCs w:val="21"/>
                    </w:rPr>
                    <w:t>℃</w:t>
                  </w:r>
                </w:p>
              </w:tc>
              <w:tc>
                <w:tcPr>
                  <w:tcW w:w="1626" w:type="pct"/>
                  <w:tcMar>
                    <w:top w:w="20" w:type="dxa"/>
                    <w:left w:w="20" w:type="dxa"/>
                    <w:bottom w:w="0" w:type="dxa"/>
                    <w:right w:w="20" w:type="dxa"/>
                  </w:tcMar>
                  <w:vAlign w:val="center"/>
                </w:tcPr>
                <w:p w:rsidR="000214BC" w:rsidRPr="0044074F" w:rsidRDefault="000214BC" w:rsidP="00B036B6">
                  <w:pPr>
                    <w:adjustRightInd w:val="0"/>
                    <w:snapToGrid w:val="0"/>
                    <w:ind w:firstLine="0"/>
                    <w:jc w:val="center"/>
                    <w:rPr>
                      <w:color w:val="000000"/>
                      <w:sz w:val="21"/>
                      <w:szCs w:val="21"/>
                    </w:rPr>
                  </w:pPr>
                  <w:r w:rsidRPr="0044074F">
                    <w:rPr>
                      <w:color w:val="000000"/>
                      <w:sz w:val="21"/>
                      <w:szCs w:val="21"/>
                    </w:rPr>
                    <w:t>1010</w:t>
                  </w:r>
                  <w:r w:rsidRPr="0044074F">
                    <w:rPr>
                      <w:color w:val="000000"/>
                      <w:sz w:val="21"/>
                      <w:szCs w:val="21"/>
                    </w:rPr>
                    <w:cr/>
                    <w:t>2</w:t>
                  </w:r>
                </w:p>
              </w:tc>
            </w:tr>
            <w:tr w:rsidR="000214BC" w:rsidRPr="0044074F" w:rsidTr="000214BC">
              <w:trPr>
                <w:trHeight w:val="397"/>
                <w:jc w:val="center"/>
              </w:trPr>
              <w:tc>
                <w:tcPr>
                  <w:tcW w:w="434" w:type="pct"/>
                  <w:tcMar>
                    <w:top w:w="20" w:type="dxa"/>
                    <w:left w:w="20" w:type="dxa"/>
                    <w:bottom w:w="0" w:type="dxa"/>
                    <w:right w:w="20" w:type="dxa"/>
                  </w:tcMar>
                  <w:vAlign w:val="center"/>
                </w:tcPr>
                <w:p w:rsidR="000214BC" w:rsidRPr="0044074F" w:rsidRDefault="000214BC" w:rsidP="000214BC">
                  <w:pPr>
                    <w:pStyle w:val="afd"/>
                    <w:spacing w:beforeLines="0" w:afterLines="0"/>
                    <w:ind w:leftChars="0" w:left="0" w:rightChars="0" w:right="0"/>
                    <w:rPr>
                      <w:sz w:val="21"/>
                      <w:szCs w:val="21"/>
                    </w:rPr>
                  </w:pPr>
                  <w:r w:rsidRPr="0044074F">
                    <w:rPr>
                      <w:sz w:val="21"/>
                      <w:szCs w:val="21"/>
                    </w:rPr>
                    <w:t>2</w:t>
                  </w:r>
                </w:p>
              </w:tc>
              <w:tc>
                <w:tcPr>
                  <w:tcW w:w="1422" w:type="pct"/>
                  <w:vAlign w:val="center"/>
                </w:tcPr>
                <w:p w:rsidR="000214BC" w:rsidRPr="0044074F" w:rsidRDefault="000214BC" w:rsidP="000214BC">
                  <w:pPr>
                    <w:adjustRightInd w:val="0"/>
                    <w:snapToGrid w:val="0"/>
                    <w:ind w:firstLine="0"/>
                    <w:jc w:val="center"/>
                    <w:rPr>
                      <w:color w:val="000000"/>
                      <w:sz w:val="21"/>
                      <w:szCs w:val="21"/>
                    </w:rPr>
                  </w:pPr>
                  <w:r w:rsidRPr="0044074F">
                    <w:rPr>
                      <w:color w:val="000000"/>
                      <w:sz w:val="21"/>
                      <w:szCs w:val="21"/>
                    </w:rPr>
                    <w:t>年平均温度</w:t>
                  </w:r>
                </w:p>
              </w:tc>
              <w:tc>
                <w:tcPr>
                  <w:tcW w:w="1518" w:type="pct"/>
                  <w:vAlign w:val="center"/>
                </w:tcPr>
                <w:p w:rsidR="000214BC" w:rsidRPr="0044074F" w:rsidRDefault="000214BC" w:rsidP="000214BC">
                  <w:pPr>
                    <w:adjustRightInd w:val="0"/>
                    <w:snapToGrid w:val="0"/>
                    <w:ind w:firstLine="0"/>
                    <w:jc w:val="center"/>
                    <w:rPr>
                      <w:color w:val="000000"/>
                      <w:sz w:val="21"/>
                      <w:szCs w:val="21"/>
                    </w:rPr>
                  </w:pPr>
                  <w:r w:rsidRPr="0044074F">
                    <w:rPr>
                      <w:rFonts w:ascii="宋体"/>
                      <w:color w:val="000000"/>
                      <w:sz w:val="21"/>
                      <w:szCs w:val="21"/>
                    </w:rPr>
                    <w:t>℃</w:t>
                  </w:r>
                </w:p>
              </w:tc>
              <w:tc>
                <w:tcPr>
                  <w:tcW w:w="1626" w:type="pct"/>
                  <w:tcMar>
                    <w:top w:w="20" w:type="dxa"/>
                    <w:left w:w="20" w:type="dxa"/>
                    <w:bottom w:w="0" w:type="dxa"/>
                    <w:right w:w="20" w:type="dxa"/>
                  </w:tcMar>
                  <w:vAlign w:val="center"/>
                </w:tcPr>
                <w:p w:rsidR="000214BC" w:rsidRPr="0044074F" w:rsidRDefault="000214BC" w:rsidP="000214BC">
                  <w:pPr>
                    <w:adjustRightInd w:val="0"/>
                    <w:snapToGrid w:val="0"/>
                    <w:ind w:firstLine="0"/>
                    <w:jc w:val="center"/>
                    <w:rPr>
                      <w:color w:val="000000"/>
                      <w:sz w:val="21"/>
                      <w:szCs w:val="21"/>
                    </w:rPr>
                  </w:pPr>
                  <w:r w:rsidRPr="0044074F">
                    <w:rPr>
                      <w:color w:val="000000"/>
                      <w:sz w:val="21"/>
                      <w:szCs w:val="21"/>
                    </w:rPr>
                    <w:t>23.0</w:t>
                  </w:r>
                </w:p>
              </w:tc>
            </w:tr>
            <w:tr w:rsidR="000214BC" w:rsidRPr="0044074F" w:rsidTr="000214BC">
              <w:trPr>
                <w:trHeight w:val="397"/>
                <w:jc w:val="center"/>
              </w:trPr>
              <w:tc>
                <w:tcPr>
                  <w:tcW w:w="434" w:type="pct"/>
                  <w:tcMar>
                    <w:top w:w="20" w:type="dxa"/>
                    <w:left w:w="20" w:type="dxa"/>
                    <w:bottom w:w="0" w:type="dxa"/>
                    <w:right w:w="20" w:type="dxa"/>
                  </w:tcMar>
                  <w:vAlign w:val="center"/>
                </w:tcPr>
                <w:p w:rsidR="000214BC" w:rsidRPr="0044074F" w:rsidRDefault="000214BC" w:rsidP="000214BC">
                  <w:pPr>
                    <w:pStyle w:val="afd"/>
                    <w:spacing w:beforeLines="0" w:afterLines="0"/>
                    <w:ind w:leftChars="0" w:left="0" w:rightChars="0" w:right="0"/>
                    <w:rPr>
                      <w:sz w:val="21"/>
                      <w:szCs w:val="21"/>
                    </w:rPr>
                  </w:pPr>
                  <w:r w:rsidRPr="0044074F">
                    <w:rPr>
                      <w:sz w:val="21"/>
                      <w:szCs w:val="21"/>
                    </w:rPr>
                    <w:t>3</w:t>
                  </w:r>
                </w:p>
              </w:tc>
              <w:tc>
                <w:tcPr>
                  <w:tcW w:w="1422" w:type="pct"/>
                  <w:vAlign w:val="center"/>
                </w:tcPr>
                <w:p w:rsidR="000214BC" w:rsidRPr="0044074F" w:rsidRDefault="000214BC" w:rsidP="000214BC">
                  <w:pPr>
                    <w:adjustRightInd w:val="0"/>
                    <w:snapToGrid w:val="0"/>
                    <w:ind w:firstLine="0"/>
                    <w:jc w:val="center"/>
                    <w:rPr>
                      <w:color w:val="000000"/>
                      <w:sz w:val="21"/>
                      <w:szCs w:val="21"/>
                    </w:rPr>
                  </w:pPr>
                  <w:r w:rsidRPr="0044074F">
                    <w:rPr>
                      <w:color w:val="000000"/>
                      <w:sz w:val="21"/>
                      <w:szCs w:val="21"/>
                    </w:rPr>
                    <w:t>极端最高气温</w:t>
                  </w:r>
                </w:p>
              </w:tc>
              <w:tc>
                <w:tcPr>
                  <w:tcW w:w="1518" w:type="pct"/>
                  <w:vAlign w:val="center"/>
                </w:tcPr>
                <w:p w:rsidR="000214BC" w:rsidRPr="0044074F" w:rsidRDefault="000214BC" w:rsidP="000214BC">
                  <w:pPr>
                    <w:adjustRightInd w:val="0"/>
                    <w:snapToGrid w:val="0"/>
                    <w:ind w:firstLine="0"/>
                    <w:jc w:val="center"/>
                    <w:rPr>
                      <w:color w:val="000000"/>
                      <w:sz w:val="21"/>
                      <w:szCs w:val="21"/>
                    </w:rPr>
                  </w:pPr>
                  <w:r w:rsidRPr="0044074F">
                    <w:rPr>
                      <w:rFonts w:ascii="宋体"/>
                      <w:color w:val="000000"/>
                      <w:sz w:val="21"/>
                      <w:szCs w:val="21"/>
                    </w:rPr>
                    <w:t>℃</w:t>
                  </w:r>
                </w:p>
              </w:tc>
              <w:tc>
                <w:tcPr>
                  <w:tcW w:w="1626" w:type="pct"/>
                  <w:tcMar>
                    <w:top w:w="20" w:type="dxa"/>
                    <w:left w:w="20" w:type="dxa"/>
                    <w:bottom w:w="0" w:type="dxa"/>
                    <w:right w:w="20" w:type="dxa"/>
                  </w:tcMar>
                  <w:vAlign w:val="center"/>
                </w:tcPr>
                <w:p w:rsidR="000214BC" w:rsidRPr="0044074F" w:rsidRDefault="000214BC" w:rsidP="000214BC">
                  <w:pPr>
                    <w:adjustRightInd w:val="0"/>
                    <w:snapToGrid w:val="0"/>
                    <w:ind w:firstLine="0"/>
                    <w:jc w:val="center"/>
                    <w:rPr>
                      <w:color w:val="000000"/>
                      <w:sz w:val="21"/>
                      <w:szCs w:val="21"/>
                    </w:rPr>
                  </w:pPr>
                  <w:r w:rsidRPr="0044074F">
                    <w:rPr>
                      <w:color w:val="000000"/>
                      <w:sz w:val="21"/>
                      <w:szCs w:val="21"/>
                    </w:rPr>
                    <w:t>39.4</w:t>
                  </w:r>
                </w:p>
              </w:tc>
            </w:tr>
            <w:tr w:rsidR="000214BC" w:rsidRPr="0044074F" w:rsidTr="000214BC">
              <w:trPr>
                <w:trHeight w:val="397"/>
                <w:jc w:val="center"/>
              </w:trPr>
              <w:tc>
                <w:tcPr>
                  <w:tcW w:w="434" w:type="pct"/>
                  <w:tcMar>
                    <w:top w:w="20" w:type="dxa"/>
                    <w:left w:w="20" w:type="dxa"/>
                    <w:bottom w:w="0" w:type="dxa"/>
                    <w:right w:w="20" w:type="dxa"/>
                  </w:tcMar>
                  <w:vAlign w:val="center"/>
                </w:tcPr>
                <w:p w:rsidR="000214BC" w:rsidRPr="0044074F" w:rsidRDefault="000214BC" w:rsidP="000214BC">
                  <w:pPr>
                    <w:pStyle w:val="afd"/>
                    <w:spacing w:beforeLines="0" w:afterLines="0"/>
                    <w:ind w:leftChars="0" w:left="0" w:rightChars="0" w:right="0"/>
                    <w:rPr>
                      <w:sz w:val="21"/>
                      <w:szCs w:val="21"/>
                    </w:rPr>
                  </w:pPr>
                  <w:r w:rsidRPr="0044074F">
                    <w:rPr>
                      <w:sz w:val="21"/>
                      <w:szCs w:val="21"/>
                    </w:rPr>
                    <w:t>4</w:t>
                  </w:r>
                </w:p>
              </w:tc>
              <w:tc>
                <w:tcPr>
                  <w:tcW w:w="1422" w:type="pct"/>
                  <w:vAlign w:val="center"/>
                </w:tcPr>
                <w:p w:rsidR="000214BC" w:rsidRPr="0044074F" w:rsidRDefault="000214BC" w:rsidP="000214BC">
                  <w:pPr>
                    <w:adjustRightInd w:val="0"/>
                    <w:snapToGrid w:val="0"/>
                    <w:ind w:firstLine="0"/>
                    <w:jc w:val="center"/>
                    <w:rPr>
                      <w:color w:val="000000"/>
                      <w:sz w:val="21"/>
                      <w:szCs w:val="21"/>
                    </w:rPr>
                  </w:pPr>
                  <w:r w:rsidRPr="0044074F">
                    <w:rPr>
                      <w:color w:val="000000"/>
                      <w:sz w:val="21"/>
                      <w:szCs w:val="21"/>
                    </w:rPr>
                    <w:t>极端最低气温</w:t>
                  </w:r>
                </w:p>
              </w:tc>
              <w:tc>
                <w:tcPr>
                  <w:tcW w:w="1518" w:type="pct"/>
                  <w:vAlign w:val="center"/>
                </w:tcPr>
                <w:p w:rsidR="000214BC" w:rsidRPr="0044074F" w:rsidRDefault="000214BC" w:rsidP="000214BC">
                  <w:pPr>
                    <w:adjustRightInd w:val="0"/>
                    <w:snapToGrid w:val="0"/>
                    <w:ind w:firstLine="0"/>
                    <w:jc w:val="center"/>
                    <w:rPr>
                      <w:color w:val="000000"/>
                      <w:sz w:val="21"/>
                      <w:szCs w:val="21"/>
                    </w:rPr>
                  </w:pPr>
                  <w:r w:rsidRPr="0044074F">
                    <w:rPr>
                      <w:rFonts w:ascii="宋体"/>
                      <w:color w:val="000000"/>
                      <w:sz w:val="21"/>
                      <w:szCs w:val="21"/>
                    </w:rPr>
                    <w:t>℃</w:t>
                  </w:r>
                </w:p>
              </w:tc>
              <w:tc>
                <w:tcPr>
                  <w:tcW w:w="1626" w:type="pct"/>
                  <w:tcMar>
                    <w:top w:w="20" w:type="dxa"/>
                    <w:left w:w="20" w:type="dxa"/>
                    <w:bottom w:w="0" w:type="dxa"/>
                    <w:right w:w="20" w:type="dxa"/>
                  </w:tcMar>
                  <w:vAlign w:val="center"/>
                </w:tcPr>
                <w:p w:rsidR="000214BC" w:rsidRPr="0044074F" w:rsidRDefault="000214BC" w:rsidP="00F113F8">
                  <w:pPr>
                    <w:adjustRightInd w:val="0"/>
                    <w:snapToGrid w:val="0"/>
                    <w:ind w:firstLine="0"/>
                    <w:jc w:val="center"/>
                    <w:rPr>
                      <w:color w:val="000000"/>
                      <w:sz w:val="21"/>
                      <w:szCs w:val="21"/>
                    </w:rPr>
                  </w:pPr>
                  <w:r w:rsidRPr="0044074F">
                    <w:rPr>
                      <w:color w:val="000000"/>
                      <w:sz w:val="21"/>
                      <w:szCs w:val="21"/>
                    </w:rPr>
                    <w:t>1</w:t>
                  </w:r>
                  <w:r w:rsidR="00BB0523" w:rsidRPr="0044074F">
                    <w:rPr>
                      <w:rFonts w:hint="eastAsia"/>
                      <w:color w:val="000000"/>
                      <w:sz w:val="21"/>
                      <w:szCs w:val="21"/>
                    </w:rPr>
                    <w:t>.</w:t>
                  </w:r>
                  <w:r w:rsidR="00F113F8" w:rsidRPr="0044074F">
                    <w:rPr>
                      <w:rFonts w:hint="eastAsia"/>
                      <w:color w:val="000000"/>
                      <w:sz w:val="21"/>
                      <w:szCs w:val="21"/>
                    </w:rPr>
                    <w:t>5</w:t>
                  </w:r>
                  <w:r w:rsidRPr="0044074F">
                    <w:rPr>
                      <w:color w:val="000000"/>
                      <w:sz w:val="21"/>
                      <w:szCs w:val="21"/>
                    </w:rPr>
                    <w:t>0</w:t>
                  </w:r>
                </w:p>
              </w:tc>
            </w:tr>
            <w:tr w:rsidR="000214BC" w:rsidRPr="0044074F" w:rsidTr="000214BC">
              <w:trPr>
                <w:trHeight w:val="397"/>
                <w:jc w:val="center"/>
              </w:trPr>
              <w:tc>
                <w:tcPr>
                  <w:tcW w:w="434" w:type="pct"/>
                  <w:tcMar>
                    <w:top w:w="20" w:type="dxa"/>
                    <w:left w:w="20" w:type="dxa"/>
                    <w:bottom w:w="0" w:type="dxa"/>
                    <w:right w:w="20" w:type="dxa"/>
                  </w:tcMar>
                  <w:vAlign w:val="center"/>
                </w:tcPr>
                <w:p w:rsidR="000214BC" w:rsidRPr="0044074F" w:rsidRDefault="000214BC" w:rsidP="000214BC">
                  <w:pPr>
                    <w:pStyle w:val="afd"/>
                    <w:spacing w:beforeLines="0" w:afterLines="0"/>
                    <w:ind w:leftChars="0" w:left="0" w:rightChars="0" w:right="0"/>
                    <w:rPr>
                      <w:sz w:val="21"/>
                      <w:szCs w:val="21"/>
                    </w:rPr>
                  </w:pPr>
                  <w:r w:rsidRPr="0044074F">
                    <w:rPr>
                      <w:sz w:val="21"/>
                      <w:szCs w:val="21"/>
                    </w:rPr>
                    <w:t>5</w:t>
                  </w:r>
                </w:p>
              </w:tc>
              <w:tc>
                <w:tcPr>
                  <w:tcW w:w="1422" w:type="pct"/>
                  <w:vAlign w:val="center"/>
                </w:tcPr>
                <w:p w:rsidR="000214BC" w:rsidRPr="0044074F" w:rsidRDefault="000214BC" w:rsidP="000214BC">
                  <w:pPr>
                    <w:adjustRightInd w:val="0"/>
                    <w:snapToGrid w:val="0"/>
                    <w:ind w:firstLine="0"/>
                    <w:jc w:val="center"/>
                    <w:rPr>
                      <w:color w:val="000000"/>
                      <w:sz w:val="21"/>
                      <w:szCs w:val="21"/>
                    </w:rPr>
                  </w:pPr>
                  <w:r w:rsidRPr="0044074F">
                    <w:rPr>
                      <w:color w:val="000000"/>
                      <w:sz w:val="21"/>
                      <w:szCs w:val="21"/>
                    </w:rPr>
                    <w:t>年平均相对湿度</w:t>
                  </w:r>
                </w:p>
              </w:tc>
              <w:tc>
                <w:tcPr>
                  <w:tcW w:w="1518" w:type="pct"/>
                  <w:vAlign w:val="center"/>
                </w:tcPr>
                <w:p w:rsidR="000214BC" w:rsidRPr="0044074F" w:rsidRDefault="00B036B6" w:rsidP="000214BC">
                  <w:pPr>
                    <w:adjustRightInd w:val="0"/>
                    <w:snapToGrid w:val="0"/>
                    <w:ind w:firstLine="0"/>
                    <w:jc w:val="center"/>
                    <w:rPr>
                      <w:color w:val="000000"/>
                      <w:sz w:val="21"/>
                      <w:szCs w:val="21"/>
                    </w:rPr>
                  </w:pPr>
                  <w:r w:rsidRPr="0044074F">
                    <w:rPr>
                      <w:rFonts w:hint="eastAsia"/>
                      <w:color w:val="000000"/>
                      <w:sz w:val="21"/>
                      <w:szCs w:val="21"/>
                    </w:rPr>
                    <w:t>%</w:t>
                  </w:r>
                </w:p>
              </w:tc>
              <w:tc>
                <w:tcPr>
                  <w:tcW w:w="1626" w:type="pct"/>
                  <w:tcMar>
                    <w:top w:w="20" w:type="dxa"/>
                    <w:left w:w="20" w:type="dxa"/>
                    <w:bottom w:w="0" w:type="dxa"/>
                    <w:right w:w="20" w:type="dxa"/>
                  </w:tcMar>
                  <w:vAlign w:val="center"/>
                </w:tcPr>
                <w:p w:rsidR="000214BC" w:rsidRPr="0044074F" w:rsidRDefault="00B036B6" w:rsidP="000214BC">
                  <w:pPr>
                    <w:adjustRightInd w:val="0"/>
                    <w:snapToGrid w:val="0"/>
                    <w:ind w:firstLine="0"/>
                    <w:jc w:val="center"/>
                    <w:rPr>
                      <w:color w:val="000000"/>
                      <w:sz w:val="21"/>
                      <w:szCs w:val="21"/>
                    </w:rPr>
                  </w:pPr>
                  <w:r w:rsidRPr="0044074F">
                    <w:rPr>
                      <w:rFonts w:hint="eastAsia"/>
                      <w:color w:val="000000"/>
                      <w:sz w:val="21"/>
                      <w:szCs w:val="21"/>
                    </w:rPr>
                    <w:t>7</w:t>
                  </w:r>
                  <w:r w:rsidR="000214BC" w:rsidRPr="0044074F">
                    <w:rPr>
                      <w:color w:val="000000"/>
                      <w:sz w:val="21"/>
                      <w:szCs w:val="21"/>
                    </w:rPr>
                    <w:t>7</w:t>
                  </w:r>
                </w:p>
              </w:tc>
            </w:tr>
            <w:tr w:rsidR="000214BC" w:rsidRPr="0044074F" w:rsidTr="000214BC">
              <w:trPr>
                <w:trHeight w:val="397"/>
                <w:jc w:val="center"/>
              </w:trPr>
              <w:tc>
                <w:tcPr>
                  <w:tcW w:w="434" w:type="pct"/>
                  <w:tcMar>
                    <w:top w:w="20" w:type="dxa"/>
                    <w:left w:w="20" w:type="dxa"/>
                    <w:bottom w:w="0" w:type="dxa"/>
                    <w:right w:w="20" w:type="dxa"/>
                  </w:tcMar>
                  <w:vAlign w:val="center"/>
                </w:tcPr>
                <w:p w:rsidR="000214BC" w:rsidRPr="0044074F" w:rsidRDefault="000214BC" w:rsidP="000214BC">
                  <w:pPr>
                    <w:pStyle w:val="afd"/>
                    <w:spacing w:beforeLines="0" w:afterLines="0"/>
                    <w:ind w:leftChars="0" w:left="0" w:rightChars="0" w:right="0"/>
                    <w:rPr>
                      <w:sz w:val="21"/>
                      <w:szCs w:val="21"/>
                    </w:rPr>
                  </w:pPr>
                </w:p>
              </w:tc>
              <w:tc>
                <w:tcPr>
                  <w:tcW w:w="1422" w:type="pct"/>
                  <w:vAlign w:val="center"/>
                </w:tcPr>
                <w:p w:rsidR="000214BC" w:rsidRPr="0044074F" w:rsidRDefault="000214BC" w:rsidP="000214BC">
                  <w:pPr>
                    <w:adjustRightInd w:val="0"/>
                    <w:snapToGrid w:val="0"/>
                    <w:ind w:firstLine="0"/>
                    <w:jc w:val="center"/>
                    <w:rPr>
                      <w:color w:val="000000"/>
                      <w:sz w:val="21"/>
                      <w:szCs w:val="21"/>
                    </w:rPr>
                  </w:pPr>
                  <w:r w:rsidRPr="0044074F">
                    <w:rPr>
                      <w:color w:val="000000"/>
                      <w:sz w:val="21"/>
                      <w:szCs w:val="21"/>
                    </w:rPr>
                    <w:t>全</w:t>
                  </w:r>
                  <w:r w:rsidR="00BB67DB">
                    <w:rPr>
                      <w:rFonts w:hint="eastAsia"/>
                      <w:color w:val="000000"/>
                      <w:sz w:val="21"/>
                      <w:szCs w:val="21"/>
                    </w:rPr>
                    <w:t>年</w:t>
                  </w:r>
                  <w:r w:rsidRPr="0044074F">
                    <w:rPr>
                      <w:color w:val="000000"/>
                      <w:sz w:val="21"/>
                      <w:szCs w:val="21"/>
                    </w:rPr>
                    <w:t>降雨量</w:t>
                  </w:r>
                </w:p>
              </w:tc>
              <w:tc>
                <w:tcPr>
                  <w:tcW w:w="1518" w:type="pct"/>
                  <w:vAlign w:val="center"/>
                </w:tcPr>
                <w:p w:rsidR="000214BC" w:rsidRPr="0044074F" w:rsidRDefault="000214BC" w:rsidP="000214BC">
                  <w:pPr>
                    <w:adjustRightInd w:val="0"/>
                    <w:snapToGrid w:val="0"/>
                    <w:ind w:firstLine="0"/>
                    <w:jc w:val="center"/>
                    <w:rPr>
                      <w:color w:val="000000"/>
                      <w:sz w:val="21"/>
                      <w:szCs w:val="21"/>
                    </w:rPr>
                  </w:pPr>
                  <w:r w:rsidRPr="0044074F">
                    <w:rPr>
                      <w:color w:val="000000"/>
                      <w:sz w:val="21"/>
                      <w:szCs w:val="21"/>
                    </w:rPr>
                    <w:t>mm</w:t>
                  </w:r>
                </w:p>
              </w:tc>
              <w:tc>
                <w:tcPr>
                  <w:tcW w:w="1626" w:type="pct"/>
                  <w:tcMar>
                    <w:top w:w="20" w:type="dxa"/>
                    <w:left w:w="20" w:type="dxa"/>
                    <w:bottom w:w="0" w:type="dxa"/>
                    <w:right w:w="20" w:type="dxa"/>
                  </w:tcMar>
                  <w:vAlign w:val="center"/>
                </w:tcPr>
                <w:p w:rsidR="000214BC" w:rsidRPr="0044074F" w:rsidRDefault="000214BC" w:rsidP="007B296C">
                  <w:pPr>
                    <w:adjustRightInd w:val="0"/>
                    <w:snapToGrid w:val="0"/>
                    <w:ind w:firstLine="0"/>
                    <w:jc w:val="center"/>
                    <w:rPr>
                      <w:color w:val="000000"/>
                      <w:sz w:val="21"/>
                      <w:szCs w:val="21"/>
                    </w:rPr>
                  </w:pPr>
                  <w:r w:rsidRPr="0044074F">
                    <w:rPr>
                      <w:color w:val="000000"/>
                      <w:sz w:val="21"/>
                      <w:szCs w:val="21"/>
                    </w:rPr>
                    <w:t>184</w:t>
                  </w:r>
                  <w:r w:rsidR="00D102E2" w:rsidRPr="0044074F">
                    <w:rPr>
                      <w:rFonts w:hint="eastAsia"/>
                      <w:color w:val="000000"/>
                      <w:sz w:val="21"/>
                      <w:szCs w:val="21"/>
                    </w:rPr>
                    <w:t>4</w:t>
                  </w:r>
                  <w:r w:rsidR="007B296C" w:rsidRPr="0044074F">
                    <w:rPr>
                      <w:rFonts w:hint="eastAsia"/>
                      <w:color w:val="000000"/>
                      <w:sz w:val="21"/>
                      <w:szCs w:val="21"/>
                    </w:rPr>
                    <w:t>.</w:t>
                  </w:r>
                  <w:r w:rsidRPr="0044074F">
                    <w:rPr>
                      <w:color w:val="000000"/>
                      <w:sz w:val="21"/>
                      <w:szCs w:val="21"/>
                    </w:rPr>
                    <w:t>7</w:t>
                  </w:r>
                </w:p>
              </w:tc>
            </w:tr>
            <w:tr w:rsidR="000214BC" w:rsidRPr="0044074F" w:rsidTr="000214BC">
              <w:trPr>
                <w:trHeight w:val="397"/>
                <w:jc w:val="center"/>
              </w:trPr>
              <w:tc>
                <w:tcPr>
                  <w:tcW w:w="434" w:type="pct"/>
                  <w:tcMar>
                    <w:top w:w="20" w:type="dxa"/>
                    <w:left w:w="20" w:type="dxa"/>
                    <w:bottom w:w="0" w:type="dxa"/>
                    <w:right w:w="20" w:type="dxa"/>
                  </w:tcMar>
                  <w:vAlign w:val="center"/>
                </w:tcPr>
                <w:p w:rsidR="000214BC" w:rsidRPr="0044074F" w:rsidRDefault="000214BC" w:rsidP="000214BC">
                  <w:pPr>
                    <w:pStyle w:val="afd"/>
                    <w:spacing w:beforeLines="0" w:afterLines="0"/>
                    <w:ind w:leftChars="0" w:left="0" w:rightChars="0" w:right="0"/>
                    <w:rPr>
                      <w:sz w:val="21"/>
                      <w:szCs w:val="21"/>
                    </w:rPr>
                  </w:pPr>
                  <w:r w:rsidRPr="0044074F">
                    <w:rPr>
                      <w:sz w:val="21"/>
                      <w:szCs w:val="21"/>
                    </w:rPr>
                    <w:t>7</w:t>
                  </w:r>
                </w:p>
              </w:tc>
              <w:tc>
                <w:tcPr>
                  <w:tcW w:w="1422" w:type="pct"/>
                  <w:vAlign w:val="center"/>
                </w:tcPr>
                <w:p w:rsidR="000214BC" w:rsidRPr="0044074F" w:rsidRDefault="000214BC" w:rsidP="000214BC">
                  <w:pPr>
                    <w:adjustRightInd w:val="0"/>
                    <w:snapToGrid w:val="0"/>
                    <w:ind w:firstLine="0"/>
                    <w:jc w:val="center"/>
                    <w:rPr>
                      <w:color w:val="000000"/>
                      <w:sz w:val="21"/>
                      <w:szCs w:val="21"/>
                    </w:rPr>
                  </w:pPr>
                  <w:r w:rsidRPr="0044074F">
                    <w:rPr>
                      <w:color w:val="000000"/>
                      <w:sz w:val="21"/>
                      <w:szCs w:val="21"/>
                    </w:rPr>
                    <w:t>最大日降水量</w:t>
                  </w:r>
                </w:p>
              </w:tc>
              <w:tc>
                <w:tcPr>
                  <w:tcW w:w="1518" w:type="pct"/>
                  <w:vAlign w:val="center"/>
                </w:tcPr>
                <w:p w:rsidR="000214BC" w:rsidRPr="0044074F" w:rsidRDefault="000214BC" w:rsidP="000214BC">
                  <w:pPr>
                    <w:adjustRightInd w:val="0"/>
                    <w:snapToGrid w:val="0"/>
                    <w:ind w:firstLine="0"/>
                    <w:jc w:val="center"/>
                    <w:rPr>
                      <w:color w:val="000000"/>
                      <w:sz w:val="21"/>
                      <w:szCs w:val="21"/>
                    </w:rPr>
                  </w:pPr>
                  <w:r w:rsidRPr="0044074F">
                    <w:rPr>
                      <w:color w:val="000000"/>
                      <w:sz w:val="21"/>
                      <w:szCs w:val="21"/>
                    </w:rPr>
                    <w:t>mm</w:t>
                  </w:r>
                </w:p>
              </w:tc>
              <w:tc>
                <w:tcPr>
                  <w:tcW w:w="1626" w:type="pct"/>
                  <w:tcMar>
                    <w:top w:w="20" w:type="dxa"/>
                    <w:left w:w="20" w:type="dxa"/>
                    <w:bottom w:w="0" w:type="dxa"/>
                    <w:right w:w="20" w:type="dxa"/>
                  </w:tcMar>
                  <w:vAlign w:val="center"/>
                </w:tcPr>
                <w:p w:rsidR="000214BC" w:rsidRPr="0044074F" w:rsidRDefault="000214BC" w:rsidP="00B036B6">
                  <w:pPr>
                    <w:adjustRightInd w:val="0"/>
                    <w:snapToGrid w:val="0"/>
                    <w:ind w:firstLine="0"/>
                    <w:jc w:val="center"/>
                    <w:rPr>
                      <w:color w:val="000000"/>
                      <w:sz w:val="21"/>
                      <w:szCs w:val="21"/>
                    </w:rPr>
                  </w:pPr>
                  <w:r w:rsidRPr="0044074F">
                    <w:rPr>
                      <w:color w:val="000000"/>
                      <w:sz w:val="21"/>
                      <w:szCs w:val="21"/>
                    </w:rPr>
                    <w:t>287.</w:t>
                  </w:r>
                  <w:r w:rsidR="00B036B6" w:rsidRPr="0044074F">
                    <w:rPr>
                      <w:rStyle w:val="a6"/>
                      <w:rFonts w:hint="eastAsia"/>
                      <w:noProof w:val="0"/>
                      <w:color w:val="000000"/>
                    </w:rPr>
                    <w:t>0</w:t>
                  </w:r>
                </w:p>
              </w:tc>
            </w:tr>
            <w:tr w:rsidR="000214BC" w:rsidRPr="0044074F" w:rsidTr="000214BC">
              <w:trPr>
                <w:trHeight w:val="397"/>
                <w:jc w:val="center"/>
              </w:trPr>
              <w:tc>
                <w:tcPr>
                  <w:tcW w:w="434" w:type="pct"/>
                  <w:tcMar>
                    <w:top w:w="20" w:type="dxa"/>
                    <w:left w:w="20" w:type="dxa"/>
                    <w:bottom w:w="0" w:type="dxa"/>
                    <w:right w:w="20" w:type="dxa"/>
                  </w:tcMar>
                  <w:vAlign w:val="center"/>
                </w:tcPr>
                <w:p w:rsidR="000214BC" w:rsidRPr="0044074F" w:rsidRDefault="000214BC" w:rsidP="000214BC">
                  <w:pPr>
                    <w:pStyle w:val="afd"/>
                    <w:spacing w:beforeLines="0" w:afterLines="0"/>
                    <w:ind w:leftChars="0" w:left="0" w:rightChars="0" w:right="0"/>
                    <w:rPr>
                      <w:sz w:val="21"/>
                      <w:szCs w:val="21"/>
                    </w:rPr>
                  </w:pPr>
                  <w:r w:rsidRPr="0044074F">
                    <w:rPr>
                      <w:sz w:val="21"/>
                      <w:szCs w:val="21"/>
                    </w:rPr>
                    <w:t>8</w:t>
                  </w:r>
                </w:p>
              </w:tc>
              <w:tc>
                <w:tcPr>
                  <w:tcW w:w="1422" w:type="pct"/>
                  <w:vAlign w:val="center"/>
                </w:tcPr>
                <w:p w:rsidR="000214BC" w:rsidRPr="0044074F" w:rsidRDefault="000214BC" w:rsidP="000214BC">
                  <w:pPr>
                    <w:adjustRightInd w:val="0"/>
                    <w:snapToGrid w:val="0"/>
                    <w:ind w:firstLine="0"/>
                    <w:jc w:val="center"/>
                    <w:rPr>
                      <w:color w:val="000000"/>
                      <w:sz w:val="21"/>
                      <w:szCs w:val="21"/>
                    </w:rPr>
                  </w:pPr>
                  <w:r w:rsidRPr="0044074F">
                    <w:rPr>
                      <w:color w:val="000000"/>
                      <w:sz w:val="21"/>
                      <w:szCs w:val="21"/>
                    </w:rPr>
                    <w:t>雨日</w:t>
                  </w:r>
                </w:p>
              </w:tc>
              <w:tc>
                <w:tcPr>
                  <w:tcW w:w="1518" w:type="pct"/>
                  <w:vAlign w:val="center"/>
                </w:tcPr>
                <w:p w:rsidR="000214BC" w:rsidRPr="0044074F" w:rsidRDefault="00B036B6" w:rsidP="000214BC">
                  <w:pPr>
                    <w:adjustRightInd w:val="0"/>
                    <w:snapToGrid w:val="0"/>
                    <w:ind w:firstLine="0"/>
                    <w:jc w:val="center"/>
                    <w:rPr>
                      <w:color w:val="000000"/>
                      <w:sz w:val="21"/>
                      <w:szCs w:val="21"/>
                    </w:rPr>
                  </w:pPr>
                  <w:r w:rsidRPr="0044074F">
                    <w:rPr>
                      <w:rFonts w:hint="eastAsia"/>
                      <w:color w:val="000000"/>
                      <w:sz w:val="21"/>
                      <w:szCs w:val="21"/>
                    </w:rPr>
                    <w:t>day</w:t>
                  </w:r>
                </w:p>
              </w:tc>
              <w:tc>
                <w:tcPr>
                  <w:tcW w:w="1626" w:type="pct"/>
                  <w:tcMar>
                    <w:top w:w="20" w:type="dxa"/>
                    <w:left w:w="20" w:type="dxa"/>
                    <w:bottom w:w="0" w:type="dxa"/>
                    <w:right w:w="20" w:type="dxa"/>
                  </w:tcMar>
                  <w:vAlign w:val="center"/>
                </w:tcPr>
                <w:p w:rsidR="000214BC" w:rsidRPr="0044074F" w:rsidRDefault="000214BC" w:rsidP="000214BC">
                  <w:pPr>
                    <w:adjustRightInd w:val="0"/>
                    <w:snapToGrid w:val="0"/>
                    <w:ind w:firstLine="0"/>
                    <w:jc w:val="center"/>
                    <w:rPr>
                      <w:color w:val="000000"/>
                      <w:sz w:val="21"/>
                      <w:szCs w:val="21"/>
                    </w:rPr>
                  </w:pPr>
                  <w:r w:rsidRPr="0044074F">
                    <w:rPr>
                      <w:color w:val="000000"/>
                      <w:sz w:val="21"/>
                      <w:szCs w:val="21"/>
                    </w:rPr>
                    <w:t>142</w:t>
                  </w:r>
                </w:p>
              </w:tc>
            </w:tr>
            <w:tr w:rsidR="000214BC" w:rsidRPr="0044074F" w:rsidTr="000214BC">
              <w:trPr>
                <w:trHeight w:val="397"/>
                <w:jc w:val="center"/>
              </w:trPr>
              <w:tc>
                <w:tcPr>
                  <w:tcW w:w="434" w:type="pct"/>
                  <w:tcMar>
                    <w:top w:w="20" w:type="dxa"/>
                    <w:left w:w="20" w:type="dxa"/>
                    <w:bottom w:w="0" w:type="dxa"/>
                    <w:right w:w="20" w:type="dxa"/>
                  </w:tcMar>
                  <w:vAlign w:val="center"/>
                </w:tcPr>
                <w:p w:rsidR="000214BC" w:rsidRPr="0044074F" w:rsidRDefault="000214BC" w:rsidP="000214BC">
                  <w:pPr>
                    <w:pStyle w:val="afd"/>
                    <w:spacing w:beforeLines="0" w:afterLines="0"/>
                    <w:ind w:leftChars="0" w:left="0" w:rightChars="0" w:right="0"/>
                    <w:rPr>
                      <w:sz w:val="21"/>
                      <w:szCs w:val="21"/>
                    </w:rPr>
                  </w:pPr>
                  <w:r w:rsidRPr="0044074F">
                    <w:rPr>
                      <w:sz w:val="21"/>
                      <w:szCs w:val="21"/>
                    </w:rPr>
                    <w:t>9</w:t>
                  </w:r>
                </w:p>
              </w:tc>
              <w:tc>
                <w:tcPr>
                  <w:tcW w:w="1422" w:type="pct"/>
                  <w:vAlign w:val="center"/>
                </w:tcPr>
                <w:p w:rsidR="000214BC" w:rsidRPr="0044074F" w:rsidRDefault="000214BC" w:rsidP="000214BC">
                  <w:pPr>
                    <w:adjustRightInd w:val="0"/>
                    <w:snapToGrid w:val="0"/>
                    <w:ind w:firstLine="0"/>
                    <w:jc w:val="center"/>
                    <w:rPr>
                      <w:color w:val="000000"/>
                      <w:sz w:val="21"/>
                      <w:szCs w:val="21"/>
                    </w:rPr>
                  </w:pPr>
                  <w:r w:rsidRPr="0044074F">
                    <w:rPr>
                      <w:color w:val="000000"/>
                      <w:sz w:val="21"/>
                      <w:szCs w:val="21"/>
                    </w:rPr>
                    <w:t>年平均风速</w:t>
                  </w:r>
                </w:p>
              </w:tc>
              <w:tc>
                <w:tcPr>
                  <w:tcW w:w="1518" w:type="pct"/>
                  <w:vAlign w:val="center"/>
                </w:tcPr>
                <w:p w:rsidR="000214BC" w:rsidRPr="0044074F" w:rsidRDefault="000214BC" w:rsidP="006D1A3F">
                  <w:pPr>
                    <w:adjustRightInd w:val="0"/>
                    <w:snapToGrid w:val="0"/>
                    <w:ind w:firstLine="0"/>
                    <w:jc w:val="center"/>
                    <w:rPr>
                      <w:color w:val="000000"/>
                      <w:sz w:val="21"/>
                      <w:szCs w:val="21"/>
                    </w:rPr>
                  </w:pPr>
                  <w:r w:rsidRPr="0044074F">
                    <w:rPr>
                      <w:color w:val="000000"/>
                      <w:sz w:val="21"/>
                      <w:szCs w:val="21"/>
                    </w:rPr>
                    <w:t>m/</w:t>
                  </w:r>
                  <w:r w:rsidR="006D1A3F" w:rsidRPr="0044074F">
                    <w:rPr>
                      <w:rFonts w:hint="eastAsia"/>
                      <w:color w:val="000000"/>
                      <w:sz w:val="21"/>
                      <w:szCs w:val="21"/>
                    </w:rPr>
                    <w:t>s</w:t>
                  </w:r>
                </w:p>
              </w:tc>
              <w:tc>
                <w:tcPr>
                  <w:tcW w:w="1626" w:type="pct"/>
                  <w:tcMar>
                    <w:top w:w="20" w:type="dxa"/>
                    <w:left w:w="20" w:type="dxa"/>
                    <w:bottom w:w="0" w:type="dxa"/>
                    <w:right w:w="20" w:type="dxa"/>
                  </w:tcMar>
                  <w:vAlign w:val="center"/>
                </w:tcPr>
                <w:p w:rsidR="000214BC" w:rsidRPr="0044074F" w:rsidRDefault="000214BC" w:rsidP="000214BC">
                  <w:pPr>
                    <w:adjustRightInd w:val="0"/>
                    <w:snapToGrid w:val="0"/>
                    <w:ind w:firstLine="0"/>
                    <w:jc w:val="center"/>
                    <w:rPr>
                      <w:color w:val="000000"/>
                      <w:sz w:val="21"/>
                      <w:szCs w:val="21"/>
                    </w:rPr>
                  </w:pPr>
                  <w:r w:rsidRPr="0044074F">
                    <w:rPr>
                      <w:color w:val="000000"/>
                      <w:sz w:val="21"/>
                      <w:szCs w:val="21"/>
                    </w:rPr>
                    <w:t>1.9</w:t>
                  </w:r>
                </w:p>
              </w:tc>
            </w:tr>
            <w:tr w:rsidR="000214BC" w:rsidRPr="0044074F" w:rsidTr="000214BC">
              <w:trPr>
                <w:trHeight w:val="397"/>
                <w:jc w:val="center"/>
              </w:trPr>
              <w:tc>
                <w:tcPr>
                  <w:tcW w:w="434" w:type="pct"/>
                  <w:tcMar>
                    <w:top w:w="20" w:type="dxa"/>
                    <w:left w:w="20" w:type="dxa"/>
                    <w:bottom w:w="0" w:type="dxa"/>
                    <w:right w:w="20" w:type="dxa"/>
                  </w:tcMar>
                  <w:vAlign w:val="center"/>
                </w:tcPr>
                <w:p w:rsidR="000214BC" w:rsidRPr="0044074F" w:rsidRDefault="000214BC" w:rsidP="000214BC">
                  <w:pPr>
                    <w:pStyle w:val="afd"/>
                    <w:spacing w:beforeLines="0" w:afterLines="0"/>
                    <w:ind w:leftChars="0" w:left="0" w:rightChars="0" w:right="0"/>
                    <w:rPr>
                      <w:sz w:val="21"/>
                      <w:szCs w:val="21"/>
                    </w:rPr>
                  </w:pPr>
                  <w:r w:rsidRPr="0044074F">
                    <w:rPr>
                      <w:sz w:val="21"/>
                      <w:szCs w:val="21"/>
                    </w:rPr>
                    <w:t>10</w:t>
                  </w:r>
                </w:p>
              </w:tc>
              <w:tc>
                <w:tcPr>
                  <w:tcW w:w="1422" w:type="pct"/>
                  <w:vAlign w:val="center"/>
                </w:tcPr>
                <w:p w:rsidR="000214BC" w:rsidRPr="0044074F" w:rsidRDefault="000214BC" w:rsidP="00B036B6">
                  <w:pPr>
                    <w:adjustRightInd w:val="0"/>
                    <w:snapToGrid w:val="0"/>
                    <w:ind w:firstLine="0"/>
                    <w:jc w:val="center"/>
                    <w:rPr>
                      <w:color w:val="000000"/>
                      <w:sz w:val="21"/>
                      <w:szCs w:val="21"/>
                    </w:rPr>
                  </w:pPr>
                  <w:r w:rsidRPr="0044074F">
                    <w:rPr>
                      <w:color w:val="000000"/>
                      <w:sz w:val="21"/>
                      <w:szCs w:val="21"/>
                    </w:rPr>
                    <w:t>最大风</w:t>
                  </w:r>
                  <w:r w:rsidR="00B036B6" w:rsidRPr="0044074F">
                    <w:rPr>
                      <w:rStyle w:val="a6"/>
                      <w:rFonts w:hint="eastAsia"/>
                      <w:noProof w:val="0"/>
                      <w:color w:val="000000"/>
                    </w:rPr>
                    <w:t>速</w:t>
                  </w:r>
                </w:p>
              </w:tc>
              <w:tc>
                <w:tcPr>
                  <w:tcW w:w="1518" w:type="pct"/>
                  <w:vAlign w:val="center"/>
                </w:tcPr>
                <w:p w:rsidR="000214BC" w:rsidRPr="0044074F" w:rsidRDefault="000214BC" w:rsidP="000214BC">
                  <w:pPr>
                    <w:adjustRightInd w:val="0"/>
                    <w:snapToGrid w:val="0"/>
                    <w:ind w:firstLine="0"/>
                    <w:jc w:val="center"/>
                    <w:rPr>
                      <w:color w:val="000000"/>
                      <w:sz w:val="21"/>
                      <w:szCs w:val="21"/>
                    </w:rPr>
                  </w:pPr>
                  <w:r w:rsidRPr="0044074F">
                    <w:rPr>
                      <w:color w:val="000000"/>
                      <w:sz w:val="21"/>
                      <w:szCs w:val="21"/>
                    </w:rPr>
                    <w:t>m/s</w:t>
                  </w:r>
                </w:p>
              </w:tc>
              <w:tc>
                <w:tcPr>
                  <w:tcW w:w="1626" w:type="pct"/>
                  <w:tcMar>
                    <w:top w:w="20" w:type="dxa"/>
                    <w:left w:w="20" w:type="dxa"/>
                    <w:bottom w:w="0" w:type="dxa"/>
                    <w:right w:w="20" w:type="dxa"/>
                  </w:tcMar>
                  <w:vAlign w:val="center"/>
                </w:tcPr>
                <w:p w:rsidR="000214BC" w:rsidRPr="0044074F" w:rsidRDefault="000214BC" w:rsidP="000214BC">
                  <w:pPr>
                    <w:adjustRightInd w:val="0"/>
                    <w:snapToGrid w:val="0"/>
                    <w:ind w:firstLine="0"/>
                    <w:jc w:val="center"/>
                    <w:rPr>
                      <w:color w:val="000000"/>
                      <w:sz w:val="21"/>
                      <w:szCs w:val="21"/>
                    </w:rPr>
                  </w:pPr>
                  <w:r w:rsidRPr="0044074F">
                    <w:rPr>
                      <w:color w:val="000000"/>
                      <w:sz w:val="21"/>
                      <w:szCs w:val="21"/>
                    </w:rPr>
                    <w:t>24.8</w:t>
                  </w:r>
                </w:p>
              </w:tc>
            </w:tr>
            <w:tr w:rsidR="000214BC" w:rsidRPr="0044074F" w:rsidTr="000214BC">
              <w:trPr>
                <w:trHeight w:val="397"/>
                <w:jc w:val="center"/>
              </w:trPr>
              <w:tc>
                <w:tcPr>
                  <w:tcW w:w="434" w:type="pct"/>
                  <w:tcMar>
                    <w:top w:w="20" w:type="dxa"/>
                    <w:left w:w="20" w:type="dxa"/>
                    <w:bottom w:w="0" w:type="dxa"/>
                    <w:right w:w="20" w:type="dxa"/>
                  </w:tcMar>
                  <w:vAlign w:val="center"/>
                </w:tcPr>
                <w:p w:rsidR="000214BC" w:rsidRPr="0044074F" w:rsidRDefault="000214BC" w:rsidP="000214BC">
                  <w:pPr>
                    <w:pStyle w:val="afd"/>
                    <w:spacing w:beforeLines="0" w:afterLines="0"/>
                    <w:ind w:leftChars="0" w:left="0" w:rightChars="0" w:right="0"/>
                    <w:rPr>
                      <w:sz w:val="21"/>
                      <w:szCs w:val="21"/>
                    </w:rPr>
                  </w:pPr>
                  <w:r w:rsidRPr="0044074F">
                    <w:rPr>
                      <w:sz w:val="21"/>
                      <w:szCs w:val="21"/>
                    </w:rPr>
                    <w:t>11</w:t>
                  </w:r>
                </w:p>
              </w:tc>
              <w:tc>
                <w:tcPr>
                  <w:tcW w:w="1422" w:type="pct"/>
                  <w:vAlign w:val="center"/>
                </w:tcPr>
                <w:p w:rsidR="000214BC" w:rsidRPr="0044074F" w:rsidRDefault="000214BC" w:rsidP="000214BC">
                  <w:pPr>
                    <w:adjustRightInd w:val="0"/>
                    <w:snapToGrid w:val="0"/>
                    <w:ind w:firstLine="0"/>
                    <w:jc w:val="center"/>
                    <w:rPr>
                      <w:color w:val="000000"/>
                      <w:sz w:val="21"/>
                      <w:szCs w:val="21"/>
                    </w:rPr>
                  </w:pPr>
                  <w:r w:rsidRPr="0044074F">
                    <w:rPr>
                      <w:color w:val="000000"/>
                      <w:sz w:val="21"/>
                      <w:szCs w:val="21"/>
                    </w:rPr>
                    <w:t>年日照时数</w:t>
                  </w:r>
                </w:p>
              </w:tc>
              <w:tc>
                <w:tcPr>
                  <w:tcW w:w="1518" w:type="pct"/>
                  <w:vAlign w:val="center"/>
                </w:tcPr>
                <w:p w:rsidR="000214BC" w:rsidRPr="0044074F" w:rsidRDefault="00C35934" w:rsidP="000214BC">
                  <w:pPr>
                    <w:adjustRightInd w:val="0"/>
                    <w:snapToGrid w:val="0"/>
                    <w:ind w:firstLine="0"/>
                    <w:jc w:val="center"/>
                    <w:rPr>
                      <w:color w:val="000000"/>
                      <w:sz w:val="21"/>
                      <w:szCs w:val="21"/>
                    </w:rPr>
                  </w:pPr>
                  <w:r w:rsidRPr="0044074F">
                    <w:rPr>
                      <w:rFonts w:hint="eastAsia"/>
                      <w:color w:val="000000"/>
                      <w:sz w:val="21"/>
                      <w:szCs w:val="21"/>
                    </w:rPr>
                    <w:t>h</w:t>
                  </w:r>
                  <w:r w:rsidR="000214BC" w:rsidRPr="0044074F">
                    <w:rPr>
                      <w:color w:val="000000"/>
                      <w:sz w:val="21"/>
                      <w:szCs w:val="21"/>
                    </w:rPr>
                    <w:t>Pa</w:t>
                  </w:r>
                </w:p>
              </w:tc>
              <w:tc>
                <w:tcPr>
                  <w:tcW w:w="1626" w:type="pct"/>
                  <w:tcMar>
                    <w:top w:w="20" w:type="dxa"/>
                    <w:left w:w="20" w:type="dxa"/>
                    <w:bottom w:w="0" w:type="dxa"/>
                    <w:right w:w="20" w:type="dxa"/>
                  </w:tcMar>
                  <w:vAlign w:val="center"/>
                </w:tcPr>
                <w:p w:rsidR="000214BC" w:rsidRPr="0044074F" w:rsidRDefault="000214BC" w:rsidP="00C35934">
                  <w:pPr>
                    <w:adjustRightInd w:val="0"/>
                    <w:snapToGrid w:val="0"/>
                    <w:ind w:firstLine="0"/>
                    <w:jc w:val="center"/>
                    <w:rPr>
                      <w:color w:val="000000"/>
                      <w:sz w:val="21"/>
                      <w:szCs w:val="21"/>
                    </w:rPr>
                  </w:pPr>
                  <w:r w:rsidRPr="0044074F">
                    <w:rPr>
                      <w:color w:val="000000"/>
                      <w:sz w:val="21"/>
                      <w:szCs w:val="21"/>
                    </w:rPr>
                    <w:t>169</w:t>
                  </w:r>
                  <w:r w:rsidR="00B036B6" w:rsidRPr="0044074F">
                    <w:rPr>
                      <w:rFonts w:hint="eastAsia"/>
                      <w:color w:val="000000"/>
                      <w:sz w:val="21"/>
                      <w:szCs w:val="21"/>
                    </w:rPr>
                    <w:t>6</w:t>
                  </w:r>
                  <w:r w:rsidRPr="0044074F">
                    <w:rPr>
                      <w:color w:val="000000"/>
                      <w:sz w:val="21"/>
                      <w:szCs w:val="21"/>
                    </w:rPr>
                    <w:t>.</w:t>
                  </w:r>
                  <w:r w:rsidR="00C35934" w:rsidRPr="0044074F">
                    <w:rPr>
                      <w:rFonts w:hint="eastAsia"/>
                      <w:color w:val="000000"/>
                      <w:sz w:val="21"/>
                      <w:szCs w:val="21"/>
                    </w:rPr>
                    <w:t>8</w:t>
                  </w:r>
                </w:p>
              </w:tc>
            </w:tr>
            <w:tr w:rsidR="000214BC" w:rsidRPr="0044074F" w:rsidTr="000214BC">
              <w:trPr>
                <w:trHeight w:val="397"/>
                <w:jc w:val="center"/>
              </w:trPr>
              <w:tc>
                <w:tcPr>
                  <w:tcW w:w="434" w:type="pct"/>
                  <w:tcMar>
                    <w:top w:w="20" w:type="dxa"/>
                    <w:left w:w="20" w:type="dxa"/>
                    <w:bottom w:w="0" w:type="dxa"/>
                    <w:right w:w="20" w:type="dxa"/>
                  </w:tcMar>
                  <w:vAlign w:val="center"/>
                </w:tcPr>
                <w:p w:rsidR="000214BC" w:rsidRPr="0044074F" w:rsidRDefault="000214BC" w:rsidP="000214BC">
                  <w:pPr>
                    <w:pStyle w:val="afd"/>
                    <w:spacing w:beforeLines="0" w:afterLines="0"/>
                    <w:ind w:leftChars="0" w:left="0" w:rightChars="0" w:right="0"/>
                    <w:rPr>
                      <w:sz w:val="21"/>
                      <w:szCs w:val="21"/>
                    </w:rPr>
                  </w:pPr>
                  <w:r w:rsidRPr="0044074F">
                    <w:rPr>
                      <w:sz w:val="21"/>
                      <w:szCs w:val="21"/>
                    </w:rPr>
                    <w:t>12</w:t>
                  </w:r>
                </w:p>
              </w:tc>
              <w:tc>
                <w:tcPr>
                  <w:tcW w:w="1422" w:type="pct"/>
                  <w:vAlign w:val="center"/>
                </w:tcPr>
                <w:p w:rsidR="000214BC" w:rsidRPr="0044074F" w:rsidRDefault="000214BC" w:rsidP="00B036B6">
                  <w:pPr>
                    <w:adjustRightInd w:val="0"/>
                    <w:snapToGrid w:val="0"/>
                    <w:ind w:firstLine="0"/>
                    <w:jc w:val="center"/>
                    <w:rPr>
                      <w:color w:val="000000"/>
                      <w:sz w:val="21"/>
                      <w:szCs w:val="21"/>
                    </w:rPr>
                  </w:pPr>
                  <w:r w:rsidRPr="0044074F">
                    <w:rPr>
                      <w:color w:val="000000"/>
                      <w:sz w:val="21"/>
                      <w:szCs w:val="21"/>
                    </w:rPr>
                    <w:t>年蒸发</w:t>
                  </w:r>
                  <w:r w:rsidR="00B036B6" w:rsidRPr="0044074F">
                    <w:rPr>
                      <w:rStyle w:val="a6"/>
                      <w:rFonts w:hint="eastAsia"/>
                      <w:noProof w:val="0"/>
                      <w:color w:val="000000"/>
                    </w:rPr>
                    <w:t>量</w:t>
                  </w:r>
                </w:p>
              </w:tc>
              <w:tc>
                <w:tcPr>
                  <w:tcW w:w="1518" w:type="pct"/>
                  <w:vAlign w:val="center"/>
                </w:tcPr>
                <w:p w:rsidR="000214BC" w:rsidRPr="0044074F" w:rsidRDefault="000214BC" w:rsidP="000214BC">
                  <w:pPr>
                    <w:adjustRightInd w:val="0"/>
                    <w:snapToGrid w:val="0"/>
                    <w:ind w:firstLine="0"/>
                    <w:jc w:val="center"/>
                    <w:rPr>
                      <w:color w:val="000000"/>
                      <w:sz w:val="21"/>
                      <w:szCs w:val="21"/>
                    </w:rPr>
                  </w:pPr>
                  <w:r w:rsidRPr="0044074F">
                    <w:rPr>
                      <w:color w:val="000000"/>
                      <w:sz w:val="21"/>
                      <w:szCs w:val="21"/>
                    </w:rPr>
                    <w:t>mm</w:t>
                  </w:r>
                </w:p>
              </w:tc>
              <w:tc>
                <w:tcPr>
                  <w:tcW w:w="1626" w:type="pct"/>
                  <w:tcMar>
                    <w:top w:w="20" w:type="dxa"/>
                    <w:left w:w="20" w:type="dxa"/>
                    <w:bottom w:w="0" w:type="dxa"/>
                    <w:right w:w="20" w:type="dxa"/>
                  </w:tcMar>
                  <w:vAlign w:val="center"/>
                </w:tcPr>
                <w:p w:rsidR="000214BC" w:rsidRPr="0044074F" w:rsidRDefault="000214BC" w:rsidP="000214BC">
                  <w:pPr>
                    <w:adjustRightInd w:val="0"/>
                    <w:snapToGrid w:val="0"/>
                    <w:ind w:firstLine="0"/>
                    <w:jc w:val="center"/>
                    <w:rPr>
                      <w:color w:val="000000"/>
                      <w:sz w:val="21"/>
                      <w:szCs w:val="21"/>
                    </w:rPr>
                  </w:pPr>
                  <w:r w:rsidRPr="0044074F">
                    <w:rPr>
                      <w:color w:val="000000"/>
                      <w:sz w:val="21"/>
                      <w:szCs w:val="21"/>
                    </w:rPr>
                    <w:t>1721.6</w:t>
                  </w:r>
                </w:p>
              </w:tc>
            </w:tr>
            <w:tr w:rsidR="000214BC" w:rsidRPr="0044074F" w:rsidTr="000214BC">
              <w:trPr>
                <w:trHeight w:val="397"/>
                <w:jc w:val="center"/>
              </w:trPr>
              <w:tc>
                <w:tcPr>
                  <w:tcW w:w="434" w:type="pct"/>
                  <w:tcMar>
                    <w:top w:w="20" w:type="dxa"/>
                    <w:left w:w="20" w:type="dxa"/>
                    <w:bottom w:w="0" w:type="dxa"/>
                    <w:right w:w="20" w:type="dxa"/>
                  </w:tcMar>
                  <w:vAlign w:val="center"/>
                </w:tcPr>
                <w:p w:rsidR="000214BC" w:rsidRPr="0044074F" w:rsidRDefault="00550949" w:rsidP="000214BC">
                  <w:pPr>
                    <w:pStyle w:val="afd"/>
                    <w:spacing w:beforeLines="0" w:afterLines="0"/>
                    <w:ind w:leftChars="0" w:left="0" w:rightChars="0" w:right="0"/>
                    <w:rPr>
                      <w:sz w:val="21"/>
                      <w:szCs w:val="21"/>
                    </w:rPr>
                  </w:pPr>
                  <w:r w:rsidRPr="0044074F">
                    <w:rPr>
                      <w:rFonts w:hint="eastAsia"/>
                      <w:sz w:val="21"/>
                      <w:szCs w:val="21"/>
                    </w:rPr>
                    <w:t>1</w:t>
                  </w:r>
                  <w:r w:rsidR="000214BC" w:rsidRPr="0044074F">
                    <w:rPr>
                      <w:sz w:val="21"/>
                      <w:szCs w:val="21"/>
                    </w:rPr>
                    <w:t>3</w:t>
                  </w:r>
                </w:p>
              </w:tc>
              <w:tc>
                <w:tcPr>
                  <w:tcW w:w="1422" w:type="pct"/>
                  <w:vAlign w:val="center"/>
                </w:tcPr>
                <w:p w:rsidR="000214BC" w:rsidRPr="0044074F" w:rsidRDefault="000214BC" w:rsidP="00B036B6">
                  <w:pPr>
                    <w:pStyle w:val="afd"/>
                    <w:spacing w:beforeLines="0" w:afterLines="0"/>
                    <w:ind w:leftChars="0" w:left="0" w:rightChars="0" w:right="0"/>
                    <w:rPr>
                      <w:sz w:val="21"/>
                      <w:szCs w:val="21"/>
                    </w:rPr>
                  </w:pPr>
                  <w:r w:rsidRPr="0044074F">
                    <w:rPr>
                      <w:sz w:val="21"/>
                      <w:szCs w:val="21"/>
                    </w:rPr>
                    <w:t>最近五</w:t>
                  </w:r>
                  <w:r w:rsidR="00B036B6" w:rsidRPr="0044074F">
                    <w:rPr>
                      <w:rStyle w:val="a6"/>
                      <w:rFonts w:hint="eastAsia"/>
                      <w:snapToGrid/>
                      <w:kern w:val="2"/>
                      <w:szCs w:val="20"/>
                    </w:rPr>
                    <w:t>年</w:t>
                  </w:r>
                  <w:r w:rsidRPr="0044074F">
                    <w:rPr>
                      <w:sz w:val="21"/>
                      <w:szCs w:val="21"/>
                    </w:rPr>
                    <w:t>平均风速</w:t>
                  </w:r>
                </w:p>
              </w:tc>
              <w:tc>
                <w:tcPr>
                  <w:tcW w:w="1518" w:type="pct"/>
                  <w:vAlign w:val="center"/>
                </w:tcPr>
                <w:p w:rsidR="000214BC" w:rsidRPr="0044074F" w:rsidRDefault="000214BC" w:rsidP="006D1A3F">
                  <w:pPr>
                    <w:pStyle w:val="afd"/>
                    <w:spacing w:beforeLines="0" w:afterLines="0"/>
                    <w:ind w:leftChars="0" w:left="0" w:rightChars="0" w:right="0"/>
                    <w:rPr>
                      <w:sz w:val="21"/>
                      <w:szCs w:val="21"/>
                    </w:rPr>
                  </w:pPr>
                  <w:r w:rsidRPr="0044074F">
                    <w:rPr>
                      <w:sz w:val="21"/>
                      <w:szCs w:val="21"/>
                    </w:rPr>
                    <w:t>m/</w:t>
                  </w:r>
                  <w:r w:rsidR="006D1A3F" w:rsidRPr="0044074F">
                    <w:rPr>
                      <w:rFonts w:hint="eastAsia"/>
                      <w:sz w:val="21"/>
                      <w:szCs w:val="21"/>
                    </w:rPr>
                    <w:t>s</w:t>
                  </w:r>
                </w:p>
              </w:tc>
              <w:tc>
                <w:tcPr>
                  <w:tcW w:w="1626" w:type="pct"/>
                  <w:tcMar>
                    <w:top w:w="20" w:type="dxa"/>
                    <w:left w:w="20" w:type="dxa"/>
                    <w:bottom w:w="0" w:type="dxa"/>
                    <w:right w:w="20" w:type="dxa"/>
                  </w:tcMar>
                  <w:vAlign w:val="center"/>
                </w:tcPr>
                <w:p w:rsidR="000214BC" w:rsidRPr="0044074F" w:rsidRDefault="000214BC" w:rsidP="000214BC">
                  <w:pPr>
                    <w:pStyle w:val="afd"/>
                    <w:spacing w:beforeLines="0" w:afterLines="0"/>
                    <w:ind w:leftChars="0" w:left="0" w:rightChars="0" w:right="0"/>
                    <w:rPr>
                      <w:sz w:val="21"/>
                      <w:szCs w:val="21"/>
                    </w:rPr>
                  </w:pPr>
                  <w:r w:rsidRPr="0044074F">
                    <w:rPr>
                      <w:sz w:val="21"/>
                      <w:szCs w:val="21"/>
                    </w:rPr>
                    <w:t>1.9</w:t>
                  </w:r>
                </w:p>
              </w:tc>
            </w:tr>
          </w:tbl>
          <w:p w:rsidR="000214BC" w:rsidRPr="0044074F" w:rsidRDefault="000214BC" w:rsidP="000214BC">
            <w:pPr>
              <w:spacing w:line="360" w:lineRule="auto"/>
              <w:ind w:firstLineChars="200" w:firstLine="480"/>
              <w:rPr>
                <w:rFonts w:hAnsi="宋体"/>
                <w:color w:val="000000"/>
              </w:rPr>
            </w:pPr>
            <w:r w:rsidRPr="0044074F">
              <w:rPr>
                <w:rFonts w:hAnsi="宋体" w:hint="eastAsia"/>
                <w:color w:val="000000"/>
              </w:rPr>
              <w:t>4</w:t>
            </w:r>
            <w:r w:rsidRPr="0044074F">
              <w:rPr>
                <w:rFonts w:hAnsi="宋体" w:hint="eastAsia"/>
                <w:color w:val="000000"/>
              </w:rPr>
              <w:t>、水文水系特征</w:t>
            </w:r>
          </w:p>
          <w:p w:rsidR="000214BC" w:rsidRPr="0044074F" w:rsidRDefault="000214BC" w:rsidP="000214BC">
            <w:pPr>
              <w:spacing w:line="360" w:lineRule="auto"/>
              <w:ind w:firstLineChars="200" w:firstLine="480"/>
              <w:rPr>
                <w:rFonts w:hAnsi="宋体"/>
                <w:color w:val="000000"/>
              </w:rPr>
            </w:pPr>
            <w:r w:rsidRPr="0044074F">
              <w:rPr>
                <w:rFonts w:hAnsi="宋体" w:hint="eastAsia"/>
                <w:color w:val="000000"/>
              </w:rPr>
              <w:t>开平市内主要水系为潭江。潭江是珠三角水系的Ⅰ级支流，主流发源于阳江市阳东县牛围岭，与莲塘水汇合入境，经百合、三埠、水口入新会市境，直泻珠江三角河口区，向崖门奔注南海。潭江全长</w:t>
            </w:r>
            <w:r w:rsidRPr="0044074F">
              <w:rPr>
                <w:rFonts w:hAnsi="宋体" w:hint="eastAsia"/>
                <w:color w:val="000000"/>
              </w:rPr>
              <w:t>248km</w:t>
            </w:r>
            <w:r w:rsidRPr="0044074F">
              <w:rPr>
                <w:rFonts w:hAnsi="宋体" w:hint="eastAsia"/>
                <w:color w:val="000000"/>
              </w:rPr>
              <w:t>，流域面积</w:t>
            </w:r>
            <w:r w:rsidRPr="0044074F">
              <w:rPr>
                <w:rFonts w:hAnsi="宋体" w:hint="eastAsia"/>
                <w:color w:val="000000"/>
              </w:rPr>
              <w:t>5068km</w:t>
            </w:r>
            <w:r w:rsidRPr="0044074F">
              <w:rPr>
                <w:rFonts w:hAnsi="宋体" w:hint="eastAsia"/>
                <w:color w:val="000000"/>
                <w:vertAlign w:val="superscript"/>
              </w:rPr>
              <w:t>2</w:t>
            </w:r>
            <w:r w:rsidRPr="0044074F">
              <w:rPr>
                <w:rFonts w:hAnsi="宋体" w:hint="eastAsia"/>
                <w:color w:val="000000"/>
              </w:rPr>
              <w:t>；在开平境内河长</w:t>
            </w:r>
            <w:r w:rsidRPr="0044074F">
              <w:rPr>
                <w:rFonts w:hAnsi="宋体" w:hint="eastAsia"/>
                <w:color w:val="000000"/>
              </w:rPr>
              <w:t>56km</w:t>
            </w:r>
            <w:r w:rsidRPr="0044074F">
              <w:rPr>
                <w:rFonts w:hAnsi="宋体" w:hint="eastAsia"/>
                <w:color w:val="000000"/>
              </w:rPr>
              <w:t>，流域面积</w:t>
            </w:r>
            <w:r w:rsidRPr="0044074F">
              <w:rPr>
                <w:rFonts w:hAnsi="宋体" w:hint="eastAsia"/>
                <w:color w:val="000000"/>
              </w:rPr>
              <w:t>1580km</w:t>
            </w:r>
            <w:r w:rsidRPr="0044074F">
              <w:rPr>
                <w:rFonts w:hAnsi="宋体" w:hint="eastAsia"/>
                <w:color w:val="000000"/>
                <w:vertAlign w:val="superscript"/>
              </w:rPr>
              <w:t>2</w:t>
            </w:r>
            <w:r w:rsidRPr="0044074F">
              <w:rPr>
                <w:rFonts w:hAnsi="宋体" w:hint="eastAsia"/>
                <w:color w:val="000000"/>
              </w:rPr>
              <w:t>，全河平均坡降为</w:t>
            </w:r>
            <w:r w:rsidRPr="0044074F">
              <w:rPr>
                <w:rFonts w:hAnsi="宋体" w:hint="eastAsia"/>
                <w:color w:val="000000"/>
              </w:rPr>
              <w:t>0.45</w:t>
            </w:r>
            <w:r w:rsidRPr="0044074F">
              <w:rPr>
                <w:rFonts w:hAnsi="宋体" w:hint="eastAsia"/>
                <w:color w:val="000000"/>
              </w:rPr>
              <w:t>％。上游多高山峻岭，坡急流，山林较茂密，植被较好；中下游地势较为平坦开阔，坡度平缓，河道较为弯曲，低水时河沿沙洲毕露，从赤坎到三埠，比较大的江心洲有河南洲、羊咩洲、滘堤洲、祥龙洲、海心洲、长沙洲、沙皇洲等。</w:t>
            </w:r>
          </w:p>
          <w:p w:rsidR="000214BC" w:rsidRPr="0044074F" w:rsidRDefault="000214BC" w:rsidP="000214BC">
            <w:pPr>
              <w:spacing w:line="360" w:lineRule="auto"/>
              <w:ind w:firstLineChars="200" w:firstLine="480"/>
              <w:rPr>
                <w:rFonts w:hAnsi="宋体"/>
                <w:color w:val="000000"/>
              </w:rPr>
            </w:pPr>
            <w:r w:rsidRPr="0044074F">
              <w:rPr>
                <w:rFonts w:hAnsi="宋体" w:hint="eastAsia"/>
                <w:color w:val="000000"/>
              </w:rPr>
              <w:t>潭江常年受潮汐影响，属弱径流强潮流的河道。据长沙、石咀、三江口、黄冲四水位站资料统计分析，潭江潮汐作用较强，而径流影响亦不可忽略。四站历年平均潮差依次为，涨潮：</w:t>
            </w:r>
            <w:r w:rsidRPr="0044074F">
              <w:rPr>
                <w:rFonts w:hAnsi="宋体" w:hint="eastAsia"/>
                <w:color w:val="000000"/>
              </w:rPr>
              <w:t>2.96m</w:t>
            </w:r>
            <w:r w:rsidRPr="0044074F">
              <w:rPr>
                <w:rFonts w:hAnsi="宋体" w:hint="eastAsia"/>
                <w:color w:val="000000"/>
              </w:rPr>
              <w:t>、</w:t>
            </w:r>
            <w:r w:rsidRPr="0044074F">
              <w:rPr>
                <w:rFonts w:hAnsi="宋体" w:hint="eastAsia"/>
                <w:color w:val="000000"/>
              </w:rPr>
              <w:t>3.09m</w:t>
            </w:r>
            <w:r w:rsidRPr="0044074F">
              <w:rPr>
                <w:rFonts w:hAnsi="宋体" w:hint="eastAsia"/>
                <w:color w:val="000000"/>
              </w:rPr>
              <w:t>、</w:t>
            </w:r>
            <w:r w:rsidRPr="0044074F">
              <w:rPr>
                <w:rFonts w:hAnsi="宋体" w:hint="eastAsia"/>
                <w:color w:val="000000"/>
              </w:rPr>
              <w:t>2.94m</w:t>
            </w:r>
            <w:r w:rsidRPr="0044074F">
              <w:rPr>
                <w:rFonts w:hAnsi="宋体" w:hint="eastAsia"/>
                <w:color w:val="000000"/>
              </w:rPr>
              <w:t>、</w:t>
            </w:r>
            <w:r w:rsidRPr="0044074F">
              <w:rPr>
                <w:rFonts w:hAnsi="宋体" w:hint="eastAsia"/>
                <w:color w:val="000000"/>
              </w:rPr>
              <w:t>2.59m</w:t>
            </w:r>
            <w:r w:rsidRPr="0044074F">
              <w:rPr>
                <w:rFonts w:hAnsi="宋体" w:hint="eastAsia"/>
                <w:color w:val="000000"/>
              </w:rPr>
              <w:t>，落潮：</w:t>
            </w:r>
            <w:r w:rsidRPr="0044074F">
              <w:rPr>
                <w:rFonts w:hAnsi="宋体" w:hint="eastAsia"/>
                <w:color w:val="000000"/>
              </w:rPr>
              <w:t>2.76m</w:t>
            </w:r>
            <w:r w:rsidRPr="0044074F">
              <w:rPr>
                <w:rFonts w:hAnsi="宋体" w:hint="eastAsia"/>
                <w:color w:val="000000"/>
              </w:rPr>
              <w:t>、</w:t>
            </w:r>
            <w:r w:rsidRPr="0044074F">
              <w:rPr>
                <w:rFonts w:hAnsi="宋体" w:hint="eastAsia"/>
                <w:color w:val="000000"/>
              </w:rPr>
              <w:t>2.88m</w:t>
            </w:r>
            <w:r w:rsidRPr="0044074F">
              <w:rPr>
                <w:rFonts w:hAnsi="宋体" w:hint="eastAsia"/>
                <w:color w:val="000000"/>
              </w:rPr>
              <w:t>、</w:t>
            </w:r>
            <w:r w:rsidRPr="0044074F">
              <w:rPr>
                <w:rFonts w:hAnsi="宋体" w:hint="eastAsia"/>
                <w:color w:val="000000"/>
              </w:rPr>
              <w:t>2.85m</w:t>
            </w:r>
            <w:r w:rsidRPr="0044074F">
              <w:rPr>
                <w:rFonts w:hAnsi="宋体" w:hint="eastAsia"/>
                <w:color w:val="000000"/>
              </w:rPr>
              <w:t>、</w:t>
            </w:r>
            <w:r w:rsidRPr="0044074F">
              <w:rPr>
                <w:rFonts w:hAnsi="宋体" w:hint="eastAsia"/>
                <w:color w:val="000000"/>
              </w:rPr>
              <w:t>2.75m</w:t>
            </w:r>
            <w:r w:rsidRPr="0044074F">
              <w:rPr>
                <w:rFonts w:hAnsi="宋体" w:hint="eastAsia"/>
                <w:color w:val="000000"/>
              </w:rPr>
              <w:t>，上游大于下游。潭江地处暴雨区，汛期洪水峰高量大；枯水期则因径流量不大，河床逐年淤积，通航能力较差。三埠镇以下可通航</w:t>
            </w:r>
            <w:r w:rsidRPr="0044074F">
              <w:rPr>
                <w:rFonts w:hAnsi="宋体" w:hint="eastAsia"/>
                <w:color w:val="000000"/>
              </w:rPr>
              <w:t>600</w:t>
            </w:r>
            <w:r w:rsidRPr="0044074F">
              <w:rPr>
                <w:rFonts w:hAnsi="宋体" w:hint="eastAsia"/>
                <w:color w:val="000000"/>
              </w:rPr>
              <w:t>吨的机动船，可直通广州、江门、香港和澳门。潭江干流水位变幅一般在</w:t>
            </w:r>
            <w:r w:rsidRPr="0044074F">
              <w:rPr>
                <w:rFonts w:hAnsi="宋体" w:hint="eastAsia"/>
                <w:color w:val="000000"/>
              </w:rPr>
              <w:t>2</w:t>
            </w:r>
            <w:r w:rsidRPr="0044074F">
              <w:rPr>
                <w:rFonts w:hAnsi="宋体" w:hint="eastAsia"/>
                <w:color w:val="000000"/>
              </w:rPr>
              <w:t>米到</w:t>
            </w:r>
            <w:r w:rsidRPr="0044074F">
              <w:rPr>
                <w:rFonts w:hAnsi="宋体" w:hint="eastAsia"/>
                <w:color w:val="000000"/>
              </w:rPr>
              <w:t>9</w:t>
            </w:r>
            <w:r w:rsidRPr="0044074F">
              <w:rPr>
                <w:rFonts w:hAnsi="宋体" w:hint="eastAsia"/>
                <w:color w:val="000000"/>
              </w:rPr>
              <w:t>米之间。据潢步水文站</w:t>
            </w:r>
            <w:r w:rsidRPr="0044074F">
              <w:rPr>
                <w:rFonts w:hAnsi="宋体" w:hint="eastAsia"/>
                <w:color w:val="000000"/>
              </w:rPr>
              <w:t>1956</w:t>
            </w:r>
            <w:r w:rsidRPr="0044074F">
              <w:rPr>
                <w:rFonts w:hAnsi="宋体" w:hint="eastAsia"/>
                <w:color w:val="000000"/>
              </w:rPr>
              <w:t>年到</w:t>
            </w:r>
            <w:r w:rsidRPr="0044074F">
              <w:rPr>
                <w:rFonts w:hAnsi="宋体" w:hint="eastAsia"/>
                <w:color w:val="000000"/>
              </w:rPr>
              <w:t>1959</w:t>
            </w:r>
            <w:r w:rsidRPr="0044074F">
              <w:rPr>
                <w:rFonts w:hAnsi="宋体" w:hint="eastAsia"/>
                <w:color w:val="000000"/>
              </w:rPr>
              <w:t>年实测资料统计，多年平均年径流量为</w:t>
            </w:r>
            <w:r w:rsidRPr="0044074F">
              <w:rPr>
                <w:rFonts w:hAnsi="宋体" w:hint="eastAsia"/>
                <w:color w:val="000000"/>
              </w:rPr>
              <w:t>21.29</w:t>
            </w:r>
            <w:r w:rsidRPr="0044074F">
              <w:rPr>
                <w:rFonts w:hAnsi="宋体" w:hint="eastAsia"/>
                <w:color w:val="000000"/>
              </w:rPr>
              <w:t>亿</w:t>
            </w:r>
            <w:r w:rsidRPr="0044074F">
              <w:rPr>
                <w:rFonts w:hAnsi="宋体" w:hint="eastAsia"/>
                <w:color w:val="000000"/>
              </w:rPr>
              <w:t>m</w:t>
            </w:r>
            <w:r w:rsidRPr="0044074F">
              <w:rPr>
                <w:rFonts w:hAnsi="宋体" w:hint="eastAsia"/>
                <w:color w:val="000000"/>
                <w:vertAlign w:val="superscript"/>
              </w:rPr>
              <w:t>3</w:t>
            </w:r>
            <w:r w:rsidRPr="0044074F">
              <w:rPr>
                <w:rFonts w:hAnsi="宋体" w:hint="eastAsia"/>
                <w:color w:val="000000"/>
              </w:rPr>
              <w:t>，最大洪峰流量</w:t>
            </w:r>
            <w:r w:rsidRPr="0044074F">
              <w:rPr>
                <w:rFonts w:hAnsi="宋体" w:hint="eastAsia"/>
                <w:color w:val="000000"/>
              </w:rPr>
              <w:t>2870m</w:t>
            </w:r>
            <w:r w:rsidRPr="0044074F">
              <w:rPr>
                <w:rFonts w:hAnsi="宋体" w:hint="eastAsia"/>
                <w:color w:val="000000"/>
                <w:vertAlign w:val="superscript"/>
              </w:rPr>
              <w:t>3</w:t>
            </w:r>
            <w:r w:rsidRPr="0044074F">
              <w:rPr>
                <w:rFonts w:hAnsi="宋体" w:hint="eastAsia"/>
                <w:color w:val="000000"/>
              </w:rPr>
              <w:t>/s</w:t>
            </w:r>
            <w:r w:rsidRPr="0044074F">
              <w:rPr>
                <w:rFonts w:hAnsi="宋体" w:hint="eastAsia"/>
                <w:color w:val="000000"/>
              </w:rPr>
              <w:t>（</w:t>
            </w:r>
            <w:r w:rsidRPr="0044074F">
              <w:rPr>
                <w:rFonts w:hAnsi="宋体" w:hint="eastAsia"/>
                <w:color w:val="000000"/>
              </w:rPr>
              <w:t>1968</w:t>
            </w:r>
            <w:r w:rsidRPr="0044074F">
              <w:rPr>
                <w:rFonts w:hAnsi="宋体" w:hint="eastAsia"/>
                <w:color w:val="000000"/>
              </w:rPr>
              <w:t>年</w:t>
            </w:r>
            <w:r w:rsidRPr="0044074F">
              <w:rPr>
                <w:rFonts w:hAnsi="宋体" w:hint="eastAsia"/>
                <w:color w:val="000000"/>
              </w:rPr>
              <w:t>5</w:t>
            </w:r>
            <w:r w:rsidRPr="0044074F">
              <w:rPr>
                <w:rFonts w:hAnsi="宋体" w:hint="eastAsia"/>
                <w:color w:val="000000"/>
              </w:rPr>
              <w:t>月）。最小枯水流量为</w:t>
            </w:r>
            <w:r w:rsidRPr="0044074F">
              <w:rPr>
                <w:rFonts w:hAnsi="宋体" w:hint="eastAsia"/>
                <w:color w:val="000000"/>
              </w:rPr>
              <w:t>0.003 m</w:t>
            </w:r>
            <w:r w:rsidRPr="0044074F">
              <w:rPr>
                <w:rFonts w:hAnsi="宋体" w:hint="eastAsia"/>
                <w:color w:val="000000"/>
                <w:vertAlign w:val="superscript"/>
              </w:rPr>
              <w:t>3</w:t>
            </w:r>
            <w:r w:rsidRPr="0044074F">
              <w:rPr>
                <w:rFonts w:hAnsi="宋体" w:hint="eastAsia"/>
                <w:color w:val="000000"/>
              </w:rPr>
              <w:t>/s</w:t>
            </w:r>
            <w:r w:rsidRPr="0044074F">
              <w:rPr>
                <w:rFonts w:hAnsi="宋体" w:hint="eastAsia"/>
                <w:color w:val="000000"/>
              </w:rPr>
              <w:t>（</w:t>
            </w:r>
            <w:r w:rsidRPr="0044074F">
              <w:rPr>
                <w:rFonts w:hAnsi="宋体" w:hint="eastAsia"/>
                <w:color w:val="000000"/>
              </w:rPr>
              <w:t>1960</w:t>
            </w:r>
            <w:r w:rsidRPr="0044074F">
              <w:rPr>
                <w:rFonts w:hAnsi="宋体" w:hint="eastAsia"/>
                <w:color w:val="000000"/>
              </w:rPr>
              <w:t>年</w:t>
            </w:r>
            <w:r w:rsidRPr="0044074F">
              <w:rPr>
                <w:rFonts w:hAnsi="宋体" w:hint="eastAsia"/>
                <w:color w:val="000000"/>
              </w:rPr>
              <w:t>3</w:t>
            </w:r>
            <w:r w:rsidRPr="0044074F">
              <w:rPr>
                <w:rFonts w:hAnsi="宋体" w:hint="eastAsia"/>
                <w:color w:val="000000"/>
              </w:rPr>
              <w:t>月），多年平均含沙量</w:t>
            </w:r>
            <w:r w:rsidRPr="0044074F">
              <w:rPr>
                <w:rFonts w:hAnsi="宋体" w:hint="eastAsia"/>
                <w:color w:val="000000"/>
              </w:rPr>
              <w:t>0.108kg/m</w:t>
            </w:r>
            <w:r w:rsidRPr="0044074F">
              <w:rPr>
                <w:rFonts w:hAnsi="宋体" w:hint="eastAsia"/>
                <w:color w:val="000000"/>
                <w:vertAlign w:val="superscript"/>
              </w:rPr>
              <w:t>3</w:t>
            </w:r>
            <w:r w:rsidRPr="0044074F">
              <w:rPr>
                <w:rFonts w:hAnsi="宋体" w:hint="eastAsia"/>
                <w:color w:val="000000"/>
              </w:rPr>
              <w:t>，多年平均悬移质输沙量</w:t>
            </w:r>
            <w:r w:rsidRPr="0044074F">
              <w:rPr>
                <w:rFonts w:hAnsi="宋体" w:hint="eastAsia"/>
                <w:color w:val="000000"/>
              </w:rPr>
              <w:t>23</w:t>
            </w:r>
            <w:r w:rsidRPr="0044074F">
              <w:rPr>
                <w:rFonts w:hAnsi="宋体" w:hint="eastAsia"/>
                <w:color w:val="000000"/>
              </w:rPr>
              <w:t>万吨，多年平均枯水量</w:t>
            </w:r>
            <w:r w:rsidRPr="0044074F">
              <w:rPr>
                <w:rFonts w:hAnsi="宋体" w:hint="eastAsia"/>
                <w:color w:val="000000"/>
              </w:rPr>
              <w:lastRenderedPageBreak/>
              <w:t>4.37m</w:t>
            </w:r>
            <w:r w:rsidRPr="0044074F">
              <w:rPr>
                <w:rFonts w:hAnsi="宋体" w:hint="eastAsia"/>
                <w:color w:val="000000"/>
                <w:vertAlign w:val="superscript"/>
              </w:rPr>
              <w:t>3</w:t>
            </w:r>
            <w:r w:rsidRPr="0044074F">
              <w:rPr>
                <w:rFonts w:hAnsi="宋体" w:hint="eastAsia"/>
                <w:color w:val="000000"/>
              </w:rPr>
              <w:t>/s</w:t>
            </w:r>
            <w:r w:rsidRPr="0044074F">
              <w:rPr>
                <w:rFonts w:hAnsi="宋体" w:hint="eastAsia"/>
                <w:color w:val="000000"/>
              </w:rPr>
              <w:t>，最高水位</w:t>
            </w:r>
            <w:r w:rsidRPr="0044074F">
              <w:rPr>
                <w:rFonts w:hAnsi="宋体" w:hint="eastAsia"/>
                <w:color w:val="000000"/>
              </w:rPr>
              <w:t>9.88m</w:t>
            </w:r>
            <w:r w:rsidRPr="0044074F">
              <w:rPr>
                <w:rFonts w:hAnsi="宋体" w:hint="eastAsia"/>
                <w:color w:val="000000"/>
              </w:rPr>
              <w:t>，最低水量</w:t>
            </w:r>
            <w:r w:rsidRPr="0044074F">
              <w:rPr>
                <w:rFonts w:hAnsi="宋体" w:hint="eastAsia"/>
                <w:color w:val="000000"/>
              </w:rPr>
              <w:t>0.95m</w:t>
            </w:r>
            <w:r w:rsidRPr="0044074F">
              <w:rPr>
                <w:rFonts w:hAnsi="宋体" w:hint="eastAsia"/>
                <w:color w:val="000000"/>
              </w:rPr>
              <w:t>。</w:t>
            </w:r>
          </w:p>
          <w:p w:rsidR="000214BC" w:rsidRPr="0044074F" w:rsidRDefault="000214BC" w:rsidP="000214BC">
            <w:pPr>
              <w:spacing w:line="360" w:lineRule="auto"/>
              <w:ind w:firstLineChars="200" w:firstLine="480"/>
              <w:rPr>
                <w:rFonts w:hAnsi="宋体"/>
                <w:color w:val="000000"/>
              </w:rPr>
            </w:pPr>
            <w:r w:rsidRPr="0044074F">
              <w:rPr>
                <w:rFonts w:hAnsi="宋体" w:hint="eastAsia"/>
                <w:color w:val="000000"/>
              </w:rPr>
              <w:t>开平境内潭江的主要支流包括镇海水、新昌水、新桥水、公益水、白沙水和蚬岗水等。</w:t>
            </w:r>
          </w:p>
          <w:p w:rsidR="000214BC" w:rsidRPr="0044074F" w:rsidRDefault="000214BC" w:rsidP="000214BC">
            <w:pPr>
              <w:spacing w:line="360" w:lineRule="auto"/>
              <w:ind w:firstLineChars="200" w:firstLine="480"/>
              <w:rPr>
                <w:rFonts w:hAnsi="宋体"/>
                <w:color w:val="000000"/>
              </w:rPr>
            </w:pPr>
            <w:r w:rsidRPr="0044074F">
              <w:rPr>
                <w:rFonts w:hAnsi="宋体" w:hint="eastAsia"/>
                <w:color w:val="000000"/>
              </w:rPr>
              <w:t>5</w:t>
            </w:r>
            <w:r w:rsidRPr="0044074F">
              <w:rPr>
                <w:rFonts w:hAnsi="宋体" w:hint="eastAsia"/>
                <w:color w:val="000000"/>
              </w:rPr>
              <w:t>、植被</w:t>
            </w:r>
          </w:p>
          <w:p w:rsidR="000214BC" w:rsidRPr="0044074F" w:rsidRDefault="000214BC" w:rsidP="000214BC">
            <w:pPr>
              <w:spacing w:line="360" w:lineRule="auto"/>
              <w:ind w:firstLineChars="200" w:firstLine="480"/>
              <w:rPr>
                <w:rFonts w:hAnsi="宋体"/>
                <w:color w:val="000000"/>
              </w:rPr>
            </w:pPr>
            <w:r w:rsidRPr="0044074F">
              <w:rPr>
                <w:rFonts w:hAnsi="宋体" w:hint="eastAsia"/>
                <w:color w:val="000000"/>
              </w:rPr>
              <w:t>据现场调查，项目所在地厂房已建成，地表植被为人工种植风景树。地表植被项目周围区域树种多为人工种植风景树为主。区域未发现重点保护的野生植物种类和古树名木。</w:t>
            </w:r>
          </w:p>
          <w:p w:rsidR="000214BC" w:rsidRPr="0044074F" w:rsidRDefault="000214BC" w:rsidP="000214BC">
            <w:pPr>
              <w:spacing w:line="360" w:lineRule="auto"/>
              <w:ind w:firstLineChars="200" w:firstLine="480"/>
              <w:rPr>
                <w:rFonts w:hAnsi="宋体"/>
                <w:color w:val="000000"/>
              </w:rPr>
            </w:pPr>
            <w:r w:rsidRPr="0044074F">
              <w:rPr>
                <w:rFonts w:hAnsi="宋体" w:hint="eastAsia"/>
                <w:color w:val="000000"/>
              </w:rPr>
              <w:t>6</w:t>
            </w:r>
            <w:r w:rsidRPr="0044074F">
              <w:rPr>
                <w:rFonts w:hAnsi="宋体" w:hint="eastAsia"/>
                <w:color w:val="000000"/>
              </w:rPr>
              <w:t>、矿产资源</w:t>
            </w:r>
          </w:p>
          <w:p w:rsidR="000214BC" w:rsidRPr="0044074F" w:rsidRDefault="000214BC" w:rsidP="000214BC">
            <w:pPr>
              <w:spacing w:line="360" w:lineRule="auto"/>
              <w:ind w:firstLineChars="200" w:firstLine="480"/>
              <w:rPr>
                <w:rFonts w:hAnsi="宋体"/>
                <w:color w:val="000000"/>
              </w:rPr>
            </w:pPr>
            <w:r w:rsidRPr="0044074F">
              <w:rPr>
                <w:rFonts w:hAnsi="宋体" w:hint="eastAsia"/>
                <w:color w:val="000000"/>
              </w:rPr>
              <w:t>开平市矿产资源丰富，矿产资源已探明和开采的有铁、锰、铜、锡、金、铀、煤、独居石、耐火石、钾长石等</w:t>
            </w:r>
            <w:r w:rsidRPr="0044074F">
              <w:rPr>
                <w:rFonts w:hAnsi="宋体" w:hint="eastAsia"/>
                <w:color w:val="000000"/>
              </w:rPr>
              <w:t>33</w:t>
            </w:r>
            <w:r w:rsidRPr="0044074F">
              <w:rPr>
                <w:rFonts w:hAnsi="宋体" w:hint="eastAsia"/>
                <w:color w:val="000000"/>
              </w:rPr>
              <w:t>种。生物资源种类繁多。植物方面有种子植物和蕨类植物，主要代表科有壳斗科、山茶科、木兰科、樟科、桑科、蝶形花科、梧桐科、苏木科、桃金娘科、山龙眼科和芭蕉科等。动物方面主要是鸟、鱼、虫、兽。常见的珍稀动物有穿山甲、大头龟、果子狸、猴面鹰。较多的野生动物有山猪、石蛤、鳖、蛇、鹧鸪、坑螺等。</w:t>
            </w:r>
          </w:p>
          <w:p w:rsidR="000214BC" w:rsidRPr="0044074F" w:rsidRDefault="000214BC" w:rsidP="000214BC">
            <w:pPr>
              <w:spacing w:line="360" w:lineRule="auto"/>
              <w:ind w:firstLineChars="200" w:firstLine="480"/>
              <w:rPr>
                <w:rFonts w:hAnsi="宋体"/>
                <w:color w:val="000000"/>
              </w:rPr>
            </w:pPr>
            <w:r w:rsidRPr="0044074F">
              <w:rPr>
                <w:rFonts w:hAnsi="宋体" w:hint="eastAsia"/>
                <w:color w:val="000000"/>
              </w:rPr>
              <w:t>7</w:t>
            </w:r>
            <w:r w:rsidRPr="0044074F">
              <w:rPr>
                <w:rFonts w:hAnsi="宋体" w:hint="eastAsia"/>
                <w:color w:val="000000"/>
              </w:rPr>
              <w:t>、土地、土壤资源</w:t>
            </w:r>
          </w:p>
          <w:p w:rsidR="00B16D20" w:rsidRPr="0044074F" w:rsidRDefault="000214BC" w:rsidP="000214BC">
            <w:pPr>
              <w:spacing w:line="360" w:lineRule="auto"/>
              <w:ind w:firstLineChars="200" w:firstLine="480"/>
              <w:rPr>
                <w:b/>
                <w:bCs/>
                <w:color w:val="000000"/>
              </w:rPr>
            </w:pPr>
            <w:r w:rsidRPr="0044074F">
              <w:rPr>
                <w:rFonts w:hAnsi="宋体" w:hint="eastAsia"/>
                <w:color w:val="000000"/>
              </w:rPr>
              <w:t>开平市土壤分为</w:t>
            </w:r>
            <w:r w:rsidRPr="0044074F">
              <w:rPr>
                <w:rFonts w:hAnsi="宋体" w:hint="eastAsia"/>
                <w:color w:val="000000"/>
              </w:rPr>
              <w:t>6</w:t>
            </w:r>
            <w:r w:rsidRPr="0044074F">
              <w:rPr>
                <w:rFonts w:hAnsi="宋体" w:hint="eastAsia"/>
                <w:color w:val="000000"/>
              </w:rPr>
              <w:t>个土类、</w:t>
            </w:r>
            <w:r w:rsidRPr="0044074F">
              <w:rPr>
                <w:rFonts w:hAnsi="宋体" w:hint="eastAsia"/>
                <w:color w:val="000000"/>
              </w:rPr>
              <w:t>10</w:t>
            </w:r>
            <w:r w:rsidRPr="0044074F">
              <w:rPr>
                <w:rFonts w:hAnsi="宋体" w:hint="eastAsia"/>
                <w:color w:val="000000"/>
              </w:rPr>
              <w:t>个亚类、</w:t>
            </w:r>
            <w:r w:rsidRPr="0044074F">
              <w:rPr>
                <w:rFonts w:hAnsi="宋体" w:hint="eastAsia"/>
                <w:color w:val="000000"/>
              </w:rPr>
              <w:t>27</w:t>
            </w:r>
            <w:r w:rsidRPr="0044074F">
              <w:rPr>
                <w:rFonts w:hAnsi="宋体" w:hint="eastAsia"/>
                <w:color w:val="000000"/>
              </w:rPr>
              <w:t>个土属、</w:t>
            </w:r>
            <w:r w:rsidRPr="0044074F">
              <w:rPr>
                <w:rFonts w:hAnsi="宋体" w:hint="eastAsia"/>
                <w:color w:val="000000"/>
              </w:rPr>
              <w:t>59</w:t>
            </w:r>
            <w:r w:rsidRPr="0044074F">
              <w:rPr>
                <w:rFonts w:hAnsi="宋体" w:hint="eastAsia"/>
                <w:color w:val="000000"/>
              </w:rPr>
              <w:t>个土种。成土母质分布错综复杂，潭江及其支流沿岸是河流冲积物，而丘陵区成土母质则是岩石风化物的残积、坡积、洪积或宽谷冲积物。母质以水成岩、变质岩居多，火成岩较少。不同类型成土母质发育的土壤，性质上有很大的差异，河流冲积物发育的土壤飞丽较高，宽谷、峡谷冲积则次之，山坡残积、坡积较差，粗晶花岗岩发育的土壤砂粒粗。有花岗岩母质发育的土壤主要分布在百合、苍城、赤水、金鸡、沙塘、塘口、蚬岗和月山等镇，水稻土则主要分布在潭江沿岸的平原地带。区内雨水调匀，春旱不多；而雨季和台风带来的暴雨，容易造成冲刷和洪涝，造成上游山地丘陵区易产生水土流失，下游受浸。</w:t>
            </w:r>
          </w:p>
        </w:tc>
      </w:tr>
    </w:tbl>
    <w:p w:rsidR="00B16D20" w:rsidRPr="0044074F" w:rsidRDefault="00B16D20">
      <w:pPr>
        <w:spacing w:line="432" w:lineRule="auto"/>
        <w:ind w:firstLine="200"/>
        <w:rPr>
          <w:color w:val="000000"/>
          <w:sz w:val="28"/>
        </w:rPr>
        <w:sectPr w:rsidR="00B16D20" w:rsidRPr="0044074F" w:rsidSect="00D4009F">
          <w:footerReference w:type="default" r:id="rId21"/>
          <w:pgSz w:w="11907" w:h="16840"/>
          <w:pgMar w:top="1531" w:right="1134" w:bottom="1134" w:left="1418" w:header="0" w:footer="898" w:gutter="0"/>
          <w:cols w:space="720"/>
          <w:docGrid w:linePitch="326" w:charSpace="-4916"/>
        </w:sectPr>
      </w:pPr>
    </w:p>
    <w:p w:rsidR="00B16D20" w:rsidRPr="0044074F" w:rsidRDefault="00B137B4">
      <w:pPr>
        <w:snapToGrid w:val="0"/>
        <w:ind w:firstLine="0"/>
        <w:outlineLvl w:val="0"/>
        <w:rPr>
          <w:b/>
          <w:color w:val="000000"/>
          <w:sz w:val="30"/>
          <w:szCs w:val="30"/>
        </w:rPr>
      </w:pPr>
      <w:r>
        <w:rPr>
          <w:rFonts w:hAnsi="宋体" w:hint="eastAsia"/>
          <w:b/>
          <w:color w:val="000000"/>
          <w:sz w:val="30"/>
          <w:szCs w:val="30"/>
        </w:rPr>
        <w:lastRenderedPageBreak/>
        <w:t>三、</w:t>
      </w:r>
      <w:r w:rsidR="00B16D20" w:rsidRPr="0044074F">
        <w:rPr>
          <w:rFonts w:hAnsi="宋体"/>
          <w:b/>
          <w:color w:val="000000"/>
          <w:sz w:val="30"/>
          <w:szCs w:val="30"/>
        </w:rPr>
        <w:t>环境质量状况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1"/>
      </w:tblGrid>
      <w:tr w:rsidR="00B16D20" w:rsidRPr="0044074F" w:rsidTr="00BF3505">
        <w:trPr>
          <w:trHeight w:val="13129"/>
          <w:jc w:val="center"/>
        </w:trPr>
        <w:tc>
          <w:tcPr>
            <w:tcW w:w="9286" w:type="dxa"/>
            <w:tcBorders>
              <w:bottom w:val="single" w:sz="4" w:space="0" w:color="auto"/>
            </w:tcBorders>
          </w:tcPr>
          <w:p w:rsidR="00B16D20" w:rsidRPr="0044074F" w:rsidRDefault="00B16D20">
            <w:pPr>
              <w:pStyle w:val="af1"/>
              <w:spacing w:line="360" w:lineRule="auto"/>
              <w:rPr>
                <w:b/>
                <w:noProof/>
                <w:color w:val="000000"/>
                <w:sz w:val="24"/>
              </w:rPr>
            </w:pPr>
            <w:r w:rsidRPr="0044074F">
              <w:rPr>
                <w:rFonts w:hAnsi="宋体"/>
                <w:b/>
                <w:noProof/>
                <w:color w:val="000000"/>
                <w:sz w:val="24"/>
              </w:rPr>
              <w:t>建设项目所在地区域环境质量现状及主要环境问题（环境空气、地面水、地下水、声环境、生态环境等）</w:t>
            </w:r>
          </w:p>
          <w:p w:rsidR="00B16D20" w:rsidRPr="0044074F" w:rsidRDefault="00B16D20">
            <w:pPr>
              <w:adjustRightInd w:val="0"/>
              <w:snapToGrid w:val="0"/>
              <w:spacing w:line="360" w:lineRule="auto"/>
              <w:ind w:firstLineChars="200" w:firstLine="480"/>
              <w:rPr>
                <w:color w:val="000000"/>
              </w:rPr>
            </w:pPr>
            <w:r w:rsidRPr="0044074F">
              <w:rPr>
                <w:rFonts w:hAnsi="宋体"/>
                <w:color w:val="000000"/>
              </w:rPr>
              <w:t>本项目所在区域环境功能属性见表</w:t>
            </w:r>
            <w:r w:rsidR="00775743" w:rsidRPr="0044074F">
              <w:rPr>
                <w:rFonts w:hint="eastAsia"/>
                <w:color w:val="000000"/>
              </w:rPr>
              <w:t>3-1</w:t>
            </w:r>
            <w:r w:rsidRPr="0044074F">
              <w:rPr>
                <w:rFonts w:hAnsi="宋体"/>
                <w:color w:val="000000"/>
              </w:rPr>
              <w:t>。</w:t>
            </w:r>
          </w:p>
          <w:p w:rsidR="00B16D20" w:rsidRPr="0044074F" w:rsidRDefault="00B16D20">
            <w:pPr>
              <w:tabs>
                <w:tab w:val="left" w:pos="690"/>
                <w:tab w:val="center" w:pos="4411"/>
              </w:tabs>
              <w:adjustRightInd w:val="0"/>
              <w:snapToGrid w:val="0"/>
              <w:jc w:val="center"/>
              <w:rPr>
                <w:b/>
                <w:color w:val="000000"/>
              </w:rPr>
            </w:pPr>
            <w:r w:rsidRPr="0044074F">
              <w:rPr>
                <w:rFonts w:hAnsi="宋体"/>
                <w:b/>
                <w:color w:val="000000"/>
              </w:rPr>
              <w:t>表</w:t>
            </w:r>
            <w:r w:rsidR="00775743" w:rsidRPr="0044074F">
              <w:rPr>
                <w:rFonts w:hint="eastAsia"/>
                <w:b/>
                <w:color w:val="000000"/>
              </w:rPr>
              <w:t>3-1</w:t>
            </w:r>
            <w:r w:rsidRPr="0044074F">
              <w:rPr>
                <w:b/>
                <w:color w:val="000000"/>
              </w:rPr>
              <w:t xml:space="preserve">  </w:t>
            </w:r>
            <w:r w:rsidRPr="0044074F">
              <w:rPr>
                <w:rFonts w:hAnsi="宋体"/>
                <w:b/>
                <w:color w:val="000000"/>
              </w:rPr>
              <w:t>建设项目环境功能属性一览表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97"/>
              <w:gridCol w:w="2805"/>
              <w:gridCol w:w="5458"/>
            </w:tblGrid>
            <w:tr w:rsidR="00BF3505" w:rsidRPr="0044074F" w:rsidTr="00BF3505">
              <w:trPr>
                <w:trHeight w:val="340"/>
              </w:trPr>
              <w:tc>
                <w:tcPr>
                  <w:tcW w:w="797" w:type="dxa"/>
                  <w:vAlign w:val="center"/>
                </w:tcPr>
                <w:p w:rsidR="00B16D20" w:rsidRPr="0044074F" w:rsidRDefault="00B16D20">
                  <w:pPr>
                    <w:pStyle w:val="TableParagraph"/>
                    <w:kinsoku w:val="0"/>
                    <w:overflowPunct w:val="0"/>
                    <w:jc w:val="center"/>
                    <w:rPr>
                      <w:b/>
                      <w:color w:val="000000"/>
                    </w:rPr>
                  </w:pPr>
                  <w:r w:rsidRPr="0044074F">
                    <w:rPr>
                      <w:rFonts w:hAnsi="宋体"/>
                      <w:b/>
                      <w:color w:val="000000"/>
                      <w:sz w:val="21"/>
                      <w:szCs w:val="21"/>
                    </w:rPr>
                    <w:t>编号</w:t>
                  </w:r>
                </w:p>
              </w:tc>
              <w:tc>
                <w:tcPr>
                  <w:tcW w:w="2805" w:type="dxa"/>
                  <w:vAlign w:val="center"/>
                </w:tcPr>
                <w:p w:rsidR="00B16D20" w:rsidRPr="0044074F" w:rsidRDefault="00B16D20">
                  <w:pPr>
                    <w:pStyle w:val="TableParagraph"/>
                    <w:kinsoku w:val="0"/>
                    <w:overflowPunct w:val="0"/>
                    <w:jc w:val="center"/>
                    <w:rPr>
                      <w:b/>
                      <w:color w:val="000000"/>
                    </w:rPr>
                  </w:pPr>
                  <w:r w:rsidRPr="0044074F">
                    <w:rPr>
                      <w:rFonts w:hAnsi="宋体"/>
                      <w:b/>
                      <w:color w:val="000000"/>
                      <w:sz w:val="21"/>
                      <w:szCs w:val="21"/>
                    </w:rPr>
                    <w:t>环境功能区</w:t>
                  </w:r>
                </w:p>
              </w:tc>
              <w:tc>
                <w:tcPr>
                  <w:tcW w:w="5458" w:type="dxa"/>
                  <w:vAlign w:val="center"/>
                </w:tcPr>
                <w:p w:rsidR="00B16D20" w:rsidRPr="0044074F" w:rsidRDefault="00B16D20">
                  <w:pPr>
                    <w:pStyle w:val="TableParagraph"/>
                    <w:kinsoku w:val="0"/>
                    <w:overflowPunct w:val="0"/>
                    <w:jc w:val="center"/>
                    <w:rPr>
                      <w:b/>
                      <w:color w:val="000000"/>
                    </w:rPr>
                  </w:pPr>
                  <w:r w:rsidRPr="0044074F">
                    <w:rPr>
                      <w:rFonts w:hAnsi="宋体"/>
                      <w:b/>
                      <w:color w:val="000000"/>
                      <w:sz w:val="21"/>
                      <w:szCs w:val="21"/>
                    </w:rPr>
                    <w:t>属性</w:t>
                  </w:r>
                </w:p>
              </w:tc>
            </w:tr>
            <w:tr w:rsidR="00BF3505" w:rsidRPr="0044074F" w:rsidTr="00BF3505">
              <w:trPr>
                <w:trHeight w:val="340"/>
              </w:trPr>
              <w:tc>
                <w:tcPr>
                  <w:tcW w:w="797" w:type="dxa"/>
                  <w:vAlign w:val="center"/>
                </w:tcPr>
                <w:p w:rsidR="00B16D20" w:rsidRPr="0044074F" w:rsidRDefault="00B16D20">
                  <w:pPr>
                    <w:pStyle w:val="TableParagraph"/>
                    <w:kinsoku w:val="0"/>
                    <w:overflowPunct w:val="0"/>
                    <w:jc w:val="center"/>
                    <w:rPr>
                      <w:color w:val="000000"/>
                    </w:rPr>
                  </w:pPr>
                  <w:r w:rsidRPr="0044074F">
                    <w:rPr>
                      <w:color w:val="000000"/>
                      <w:sz w:val="21"/>
                      <w:szCs w:val="21"/>
                    </w:rPr>
                    <w:t>1</w:t>
                  </w:r>
                </w:p>
              </w:tc>
              <w:tc>
                <w:tcPr>
                  <w:tcW w:w="2805" w:type="dxa"/>
                  <w:vAlign w:val="center"/>
                </w:tcPr>
                <w:p w:rsidR="00B16D20" w:rsidRPr="0044074F" w:rsidRDefault="00B16D20">
                  <w:pPr>
                    <w:pStyle w:val="TableParagraph"/>
                    <w:kinsoku w:val="0"/>
                    <w:overflowPunct w:val="0"/>
                    <w:jc w:val="center"/>
                    <w:rPr>
                      <w:color w:val="000000"/>
                      <w:spacing w:val="2"/>
                      <w:sz w:val="21"/>
                      <w:szCs w:val="21"/>
                    </w:rPr>
                  </w:pPr>
                  <w:r w:rsidRPr="0044074F">
                    <w:rPr>
                      <w:rFonts w:hAnsi="宋体"/>
                      <w:color w:val="000000"/>
                      <w:spacing w:val="2"/>
                      <w:sz w:val="21"/>
                      <w:szCs w:val="21"/>
                    </w:rPr>
                    <w:t>地表水环境功能区</w:t>
                  </w:r>
                </w:p>
              </w:tc>
              <w:tc>
                <w:tcPr>
                  <w:tcW w:w="5458" w:type="dxa"/>
                  <w:vAlign w:val="center"/>
                </w:tcPr>
                <w:p w:rsidR="00B16D20" w:rsidRPr="0044074F" w:rsidRDefault="00A56FBB">
                  <w:pPr>
                    <w:pStyle w:val="TableParagraph"/>
                    <w:kinsoku w:val="0"/>
                    <w:overflowPunct w:val="0"/>
                    <w:jc w:val="center"/>
                    <w:rPr>
                      <w:color w:val="000000"/>
                      <w:sz w:val="21"/>
                      <w:szCs w:val="21"/>
                    </w:rPr>
                  </w:pPr>
                  <w:r>
                    <w:rPr>
                      <w:sz w:val="21"/>
                      <w:szCs w:val="21"/>
                    </w:rPr>
                    <w:t>污水处理厂东面河涌（污水处理厂纳污河涌）执行国家《地表水环境质量标准》（</w:t>
                  </w:r>
                  <w:r>
                    <w:rPr>
                      <w:sz w:val="21"/>
                      <w:szCs w:val="21"/>
                    </w:rPr>
                    <w:t>GB3838-2002</w:t>
                  </w:r>
                  <w:r>
                    <w:rPr>
                      <w:sz w:val="21"/>
                      <w:szCs w:val="21"/>
                    </w:rPr>
                    <w:t>）中的</w:t>
                  </w:r>
                  <w:r>
                    <w:rPr>
                      <w:rFonts w:hAnsi="宋体"/>
                      <w:sz w:val="21"/>
                      <w:szCs w:val="21"/>
                    </w:rPr>
                    <w:t>Ⅲ</w:t>
                  </w:r>
                  <w:r>
                    <w:rPr>
                      <w:sz w:val="21"/>
                      <w:szCs w:val="21"/>
                    </w:rPr>
                    <w:t>类标准；潭江水水质执行《地表水环境质量标准》（</w:t>
                  </w:r>
                  <w:r>
                    <w:rPr>
                      <w:sz w:val="21"/>
                      <w:szCs w:val="21"/>
                    </w:rPr>
                    <w:t>GB 3838-2002</w:t>
                  </w:r>
                  <w:r>
                    <w:rPr>
                      <w:sz w:val="21"/>
                      <w:szCs w:val="21"/>
                    </w:rPr>
                    <w:t>）中的</w:t>
                  </w:r>
                  <w:r>
                    <w:rPr>
                      <w:sz w:val="21"/>
                      <w:szCs w:val="21"/>
                    </w:rPr>
                    <w:t>II</w:t>
                  </w:r>
                  <w:r>
                    <w:rPr>
                      <w:sz w:val="21"/>
                      <w:szCs w:val="21"/>
                    </w:rPr>
                    <w:t>类标准</w:t>
                  </w:r>
                </w:p>
              </w:tc>
            </w:tr>
            <w:tr w:rsidR="001B3ED0" w:rsidRPr="0044074F" w:rsidTr="00BF3505">
              <w:trPr>
                <w:trHeight w:val="340"/>
              </w:trPr>
              <w:tc>
                <w:tcPr>
                  <w:tcW w:w="797" w:type="dxa"/>
                  <w:vAlign w:val="center"/>
                </w:tcPr>
                <w:p w:rsidR="001B3ED0" w:rsidRPr="0044074F" w:rsidRDefault="007929E0" w:rsidP="006B081E">
                  <w:pPr>
                    <w:pStyle w:val="TableParagraph"/>
                    <w:kinsoku w:val="0"/>
                    <w:overflowPunct w:val="0"/>
                    <w:jc w:val="center"/>
                    <w:rPr>
                      <w:color w:val="000000"/>
                    </w:rPr>
                  </w:pPr>
                  <w:r>
                    <w:rPr>
                      <w:rFonts w:hint="eastAsia"/>
                      <w:color w:val="000000"/>
                    </w:rPr>
                    <w:t>2</w:t>
                  </w:r>
                </w:p>
              </w:tc>
              <w:tc>
                <w:tcPr>
                  <w:tcW w:w="2805" w:type="dxa"/>
                  <w:vAlign w:val="center"/>
                </w:tcPr>
                <w:p w:rsidR="001B3ED0" w:rsidRPr="0044074F" w:rsidRDefault="001B3ED0" w:rsidP="00A56FBB">
                  <w:pPr>
                    <w:pStyle w:val="TableParagraph"/>
                    <w:kinsoku w:val="0"/>
                    <w:overflowPunct w:val="0"/>
                    <w:jc w:val="center"/>
                    <w:rPr>
                      <w:color w:val="000000"/>
                    </w:rPr>
                  </w:pPr>
                  <w:r w:rsidRPr="0044074F">
                    <w:rPr>
                      <w:rFonts w:hAnsi="宋体"/>
                      <w:color w:val="000000"/>
                      <w:sz w:val="21"/>
                      <w:szCs w:val="21"/>
                    </w:rPr>
                    <w:t>大气</w:t>
                  </w:r>
                  <w:r w:rsidRPr="0044074F">
                    <w:rPr>
                      <w:rFonts w:hAnsi="宋体"/>
                      <w:color w:val="000000"/>
                      <w:spacing w:val="-3"/>
                      <w:sz w:val="21"/>
                      <w:szCs w:val="21"/>
                    </w:rPr>
                    <w:t>环</w:t>
                  </w:r>
                  <w:r w:rsidRPr="0044074F">
                    <w:rPr>
                      <w:rFonts w:hAnsi="宋体"/>
                      <w:color w:val="000000"/>
                      <w:sz w:val="21"/>
                      <w:szCs w:val="21"/>
                    </w:rPr>
                    <w:t>境</w:t>
                  </w:r>
                  <w:r w:rsidRPr="0044074F">
                    <w:rPr>
                      <w:rFonts w:hAnsi="宋体"/>
                      <w:color w:val="000000"/>
                      <w:spacing w:val="-3"/>
                      <w:sz w:val="21"/>
                      <w:szCs w:val="21"/>
                    </w:rPr>
                    <w:t>功</w:t>
                  </w:r>
                  <w:r w:rsidRPr="0044074F">
                    <w:rPr>
                      <w:rFonts w:hAnsi="宋体"/>
                      <w:color w:val="000000"/>
                      <w:sz w:val="21"/>
                      <w:szCs w:val="21"/>
                    </w:rPr>
                    <w:t>能区</w:t>
                  </w:r>
                </w:p>
              </w:tc>
              <w:tc>
                <w:tcPr>
                  <w:tcW w:w="5458" w:type="dxa"/>
                  <w:vAlign w:val="center"/>
                </w:tcPr>
                <w:p w:rsidR="001B3ED0" w:rsidRDefault="001B3ED0" w:rsidP="00A56FBB">
                  <w:pPr>
                    <w:ind w:firstLineChars="200" w:firstLine="420"/>
                    <w:rPr>
                      <w:sz w:val="21"/>
                      <w:szCs w:val="21"/>
                    </w:rPr>
                  </w:pPr>
                  <w:r>
                    <w:rPr>
                      <w:sz w:val="21"/>
                      <w:szCs w:val="21"/>
                    </w:rPr>
                    <w:t>项目所在地属大气二类区域；执行《环境空气质量标准》</w:t>
                  </w:r>
                  <w:r>
                    <w:rPr>
                      <w:rFonts w:hint="eastAsia"/>
                      <w:sz w:val="21"/>
                      <w:szCs w:val="21"/>
                    </w:rPr>
                    <w:t>（</w:t>
                  </w:r>
                  <w:r>
                    <w:rPr>
                      <w:sz w:val="21"/>
                      <w:szCs w:val="21"/>
                    </w:rPr>
                    <w:t>GB3095-2012</w:t>
                  </w:r>
                  <w:r>
                    <w:rPr>
                      <w:rFonts w:hint="eastAsia"/>
                      <w:sz w:val="21"/>
                      <w:szCs w:val="21"/>
                    </w:rPr>
                    <w:t>）中的</w:t>
                  </w:r>
                  <w:r>
                    <w:rPr>
                      <w:sz w:val="21"/>
                      <w:szCs w:val="21"/>
                    </w:rPr>
                    <w:t>二级标准</w:t>
                  </w:r>
                </w:p>
              </w:tc>
            </w:tr>
            <w:tr w:rsidR="007929E0" w:rsidRPr="0044074F" w:rsidTr="00BF3505">
              <w:trPr>
                <w:trHeight w:val="340"/>
              </w:trPr>
              <w:tc>
                <w:tcPr>
                  <w:tcW w:w="797" w:type="dxa"/>
                  <w:vAlign w:val="center"/>
                </w:tcPr>
                <w:p w:rsidR="007929E0" w:rsidRPr="0044074F" w:rsidRDefault="007929E0" w:rsidP="003D2684">
                  <w:pPr>
                    <w:pStyle w:val="TableParagraph"/>
                    <w:kinsoku w:val="0"/>
                    <w:overflowPunct w:val="0"/>
                    <w:jc w:val="center"/>
                    <w:rPr>
                      <w:color w:val="000000"/>
                    </w:rPr>
                  </w:pPr>
                  <w:r w:rsidRPr="0044074F">
                    <w:rPr>
                      <w:color w:val="000000"/>
                      <w:sz w:val="21"/>
                      <w:szCs w:val="21"/>
                    </w:rPr>
                    <w:t>3</w:t>
                  </w:r>
                </w:p>
              </w:tc>
              <w:tc>
                <w:tcPr>
                  <w:tcW w:w="2805" w:type="dxa"/>
                  <w:vAlign w:val="center"/>
                </w:tcPr>
                <w:p w:rsidR="007929E0" w:rsidRPr="0044074F" w:rsidRDefault="007929E0" w:rsidP="00A56FBB">
                  <w:pPr>
                    <w:pStyle w:val="TableParagraph"/>
                    <w:kinsoku w:val="0"/>
                    <w:overflowPunct w:val="0"/>
                    <w:jc w:val="center"/>
                    <w:rPr>
                      <w:color w:val="000000"/>
                    </w:rPr>
                  </w:pPr>
                  <w:r w:rsidRPr="0044074F">
                    <w:rPr>
                      <w:rFonts w:hAnsi="宋体"/>
                      <w:color w:val="000000"/>
                      <w:sz w:val="21"/>
                      <w:szCs w:val="21"/>
                    </w:rPr>
                    <w:t>声环</w:t>
                  </w:r>
                  <w:r w:rsidRPr="0044074F">
                    <w:rPr>
                      <w:rFonts w:hAnsi="宋体"/>
                      <w:color w:val="000000"/>
                      <w:spacing w:val="-3"/>
                      <w:sz w:val="21"/>
                      <w:szCs w:val="21"/>
                    </w:rPr>
                    <w:t>境</w:t>
                  </w:r>
                  <w:r w:rsidRPr="0044074F">
                    <w:rPr>
                      <w:rFonts w:hAnsi="宋体"/>
                      <w:color w:val="000000"/>
                      <w:sz w:val="21"/>
                      <w:szCs w:val="21"/>
                    </w:rPr>
                    <w:t>功</w:t>
                  </w:r>
                  <w:r w:rsidRPr="0044074F">
                    <w:rPr>
                      <w:rFonts w:hAnsi="宋体"/>
                      <w:color w:val="000000"/>
                      <w:spacing w:val="-3"/>
                      <w:sz w:val="21"/>
                      <w:szCs w:val="21"/>
                    </w:rPr>
                    <w:t>能区</w:t>
                  </w:r>
                </w:p>
              </w:tc>
              <w:tc>
                <w:tcPr>
                  <w:tcW w:w="5458" w:type="dxa"/>
                  <w:vAlign w:val="center"/>
                </w:tcPr>
                <w:p w:rsidR="007929E0" w:rsidRDefault="007929E0" w:rsidP="003D2684">
                  <w:pPr>
                    <w:ind w:firstLineChars="200" w:firstLine="420"/>
                    <w:rPr>
                      <w:sz w:val="21"/>
                      <w:szCs w:val="21"/>
                    </w:rPr>
                  </w:pPr>
                  <w:r>
                    <w:rPr>
                      <w:sz w:val="21"/>
                      <w:szCs w:val="21"/>
                    </w:rPr>
                    <w:t>项目所在地属</w:t>
                  </w:r>
                  <w:r w:rsidR="003D2684">
                    <w:rPr>
                      <w:rFonts w:hint="eastAsia"/>
                      <w:sz w:val="21"/>
                      <w:szCs w:val="21"/>
                    </w:rPr>
                    <w:t>3</w:t>
                  </w:r>
                  <w:r>
                    <w:rPr>
                      <w:sz w:val="21"/>
                      <w:szCs w:val="21"/>
                    </w:rPr>
                    <w:t>类功能区</w:t>
                  </w:r>
                  <w:r>
                    <w:rPr>
                      <w:rFonts w:hint="eastAsia"/>
                      <w:sz w:val="21"/>
                      <w:szCs w:val="21"/>
                    </w:rPr>
                    <w:t>，厂界</w:t>
                  </w:r>
                  <w:r>
                    <w:rPr>
                      <w:sz w:val="21"/>
                      <w:szCs w:val="21"/>
                    </w:rPr>
                    <w:t>执行《声环境质量标准》（</w:t>
                  </w:r>
                  <w:r>
                    <w:rPr>
                      <w:sz w:val="21"/>
                      <w:szCs w:val="21"/>
                    </w:rPr>
                    <w:t>GB3096-2008</w:t>
                  </w:r>
                  <w:r>
                    <w:rPr>
                      <w:sz w:val="21"/>
                      <w:szCs w:val="21"/>
                    </w:rPr>
                    <w:t>）中的</w:t>
                  </w:r>
                  <w:r w:rsidR="003D2684">
                    <w:rPr>
                      <w:rFonts w:hint="eastAsia"/>
                      <w:sz w:val="21"/>
                      <w:szCs w:val="21"/>
                    </w:rPr>
                    <w:t>3</w:t>
                  </w:r>
                  <w:r>
                    <w:rPr>
                      <w:sz w:val="21"/>
                      <w:szCs w:val="21"/>
                    </w:rPr>
                    <w:t>类</w:t>
                  </w:r>
                  <w:r>
                    <w:rPr>
                      <w:rFonts w:hint="eastAsia"/>
                      <w:sz w:val="21"/>
                      <w:szCs w:val="21"/>
                    </w:rPr>
                    <w:t>标准</w:t>
                  </w:r>
                </w:p>
              </w:tc>
            </w:tr>
            <w:tr w:rsidR="007929E0" w:rsidRPr="0044074F" w:rsidTr="00BF3505">
              <w:trPr>
                <w:trHeight w:val="340"/>
              </w:trPr>
              <w:tc>
                <w:tcPr>
                  <w:tcW w:w="797" w:type="dxa"/>
                  <w:vAlign w:val="center"/>
                </w:tcPr>
                <w:p w:rsidR="007929E0" w:rsidRPr="0044074F" w:rsidRDefault="007929E0" w:rsidP="003D2684">
                  <w:pPr>
                    <w:pStyle w:val="TableParagraph"/>
                    <w:kinsoku w:val="0"/>
                    <w:overflowPunct w:val="0"/>
                    <w:jc w:val="center"/>
                    <w:rPr>
                      <w:color w:val="000000"/>
                    </w:rPr>
                  </w:pPr>
                  <w:r w:rsidRPr="0044074F">
                    <w:rPr>
                      <w:rFonts w:hint="eastAsia"/>
                      <w:color w:val="000000"/>
                      <w:sz w:val="21"/>
                      <w:szCs w:val="21"/>
                    </w:rPr>
                    <w:t>4</w:t>
                  </w:r>
                </w:p>
              </w:tc>
              <w:tc>
                <w:tcPr>
                  <w:tcW w:w="2805" w:type="dxa"/>
                  <w:vAlign w:val="center"/>
                </w:tcPr>
                <w:p w:rsidR="007929E0" w:rsidRPr="0044074F" w:rsidRDefault="007929E0">
                  <w:pPr>
                    <w:pStyle w:val="TableParagraph"/>
                    <w:kinsoku w:val="0"/>
                    <w:overflowPunct w:val="0"/>
                    <w:jc w:val="center"/>
                    <w:rPr>
                      <w:color w:val="000000"/>
                    </w:rPr>
                  </w:pPr>
                  <w:r w:rsidRPr="0044074F">
                    <w:rPr>
                      <w:rFonts w:hAnsi="宋体"/>
                      <w:color w:val="000000"/>
                      <w:sz w:val="21"/>
                      <w:szCs w:val="21"/>
                    </w:rPr>
                    <w:t>是否</w:t>
                  </w:r>
                  <w:r w:rsidRPr="0044074F">
                    <w:rPr>
                      <w:rFonts w:hAnsi="宋体"/>
                      <w:color w:val="000000"/>
                      <w:spacing w:val="-3"/>
                      <w:sz w:val="21"/>
                      <w:szCs w:val="21"/>
                    </w:rPr>
                    <w:t>基</w:t>
                  </w:r>
                  <w:r w:rsidRPr="0044074F">
                    <w:rPr>
                      <w:rFonts w:hAnsi="宋体"/>
                      <w:color w:val="000000"/>
                      <w:sz w:val="21"/>
                      <w:szCs w:val="21"/>
                    </w:rPr>
                    <w:t>本</w:t>
                  </w:r>
                  <w:r w:rsidRPr="0044074F">
                    <w:rPr>
                      <w:rFonts w:hAnsi="宋体"/>
                      <w:color w:val="000000"/>
                      <w:spacing w:val="-3"/>
                      <w:sz w:val="21"/>
                      <w:szCs w:val="21"/>
                    </w:rPr>
                    <w:t>农</w:t>
                  </w:r>
                  <w:r w:rsidRPr="0044074F">
                    <w:rPr>
                      <w:rFonts w:hAnsi="宋体"/>
                      <w:color w:val="000000"/>
                      <w:sz w:val="21"/>
                      <w:szCs w:val="21"/>
                    </w:rPr>
                    <w:t>田</w:t>
                  </w:r>
                  <w:r w:rsidRPr="0044074F">
                    <w:rPr>
                      <w:rFonts w:hAnsi="宋体"/>
                      <w:color w:val="000000"/>
                      <w:spacing w:val="-3"/>
                      <w:sz w:val="21"/>
                      <w:szCs w:val="21"/>
                    </w:rPr>
                    <w:t>保</w:t>
                  </w:r>
                  <w:r w:rsidRPr="0044074F">
                    <w:rPr>
                      <w:rFonts w:hAnsi="宋体"/>
                      <w:color w:val="000000"/>
                      <w:sz w:val="21"/>
                      <w:szCs w:val="21"/>
                    </w:rPr>
                    <w:t>护区</w:t>
                  </w:r>
                </w:p>
              </w:tc>
              <w:tc>
                <w:tcPr>
                  <w:tcW w:w="5458" w:type="dxa"/>
                  <w:vAlign w:val="center"/>
                </w:tcPr>
                <w:p w:rsidR="007929E0" w:rsidRPr="0044074F" w:rsidRDefault="007929E0">
                  <w:pPr>
                    <w:pStyle w:val="TableParagraph"/>
                    <w:kinsoku w:val="0"/>
                    <w:overflowPunct w:val="0"/>
                    <w:jc w:val="center"/>
                    <w:rPr>
                      <w:color w:val="000000"/>
                    </w:rPr>
                  </w:pPr>
                  <w:r w:rsidRPr="0044074F">
                    <w:rPr>
                      <w:rFonts w:hAnsi="宋体"/>
                      <w:color w:val="000000"/>
                      <w:sz w:val="21"/>
                      <w:szCs w:val="21"/>
                    </w:rPr>
                    <w:t>否</w:t>
                  </w:r>
                </w:p>
              </w:tc>
            </w:tr>
            <w:tr w:rsidR="007929E0" w:rsidRPr="0044074F" w:rsidTr="00BF3505">
              <w:trPr>
                <w:trHeight w:val="340"/>
              </w:trPr>
              <w:tc>
                <w:tcPr>
                  <w:tcW w:w="797" w:type="dxa"/>
                  <w:vAlign w:val="center"/>
                </w:tcPr>
                <w:p w:rsidR="007929E0" w:rsidRPr="0044074F" w:rsidRDefault="007929E0" w:rsidP="003D2684">
                  <w:pPr>
                    <w:pStyle w:val="TableParagraph"/>
                    <w:kinsoku w:val="0"/>
                    <w:overflowPunct w:val="0"/>
                    <w:jc w:val="center"/>
                    <w:rPr>
                      <w:color w:val="000000"/>
                    </w:rPr>
                  </w:pPr>
                  <w:r w:rsidRPr="0044074F">
                    <w:rPr>
                      <w:rFonts w:hint="eastAsia"/>
                      <w:color w:val="000000"/>
                      <w:sz w:val="21"/>
                      <w:szCs w:val="21"/>
                    </w:rPr>
                    <w:t>5</w:t>
                  </w:r>
                </w:p>
              </w:tc>
              <w:tc>
                <w:tcPr>
                  <w:tcW w:w="2805" w:type="dxa"/>
                  <w:vAlign w:val="center"/>
                </w:tcPr>
                <w:p w:rsidR="007929E0" w:rsidRPr="0044074F" w:rsidRDefault="007929E0">
                  <w:pPr>
                    <w:pStyle w:val="TableParagraph"/>
                    <w:kinsoku w:val="0"/>
                    <w:overflowPunct w:val="0"/>
                    <w:jc w:val="center"/>
                    <w:rPr>
                      <w:color w:val="000000"/>
                    </w:rPr>
                  </w:pPr>
                  <w:r w:rsidRPr="0044074F">
                    <w:rPr>
                      <w:rFonts w:hAnsi="宋体"/>
                      <w:color w:val="000000"/>
                      <w:sz w:val="21"/>
                      <w:szCs w:val="21"/>
                    </w:rPr>
                    <w:t>是否</w:t>
                  </w:r>
                  <w:r w:rsidRPr="0044074F">
                    <w:rPr>
                      <w:rFonts w:hAnsi="宋体"/>
                      <w:color w:val="000000"/>
                      <w:spacing w:val="-3"/>
                      <w:sz w:val="21"/>
                      <w:szCs w:val="21"/>
                    </w:rPr>
                    <w:t>饮</w:t>
                  </w:r>
                  <w:r w:rsidRPr="0044074F">
                    <w:rPr>
                      <w:rFonts w:hAnsi="宋体"/>
                      <w:color w:val="000000"/>
                      <w:sz w:val="21"/>
                      <w:szCs w:val="21"/>
                    </w:rPr>
                    <w:t>用</w:t>
                  </w:r>
                  <w:r w:rsidRPr="0044074F">
                    <w:rPr>
                      <w:rFonts w:hAnsi="宋体"/>
                      <w:color w:val="000000"/>
                      <w:spacing w:val="-3"/>
                      <w:sz w:val="21"/>
                      <w:szCs w:val="21"/>
                    </w:rPr>
                    <w:t>水</w:t>
                  </w:r>
                  <w:r w:rsidRPr="0044074F">
                    <w:rPr>
                      <w:rFonts w:hAnsi="宋体"/>
                      <w:color w:val="000000"/>
                      <w:sz w:val="21"/>
                      <w:szCs w:val="21"/>
                    </w:rPr>
                    <w:t>源</w:t>
                  </w:r>
                  <w:r w:rsidRPr="0044074F">
                    <w:rPr>
                      <w:rFonts w:hAnsi="宋体"/>
                      <w:color w:val="000000"/>
                      <w:spacing w:val="-3"/>
                      <w:sz w:val="21"/>
                      <w:szCs w:val="21"/>
                    </w:rPr>
                    <w:t>保</w:t>
                  </w:r>
                  <w:r w:rsidRPr="0044074F">
                    <w:rPr>
                      <w:rFonts w:hAnsi="宋体"/>
                      <w:color w:val="000000"/>
                      <w:sz w:val="21"/>
                      <w:szCs w:val="21"/>
                    </w:rPr>
                    <w:t>护区</w:t>
                  </w:r>
                </w:p>
              </w:tc>
              <w:tc>
                <w:tcPr>
                  <w:tcW w:w="5458" w:type="dxa"/>
                  <w:vAlign w:val="center"/>
                </w:tcPr>
                <w:p w:rsidR="007929E0" w:rsidRPr="0044074F" w:rsidRDefault="007929E0">
                  <w:pPr>
                    <w:pStyle w:val="TableParagraph"/>
                    <w:kinsoku w:val="0"/>
                    <w:overflowPunct w:val="0"/>
                    <w:jc w:val="center"/>
                    <w:rPr>
                      <w:color w:val="000000"/>
                    </w:rPr>
                  </w:pPr>
                  <w:r w:rsidRPr="0044074F">
                    <w:rPr>
                      <w:rFonts w:hAnsi="宋体"/>
                      <w:color w:val="000000"/>
                      <w:sz w:val="21"/>
                      <w:szCs w:val="21"/>
                    </w:rPr>
                    <w:t>否</w:t>
                  </w:r>
                </w:p>
              </w:tc>
            </w:tr>
            <w:tr w:rsidR="007929E0" w:rsidRPr="0044074F" w:rsidTr="00BF3505">
              <w:trPr>
                <w:trHeight w:val="340"/>
              </w:trPr>
              <w:tc>
                <w:tcPr>
                  <w:tcW w:w="797" w:type="dxa"/>
                  <w:vAlign w:val="center"/>
                </w:tcPr>
                <w:p w:rsidR="007929E0" w:rsidRPr="0044074F" w:rsidRDefault="007929E0" w:rsidP="003D2684">
                  <w:pPr>
                    <w:pStyle w:val="TableParagraph"/>
                    <w:kinsoku w:val="0"/>
                    <w:overflowPunct w:val="0"/>
                    <w:jc w:val="center"/>
                    <w:rPr>
                      <w:color w:val="000000"/>
                    </w:rPr>
                  </w:pPr>
                  <w:r w:rsidRPr="0044074F">
                    <w:rPr>
                      <w:rFonts w:hint="eastAsia"/>
                      <w:color w:val="000000"/>
                      <w:sz w:val="21"/>
                      <w:szCs w:val="21"/>
                    </w:rPr>
                    <w:t>6</w:t>
                  </w:r>
                </w:p>
              </w:tc>
              <w:tc>
                <w:tcPr>
                  <w:tcW w:w="2805" w:type="dxa"/>
                  <w:vAlign w:val="center"/>
                </w:tcPr>
                <w:p w:rsidR="007929E0" w:rsidRPr="0044074F" w:rsidRDefault="007929E0">
                  <w:pPr>
                    <w:pStyle w:val="TableParagraph"/>
                    <w:kinsoku w:val="0"/>
                    <w:overflowPunct w:val="0"/>
                    <w:jc w:val="center"/>
                    <w:rPr>
                      <w:color w:val="000000"/>
                    </w:rPr>
                  </w:pPr>
                  <w:r w:rsidRPr="0044074F">
                    <w:rPr>
                      <w:rFonts w:hAnsi="宋体"/>
                      <w:color w:val="000000"/>
                      <w:sz w:val="21"/>
                      <w:szCs w:val="21"/>
                    </w:rPr>
                    <w:t>是否</w:t>
                  </w:r>
                  <w:r w:rsidRPr="0044074F">
                    <w:rPr>
                      <w:rFonts w:hAnsi="宋体"/>
                      <w:color w:val="000000"/>
                      <w:spacing w:val="-3"/>
                      <w:sz w:val="21"/>
                      <w:szCs w:val="21"/>
                    </w:rPr>
                    <w:t>自</w:t>
                  </w:r>
                  <w:r w:rsidRPr="0044074F">
                    <w:rPr>
                      <w:rFonts w:hAnsi="宋体"/>
                      <w:color w:val="000000"/>
                      <w:sz w:val="21"/>
                      <w:szCs w:val="21"/>
                    </w:rPr>
                    <w:t>然</w:t>
                  </w:r>
                  <w:r w:rsidRPr="0044074F">
                    <w:rPr>
                      <w:rFonts w:hAnsi="宋体"/>
                      <w:color w:val="000000"/>
                      <w:spacing w:val="-3"/>
                      <w:sz w:val="21"/>
                      <w:szCs w:val="21"/>
                    </w:rPr>
                    <w:t>保</w:t>
                  </w:r>
                  <w:r w:rsidRPr="0044074F">
                    <w:rPr>
                      <w:rFonts w:hAnsi="宋体"/>
                      <w:color w:val="000000"/>
                      <w:sz w:val="21"/>
                      <w:szCs w:val="21"/>
                    </w:rPr>
                    <w:t>护</w:t>
                  </w:r>
                  <w:r w:rsidRPr="0044074F">
                    <w:rPr>
                      <w:rFonts w:hAnsi="宋体"/>
                      <w:color w:val="000000"/>
                      <w:spacing w:val="-3"/>
                      <w:sz w:val="21"/>
                      <w:szCs w:val="21"/>
                    </w:rPr>
                    <w:t>区</w:t>
                  </w:r>
                  <w:r w:rsidRPr="0044074F">
                    <w:rPr>
                      <w:rFonts w:hAnsi="宋体"/>
                      <w:color w:val="000000"/>
                      <w:sz w:val="21"/>
                      <w:szCs w:val="21"/>
                    </w:rPr>
                    <w:t>、</w:t>
                  </w:r>
                  <w:r w:rsidRPr="0044074F">
                    <w:rPr>
                      <w:rFonts w:hAnsi="宋体"/>
                      <w:color w:val="000000"/>
                      <w:spacing w:val="-3"/>
                      <w:sz w:val="21"/>
                      <w:szCs w:val="21"/>
                    </w:rPr>
                    <w:t>风</w:t>
                  </w:r>
                  <w:r w:rsidRPr="0044074F">
                    <w:rPr>
                      <w:rFonts w:hAnsi="宋体"/>
                      <w:color w:val="000000"/>
                      <w:sz w:val="21"/>
                      <w:szCs w:val="21"/>
                    </w:rPr>
                    <w:t>景</w:t>
                  </w:r>
                  <w:r w:rsidRPr="0044074F">
                    <w:rPr>
                      <w:rFonts w:hAnsi="宋体"/>
                      <w:color w:val="000000"/>
                      <w:spacing w:val="-3"/>
                      <w:sz w:val="21"/>
                      <w:szCs w:val="21"/>
                    </w:rPr>
                    <w:t>名</w:t>
                  </w:r>
                  <w:r w:rsidRPr="0044074F">
                    <w:rPr>
                      <w:rFonts w:hAnsi="宋体"/>
                      <w:color w:val="000000"/>
                      <w:sz w:val="21"/>
                      <w:szCs w:val="21"/>
                    </w:rPr>
                    <w:t>胜区</w:t>
                  </w:r>
                </w:p>
              </w:tc>
              <w:tc>
                <w:tcPr>
                  <w:tcW w:w="5458" w:type="dxa"/>
                  <w:vAlign w:val="center"/>
                </w:tcPr>
                <w:p w:rsidR="007929E0" w:rsidRPr="0044074F" w:rsidRDefault="007929E0">
                  <w:pPr>
                    <w:pStyle w:val="TableParagraph"/>
                    <w:kinsoku w:val="0"/>
                    <w:overflowPunct w:val="0"/>
                    <w:jc w:val="center"/>
                    <w:rPr>
                      <w:color w:val="000000"/>
                    </w:rPr>
                  </w:pPr>
                  <w:r w:rsidRPr="0044074F">
                    <w:rPr>
                      <w:rFonts w:hAnsi="宋体"/>
                      <w:color w:val="000000"/>
                      <w:sz w:val="21"/>
                      <w:szCs w:val="21"/>
                    </w:rPr>
                    <w:t>否</w:t>
                  </w:r>
                </w:p>
              </w:tc>
            </w:tr>
            <w:tr w:rsidR="007929E0" w:rsidRPr="0044074F" w:rsidTr="00BF3505">
              <w:trPr>
                <w:trHeight w:val="340"/>
              </w:trPr>
              <w:tc>
                <w:tcPr>
                  <w:tcW w:w="797" w:type="dxa"/>
                  <w:vAlign w:val="center"/>
                </w:tcPr>
                <w:p w:rsidR="007929E0" w:rsidRPr="0044074F" w:rsidRDefault="007929E0" w:rsidP="003D2684">
                  <w:pPr>
                    <w:pStyle w:val="TableParagraph"/>
                    <w:kinsoku w:val="0"/>
                    <w:overflowPunct w:val="0"/>
                    <w:jc w:val="center"/>
                    <w:rPr>
                      <w:color w:val="000000"/>
                      <w:sz w:val="21"/>
                      <w:szCs w:val="21"/>
                    </w:rPr>
                  </w:pPr>
                  <w:r w:rsidRPr="0044074F">
                    <w:rPr>
                      <w:rFonts w:hint="eastAsia"/>
                      <w:color w:val="000000"/>
                      <w:sz w:val="21"/>
                      <w:szCs w:val="21"/>
                    </w:rPr>
                    <w:t>7</w:t>
                  </w:r>
                </w:p>
              </w:tc>
              <w:tc>
                <w:tcPr>
                  <w:tcW w:w="2805" w:type="dxa"/>
                  <w:vAlign w:val="center"/>
                </w:tcPr>
                <w:p w:rsidR="007929E0" w:rsidRPr="0044074F" w:rsidRDefault="007929E0">
                  <w:pPr>
                    <w:pStyle w:val="TableParagraph"/>
                    <w:kinsoku w:val="0"/>
                    <w:overflowPunct w:val="0"/>
                    <w:jc w:val="center"/>
                    <w:rPr>
                      <w:rFonts w:hAnsi="宋体"/>
                      <w:color w:val="000000"/>
                      <w:sz w:val="21"/>
                      <w:szCs w:val="21"/>
                    </w:rPr>
                  </w:pPr>
                  <w:r w:rsidRPr="0044074F">
                    <w:rPr>
                      <w:rFonts w:hAnsi="宋体" w:hint="eastAsia"/>
                      <w:color w:val="000000"/>
                      <w:sz w:val="21"/>
                      <w:szCs w:val="21"/>
                    </w:rPr>
                    <w:t>水库库区</w:t>
                  </w:r>
                </w:p>
              </w:tc>
              <w:tc>
                <w:tcPr>
                  <w:tcW w:w="5458" w:type="dxa"/>
                  <w:vAlign w:val="center"/>
                </w:tcPr>
                <w:p w:rsidR="007929E0" w:rsidRPr="0044074F" w:rsidRDefault="007929E0">
                  <w:pPr>
                    <w:pStyle w:val="TableParagraph"/>
                    <w:kinsoku w:val="0"/>
                    <w:overflowPunct w:val="0"/>
                    <w:jc w:val="center"/>
                    <w:rPr>
                      <w:rFonts w:hAnsi="宋体"/>
                      <w:color w:val="000000"/>
                      <w:sz w:val="21"/>
                      <w:szCs w:val="21"/>
                    </w:rPr>
                  </w:pPr>
                  <w:r w:rsidRPr="0044074F">
                    <w:rPr>
                      <w:rFonts w:hAnsi="宋体" w:hint="eastAsia"/>
                      <w:color w:val="000000"/>
                      <w:sz w:val="21"/>
                      <w:szCs w:val="21"/>
                    </w:rPr>
                    <w:t>否</w:t>
                  </w:r>
                </w:p>
              </w:tc>
            </w:tr>
            <w:tr w:rsidR="007929E0" w:rsidRPr="0044074F" w:rsidTr="00BF3505">
              <w:trPr>
                <w:trHeight w:val="340"/>
              </w:trPr>
              <w:tc>
                <w:tcPr>
                  <w:tcW w:w="797" w:type="dxa"/>
                  <w:vAlign w:val="center"/>
                </w:tcPr>
                <w:p w:rsidR="007929E0" w:rsidRPr="0044074F" w:rsidRDefault="007929E0" w:rsidP="003D2684">
                  <w:pPr>
                    <w:pStyle w:val="TableParagraph"/>
                    <w:kinsoku w:val="0"/>
                    <w:overflowPunct w:val="0"/>
                    <w:jc w:val="center"/>
                    <w:rPr>
                      <w:color w:val="000000"/>
                    </w:rPr>
                  </w:pPr>
                  <w:r w:rsidRPr="0044074F">
                    <w:rPr>
                      <w:rFonts w:hint="eastAsia"/>
                      <w:color w:val="000000"/>
                      <w:sz w:val="21"/>
                      <w:szCs w:val="21"/>
                    </w:rPr>
                    <w:t>8</w:t>
                  </w:r>
                </w:p>
              </w:tc>
              <w:tc>
                <w:tcPr>
                  <w:tcW w:w="2805" w:type="dxa"/>
                  <w:vAlign w:val="center"/>
                </w:tcPr>
                <w:p w:rsidR="007929E0" w:rsidRPr="0044074F" w:rsidRDefault="007929E0">
                  <w:pPr>
                    <w:pStyle w:val="TableParagraph"/>
                    <w:kinsoku w:val="0"/>
                    <w:overflowPunct w:val="0"/>
                    <w:jc w:val="center"/>
                    <w:rPr>
                      <w:color w:val="000000"/>
                    </w:rPr>
                  </w:pPr>
                  <w:r w:rsidRPr="0044074F">
                    <w:rPr>
                      <w:rFonts w:hAnsi="宋体"/>
                      <w:color w:val="000000"/>
                      <w:sz w:val="21"/>
                      <w:szCs w:val="21"/>
                    </w:rPr>
                    <w:t>是否</w:t>
                  </w:r>
                  <w:r w:rsidRPr="0044074F">
                    <w:rPr>
                      <w:rFonts w:hAnsi="宋体"/>
                      <w:color w:val="000000"/>
                      <w:spacing w:val="-3"/>
                      <w:sz w:val="21"/>
                      <w:szCs w:val="21"/>
                    </w:rPr>
                    <w:t>两</w:t>
                  </w:r>
                  <w:r w:rsidRPr="0044074F">
                    <w:rPr>
                      <w:rFonts w:hAnsi="宋体"/>
                      <w:color w:val="000000"/>
                      <w:sz w:val="21"/>
                      <w:szCs w:val="21"/>
                    </w:rPr>
                    <w:t>控区</w:t>
                  </w:r>
                </w:p>
              </w:tc>
              <w:tc>
                <w:tcPr>
                  <w:tcW w:w="5458" w:type="dxa"/>
                  <w:vAlign w:val="center"/>
                </w:tcPr>
                <w:p w:rsidR="007929E0" w:rsidRPr="0044074F" w:rsidRDefault="007929E0">
                  <w:pPr>
                    <w:pStyle w:val="TableParagraph"/>
                    <w:kinsoku w:val="0"/>
                    <w:overflowPunct w:val="0"/>
                    <w:jc w:val="center"/>
                    <w:rPr>
                      <w:color w:val="000000"/>
                    </w:rPr>
                  </w:pPr>
                  <w:r w:rsidRPr="0044074F">
                    <w:rPr>
                      <w:rFonts w:hAnsi="宋体"/>
                      <w:color w:val="000000"/>
                      <w:sz w:val="21"/>
                      <w:szCs w:val="21"/>
                    </w:rPr>
                    <w:t>是</w:t>
                  </w:r>
                </w:p>
              </w:tc>
            </w:tr>
            <w:tr w:rsidR="007929E0" w:rsidRPr="0044074F" w:rsidTr="00BF3505">
              <w:trPr>
                <w:trHeight w:val="340"/>
              </w:trPr>
              <w:tc>
                <w:tcPr>
                  <w:tcW w:w="797" w:type="dxa"/>
                  <w:vAlign w:val="center"/>
                </w:tcPr>
                <w:p w:rsidR="007929E0" w:rsidRPr="0044074F" w:rsidRDefault="007929E0" w:rsidP="003D2684">
                  <w:pPr>
                    <w:pStyle w:val="TableParagraph"/>
                    <w:kinsoku w:val="0"/>
                    <w:overflowPunct w:val="0"/>
                    <w:jc w:val="center"/>
                    <w:rPr>
                      <w:color w:val="000000"/>
                    </w:rPr>
                  </w:pPr>
                  <w:r w:rsidRPr="0044074F">
                    <w:rPr>
                      <w:rFonts w:hint="eastAsia"/>
                      <w:color w:val="000000"/>
                      <w:sz w:val="21"/>
                      <w:szCs w:val="21"/>
                    </w:rPr>
                    <w:t>9</w:t>
                  </w:r>
                </w:p>
              </w:tc>
              <w:tc>
                <w:tcPr>
                  <w:tcW w:w="2805" w:type="dxa"/>
                  <w:vAlign w:val="center"/>
                </w:tcPr>
                <w:p w:rsidR="007929E0" w:rsidRPr="0044074F" w:rsidRDefault="007929E0">
                  <w:pPr>
                    <w:pStyle w:val="TableParagraph"/>
                    <w:kinsoku w:val="0"/>
                    <w:overflowPunct w:val="0"/>
                    <w:jc w:val="center"/>
                    <w:rPr>
                      <w:color w:val="000000"/>
                    </w:rPr>
                  </w:pPr>
                  <w:r w:rsidRPr="0044074F">
                    <w:rPr>
                      <w:rFonts w:hAnsi="宋体"/>
                      <w:color w:val="000000"/>
                      <w:sz w:val="21"/>
                      <w:szCs w:val="21"/>
                    </w:rPr>
                    <w:t>是否</w:t>
                  </w:r>
                  <w:r w:rsidRPr="0044074F">
                    <w:rPr>
                      <w:rFonts w:hAnsi="宋体"/>
                      <w:color w:val="000000"/>
                      <w:spacing w:val="-3"/>
                      <w:sz w:val="21"/>
                      <w:szCs w:val="21"/>
                    </w:rPr>
                    <w:t>污</w:t>
                  </w:r>
                  <w:r w:rsidRPr="0044074F">
                    <w:rPr>
                      <w:rFonts w:hAnsi="宋体"/>
                      <w:color w:val="000000"/>
                      <w:sz w:val="21"/>
                      <w:szCs w:val="21"/>
                    </w:rPr>
                    <w:t>水</w:t>
                  </w:r>
                  <w:r w:rsidRPr="0044074F">
                    <w:rPr>
                      <w:rFonts w:hAnsi="宋体"/>
                      <w:color w:val="000000"/>
                      <w:spacing w:val="-3"/>
                      <w:sz w:val="21"/>
                      <w:szCs w:val="21"/>
                    </w:rPr>
                    <w:t>处</w:t>
                  </w:r>
                  <w:r w:rsidRPr="0044074F">
                    <w:rPr>
                      <w:rFonts w:hAnsi="宋体"/>
                      <w:color w:val="000000"/>
                      <w:sz w:val="21"/>
                      <w:szCs w:val="21"/>
                    </w:rPr>
                    <w:t>理</w:t>
                  </w:r>
                  <w:r w:rsidRPr="0044074F">
                    <w:rPr>
                      <w:rFonts w:hAnsi="宋体"/>
                      <w:color w:val="000000"/>
                      <w:spacing w:val="-3"/>
                      <w:sz w:val="21"/>
                      <w:szCs w:val="21"/>
                    </w:rPr>
                    <w:t>厂</w:t>
                  </w:r>
                  <w:r w:rsidRPr="0044074F">
                    <w:rPr>
                      <w:rFonts w:hAnsi="宋体"/>
                      <w:color w:val="000000"/>
                      <w:sz w:val="21"/>
                      <w:szCs w:val="21"/>
                    </w:rPr>
                    <w:t>集</w:t>
                  </w:r>
                  <w:r w:rsidRPr="0044074F">
                    <w:rPr>
                      <w:rFonts w:hAnsi="宋体"/>
                      <w:color w:val="000000"/>
                      <w:spacing w:val="-3"/>
                      <w:sz w:val="21"/>
                      <w:szCs w:val="21"/>
                    </w:rPr>
                    <w:t>水</w:t>
                  </w:r>
                  <w:r w:rsidRPr="0044074F">
                    <w:rPr>
                      <w:rFonts w:hAnsi="宋体"/>
                      <w:color w:val="000000"/>
                      <w:sz w:val="21"/>
                      <w:szCs w:val="21"/>
                    </w:rPr>
                    <w:t>范围</w:t>
                  </w:r>
                </w:p>
              </w:tc>
              <w:tc>
                <w:tcPr>
                  <w:tcW w:w="5458" w:type="dxa"/>
                  <w:vAlign w:val="center"/>
                </w:tcPr>
                <w:p w:rsidR="007929E0" w:rsidRPr="0044074F" w:rsidRDefault="007929E0">
                  <w:pPr>
                    <w:pStyle w:val="TableParagraph"/>
                    <w:kinsoku w:val="0"/>
                    <w:overflowPunct w:val="0"/>
                    <w:jc w:val="center"/>
                    <w:rPr>
                      <w:color w:val="000000"/>
                    </w:rPr>
                  </w:pPr>
                  <w:r w:rsidRPr="0044074F">
                    <w:rPr>
                      <w:rFonts w:hAnsi="宋体"/>
                      <w:color w:val="000000"/>
                      <w:sz w:val="21"/>
                      <w:szCs w:val="21"/>
                    </w:rPr>
                    <w:t>是，属</w:t>
                  </w:r>
                  <w:r w:rsidRPr="0044074F">
                    <w:rPr>
                      <w:rFonts w:hAnsi="宋体" w:hint="eastAsia"/>
                      <w:color w:val="000000"/>
                      <w:sz w:val="21"/>
                      <w:szCs w:val="21"/>
                    </w:rPr>
                    <w:t>水口</w:t>
                  </w:r>
                  <w:r w:rsidRPr="0044074F">
                    <w:rPr>
                      <w:rFonts w:hAnsi="宋体"/>
                      <w:color w:val="000000"/>
                      <w:spacing w:val="-3"/>
                      <w:sz w:val="21"/>
                      <w:szCs w:val="21"/>
                    </w:rPr>
                    <w:t>污</w:t>
                  </w:r>
                  <w:r w:rsidRPr="0044074F">
                    <w:rPr>
                      <w:rFonts w:hAnsi="宋体"/>
                      <w:color w:val="000000"/>
                      <w:sz w:val="21"/>
                      <w:szCs w:val="21"/>
                    </w:rPr>
                    <w:t>水</w:t>
                  </w:r>
                  <w:r w:rsidRPr="0044074F">
                    <w:rPr>
                      <w:rFonts w:hAnsi="宋体"/>
                      <w:color w:val="000000"/>
                      <w:spacing w:val="-3"/>
                      <w:sz w:val="21"/>
                      <w:szCs w:val="21"/>
                    </w:rPr>
                    <w:t>处</w:t>
                  </w:r>
                  <w:r w:rsidRPr="0044074F">
                    <w:rPr>
                      <w:rFonts w:hAnsi="宋体"/>
                      <w:color w:val="000000"/>
                      <w:sz w:val="21"/>
                      <w:szCs w:val="21"/>
                    </w:rPr>
                    <w:t>理厂纳污范围</w:t>
                  </w:r>
                </w:p>
              </w:tc>
            </w:tr>
          </w:tbl>
          <w:p w:rsidR="00292763" w:rsidRPr="00292763" w:rsidRDefault="00292763" w:rsidP="00292763">
            <w:pPr>
              <w:adjustRightInd w:val="0"/>
              <w:snapToGrid w:val="0"/>
              <w:spacing w:beforeLines="50" w:before="120" w:line="360" w:lineRule="auto"/>
              <w:ind w:firstLine="0"/>
              <w:rPr>
                <w:b/>
                <w:noProof w:val="0"/>
                <w:szCs w:val="24"/>
              </w:rPr>
            </w:pPr>
            <w:r w:rsidRPr="00292763">
              <w:rPr>
                <w:b/>
                <w:noProof w:val="0"/>
                <w:szCs w:val="24"/>
              </w:rPr>
              <w:t>1</w:t>
            </w:r>
            <w:r w:rsidRPr="00292763">
              <w:rPr>
                <w:b/>
                <w:noProof w:val="0"/>
                <w:szCs w:val="24"/>
              </w:rPr>
              <w:t>、水环境质量现状</w:t>
            </w:r>
          </w:p>
          <w:p w:rsidR="00292763" w:rsidRPr="00292763" w:rsidRDefault="00292763" w:rsidP="00292763">
            <w:pPr>
              <w:autoSpaceDE w:val="0"/>
              <w:autoSpaceDN w:val="0"/>
              <w:adjustRightInd w:val="0"/>
              <w:snapToGrid w:val="0"/>
              <w:spacing w:line="360" w:lineRule="auto"/>
              <w:ind w:firstLineChars="200" w:firstLine="480"/>
              <w:jc w:val="left"/>
              <w:rPr>
                <w:rFonts w:ascii="宋体" w:hAnsi="宋体" w:cs="宋体"/>
                <w:noProof w:val="0"/>
                <w:szCs w:val="24"/>
              </w:rPr>
            </w:pPr>
            <w:r w:rsidRPr="00292763">
              <w:rPr>
                <w:noProof w:val="0"/>
                <w:color w:val="000000"/>
              </w:rPr>
              <w:t>项目所在地属水口</w:t>
            </w:r>
            <w:proofErr w:type="gramStart"/>
            <w:r w:rsidRPr="00292763">
              <w:rPr>
                <w:noProof w:val="0"/>
                <w:color w:val="000000"/>
              </w:rPr>
              <w:t>污</w:t>
            </w:r>
            <w:r w:rsidRPr="00292763">
              <w:rPr>
                <w:noProof w:val="0"/>
                <w:color w:val="000000"/>
                <w:szCs w:val="24"/>
              </w:rPr>
              <w:t>水处理厂纳污</w:t>
            </w:r>
            <w:proofErr w:type="gramEnd"/>
            <w:r w:rsidRPr="00292763">
              <w:rPr>
                <w:noProof w:val="0"/>
                <w:color w:val="000000"/>
                <w:szCs w:val="24"/>
              </w:rPr>
              <w:t>范围，污水处理厂处理后排入污水处理厂东面河涌，该河</w:t>
            </w:r>
            <w:proofErr w:type="gramStart"/>
            <w:r w:rsidRPr="00292763">
              <w:rPr>
                <w:noProof w:val="0"/>
                <w:color w:val="000000"/>
                <w:szCs w:val="24"/>
              </w:rPr>
              <w:t>涌最终</w:t>
            </w:r>
            <w:proofErr w:type="gramEnd"/>
            <w:r w:rsidRPr="00292763">
              <w:rPr>
                <w:noProof w:val="0"/>
                <w:color w:val="000000"/>
                <w:szCs w:val="24"/>
              </w:rPr>
              <w:t>进入潭江</w:t>
            </w:r>
            <w:r w:rsidRPr="00292763">
              <w:rPr>
                <w:rFonts w:hint="eastAsia"/>
                <w:noProof w:val="0"/>
                <w:color w:val="000000"/>
                <w:szCs w:val="24"/>
              </w:rPr>
              <w:t>，</w:t>
            </w:r>
            <w:r w:rsidRPr="00292763">
              <w:rPr>
                <w:rFonts w:hint="eastAsia"/>
                <w:noProof w:val="0"/>
                <w:szCs w:val="24"/>
              </w:rPr>
              <w:t>根据</w:t>
            </w:r>
            <w:r w:rsidRPr="00292763">
              <w:rPr>
                <w:noProof w:val="0"/>
                <w:szCs w:val="24"/>
              </w:rPr>
              <w:t>《广东省地表水环境功能区划》（</w:t>
            </w:r>
            <w:proofErr w:type="gramStart"/>
            <w:r w:rsidRPr="00292763">
              <w:rPr>
                <w:noProof w:val="0"/>
                <w:szCs w:val="24"/>
              </w:rPr>
              <w:t>粤环〔</w:t>
            </w:r>
            <w:r w:rsidRPr="00292763">
              <w:rPr>
                <w:rFonts w:hint="eastAsia"/>
                <w:noProof w:val="0"/>
                <w:szCs w:val="24"/>
              </w:rPr>
              <w:t>2011</w:t>
            </w:r>
            <w:r w:rsidRPr="00292763">
              <w:rPr>
                <w:noProof w:val="0"/>
                <w:szCs w:val="24"/>
              </w:rPr>
              <w:t>〕</w:t>
            </w:r>
            <w:proofErr w:type="gramEnd"/>
            <w:r w:rsidRPr="00292763">
              <w:rPr>
                <w:noProof w:val="0"/>
                <w:szCs w:val="24"/>
              </w:rPr>
              <w:t>14</w:t>
            </w:r>
            <w:r w:rsidRPr="00292763">
              <w:rPr>
                <w:noProof w:val="0"/>
                <w:szCs w:val="24"/>
              </w:rPr>
              <w:t>号）</w:t>
            </w:r>
            <w:r w:rsidRPr="00292763">
              <w:rPr>
                <w:rFonts w:hint="eastAsia"/>
                <w:noProof w:val="0"/>
                <w:szCs w:val="24"/>
              </w:rPr>
              <w:t>，</w:t>
            </w:r>
            <w:r w:rsidRPr="00292763">
              <w:rPr>
                <w:noProof w:val="0"/>
                <w:color w:val="000000"/>
                <w:szCs w:val="24"/>
              </w:rPr>
              <w:t>纳污水体东面河</w:t>
            </w:r>
            <w:proofErr w:type="gramStart"/>
            <w:r w:rsidRPr="00292763">
              <w:rPr>
                <w:noProof w:val="0"/>
                <w:color w:val="000000"/>
                <w:szCs w:val="24"/>
              </w:rPr>
              <w:t>涌执行</w:t>
            </w:r>
            <w:proofErr w:type="gramEnd"/>
            <w:r w:rsidRPr="00292763">
              <w:rPr>
                <w:noProof w:val="0"/>
                <w:color w:val="000000"/>
                <w:szCs w:val="24"/>
              </w:rPr>
              <w:t>《地表水环</w:t>
            </w:r>
            <w:r w:rsidRPr="00292763">
              <w:rPr>
                <w:noProof w:val="0"/>
                <w:color w:val="000000"/>
              </w:rPr>
              <w:t>境质量标准》（</w:t>
            </w:r>
            <w:r w:rsidRPr="00292763">
              <w:rPr>
                <w:noProof w:val="0"/>
                <w:color w:val="000000"/>
              </w:rPr>
              <w:t>GB3838-2002</w:t>
            </w:r>
            <w:r w:rsidRPr="00292763">
              <w:rPr>
                <w:noProof w:val="0"/>
                <w:color w:val="000000"/>
              </w:rPr>
              <w:t>）中的</w:t>
            </w:r>
            <w:r w:rsidRPr="00292763">
              <w:rPr>
                <w:noProof w:val="0"/>
                <w:color w:val="000000"/>
              </w:rPr>
              <w:t>III</w:t>
            </w:r>
            <w:r w:rsidRPr="00292763">
              <w:rPr>
                <w:noProof w:val="0"/>
                <w:color w:val="000000"/>
              </w:rPr>
              <w:t>类标准，潭</w:t>
            </w:r>
            <w:proofErr w:type="gramStart"/>
            <w:r w:rsidRPr="00292763">
              <w:rPr>
                <w:noProof w:val="0"/>
                <w:color w:val="000000"/>
              </w:rPr>
              <w:t>江执行</w:t>
            </w:r>
            <w:proofErr w:type="gramEnd"/>
            <w:r w:rsidRPr="00292763">
              <w:rPr>
                <w:noProof w:val="0"/>
                <w:color w:val="000000"/>
              </w:rPr>
              <w:t>《地表水环境质量标准》（</w:t>
            </w:r>
            <w:r w:rsidRPr="00292763">
              <w:rPr>
                <w:noProof w:val="0"/>
                <w:color w:val="000000"/>
              </w:rPr>
              <w:t>GB3838-2002</w:t>
            </w:r>
            <w:r w:rsidRPr="00292763">
              <w:rPr>
                <w:noProof w:val="0"/>
                <w:color w:val="000000"/>
              </w:rPr>
              <w:t>）中的</w:t>
            </w:r>
            <w:r w:rsidRPr="00292763">
              <w:rPr>
                <w:noProof w:val="0"/>
                <w:color w:val="000000"/>
              </w:rPr>
              <w:t>II</w:t>
            </w:r>
            <w:r w:rsidRPr="00292763">
              <w:rPr>
                <w:noProof w:val="0"/>
                <w:color w:val="000000"/>
              </w:rPr>
              <w:t>类标准。</w:t>
            </w:r>
            <w:r w:rsidRPr="00292763">
              <w:rPr>
                <w:rFonts w:ascii="宋体" w:hAnsi="宋体" w:cs="宋体"/>
                <w:noProof w:val="0"/>
                <w:szCs w:val="24"/>
              </w:rPr>
              <w:t>本项目地表水环境质量现状评价依据主要引用江门市生态环境局网站公布的《</w:t>
            </w:r>
            <w:r w:rsidRPr="00292763">
              <w:rPr>
                <w:rFonts w:eastAsia="Times New Roman"/>
                <w:noProof w:val="0"/>
                <w:szCs w:val="24"/>
              </w:rPr>
              <w:t>2019</w:t>
            </w:r>
            <w:r w:rsidRPr="00292763">
              <w:rPr>
                <w:rFonts w:ascii="宋体" w:hAnsi="宋体" w:cs="宋体"/>
                <w:noProof w:val="0"/>
                <w:szCs w:val="24"/>
              </w:rPr>
              <w:t>年</w:t>
            </w:r>
            <w:r w:rsidRPr="00292763">
              <w:rPr>
                <w:rFonts w:ascii="宋体" w:hAnsi="宋体" w:cs="宋体"/>
                <w:noProof w:val="0"/>
                <w:spacing w:val="-60"/>
                <w:szCs w:val="24"/>
              </w:rPr>
              <w:t xml:space="preserve"> </w:t>
            </w:r>
            <w:r w:rsidRPr="00292763">
              <w:rPr>
                <w:rFonts w:hint="eastAsia"/>
                <w:noProof w:val="0"/>
                <w:szCs w:val="24"/>
              </w:rPr>
              <w:t>1-6</w:t>
            </w:r>
            <w:r w:rsidRPr="00292763">
              <w:rPr>
                <w:rFonts w:ascii="宋体" w:hAnsi="宋体" w:cs="宋体"/>
                <w:noProof w:val="0"/>
                <w:szCs w:val="24"/>
              </w:rPr>
              <w:t>月江门市全面推行河长制水质</w:t>
            </w:r>
            <w:r w:rsidRPr="00292763">
              <w:rPr>
                <w:rFonts w:ascii="宋体" w:hAnsi="宋体" w:cs="宋体" w:hint="eastAsia"/>
                <w:noProof w:val="0"/>
                <w:szCs w:val="24"/>
              </w:rPr>
              <w:t>半年</w:t>
            </w:r>
            <w:r w:rsidRPr="00292763">
              <w:rPr>
                <w:rFonts w:ascii="宋体" w:hAnsi="宋体" w:cs="宋体"/>
                <w:noProof w:val="0"/>
                <w:szCs w:val="24"/>
              </w:rPr>
              <w:t>报》，详见下图。</w:t>
            </w:r>
          </w:p>
          <w:p w:rsidR="00292763" w:rsidRPr="00292763" w:rsidRDefault="00292763" w:rsidP="00292763">
            <w:pPr>
              <w:spacing w:line="360" w:lineRule="auto"/>
              <w:ind w:firstLine="0"/>
              <w:rPr>
                <w:rFonts w:ascii="宋体" w:hAnsi="宋体" w:cs="宋体"/>
                <w:noProof w:val="0"/>
                <w:szCs w:val="24"/>
              </w:rPr>
            </w:pPr>
            <w:r w:rsidRPr="00292763">
              <w:rPr>
                <w:rFonts w:ascii="宋体" w:hAnsi="宋体" w:cs="宋体" w:hint="eastAsia"/>
                <w:noProof w:val="0"/>
                <w:szCs w:val="24"/>
              </w:rPr>
              <w:t>网址：</w:t>
            </w:r>
          </w:p>
          <w:p w:rsidR="00292763" w:rsidRPr="00292763" w:rsidRDefault="00292763" w:rsidP="00292763">
            <w:pPr>
              <w:spacing w:line="360" w:lineRule="auto"/>
              <w:ind w:firstLine="0"/>
              <w:rPr>
                <w:noProof w:val="0"/>
                <w:color w:val="000000"/>
              </w:rPr>
            </w:pPr>
            <w:r w:rsidRPr="00292763">
              <w:rPr>
                <w:rFonts w:ascii="宋体" w:hAnsi="宋体" w:cs="宋体"/>
                <w:noProof w:val="0"/>
                <w:szCs w:val="24"/>
              </w:rPr>
              <w:t>http://www.jiangmen.gov.cn/szdwzt/sthjj/hjzl/hzzszyb/201907/t20190719_1970235.html</w:t>
            </w:r>
          </w:p>
          <w:p w:rsidR="00292763" w:rsidRPr="00292763" w:rsidRDefault="00292763" w:rsidP="00292763">
            <w:pPr>
              <w:adjustRightInd w:val="0"/>
              <w:snapToGrid w:val="0"/>
              <w:spacing w:line="360" w:lineRule="auto"/>
              <w:rPr>
                <w:noProof w:val="0"/>
                <w:color w:val="000000"/>
              </w:rPr>
            </w:pPr>
            <w:r>
              <w:rPr>
                <w:color w:val="000000"/>
              </w:rPr>
              <w:lastRenderedPageBreak/>
              <w:drawing>
                <wp:inline distT="0" distB="0" distL="0" distR="0" wp14:anchorId="255DCF1C" wp14:editId="1ADF3725">
                  <wp:extent cx="5486400" cy="3248025"/>
                  <wp:effectExtent l="0" t="0" r="0" b="0"/>
                  <wp:docPr id="9" name="图片 9" descr="571f2bc7f432b15e6eddc845245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71f2bc7f432b15e6eddc8452453442"/>
                          <pic:cNvPicPr>
                            <a:picLocks noChangeAspect="1" noChangeArrowheads="1"/>
                          </pic:cNvPicPr>
                        </pic:nvPicPr>
                        <pic:blipFill>
                          <a:blip r:embed="rId22">
                            <a:extLst>
                              <a:ext uri="{28A0092B-C50C-407E-A947-70E740481C1C}">
                                <a14:useLocalDpi xmlns:a14="http://schemas.microsoft.com/office/drawing/2010/main" val="0"/>
                              </a:ext>
                            </a:extLst>
                          </a:blip>
                          <a:srcRect l="2077" r="4671"/>
                          <a:stretch>
                            <a:fillRect/>
                          </a:stretch>
                        </pic:blipFill>
                        <pic:spPr bwMode="auto">
                          <a:xfrm>
                            <a:off x="0" y="0"/>
                            <a:ext cx="5486400" cy="3248025"/>
                          </a:xfrm>
                          <a:prstGeom prst="rect">
                            <a:avLst/>
                          </a:prstGeom>
                          <a:noFill/>
                          <a:ln>
                            <a:noFill/>
                          </a:ln>
                        </pic:spPr>
                      </pic:pic>
                    </a:graphicData>
                  </a:graphic>
                </wp:inline>
              </w:drawing>
            </w:r>
          </w:p>
          <w:p w:rsidR="00292763" w:rsidRPr="00292763" w:rsidRDefault="00292763" w:rsidP="00292763">
            <w:pPr>
              <w:adjustRightInd w:val="0"/>
              <w:snapToGrid w:val="0"/>
              <w:spacing w:line="360" w:lineRule="auto"/>
              <w:rPr>
                <w:noProof w:val="0"/>
                <w:color w:val="000000"/>
              </w:rPr>
            </w:pPr>
            <w:r>
              <w:rPr>
                <w:color w:val="000000"/>
              </w:rPr>
              <w:drawing>
                <wp:inline distT="0" distB="0" distL="0" distR="0" wp14:anchorId="00535558" wp14:editId="17FDCEB6">
                  <wp:extent cx="5429250" cy="1876425"/>
                  <wp:effectExtent l="0" t="0" r="0" b="0"/>
                  <wp:docPr id="5" name="图片 5" descr="b6d3b7c9d2e8f17fb0166f8063b3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6d3b7c9d2e8f17fb0166f8063b3e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0" cy="1876425"/>
                          </a:xfrm>
                          <a:prstGeom prst="rect">
                            <a:avLst/>
                          </a:prstGeom>
                          <a:noFill/>
                          <a:ln>
                            <a:noFill/>
                          </a:ln>
                        </pic:spPr>
                      </pic:pic>
                    </a:graphicData>
                  </a:graphic>
                </wp:inline>
              </w:drawing>
            </w:r>
          </w:p>
          <w:p w:rsidR="00A56FBB" w:rsidRPr="00292763" w:rsidRDefault="00292763" w:rsidP="00292763">
            <w:pPr>
              <w:adjustRightInd w:val="0"/>
              <w:snapToGrid w:val="0"/>
              <w:spacing w:line="360" w:lineRule="auto"/>
              <w:ind w:firstLineChars="200" w:firstLine="468"/>
            </w:pPr>
            <w:r w:rsidRPr="00292763">
              <w:rPr>
                <w:noProof w:val="0"/>
                <w:spacing w:val="-3"/>
                <w:szCs w:val="24"/>
              </w:rPr>
              <w:t>根据江门市环境保护局《</w:t>
            </w:r>
            <w:r w:rsidRPr="00292763">
              <w:rPr>
                <w:rFonts w:eastAsia="Times New Roman"/>
                <w:noProof w:val="0"/>
                <w:spacing w:val="-3"/>
                <w:szCs w:val="24"/>
              </w:rPr>
              <w:t>2019</w:t>
            </w:r>
            <w:r w:rsidRPr="00292763">
              <w:rPr>
                <w:noProof w:val="0"/>
                <w:szCs w:val="24"/>
              </w:rPr>
              <w:t>年</w:t>
            </w:r>
            <w:r w:rsidRPr="00292763">
              <w:rPr>
                <w:rFonts w:hint="eastAsia"/>
                <w:noProof w:val="0"/>
                <w:szCs w:val="24"/>
              </w:rPr>
              <w:t>1-6</w:t>
            </w:r>
            <w:r w:rsidRPr="00292763">
              <w:rPr>
                <w:noProof w:val="0"/>
                <w:szCs w:val="24"/>
              </w:rPr>
              <w:t>月江门市全面推行河长制水质</w:t>
            </w:r>
            <w:r w:rsidRPr="00292763">
              <w:rPr>
                <w:rFonts w:hint="eastAsia"/>
                <w:noProof w:val="0"/>
                <w:szCs w:val="24"/>
              </w:rPr>
              <w:t>半年</w:t>
            </w:r>
            <w:r w:rsidRPr="00292763">
              <w:rPr>
                <w:noProof w:val="0"/>
                <w:szCs w:val="24"/>
              </w:rPr>
              <w:t>报》，</w:t>
            </w:r>
            <w:r w:rsidRPr="00292763">
              <w:rPr>
                <w:noProof w:val="0"/>
                <w:spacing w:val="-42"/>
                <w:szCs w:val="24"/>
              </w:rPr>
              <w:t xml:space="preserve"> </w:t>
            </w:r>
            <w:r w:rsidRPr="00292763">
              <w:rPr>
                <w:rFonts w:hint="eastAsia"/>
                <w:noProof w:val="0"/>
                <w:szCs w:val="24"/>
              </w:rPr>
              <w:t>新桥水</w:t>
            </w:r>
            <w:r w:rsidR="00D62B29">
              <w:rPr>
                <w:noProof w:val="0"/>
                <w:szCs w:val="24"/>
              </w:rPr>
              <w:t>为潭江支流</w:t>
            </w:r>
            <w:r w:rsidR="00D62B29">
              <w:rPr>
                <w:rFonts w:hint="eastAsia"/>
                <w:noProof w:val="0"/>
                <w:szCs w:val="24"/>
              </w:rPr>
              <w:t>，新桥水水口桥断面</w:t>
            </w:r>
            <w:r w:rsidRPr="00292763">
              <w:rPr>
                <w:noProof w:val="0"/>
                <w:spacing w:val="-3"/>
                <w:szCs w:val="24"/>
              </w:rPr>
              <w:t>水质</w:t>
            </w:r>
            <w:r w:rsidRPr="00292763">
              <w:rPr>
                <w:rFonts w:hint="eastAsia"/>
                <w:noProof w:val="0"/>
                <w:spacing w:val="-3"/>
                <w:szCs w:val="24"/>
              </w:rPr>
              <w:t>执行</w:t>
            </w:r>
            <w:r w:rsidRPr="00292763">
              <w:rPr>
                <w:noProof w:val="0"/>
                <w:spacing w:val="-3"/>
                <w:szCs w:val="24"/>
              </w:rPr>
              <w:t>《地表水环境质量标准》（</w:t>
            </w:r>
            <w:r w:rsidRPr="00292763">
              <w:rPr>
                <w:rFonts w:eastAsia="Times New Roman"/>
                <w:noProof w:val="0"/>
                <w:spacing w:val="-3"/>
                <w:szCs w:val="24"/>
              </w:rPr>
              <w:t>GB3838-2002</w:t>
            </w:r>
            <w:r w:rsidRPr="00292763">
              <w:rPr>
                <w:noProof w:val="0"/>
                <w:spacing w:val="-3"/>
                <w:szCs w:val="24"/>
              </w:rPr>
              <w:t>）</w:t>
            </w:r>
            <w:r w:rsidRPr="00292763">
              <w:rPr>
                <w:rFonts w:ascii="宋体" w:hAnsi="宋体" w:hint="eastAsia"/>
                <w:noProof w:val="0"/>
                <w:szCs w:val="24"/>
              </w:rPr>
              <w:t>Ⅳ</w:t>
            </w:r>
            <w:r w:rsidRPr="00292763">
              <w:rPr>
                <w:noProof w:val="0"/>
                <w:spacing w:val="-3"/>
                <w:szCs w:val="24"/>
              </w:rPr>
              <w:t>类标准，</w:t>
            </w:r>
            <w:r w:rsidRPr="00292763">
              <w:rPr>
                <w:rFonts w:hint="eastAsia"/>
                <w:noProof w:val="0"/>
                <w:spacing w:val="-3"/>
                <w:szCs w:val="24"/>
              </w:rPr>
              <w:t>现状为</w:t>
            </w:r>
            <w:r w:rsidRPr="00292763">
              <w:rPr>
                <w:noProof w:val="0"/>
                <w:spacing w:val="-3"/>
                <w:szCs w:val="24"/>
              </w:rPr>
              <w:t>《地表水环境质量标准》（</w:t>
            </w:r>
            <w:r w:rsidRPr="00292763">
              <w:rPr>
                <w:rFonts w:eastAsia="Times New Roman"/>
                <w:noProof w:val="0"/>
                <w:spacing w:val="-3"/>
                <w:szCs w:val="24"/>
              </w:rPr>
              <w:t>GB3838-2002</w:t>
            </w:r>
            <w:r w:rsidRPr="00292763">
              <w:rPr>
                <w:noProof w:val="0"/>
                <w:spacing w:val="-3"/>
                <w:szCs w:val="24"/>
              </w:rPr>
              <w:t>）</w:t>
            </w:r>
            <w:r w:rsidRPr="00292763">
              <w:rPr>
                <w:rFonts w:ascii="宋体" w:hAnsi="宋体" w:hint="eastAsia"/>
                <w:noProof w:val="0"/>
                <w:szCs w:val="24"/>
              </w:rPr>
              <w:t>Ⅳ类，</w:t>
            </w:r>
            <w:r w:rsidRPr="00292763">
              <w:rPr>
                <w:noProof w:val="0"/>
                <w:spacing w:val="-3"/>
                <w:szCs w:val="24"/>
              </w:rPr>
              <w:t>说明</w:t>
            </w:r>
            <w:r w:rsidRPr="00292763">
              <w:rPr>
                <w:rFonts w:hint="eastAsia"/>
                <w:noProof w:val="0"/>
                <w:spacing w:val="-3"/>
                <w:szCs w:val="24"/>
              </w:rPr>
              <w:t>新桥水</w:t>
            </w:r>
            <w:r w:rsidRPr="00292763">
              <w:rPr>
                <w:noProof w:val="0"/>
                <w:spacing w:val="-3"/>
                <w:szCs w:val="24"/>
              </w:rPr>
              <w:t>干流</w:t>
            </w:r>
            <w:r w:rsidRPr="00292763">
              <w:rPr>
                <w:noProof w:val="0"/>
                <w:spacing w:val="-93"/>
                <w:szCs w:val="24"/>
              </w:rPr>
              <w:t xml:space="preserve"> </w:t>
            </w:r>
            <w:r w:rsidRPr="00292763">
              <w:rPr>
                <w:noProof w:val="0"/>
                <w:szCs w:val="24"/>
              </w:rPr>
              <w:t>水质良好。</w:t>
            </w:r>
          </w:p>
          <w:p w:rsidR="00B16D20" w:rsidRPr="0044074F" w:rsidRDefault="00B16D20">
            <w:pPr>
              <w:adjustRightInd w:val="0"/>
              <w:snapToGrid w:val="0"/>
              <w:spacing w:line="360" w:lineRule="auto"/>
              <w:ind w:firstLine="0"/>
              <w:rPr>
                <w:b/>
                <w:color w:val="000000"/>
                <w:szCs w:val="24"/>
              </w:rPr>
            </w:pPr>
            <w:r w:rsidRPr="0044074F">
              <w:rPr>
                <w:b/>
                <w:color w:val="000000"/>
                <w:szCs w:val="24"/>
              </w:rPr>
              <w:t>2</w:t>
            </w:r>
            <w:r w:rsidRPr="0044074F">
              <w:rPr>
                <w:rFonts w:hAnsi="宋体"/>
                <w:b/>
                <w:color w:val="000000"/>
                <w:szCs w:val="24"/>
              </w:rPr>
              <w:t>、</w:t>
            </w:r>
            <w:r w:rsidRPr="0044074F">
              <w:rPr>
                <w:rFonts w:hAnsi="宋体" w:hint="eastAsia"/>
                <w:b/>
                <w:color w:val="000000"/>
                <w:szCs w:val="24"/>
              </w:rPr>
              <w:t>环境空气</w:t>
            </w:r>
            <w:r w:rsidRPr="0044074F">
              <w:rPr>
                <w:rFonts w:hAnsi="宋体"/>
                <w:b/>
                <w:color w:val="000000"/>
                <w:szCs w:val="24"/>
              </w:rPr>
              <w:t>质量现状</w:t>
            </w:r>
          </w:p>
          <w:p w:rsidR="00D62B29" w:rsidRPr="00D62B29" w:rsidRDefault="00D62B29" w:rsidP="00D62B29">
            <w:pPr>
              <w:autoSpaceDE w:val="0"/>
              <w:autoSpaceDN w:val="0"/>
              <w:adjustRightInd w:val="0"/>
              <w:snapToGrid w:val="0"/>
              <w:spacing w:line="360" w:lineRule="auto"/>
              <w:ind w:firstLineChars="200" w:firstLine="480"/>
              <w:jc w:val="left"/>
              <w:rPr>
                <w:rFonts w:ascii="宋体" w:cs="宋体"/>
                <w:noProof w:val="0"/>
                <w:kern w:val="0"/>
                <w:szCs w:val="24"/>
              </w:rPr>
            </w:pPr>
            <w:r w:rsidRPr="00D62B29">
              <w:rPr>
                <w:rFonts w:ascii="宋体" w:cs="宋体" w:hint="eastAsia"/>
                <w:noProof w:val="0"/>
                <w:kern w:val="0"/>
                <w:szCs w:val="24"/>
              </w:rPr>
              <w:t>项目所在区域大气环境属于二类功能区，区域环境空气质量执行国家《环境空气质量标准》（</w:t>
            </w:r>
            <w:r w:rsidRPr="00D62B29">
              <w:rPr>
                <w:rFonts w:ascii="TimesNewRomanPSMT" w:eastAsia="TimesNewRomanPSMT" w:cs="TimesNewRomanPSMT"/>
                <w:noProof w:val="0"/>
                <w:kern w:val="0"/>
                <w:szCs w:val="24"/>
              </w:rPr>
              <w:t>GB3095-2012</w:t>
            </w:r>
            <w:r w:rsidRPr="00D62B29">
              <w:rPr>
                <w:rFonts w:ascii="宋体" w:cs="宋体" w:hint="eastAsia"/>
                <w:noProof w:val="0"/>
                <w:kern w:val="0"/>
                <w:szCs w:val="24"/>
              </w:rPr>
              <w:t>）二级标准。</w:t>
            </w:r>
          </w:p>
          <w:p w:rsidR="00D62B29" w:rsidRPr="00D62B29" w:rsidRDefault="00D62B29" w:rsidP="00D62B29">
            <w:pPr>
              <w:adjustRightInd w:val="0"/>
              <w:snapToGrid w:val="0"/>
              <w:spacing w:line="360" w:lineRule="auto"/>
              <w:ind w:firstLineChars="200" w:firstLine="480"/>
              <w:jc w:val="left"/>
              <w:rPr>
                <w:noProof w:val="0"/>
                <w:szCs w:val="24"/>
              </w:rPr>
            </w:pPr>
            <w:r w:rsidRPr="00D62B29">
              <w:rPr>
                <w:rFonts w:hint="eastAsia"/>
                <w:noProof w:val="0"/>
                <w:szCs w:val="24"/>
              </w:rPr>
              <w:t>（</w:t>
            </w:r>
            <w:r w:rsidRPr="00D62B29">
              <w:rPr>
                <w:noProof w:val="0"/>
                <w:szCs w:val="24"/>
              </w:rPr>
              <w:t>1</w:t>
            </w:r>
            <w:r w:rsidRPr="00D62B29">
              <w:rPr>
                <w:rFonts w:hint="eastAsia"/>
                <w:noProof w:val="0"/>
                <w:szCs w:val="24"/>
              </w:rPr>
              <w:t>）项目所在区域达标判断</w:t>
            </w:r>
          </w:p>
          <w:p w:rsidR="00D62B29" w:rsidRPr="00D62B29" w:rsidRDefault="00D62B29" w:rsidP="00D62B29">
            <w:pPr>
              <w:adjustRightInd w:val="0"/>
              <w:snapToGrid w:val="0"/>
              <w:spacing w:line="360" w:lineRule="auto"/>
              <w:ind w:firstLineChars="200" w:firstLine="480"/>
              <w:jc w:val="left"/>
              <w:rPr>
                <w:noProof w:val="0"/>
                <w:szCs w:val="24"/>
              </w:rPr>
            </w:pPr>
            <w:r w:rsidRPr="00D62B29">
              <w:rPr>
                <w:rFonts w:hint="eastAsia"/>
                <w:noProof w:val="0"/>
                <w:szCs w:val="24"/>
              </w:rPr>
              <w:t>现项目环境空气质量现状引用《</w:t>
            </w:r>
            <w:r w:rsidRPr="00D62B29">
              <w:rPr>
                <w:noProof w:val="0"/>
                <w:szCs w:val="24"/>
              </w:rPr>
              <w:t>2018</w:t>
            </w:r>
            <w:r w:rsidRPr="00D62B29">
              <w:rPr>
                <w:rFonts w:hint="eastAsia"/>
                <w:noProof w:val="0"/>
                <w:szCs w:val="24"/>
              </w:rPr>
              <w:t>年江门市环境质量状况（公报）》，其监测结果如下表所示。</w:t>
            </w:r>
          </w:p>
          <w:p w:rsidR="00D62B29" w:rsidRPr="00D62B29" w:rsidRDefault="00D62B29" w:rsidP="00D62B29">
            <w:pPr>
              <w:adjustRightInd w:val="0"/>
              <w:snapToGrid w:val="0"/>
              <w:spacing w:line="360" w:lineRule="auto"/>
              <w:ind w:firstLineChars="200" w:firstLine="480"/>
              <w:jc w:val="left"/>
              <w:rPr>
                <w:noProof w:val="0"/>
                <w:szCs w:val="24"/>
              </w:rPr>
            </w:pPr>
            <w:r w:rsidRPr="00D62B29">
              <w:rPr>
                <w:rFonts w:hint="eastAsia"/>
                <w:noProof w:val="0"/>
                <w:szCs w:val="24"/>
              </w:rPr>
              <w:t>公示网站：</w:t>
            </w:r>
            <w:hyperlink r:id="rId24" w:history="1">
              <w:r w:rsidRPr="00D62B29">
                <w:rPr>
                  <w:noProof w:val="0"/>
                  <w:color w:val="0000FF"/>
                  <w:sz w:val="21"/>
                  <w:szCs w:val="21"/>
                  <w:u w:val="single"/>
                </w:rPr>
                <w:t>http://www.jiangmen.gov.cn/szdwzt/sthjj/hjzl/ndhjzkgb/201903/t20190306_1841107.html</w:t>
              </w:r>
            </w:hyperlink>
          </w:p>
          <w:p w:rsidR="00330828" w:rsidRDefault="00330828" w:rsidP="00D62B29">
            <w:pPr>
              <w:adjustRightInd w:val="0"/>
              <w:snapToGrid w:val="0"/>
              <w:spacing w:line="360" w:lineRule="auto"/>
              <w:ind w:firstLine="0"/>
              <w:jc w:val="center"/>
              <w:rPr>
                <w:b/>
                <w:noProof w:val="0"/>
                <w:szCs w:val="24"/>
              </w:rPr>
            </w:pPr>
          </w:p>
          <w:p w:rsidR="00330828" w:rsidRDefault="00330828" w:rsidP="00D62B29">
            <w:pPr>
              <w:adjustRightInd w:val="0"/>
              <w:snapToGrid w:val="0"/>
              <w:spacing w:line="360" w:lineRule="auto"/>
              <w:ind w:firstLine="0"/>
              <w:jc w:val="center"/>
              <w:rPr>
                <w:b/>
                <w:noProof w:val="0"/>
                <w:szCs w:val="24"/>
              </w:rPr>
            </w:pPr>
          </w:p>
          <w:p w:rsidR="00D62B29" w:rsidRPr="00D62B29" w:rsidRDefault="00D62B29" w:rsidP="00D62B29">
            <w:pPr>
              <w:adjustRightInd w:val="0"/>
              <w:snapToGrid w:val="0"/>
              <w:spacing w:line="360" w:lineRule="auto"/>
              <w:ind w:firstLine="0"/>
              <w:jc w:val="center"/>
              <w:rPr>
                <w:b/>
                <w:noProof w:val="0"/>
                <w:sz w:val="21"/>
                <w:szCs w:val="21"/>
              </w:rPr>
            </w:pPr>
            <w:r w:rsidRPr="00D62B29">
              <w:rPr>
                <w:rFonts w:hint="eastAsia"/>
                <w:b/>
                <w:noProof w:val="0"/>
                <w:szCs w:val="24"/>
              </w:rPr>
              <w:lastRenderedPageBreak/>
              <w:t>表</w:t>
            </w:r>
            <w:r w:rsidRPr="00D62B29">
              <w:rPr>
                <w:rFonts w:hint="eastAsia"/>
                <w:b/>
                <w:noProof w:val="0"/>
                <w:szCs w:val="24"/>
              </w:rPr>
              <w:t>3</w:t>
            </w:r>
            <w:r w:rsidRPr="00D62B29">
              <w:rPr>
                <w:b/>
                <w:noProof w:val="0"/>
                <w:szCs w:val="24"/>
              </w:rPr>
              <w:t>-</w:t>
            </w:r>
            <w:r w:rsidR="00090BCA">
              <w:rPr>
                <w:rFonts w:hint="eastAsia"/>
                <w:b/>
                <w:noProof w:val="0"/>
                <w:szCs w:val="24"/>
              </w:rPr>
              <w:t>2</w:t>
            </w:r>
            <w:r w:rsidRPr="00D62B29">
              <w:rPr>
                <w:b/>
                <w:noProof w:val="0"/>
                <w:szCs w:val="24"/>
              </w:rPr>
              <w:t xml:space="preserve"> </w:t>
            </w:r>
            <w:r w:rsidRPr="00D62B29">
              <w:rPr>
                <w:rFonts w:hint="eastAsia"/>
                <w:b/>
                <w:noProof w:val="0"/>
                <w:szCs w:val="24"/>
              </w:rPr>
              <w:t>江门市开平市环境空气质量状况（</w:t>
            </w:r>
            <w:r w:rsidRPr="00D62B29">
              <w:rPr>
                <w:b/>
                <w:noProof w:val="0"/>
                <w:szCs w:val="24"/>
              </w:rPr>
              <w:t>CO</w:t>
            </w:r>
            <w:r w:rsidRPr="00D62B29">
              <w:rPr>
                <w:rFonts w:hint="eastAsia"/>
                <w:b/>
                <w:noProof w:val="0"/>
                <w:szCs w:val="24"/>
              </w:rPr>
              <w:t>为</w:t>
            </w:r>
            <w:r w:rsidRPr="00D62B29">
              <w:rPr>
                <w:b/>
                <w:noProof w:val="0"/>
                <w:szCs w:val="24"/>
              </w:rPr>
              <w:t>mg/m</w:t>
            </w:r>
            <w:r w:rsidRPr="00D62B29">
              <w:rPr>
                <w:b/>
                <w:noProof w:val="0"/>
                <w:szCs w:val="24"/>
                <w:vertAlign w:val="superscript"/>
              </w:rPr>
              <w:t>3</w:t>
            </w:r>
            <w:r w:rsidRPr="00D62B29">
              <w:rPr>
                <w:rFonts w:hint="eastAsia"/>
                <w:b/>
                <w:noProof w:val="0"/>
                <w:szCs w:val="24"/>
              </w:rPr>
              <w:t>，其余项目单位为</w:t>
            </w:r>
            <w:r w:rsidRPr="00D62B29">
              <w:rPr>
                <w:b/>
                <w:noProof w:val="0"/>
                <w:szCs w:val="24"/>
              </w:rPr>
              <w:t>µg/m</w:t>
            </w:r>
            <w:r w:rsidRPr="00D62B29">
              <w:rPr>
                <w:b/>
                <w:noProof w:val="0"/>
                <w:szCs w:val="24"/>
                <w:vertAlign w:val="superscript"/>
              </w:rPr>
              <w:t>3</w:t>
            </w:r>
            <w:r w:rsidRPr="00D62B29">
              <w:rPr>
                <w:rFonts w:hint="eastAsia"/>
                <w:b/>
                <w:noProof w:val="0"/>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155"/>
              <w:gridCol w:w="4063"/>
              <w:gridCol w:w="1564"/>
              <w:gridCol w:w="1398"/>
            </w:tblGrid>
            <w:tr w:rsidR="00D62B29" w:rsidRPr="00D62B29" w:rsidTr="003D2684">
              <w:tc>
                <w:tcPr>
                  <w:tcW w:w="623" w:type="pct"/>
                  <w:vMerge w:val="restar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b/>
                      <w:noProof w:val="0"/>
                      <w:sz w:val="21"/>
                      <w:szCs w:val="21"/>
                    </w:rPr>
                  </w:pPr>
                  <w:r w:rsidRPr="00D62B29">
                    <w:rPr>
                      <w:rFonts w:hint="eastAsia"/>
                      <w:b/>
                      <w:noProof w:val="0"/>
                      <w:sz w:val="21"/>
                      <w:szCs w:val="21"/>
                    </w:rPr>
                    <w:t>指标</w:t>
                  </w:r>
                </w:p>
              </w:tc>
              <w:tc>
                <w:tcPr>
                  <w:tcW w:w="618"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b/>
                      <w:noProof w:val="0"/>
                      <w:sz w:val="21"/>
                      <w:szCs w:val="21"/>
                    </w:rPr>
                  </w:pPr>
                  <w:r w:rsidRPr="00D62B29">
                    <w:rPr>
                      <w:rFonts w:hint="eastAsia"/>
                      <w:b/>
                      <w:noProof w:val="0"/>
                      <w:sz w:val="21"/>
                      <w:szCs w:val="21"/>
                    </w:rPr>
                    <w:t>区域</w:t>
                  </w:r>
                </w:p>
              </w:tc>
              <w:tc>
                <w:tcPr>
                  <w:tcW w:w="2174"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b/>
                      <w:noProof w:val="0"/>
                      <w:sz w:val="21"/>
                      <w:szCs w:val="21"/>
                    </w:rPr>
                  </w:pPr>
                  <w:r w:rsidRPr="00D62B29">
                    <w:rPr>
                      <w:rFonts w:hint="eastAsia"/>
                      <w:b/>
                      <w:noProof w:val="0"/>
                      <w:sz w:val="21"/>
                      <w:szCs w:val="21"/>
                    </w:rPr>
                    <w:t>标准</w:t>
                  </w:r>
                </w:p>
              </w:tc>
              <w:tc>
                <w:tcPr>
                  <w:tcW w:w="837" w:type="pct"/>
                  <w:vMerge w:val="restar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b/>
                      <w:noProof w:val="0"/>
                      <w:sz w:val="21"/>
                      <w:szCs w:val="21"/>
                    </w:rPr>
                  </w:pPr>
                  <w:r w:rsidRPr="00D62B29">
                    <w:rPr>
                      <w:rFonts w:hint="eastAsia"/>
                      <w:b/>
                      <w:noProof w:val="0"/>
                      <w:sz w:val="21"/>
                      <w:szCs w:val="21"/>
                    </w:rPr>
                    <w:t>占标率</w:t>
                  </w:r>
                </w:p>
              </w:tc>
              <w:tc>
                <w:tcPr>
                  <w:tcW w:w="748" w:type="pct"/>
                  <w:vMerge w:val="restar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b/>
                      <w:noProof w:val="0"/>
                      <w:sz w:val="21"/>
                      <w:szCs w:val="21"/>
                    </w:rPr>
                  </w:pPr>
                  <w:r w:rsidRPr="00D62B29">
                    <w:rPr>
                      <w:rFonts w:hint="eastAsia"/>
                      <w:b/>
                      <w:noProof w:val="0"/>
                      <w:sz w:val="21"/>
                      <w:szCs w:val="21"/>
                    </w:rPr>
                    <w:t>达标情况</w:t>
                  </w:r>
                </w:p>
              </w:tc>
            </w:tr>
            <w:tr w:rsidR="00D62B29" w:rsidRPr="00D62B29" w:rsidTr="003D2684">
              <w:tc>
                <w:tcPr>
                  <w:tcW w:w="0" w:type="auto"/>
                  <w:vMerge/>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widowControl/>
                    <w:adjustRightInd w:val="0"/>
                    <w:snapToGrid w:val="0"/>
                    <w:ind w:firstLine="0"/>
                    <w:jc w:val="left"/>
                    <w:rPr>
                      <w:b/>
                      <w:noProof w:val="0"/>
                      <w:sz w:val="21"/>
                      <w:szCs w:val="21"/>
                    </w:rPr>
                  </w:pPr>
                </w:p>
              </w:tc>
              <w:tc>
                <w:tcPr>
                  <w:tcW w:w="618"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b/>
                      <w:noProof w:val="0"/>
                      <w:sz w:val="21"/>
                      <w:szCs w:val="21"/>
                    </w:rPr>
                  </w:pPr>
                  <w:r w:rsidRPr="00D62B29">
                    <w:rPr>
                      <w:rFonts w:hint="eastAsia"/>
                      <w:b/>
                      <w:noProof w:val="0"/>
                      <w:sz w:val="21"/>
                      <w:szCs w:val="21"/>
                    </w:rPr>
                    <w:t>开平市</w:t>
                  </w:r>
                </w:p>
              </w:tc>
              <w:tc>
                <w:tcPr>
                  <w:tcW w:w="2174"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b/>
                      <w:noProof w:val="0"/>
                      <w:sz w:val="21"/>
                      <w:szCs w:val="21"/>
                    </w:rPr>
                  </w:pPr>
                  <w:r w:rsidRPr="00D62B29">
                    <w:rPr>
                      <w:rFonts w:hint="eastAsia"/>
                      <w:b/>
                      <w:noProof w:val="0"/>
                      <w:sz w:val="21"/>
                      <w:szCs w:val="21"/>
                    </w:rPr>
                    <w:t>《环境空气质量标准》（</w:t>
                  </w:r>
                  <w:r w:rsidRPr="00D62B29">
                    <w:rPr>
                      <w:b/>
                      <w:noProof w:val="0"/>
                      <w:sz w:val="21"/>
                      <w:szCs w:val="21"/>
                    </w:rPr>
                    <w:t>GB3095-2012</w:t>
                  </w:r>
                  <w:r w:rsidRPr="00D62B29">
                    <w:rPr>
                      <w:rFonts w:hint="eastAsia"/>
                      <w:b/>
                      <w:noProof w:val="0"/>
                      <w:sz w:val="21"/>
                      <w:szCs w:val="21"/>
                    </w:rPr>
                    <w:t>）及其</w:t>
                  </w:r>
                  <w:r w:rsidRPr="00D62B29">
                    <w:rPr>
                      <w:b/>
                      <w:noProof w:val="0"/>
                      <w:sz w:val="21"/>
                      <w:szCs w:val="21"/>
                    </w:rPr>
                    <w:t>2018</w:t>
                  </w:r>
                  <w:r w:rsidRPr="00D62B29">
                    <w:rPr>
                      <w:rFonts w:hint="eastAsia"/>
                      <w:b/>
                      <w:noProof w:val="0"/>
                      <w:sz w:val="21"/>
                      <w:szCs w:val="21"/>
                    </w:rPr>
                    <w:t>年修改单中二级标准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widowControl/>
                    <w:adjustRightInd w:val="0"/>
                    <w:snapToGrid w:val="0"/>
                    <w:ind w:firstLine="0"/>
                    <w:jc w:val="left"/>
                    <w:rPr>
                      <w:b/>
                      <w:noProof w:val="0"/>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widowControl/>
                    <w:adjustRightInd w:val="0"/>
                    <w:snapToGrid w:val="0"/>
                    <w:ind w:firstLine="0"/>
                    <w:jc w:val="left"/>
                    <w:rPr>
                      <w:b/>
                      <w:noProof w:val="0"/>
                      <w:sz w:val="21"/>
                      <w:szCs w:val="21"/>
                    </w:rPr>
                  </w:pPr>
                </w:p>
              </w:tc>
            </w:tr>
            <w:tr w:rsidR="00D62B29" w:rsidRPr="00D62B29" w:rsidTr="003D2684">
              <w:tc>
                <w:tcPr>
                  <w:tcW w:w="623"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rFonts w:hint="eastAsia"/>
                      <w:noProof w:val="0"/>
                      <w:sz w:val="21"/>
                      <w:szCs w:val="21"/>
                    </w:rPr>
                    <w:t>二氧化硫</w:t>
                  </w:r>
                </w:p>
              </w:tc>
              <w:tc>
                <w:tcPr>
                  <w:tcW w:w="618"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noProof w:val="0"/>
                      <w:sz w:val="21"/>
                      <w:szCs w:val="21"/>
                    </w:rPr>
                    <w:t>11</w:t>
                  </w:r>
                </w:p>
              </w:tc>
              <w:tc>
                <w:tcPr>
                  <w:tcW w:w="2174"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noProof w:val="0"/>
                      <w:sz w:val="21"/>
                      <w:szCs w:val="21"/>
                    </w:rPr>
                    <w:cr/>
                    <w:t>0</w:t>
                  </w:r>
                </w:p>
              </w:tc>
              <w:tc>
                <w:tcPr>
                  <w:tcW w:w="837"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noProof w:val="0"/>
                      <w:sz w:val="21"/>
                      <w:szCs w:val="21"/>
                    </w:rPr>
                    <w:t>18%</w:t>
                  </w:r>
                </w:p>
              </w:tc>
              <w:tc>
                <w:tcPr>
                  <w:tcW w:w="748"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rFonts w:hint="eastAsia"/>
                      <w:noProof w:val="0"/>
                      <w:sz w:val="21"/>
                      <w:szCs w:val="21"/>
                    </w:rPr>
                    <w:t>达标</w:t>
                  </w:r>
                </w:p>
              </w:tc>
            </w:tr>
            <w:tr w:rsidR="00D62B29" w:rsidRPr="00D62B29" w:rsidTr="003D2684">
              <w:tc>
                <w:tcPr>
                  <w:tcW w:w="623"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rFonts w:hint="eastAsia"/>
                      <w:noProof w:val="0"/>
                      <w:sz w:val="21"/>
                      <w:szCs w:val="21"/>
                    </w:rPr>
                    <w:t>二氧化氮</w:t>
                  </w:r>
                </w:p>
              </w:tc>
              <w:tc>
                <w:tcPr>
                  <w:tcW w:w="618"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noProof w:val="0"/>
                      <w:sz w:val="21"/>
                      <w:szCs w:val="21"/>
                    </w:rPr>
                    <w:t>25</w:t>
                  </w:r>
                </w:p>
              </w:tc>
              <w:tc>
                <w:tcPr>
                  <w:tcW w:w="2174"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noProof w:val="0"/>
                      <w:sz w:val="21"/>
                      <w:szCs w:val="21"/>
                    </w:rPr>
                    <w:t>40</w:t>
                  </w:r>
                </w:p>
              </w:tc>
              <w:tc>
                <w:tcPr>
                  <w:tcW w:w="837"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noProof w:val="0"/>
                      <w:sz w:val="21"/>
                      <w:szCs w:val="21"/>
                    </w:rPr>
                    <w:t>63%</w:t>
                  </w:r>
                </w:p>
              </w:tc>
              <w:tc>
                <w:tcPr>
                  <w:tcW w:w="748"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rFonts w:hint="eastAsia"/>
                      <w:noProof w:val="0"/>
                      <w:sz w:val="21"/>
                      <w:szCs w:val="21"/>
                    </w:rPr>
                    <w:t>达标</w:t>
                  </w:r>
                </w:p>
              </w:tc>
            </w:tr>
            <w:tr w:rsidR="00D62B29" w:rsidRPr="00D62B29" w:rsidTr="003D2684">
              <w:tc>
                <w:tcPr>
                  <w:tcW w:w="623"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noProof w:val="0"/>
                      <w:sz w:val="21"/>
                      <w:szCs w:val="21"/>
                    </w:rPr>
                    <w:t>PM</w:t>
                  </w:r>
                  <w:r w:rsidRPr="00D62B29">
                    <w:rPr>
                      <w:noProof w:val="0"/>
                      <w:sz w:val="21"/>
                      <w:szCs w:val="21"/>
                      <w:vertAlign w:val="subscript"/>
                    </w:rPr>
                    <w:t>10</w:t>
                  </w:r>
                </w:p>
              </w:tc>
              <w:tc>
                <w:tcPr>
                  <w:tcW w:w="618"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noProof w:val="0"/>
                      <w:sz w:val="21"/>
                      <w:szCs w:val="21"/>
                    </w:rPr>
                    <w:t>5</w:t>
                  </w:r>
                </w:p>
              </w:tc>
              <w:tc>
                <w:tcPr>
                  <w:tcW w:w="2174"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noProof w:val="0"/>
                      <w:sz w:val="21"/>
                      <w:szCs w:val="21"/>
                    </w:rPr>
                    <w:t>70</w:t>
                  </w:r>
                </w:p>
              </w:tc>
              <w:tc>
                <w:tcPr>
                  <w:tcW w:w="837"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noProof w:val="0"/>
                      <w:sz w:val="21"/>
                      <w:szCs w:val="21"/>
                    </w:rPr>
                    <w:cr/>
                    <w:t>0%</w:t>
                  </w:r>
                </w:p>
              </w:tc>
              <w:tc>
                <w:tcPr>
                  <w:tcW w:w="748"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rFonts w:hint="eastAsia"/>
                      <w:noProof w:val="0"/>
                      <w:sz w:val="21"/>
                      <w:szCs w:val="21"/>
                    </w:rPr>
                    <w:t>达标</w:t>
                  </w:r>
                </w:p>
              </w:tc>
            </w:tr>
            <w:tr w:rsidR="00D62B29" w:rsidRPr="00D62B29" w:rsidTr="003D2684">
              <w:tc>
                <w:tcPr>
                  <w:tcW w:w="623"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rFonts w:hint="eastAsia"/>
                      <w:noProof w:val="0"/>
                      <w:sz w:val="21"/>
                      <w:szCs w:val="21"/>
                    </w:rPr>
                    <w:t>一氧化碳</w:t>
                  </w:r>
                </w:p>
              </w:tc>
              <w:tc>
                <w:tcPr>
                  <w:tcW w:w="618"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noProof w:val="0"/>
                      <w:sz w:val="21"/>
                      <w:szCs w:val="21"/>
                    </w:rPr>
                    <w:t>1.2</w:t>
                  </w:r>
                </w:p>
              </w:tc>
              <w:tc>
                <w:tcPr>
                  <w:tcW w:w="2174"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noProof w:val="0"/>
                      <w:sz w:val="21"/>
                      <w:szCs w:val="21"/>
                    </w:rPr>
                    <w:t>4</w:t>
                  </w:r>
                  <w:r w:rsidRPr="00D62B29">
                    <w:rPr>
                      <w:rFonts w:hint="eastAsia"/>
                      <w:noProof w:val="0"/>
                      <w:sz w:val="21"/>
                      <w:szCs w:val="21"/>
                    </w:rPr>
                    <w:t>（</w:t>
                  </w:r>
                  <w:r w:rsidRPr="00D62B29">
                    <w:rPr>
                      <w:noProof w:val="0"/>
                      <w:sz w:val="21"/>
                      <w:szCs w:val="21"/>
                    </w:rPr>
                    <w:t>24</w:t>
                  </w:r>
                  <w:r w:rsidRPr="00D62B29">
                    <w:rPr>
                      <w:rFonts w:hint="eastAsia"/>
                      <w:noProof w:val="0"/>
                      <w:sz w:val="21"/>
                      <w:szCs w:val="21"/>
                    </w:rPr>
                    <w:t>小时平均）</w:t>
                  </w:r>
                </w:p>
              </w:tc>
              <w:tc>
                <w:tcPr>
                  <w:tcW w:w="837"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noProof w:val="0"/>
                      <w:sz w:val="21"/>
                      <w:szCs w:val="21"/>
                    </w:rPr>
                    <w:t>30%</w:t>
                  </w:r>
                </w:p>
              </w:tc>
              <w:tc>
                <w:tcPr>
                  <w:tcW w:w="748"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rFonts w:hint="eastAsia"/>
                      <w:noProof w:val="0"/>
                      <w:sz w:val="21"/>
                      <w:szCs w:val="21"/>
                    </w:rPr>
                    <w:t>达标</w:t>
                  </w:r>
                </w:p>
              </w:tc>
            </w:tr>
            <w:tr w:rsidR="00D62B29" w:rsidRPr="00D62B29" w:rsidTr="003D2684">
              <w:tc>
                <w:tcPr>
                  <w:tcW w:w="623"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rFonts w:hint="eastAsia"/>
                      <w:noProof w:val="0"/>
                      <w:sz w:val="21"/>
                      <w:szCs w:val="21"/>
                    </w:rPr>
                    <w:t>臭氧</w:t>
                  </w:r>
                </w:p>
              </w:tc>
              <w:tc>
                <w:tcPr>
                  <w:tcW w:w="618"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b/>
                      <w:noProof w:val="0"/>
                      <w:sz w:val="21"/>
                      <w:szCs w:val="21"/>
                    </w:rPr>
                  </w:pPr>
                  <w:r w:rsidRPr="00D62B29">
                    <w:rPr>
                      <w:b/>
                      <w:noProof w:val="0"/>
                      <w:sz w:val="21"/>
                      <w:szCs w:val="21"/>
                    </w:rPr>
                    <w:t>169</w:t>
                  </w:r>
                </w:p>
              </w:tc>
              <w:tc>
                <w:tcPr>
                  <w:tcW w:w="2174"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noProof w:val="0"/>
                      <w:sz w:val="21"/>
                      <w:szCs w:val="21"/>
                    </w:rPr>
                    <w:t>160</w:t>
                  </w:r>
                  <w:r w:rsidRPr="00D62B29">
                    <w:rPr>
                      <w:rFonts w:hint="eastAsia"/>
                      <w:noProof w:val="0"/>
                      <w:sz w:val="21"/>
                      <w:szCs w:val="21"/>
                    </w:rPr>
                    <w:t>（日最大</w:t>
                  </w:r>
                  <w:r w:rsidRPr="00D62B29">
                    <w:rPr>
                      <w:noProof w:val="0"/>
                      <w:sz w:val="21"/>
                      <w:szCs w:val="21"/>
                    </w:rPr>
                    <w:t>8</w:t>
                  </w:r>
                  <w:r w:rsidRPr="00D62B29">
                    <w:rPr>
                      <w:rFonts w:hint="eastAsia"/>
                      <w:noProof w:val="0"/>
                      <w:sz w:val="21"/>
                      <w:szCs w:val="21"/>
                    </w:rPr>
                    <w:t>小时平均）</w:t>
                  </w:r>
                </w:p>
              </w:tc>
              <w:tc>
                <w:tcPr>
                  <w:tcW w:w="837"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noProof w:val="0"/>
                      <w:sz w:val="21"/>
                      <w:szCs w:val="21"/>
                    </w:rPr>
                    <w:t>106%</w:t>
                  </w:r>
                </w:p>
              </w:tc>
              <w:tc>
                <w:tcPr>
                  <w:tcW w:w="748"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rFonts w:hint="eastAsia"/>
                      <w:noProof w:val="0"/>
                      <w:sz w:val="21"/>
                      <w:szCs w:val="21"/>
                    </w:rPr>
                    <w:t>不达标</w:t>
                  </w:r>
                </w:p>
              </w:tc>
            </w:tr>
            <w:tr w:rsidR="00D62B29" w:rsidRPr="00D62B29" w:rsidTr="003D2684">
              <w:tc>
                <w:tcPr>
                  <w:tcW w:w="623"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noProof w:val="0"/>
                      <w:sz w:val="21"/>
                      <w:szCs w:val="21"/>
                    </w:rPr>
                    <w:t>PM</w:t>
                  </w:r>
                  <w:r w:rsidRPr="00D62B29">
                    <w:rPr>
                      <w:noProof w:val="0"/>
                      <w:sz w:val="21"/>
                      <w:szCs w:val="21"/>
                      <w:vertAlign w:val="subscript"/>
                    </w:rPr>
                    <w:t>2.5</w:t>
                  </w:r>
                </w:p>
              </w:tc>
              <w:tc>
                <w:tcPr>
                  <w:tcW w:w="618"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noProof w:val="0"/>
                      <w:sz w:val="21"/>
                      <w:szCs w:val="21"/>
                    </w:rPr>
                    <w:t>30</w:t>
                  </w:r>
                </w:p>
              </w:tc>
              <w:tc>
                <w:tcPr>
                  <w:tcW w:w="2174"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noProof w:val="0"/>
                      <w:sz w:val="21"/>
                      <w:szCs w:val="21"/>
                    </w:rPr>
                    <w:t>35</w:t>
                  </w:r>
                </w:p>
              </w:tc>
              <w:tc>
                <w:tcPr>
                  <w:tcW w:w="837"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noProof w:val="0"/>
                      <w:sz w:val="21"/>
                      <w:szCs w:val="21"/>
                    </w:rPr>
                    <w:t>86%</w:t>
                  </w:r>
                </w:p>
              </w:tc>
              <w:tc>
                <w:tcPr>
                  <w:tcW w:w="748"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rFonts w:hint="eastAsia"/>
                      <w:noProof w:val="0"/>
                      <w:sz w:val="21"/>
                      <w:szCs w:val="21"/>
                    </w:rPr>
                    <w:t>达标</w:t>
                  </w:r>
                </w:p>
              </w:tc>
            </w:tr>
          </w:tbl>
          <w:p w:rsidR="00D62B29" w:rsidRPr="00D62B29" w:rsidRDefault="00D62B29" w:rsidP="00D62B29">
            <w:pPr>
              <w:adjustRightInd w:val="0"/>
              <w:spacing w:line="360" w:lineRule="auto"/>
              <w:ind w:firstLineChars="200" w:firstLine="480"/>
              <w:rPr>
                <w:noProof w:val="0"/>
                <w:szCs w:val="24"/>
              </w:rPr>
            </w:pPr>
            <w:r w:rsidRPr="00D62B29">
              <w:rPr>
                <w:rFonts w:hint="eastAsia"/>
                <w:noProof w:val="0"/>
                <w:szCs w:val="24"/>
              </w:rPr>
              <w:t>根据《</w:t>
            </w:r>
            <w:r w:rsidRPr="00D62B29">
              <w:rPr>
                <w:noProof w:val="0"/>
                <w:szCs w:val="24"/>
              </w:rPr>
              <w:t>2018</w:t>
            </w:r>
            <w:r w:rsidRPr="00D62B29">
              <w:rPr>
                <w:rFonts w:hint="eastAsia"/>
                <w:noProof w:val="0"/>
                <w:szCs w:val="24"/>
              </w:rPr>
              <w:t>年江门市环境质量状况（公报）》得知，</w:t>
            </w:r>
            <w:r w:rsidRPr="00D62B29">
              <w:rPr>
                <w:noProof w:val="0"/>
                <w:szCs w:val="24"/>
              </w:rPr>
              <w:t>SO</w:t>
            </w:r>
            <w:r w:rsidRPr="00D62B29">
              <w:rPr>
                <w:noProof w:val="0"/>
                <w:szCs w:val="24"/>
                <w:vertAlign w:val="subscript"/>
              </w:rPr>
              <w:t>2</w:t>
            </w:r>
            <w:r w:rsidRPr="00D62B29">
              <w:rPr>
                <w:rFonts w:hint="eastAsia"/>
                <w:noProof w:val="0"/>
                <w:szCs w:val="24"/>
              </w:rPr>
              <w:t>、</w:t>
            </w:r>
            <w:r w:rsidRPr="00D62B29">
              <w:rPr>
                <w:noProof w:val="0"/>
                <w:szCs w:val="24"/>
              </w:rPr>
              <w:t>NO</w:t>
            </w:r>
            <w:r w:rsidRPr="00D62B29">
              <w:rPr>
                <w:noProof w:val="0"/>
                <w:szCs w:val="24"/>
                <w:vertAlign w:val="subscript"/>
              </w:rPr>
              <w:t>2</w:t>
            </w:r>
            <w:r w:rsidRPr="00D62B29">
              <w:rPr>
                <w:rFonts w:hint="eastAsia"/>
                <w:noProof w:val="0"/>
                <w:szCs w:val="24"/>
              </w:rPr>
              <w:t>、</w:t>
            </w:r>
            <w:r w:rsidRPr="00D62B29">
              <w:rPr>
                <w:noProof w:val="0"/>
                <w:szCs w:val="24"/>
              </w:rPr>
              <w:t>PM</w:t>
            </w:r>
            <w:r w:rsidRPr="00D62B29">
              <w:rPr>
                <w:noProof w:val="0"/>
                <w:szCs w:val="24"/>
                <w:vertAlign w:val="subscript"/>
              </w:rPr>
              <w:t>10</w:t>
            </w:r>
            <w:r w:rsidRPr="00D62B29">
              <w:rPr>
                <w:rFonts w:hint="eastAsia"/>
                <w:noProof w:val="0"/>
                <w:szCs w:val="24"/>
              </w:rPr>
              <w:t>、</w:t>
            </w:r>
            <w:r w:rsidRPr="00D62B29">
              <w:rPr>
                <w:noProof w:val="0"/>
                <w:szCs w:val="24"/>
              </w:rPr>
              <w:t>PM</w:t>
            </w:r>
            <w:r w:rsidRPr="00D62B29">
              <w:rPr>
                <w:noProof w:val="0"/>
                <w:szCs w:val="24"/>
                <w:vertAlign w:val="subscript"/>
              </w:rPr>
              <w:t>2.5</w:t>
            </w:r>
            <w:r w:rsidRPr="00D62B29">
              <w:rPr>
                <w:rFonts w:hint="eastAsia"/>
                <w:noProof w:val="0"/>
                <w:szCs w:val="24"/>
              </w:rPr>
              <w:t>达到《环境空气质量标准》（</w:t>
            </w:r>
            <w:r w:rsidRPr="00D62B29">
              <w:rPr>
                <w:noProof w:val="0"/>
                <w:szCs w:val="24"/>
              </w:rPr>
              <w:t>GB3095-2012</w:t>
            </w:r>
            <w:r w:rsidRPr="00D62B29">
              <w:rPr>
                <w:rFonts w:hint="eastAsia"/>
                <w:noProof w:val="0"/>
                <w:szCs w:val="24"/>
              </w:rPr>
              <w:t>）及其</w:t>
            </w:r>
            <w:r w:rsidRPr="00D62B29">
              <w:rPr>
                <w:noProof w:val="0"/>
                <w:szCs w:val="24"/>
              </w:rPr>
              <w:t>2018</w:t>
            </w:r>
            <w:r w:rsidRPr="00D62B29">
              <w:rPr>
                <w:rFonts w:hint="eastAsia"/>
                <w:noProof w:val="0"/>
                <w:szCs w:val="24"/>
              </w:rPr>
              <w:t>年修改单中二级标准年平均浓度限值的要求；</w:t>
            </w:r>
            <w:r w:rsidRPr="00D62B29">
              <w:rPr>
                <w:noProof w:val="0"/>
                <w:szCs w:val="24"/>
              </w:rPr>
              <w:t>CO</w:t>
            </w:r>
            <w:r w:rsidRPr="00D62B29">
              <w:rPr>
                <w:rFonts w:hint="eastAsia"/>
                <w:noProof w:val="0"/>
                <w:szCs w:val="24"/>
              </w:rPr>
              <w:t>达到《环境空气质量标准》（</w:t>
            </w:r>
            <w:r w:rsidRPr="00D62B29">
              <w:rPr>
                <w:noProof w:val="0"/>
                <w:szCs w:val="24"/>
              </w:rPr>
              <w:t>GB3095-2012</w:t>
            </w:r>
            <w:r w:rsidRPr="00D62B29">
              <w:rPr>
                <w:rFonts w:hint="eastAsia"/>
                <w:noProof w:val="0"/>
                <w:szCs w:val="24"/>
              </w:rPr>
              <w:t>）及其</w:t>
            </w:r>
            <w:r w:rsidRPr="00D62B29">
              <w:rPr>
                <w:noProof w:val="0"/>
                <w:szCs w:val="24"/>
              </w:rPr>
              <w:t>2018</w:t>
            </w:r>
            <w:r w:rsidRPr="00D62B29">
              <w:rPr>
                <w:rFonts w:hint="eastAsia"/>
                <w:noProof w:val="0"/>
                <w:szCs w:val="24"/>
              </w:rPr>
              <w:t>年修改单中二级标准</w:t>
            </w:r>
            <w:r w:rsidRPr="00D62B29">
              <w:rPr>
                <w:noProof w:val="0"/>
                <w:szCs w:val="24"/>
              </w:rPr>
              <w:t>24</w:t>
            </w:r>
            <w:r w:rsidRPr="00D62B29">
              <w:rPr>
                <w:rFonts w:hint="eastAsia"/>
                <w:noProof w:val="0"/>
                <w:szCs w:val="24"/>
              </w:rPr>
              <w:t>小时平均浓度限值的要求；</w:t>
            </w:r>
            <w:r w:rsidRPr="00D62B29">
              <w:rPr>
                <w:noProof w:val="0"/>
                <w:szCs w:val="24"/>
              </w:rPr>
              <w:t>O</w:t>
            </w:r>
            <w:r w:rsidRPr="00D62B29">
              <w:rPr>
                <w:noProof w:val="0"/>
                <w:szCs w:val="24"/>
                <w:vertAlign w:val="subscript"/>
              </w:rPr>
              <w:t>3-8H</w:t>
            </w:r>
            <w:r w:rsidRPr="00D62B29">
              <w:rPr>
                <w:rFonts w:hint="eastAsia"/>
                <w:noProof w:val="0"/>
                <w:szCs w:val="24"/>
              </w:rPr>
              <w:t>未能达到《环境空气质量标准》（</w:t>
            </w:r>
            <w:r w:rsidRPr="00D62B29">
              <w:rPr>
                <w:noProof w:val="0"/>
                <w:szCs w:val="24"/>
              </w:rPr>
              <w:t>GB3095-2012</w:t>
            </w:r>
            <w:r w:rsidRPr="00D62B29">
              <w:rPr>
                <w:rFonts w:hint="eastAsia"/>
                <w:noProof w:val="0"/>
                <w:szCs w:val="24"/>
              </w:rPr>
              <w:t>）及其</w:t>
            </w:r>
            <w:r w:rsidRPr="00D62B29">
              <w:rPr>
                <w:noProof w:val="0"/>
                <w:szCs w:val="24"/>
              </w:rPr>
              <w:t>2018</w:t>
            </w:r>
            <w:r w:rsidRPr="00D62B29">
              <w:rPr>
                <w:rFonts w:hint="eastAsia"/>
                <w:noProof w:val="0"/>
                <w:szCs w:val="24"/>
              </w:rPr>
              <w:t>年修改单中二级标准日最大</w:t>
            </w:r>
            <w:r w:rsidRPr="00D62B29">
              <w:rPr>
                <w:noProof w:val="0"/>
                <w:szCs w:val="24"/>
              </w:rPr>
              <w:t>8</w:t>
            </w:r>
            <w:r w:rsidRPr="00D62B29">
              <w:rPr>
                <w:rFonts w:hint="eastAsia"/>
                <w:noProof w:val="0"/>
                <w:szCs w:val="24"/>
              </w:rPr>
              <w:t>小时平均浓度限值的要求。根据《环境影响评价技术导则</w:t>
            </w:r>
            <w:r w:rsidRPr="00D62B29">
              <w:rPr>
                <w:noProof w:val="0"/>
                <w:szCs w:val="24"/>
              </w:rPr>
              <w:t xml:space="preserve"> </w:t>
            </w:r>
            <w:r w:rsidRPr="00D62B29">
              <w:rPr>
                <w:rFonts w:hint="eastAsia"/>
                <w:noProof w:val="0"/>
                <w:szCs w:val="24"/>
              </w:rPr>
              <w:t>大气环境》（</w:t>
            </w:r>
            <w:r w:rsidRPr="00D62B29">
              <w:rPr>
                <w:noProof w:val="0"/>
                <w:szCs w:val="24"/>
              </w:rPr>
              <w:t>HJ2.2-2018</w:t>
            </w:r>
            <w:r w:rsidRPr="00D62B29">
              <w:rPr>
                <w:rFonts w:hint="eastAsia"/>
                <w:noProof w:val="0"/>
                <w:szCs w:val="24"/>
              </w:rPr>
              <w:t>），项目所在区域属于环境空气不达标区。</w:t>
            </w:r>
          </w:p>
          <w:p w:rsidR="00D62B29" w:rsidRPr="00D62B29" w:rsidRDefault="00D62B29" w:rsidP="00D62B29">
            <w:pPr>
              <w:adjustRightInd w:val="0"/>
              <w:spacing w:line="360" w:lineRule="auto"/>
              <w:ind w:firstLineChars="200" w:firstLine="480"/>
              <w:rPr>
                <w:noProof w:val="0"/>
                <w:szCs w:val="24"/>
              </w:rPr>
            </w:pPr>
            <w:r w:rsidRPr="00D62B29">
              <w:rPr>
                <w:rFonts w:hint="eastAsia"/>
                <w:noProof w:val="0"/>
                <w:szCs w:val="24"/>
              </w:rPr>
              <w:t>（</w:t>
            </w:r>
            <w:r w:rsidRPr="00D62B29">
              <w:rPr>
                <w:noProof w:val="0"/>
                <w:szCs w:val="24"/>
              </w:rPr>
              <w:t>2</w:t>
            </w:r>
            <w:r w:rsidRPr="00D62B29">
              <w:rPr>
                <w:rFonts w:hint="eastAsia"/>
                <w:noProof w:val="0"/>
                <w:szCs w:val="24"/>
              </w:rPr>
              <w:t>）基本污染物环境质量现状</w:t>
            </w:r>
          </w:p>
          <w:p w:rsidR="00D62B29" w:rsidRPr="00D62B29" w:rsidRDefault="00D62B29" w:rsidP="00D62B29">
            <w:pPr>
              <w:adjustRightInd w:val="0"/>
              <w:snapToGrid w:val="0"/>
              <w:spacing w:line="360" w:lineRule="auto"/>
              <w:ind w:firstLineChars="200" w:firstLine="480"/>
              <w:jc w:val="left"/>
              <w:rPr>
                <w:noProof w:val="0"/>
              </w:rPr>
            </w:pPr>
            <w:r w:rsidRPr="00D62B29">
              <w:rPr>
                <w:rFonts w:hAnsi="宋体" w:hint="eastAsia"/>
                <w:bCs/>
                <w:noProof w:val="0"/>
                <w:szCs w:val="24"/>
              </w:rPr>
              <w:t>根据</w:t>
            </w:r>
            <w:r w:rsidRPr="00D62B29">
              <w:rPr>
                <w:rFonts w:hAnsi="宋体" w:hint="eastAsia"/>
                <w:noProof w:val="0"/>
              </w:rPr>
              <w:t>《</w:t>
            </w:r>
            <w:r w:rsidRPr="00D62B29">
              <w:rPr>
                <w:bCs/>
                <w:noProof w:val="0"/>
              </w:rPr>
              <w:t>2018</w:t>
            </w:r>
            <w:r w:rsidRPr="00D62B29">
              <w:rPr>
                <w:rFonts w:hAnsi="宋体" w:hint="eastAsia"/>
                <w:bCs/>
                <w:noProof w:val="0"/>
              </w:rPr>
              <w:t>年江门市环境质量状况</w:t>
            </w:r>
            <w:r w:rsidRPr="00D62B29">
              <w:rPr>
                <w:bCs/>
                <w:noProof w:val="0"/>
              </w:rPr>
              <w:t xml:space="preserve"> (</w:t>
            </w:r>
            <w:r w:rsidRPr="00D62B29">
              <w:rPr>
                <w:rFonts w:hAnsi="宋体" w:hint="eastAsia"/>
                <w:bCs/>
                <w:noProof w:val="0"/>
              </w:rPr>
              <w:t>公报</w:t>
            </w:r>
            <w:r w:rsidRPr="00D62B29">
              <w:rPr>
                <w:bCs/>
                <w:noProof w:val="0"/>
              </w:rPr>
              <w:t>)</w:t>
            </w:r>
            <w:r w:rsidRPr="00D62B29">
              <w:rPr>
                <w:rFonts w:hAnsi="宋体" w:hint="eastAsia"/>
                <w:noProof w:val="0"/>
              </w:rPr>
              <w:t>》，</w:t>
            </w:r>
            <w:r w:rsidRPr="00D62B29">
              <w:rPr>
                <w:noProof w:val="0"/>
              </w:rPr>
              <w:t>SO</w:t>
            </w:r>
            <w:r w:rsidRPr="00D62B29">
              <w:rPr>
                <w:noProof w:val="0"/>
                <w:vertAlign w:val="subscript"/>
              </w:rPr>
              <w:t>2</w:t>
            </w:r>
            <w:r w:rsidRPr="00D62B29">
              <w:rPr>
                <w:rFonts w:hAnsi="宋体" w:hint="eastAsia"/>
                <w:noProof w:val="0"/>
              </w:rPr>
              <w:t>、</w:t>
            </w:r>
            <w:r w:rsidRPr="00D62B29">
              <w:rPr>
                <w:noProof w:val="0"/>
              </w:rPr>
              <w:t>NO</w:t>
            </w:r>
            <w:r w:rsidRPr="00D62B29">
              <w:rPr>
                <w:noProof w:val="0"/>
                <w:vertAlign w:val="subscript"/>
              </w:rPr>
              <w:t>2</w:t>
            </w:r>
            <w:r w:rsidRPr="00D62B29">
              <w:rPr>
                <w:rFonts w:hAnsi="宋体" w:hint="eastAsia"/>
                <w:noProof w:val="0"/>
              </w:rPr>
              <w:t>、</w:t>
            </w:r>
            <w:r w:rsidRPr="00D62B29">
              <w:rPr>
                <w:noProof w:val="0"/>
              </w:rPr>
              <w:t>PM</w:t>
            </w:r>
            <w:r w:rsidRPr="00D62B29">
              <w:rPr>
                <w:noProof w:val="0"/>
                <w:vertAlign w:val="subscript"/>
              </w:rPr>
              <w:t>10</w:t>
            </w:r>
            <w:r w:rsidRPr="00D62B29">
              <w:rPr>
                <w:rFonts w:hAnsi="宋体" w:hint="eastAsia"/>
                <w:noProof w:val="0"/>
              </w:rPr>
              <w:t>、</w:t>
            </w:r>
            <w:r w:rsidRPr="00D62B29">
              <w:rPr>
                <w:noProof w:val="0"/>
              </w:rPr>
              <w:t>PM</w:t>
            </w:r>
            <w:r w:rsidRPr="00D62B29">
              <w:rPr>
                <w:noProof w:val="0"/>
                <w:vertAlign w:val="subscript"/>
              </w:rPr>
              <w:t>2.5</w:t>
            </w:r>
            <w:r w:rsidRPr="00D62B29">
              <w:rPr>
                <w:rFonts w:hAnsi="宋体" w:hint="eastAsia"/>
                <w:noProof w:val="0"/>
              </w:rPr>
              <w:t>、</w:t>
            </w:r>
            <w:r w:rsidRPr="00D62B29">
              <w:rPr>
                <w:noProof w:val="0"/>
              </w:rPr>
              <w:t>CO</w:t>
            </w:r>
            <w:r w:rsidRPr="00D62B29">
              <w:rPr>
                <w:rFonts w:hAnsi="宋体" w:hint="eastAsia"/>
                <w:noProof w:val="0"/>
              </w:rPr>
              <w:t>和</w:t>
            </w:r>
            <w:r w:rsidRPr="00D62B29">
              <w:rPr>
                <w:noProof w:val="0"/>
              </w:rPr>
              <w:t>O</w:t>
            </w:r>
            <w:r w:rsidRPr="00D62B29">
              <w:rPr>
                <w:noProof w:val="0"/>
                <w:vertAlign w:val="subscript"/>
              </w:rPr>
              <w:t>3</w:t>
            </w:r>
            <w:proofErr w:type="gramStart"/>
            <w:r w:rsidRPr="00D62B29">
              <w:rPr>
                <w:rFonts w:hAnsi="宋体" w:hint="eastAsia"/>
                <w:noProof w:val="0"/>
              </w:rPr>
              <w:t>六</w:t>
            </w:r>
            <w:proofErr w:type="gramEnd"/>
            <w:r w:rsidRPr="00D62B29">
              <w:rPr>
                <w:rFonts w:hAnsi="宋体" w:hint="eastAsia"/>
                <w:noProof w:val="0"/>
              </w:rPr>
              <w:t>项基本污染物环境质量现状数据见表</w:t>
            </w:r>
            <w:r w:rsidRPr="00D62B29">
              <w:rPr>
                <w:noProof w:val="0"/>
              </w:rPr>
              <w:t>3-</w:t>
            </w:r>
            <w:r w:rsidR="00090BCA">
              <w:rPr>
                <w:rFonts w:hint="eastAsia"/>
                <w:noProof w:val="0"/>
              </w:rPr>
              <w:t>3</w:t>
            </w:r>
            <w:r w:rsidRPr="00D62B29">
              <w:rPr>
                <w:rFonts w:hAnsi="宋体" w:hint="eastAsia"/>
                <w:noProof w:val="0"/>
              </w:rPr>
              <w:t>。</w:t>
            </w:r>
          </w:p>
          <w:p w:rsidR="00D62B29" w:rsidRPr="00D62B29" w:rsidRDefault="00D62B29" w:rsidP="00D62B29">
            <w:pPr>
              <w:adjustRightInd w:val="0"/>
              <w:snapToGrid w:val="0"/>
              <w:spacing w:line="360" w:lineRule="auto"/>
              <w:ind w:firstLine="0"/>
              <w:jc w:val="center"/>
              <w:rPr>
                <w:rFonts w:hAnsi="宋体"/>
                <w:b/>
                <w:bCs/>
                <w:noProof w:val="0"/>
                <w:szCs w:val="24"/>
              </w:rPr>
            </w:pPr>
            <w:r w:rsidRPr="00D62B29">
              <w:rPr>
                <w:rFonts w:hAnsi="宋体" w:hint="eastAsia"/>
                <w:b/>
                <w:bCs/>
                <w:noProof w:val="0"/>
                <w:szCs w:val="24"/>
              </w:rPr>
              <w:t>表</w:t>
            </w:r>
            <w:r w:rsidRPr="00D62B29">
              <w:rPr>
                <w:rFonts w:hint="eastAsia"/>
                <w:b/>
                <w:bCs/>
                <w:noProof w:val="0"/>
                <w:szCs w:val="24"/>
              </w:rPr>
              <w:t>3</w:t>
            </w:r>
            <w:r w:rsidRPr="00D62B29">
              <w:rPr>
                <w:b/>
                <w:bCs/>
                <w:noProof w:val="0"/>
                <w:szCs w:val="24"/>
              </w:rPr>
              <w:t>-</w:t>
            </w:r>
            <w:r w:rsidR="00090BCA">
              <w:rPr>
                <w:rFonts w:hint="eastAsia"/>
                <w:b/>
                <w:bCs/>
                <w:noProof w:val="0"/>
                <w:szCs w:val="24"/>
              </w:rPr>
              <w:t>3</w:t>
            </w:r>
            <w:r w:rsidRPr="00D62B29">
              <w:rPr>
                <w:b/>
                <w:bCs/>
                <w:noProof w:val="0"/>
                <w:szCs w:val="24"/>
              </w:rPr>
              <w:t xml:space="preserve">  </w:t>
            </w:r>
            <w:r w:rsidRPr="00D62B29">
              <w:rPr>
                <w:rFonts w:hAnsi="宋体" w:hint="eastAsia"/>
                <w:b/>
                <w:bCs/>
                <w:noProof w:val="0"/>
                <w:szCs w:val="24"/>
              </w:rPr>
              <w:t>基本污染物环境质量现状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1106"/>
              <w:gridCol w:w="2226"/>
              <w:gridCol w:w="1310"/>
              <w:gridCol w:w="1299"/>
              <w:gridCol w:w="11"/>
              <w:gridCol w:w="862"/>
              <w:gridCol w:w="1297"/>
            </w:tblGrid>
            <w:tr w:rsidR="00D62B29" w:rsidRPr="00D62B29" w:rsidTr="003D2684">
              <w:tc>
                <w:tcPr>
                  <w:tcW w:w="660"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bCs/>
                      <w:noProof w:val="0"/>
                      <w:sz w:val="21"/>
                      <w:szCs w:val="21"/>
                    </w:rPr>
                  </w:pPr>
                  <w:r w:rsidRPr="00D62B29">
                    <w:rPr>
                      <w:rFonts w:hAnsi="宋体" w:hint="eastAsia"/>
                      <w:bCs/>
                      <w:noProof w:val="0"/>
                      <w:sz w:val="21"/>
                      <w:szCs w:val="21"/>
                    </w:rPr>
                    <w:t>点位名称</w:t>
                  </w:r>
                </w:p>
              </w:tc>
              <w:tc>
                <w:tcPr>
                  <w:tcW w:w="592"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bCs/>
                      <w:noProof w:val="0"/>
                      <w:sz w:val="21"/>
                      <w:szCs w:val="21"/>
                    </w:rPr>
                  </w:pPr>
                  <w:r w:rsidRPr="00D62B29">
                    <w:rPr>
                      <w:rFonts w:hAnsi="宋体" w:hint="eastAsia"/>
                      <w:bCs/>
                      <w:noProof w:val="0"/>
                      <w:sz w:val="21"/>
                      <w:szCs w:val="21"/>
                    </w:rPr>
                    <w:t>污染物</w:t>
                  </w:r>
                </w:p>
              </w:tc>
              <w:tc>
                <w:tcPr>
                  <w:tcW w:w="1191"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bCs/>
                      <w:noProof w:val="0"/>
                      <w:sz w:val="21"/>
                      <w:szCs w:val="21"/>
                    </w:rPr>
                  </w:pPr>
                  <w:proofErr w:type="gramStart"/>
                  <w:r w:rsidRPr="00D62B29">
                    <w:rPr>
                      <w:rFonts w:hAnsi="宋体" w:hint="eastAsia"/>
                      <w:bCs/>
                      <w:noProof w:val="0"/>
                      <w:sz w:val="21"/>
                      <w:szCs w:val="21"/>
                    </w:rPr>
                    <w:t>年评价</w:t>
                  </w:r>
                  <w:proofErr w:type="gramEnd"/>
                  <w:r w:rsidRPr="00D62B29">
                    <w:rPr>
                      <w:rFonts w:hAnsi="宋体" w:hint="eastAsia"/>
                      <w:bCs/>
                      <w:noProof w:val="0"/>
                      <w:sz w:val="21"/>
                      <w:szCs w:val="21"/>
                    </w:rPr>
                    <w:t>指标</w:t>
                  </w:r>
                </w:p>
              </w:tc>
              <w:tc>
                <w:tcPr>
                  <w:tcW w:w="701"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bCs/>
                      <w:noProof w:val="0"/>
                      <w:sz w:val="21"/>
                      <w:szCs w:val="21"/>
                    </w:rPr>
                  </w:pPr>
                  <w:r w:rsidRPr="00D62B29">
                    <w:rPr>
                      <w:rFonts w:hAnsi="宋体" w:hint="eastAsia"/>
                      <w:bCs/>
                      <w:noProof w:val="0"/>
                      <w:sz w:val="21"/>
                      <w:szCs w:val="21"/>
                    </w:rPr>
                    <w:t>评价标准</w:t>
                  </w:r>
                  <w:r w:rsidRPr="00D62B29">
                    <w:rPr>
                      <w:bCs/>
                      <w:noProof w:val="0"/>
                      <w:sz w:val="21"/>
                      <w:szCs w:val="21"/>
                    </w:rPr>
                    <w:t>/</w:t>
                  </w:r>
                  <w:r w:rsidRPr="00D62B29">
                    <w:rPr>
                      <w:rFonts w:hAnsi="宋体" w:hint="eastAsia"/>
                      <w:bCs/>
                      <w:noProof w:val="0"/>
                      <w:sz w:val="21"/>
                      <w:szCs w:val="21"/>
                    </w:rPr>
                    <w:t>（</w:t>
                  </w:r>
                  <w:r w:rsidRPr="00D62B29">
                    <w:rPr>
                      <w:noProof w:val="0"/>
                      <w:sz w:val="21"/>
                      <w:szCs w:val="21"/>
                    </w:rPr>
                    <w:t>μg/m</w:t>
                  </w:r>
                  <w:r w:rsidRPr="00D62B29">
                    <w:rPr>
                      <w:noProof w:val="0"/>
                      <w:sz w:val="21"/>
                      <w:szCs w:val="21"/>
                      <w:vertAlign w:val="superscript"/>
                    </w:rPr>
                    <w:t>3</w:t>
                  </w:r>
                  <w:r w:rsidRPr="00D62B29">
                    <w:rPr>
                      <w:rFonts w:hAnsi="宋体" w:hint="eastAsia"/>
                      <w:bCs/>
                      <w:noProof w:val="0"/>
                      <w:sz w:val="21"/>
                      <w:szCs w:val="21"/>
                    </w:rPr>
                    <w:t>）</w:t>
                  </w:r>
                </w:p>
              </w:tc>
              <w:tc>
                <w:tcPr>
                  <w:tcW w:w="701" w:type="pct"/>
                  <w:gridSpan w:val="2"/>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bCs/>
                      <w:noProof w:val="0"/>
                      <w:sz w:val="21"/>
                      <w:szCs w:val="21"/>
                    </w:rPr>
                  </w:pPr>
                  <w:r w:rsidRPr="00D62B29">
                    <w:rPr>
                      <w:rFonts w:hAnsi="宋体" w:hint="eastAsia"/>
                      <w:bCs/>
                      <w:noProof w:val="0"/>
                      <w:sz w:val="21"/>
                      <w:szCs w:val="21"/>
                    </w:rPr>
                    <w:t>现状浓度</w:t>
                  </w:r>
                  <w:r w:rsidRPr="00D62B29">
                    <w:rPr>
                      <w:bCs/>
                      <w:noProof w:val="0"/>
                      <w:sz w:val="21"/>
                      <w:szCs w:val="21"/>
                    </w:rPr>
                    <w:t>/</w:t>
                  </w:r>
                  <w:r w:rsidRPr="00D62B29">
                    <w:rPr>
                      <w:rFonts w:hAnsi="宋体" w:hint="eastAsia"/>
                      <w:bCs/>
                      <w:noProof w:val="0"/>
                      <w:sz w:val="21"/>
                      <w:szCs w:val="21"/>
                    </w:rPr>
                    <w:t>（</w:t>
                  </w:r>
                  <w:r w:rsidRPr="00D62B29">
                    <w:rPr>
                      <w:noProof w:val="0"/>
                      <w:sz w:val="21"/>
                      <w:szCs w:val="21"/>
                    </w:rPr>
                    <w:t>μg/m</w:t>
                  </w:r>
                  <w:r w:rsidRPr="00D62B29">
                    <w:rPr>
                      <w:noProof w:val="0"/>
                      <w:sz w:val="21"/>
                      <w:szCs w:val="21"/>
                      <w:vertAlign w:val="superscript"/>
                    </w:rPr>
                    <w:t>3</w:t>
                  </w:r>
                  <w:r w:rsidRPr="00D62B29">
                    <w:rPr>
                      <w:rFonts w:hAnsi="宋体" w:hint="eastAsia"/>
                      <w:bCs/>
                      <w:noProof w:val="0"/>
                      <w:sz w:val="21"/>
                      <w:szCs w:val="21"/>
                    </w:rPr>
                    <w:t>）</w:t>
                  </w:r>
                </w:p>
              </w:tc>
              <w:tc>
                <w:tcPr>
                  <w:tcW w:w="461"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bCs/>
                      <w:noProof w:val="0"/>
                      <w:kern w:val="0"/>
                      <w:sz w:val="21"/>
                      <w:szCs w:val="21"/>
                    </w:rPr>
                  </w:pPr>
                  <w:r w:rsidRPr="00D62B29">
                    <w:rPr>
                      <w:rFonts w:hAnsi="宋体" w:hint="eastAsia"/>
                      <w:bCs/>
                      <w:noProof w:val="0"/>
                      <w:sz w:val="21"/>
                      <w:szCs w:val="21"/>
                    </w:rPr>
                    <w:t>超标倍数</w:t>
                  </w:r>
                </w:p>
              </w:tc>
              <w:tc>
                <w:tcPr>
                  <w:tcW w:w="694"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bCs/>
                      <w:noProof w:val="0"/>
                      <w:sz w:val="21"/>
                      <w:szCs w:val="21"/>
                    </w:rPr>
                  </w:pPr>
                  <w:r w:rsidRPr="00D62B29">
                    <w:rPr>
                      <w:rFonts w:hAnsi="宋体" w:hint="eastAsia"/>
                      <w:bCs/>
                      <w:noProof w:val="0"/>
                      <w:sz w:val="21"/>
                      <w:szCs w:val="21"/>
                    </w:rPr>
                    <w:t>达标情况</w:t>
                  </w:r>
                </w:p>
              </w:tc>
            </w:tr>
            <w:tr w:rsidR="00D62B29" w:rsidRPr="00D62B29" w:rsidTr="003D2684">
              <w:tc>
                <w:tcPr>
                  <w:tcW w:w="660" w:type="pct"/>
                  <w:vMerge w:val="restar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bCs/>
                      <w:noProof w:val="0"/>
                      <w:sz w:val="21"/>
                      <w:szCs w:val="21"/>
                    </w:rPr>
                  </w:pPr>
                  <w:r w:rsidRPr="00D62B29">
                    <w:rPr>
                      <w:rFonts w:hAnsi="宋体" w:hint="eastAsia"/>
                      <w:bCs/>
                      <w:noProof w:val="0"/>
                      <w:sz w:val="21"/>
                      <w:szCs w:val="21"/>
                    </w:rPr>
                    <w:t>开平市气象站</w:t>
                  </w:r>
                </w:p>
              </w:tc>
              <w:tc>
                <w:tcPr>
                  <w:tcW w:w="592"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noProof w:val="0"/>
                      <w:sz w:val="21"/>
                      <w:szCs w:val="21"/>
                    </w:rPr>
                    <w:t>SO</w:t>
                  </w:r>
                  <w:r w:rsidRPr="00D62B29">
                    <w:rPr>
                      <w:noProof w:val="0"/>
                      <w:sz w:val="21"/>
                      <w:szCs w:val="21"/>
                      <w:vertAlign w:val="subscript"/>
                    </w:rPr>
                    <w:t>2</w:t>
                  </w:r>
                </w:p>
              </w:tc>
              <w:tc>
                <w:tcPr>
                  <w:tcW w:w="1191"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rFonts w:hAnsi="宋体" w:hint="eastAsia"/>
                      <w:noProof w:val="0"/>
                      <w:sz w:val="21"/>
                      <w:szCs w:val="21"/>
                    </w:rPr>
                    <w:t>年平均质量浓度</w:t>
                  </w:r>
                </w:p>
              </w:tc>
              <w:tc>
                <w:tcPr>
                  <w:tcW w:w="701" w:type="pct"/>
                  <w:tcBorders>
                    <w:top w:val="single" w:sz="4" w:space="0" w:color="auto"/>
                    <w:left w:val="single" w:sz="4" w:space="0" w:color="auto"/>
                    <w:bottom w:val="single" w:sz="4" w:space="0" w:color="auto"/>
                    <w:right w:val="single" w:sz="4" w:space="0" w:color="auto"/>
                  </w:tcBorders>
                  <w:vAlign w:val="center"/>
                </w:tcPr>
                <w:p w:rsidR="00D62B29" w:rsidRPr="00D62B29" w:rsidRDefault="00D62B29" w:rsidP="00D62B29">
                  <w:pPr>
                    <w:adjustRightInd w:val="0"/>
                    <w:snapToGrid w:val="0"/>
                    <w:ind w:firstLine="0"/>
                    <w:jc w:val="center"/>
                    <w:rPr>
                      <w:noProof w:val="0"/>
                      <w:sz w:val="21"/>
                      <w:szCs w:val="21"/>
                    </w:rPr>
                  </w:pPr>
                  <w:r w:rsidRPr="00D62B29">
                    <w:rPr>
                      <w:rFonts w:hint="eastAsia"/>
                      <w:noProof w:val="0"/>
                      <w:sz w:val="21"/>
                      <w:szCs w:val="21"/>
                    </w:rPr>
                    <w:t>60</w:t>
                  </w:r>
                </w:p>
              </w:tc>
              <w:tc>
                <w:tcPr>
                  <w:tcW w:w="701" w:type="pct"/>
                  <w:gridSpan w:val="2"/>
                  <w:tcBorders>
                    <w:top w:val="single" w:sz="4" w:space="0" w:color="auto"/>
                    <w:left w:val="single" w:sz="4" w:space="0" w:color="auto"/>
                    <w:bottom w:val="single" w:sz="4" w:space="0" w:color="auto"/>
                    <w:right w:val="single" w:sz="4" w:space="0" w:color="auto"/>
                  </w:tcBorders>
                  <w:vAlign w:val="center"/>
                </w:tcPr>
                <w:p w:rsidR="00D62B29" w:rsidRPr="00D62B29" w:rsidRDefault="00D62B29" w:rsidP="00D62B29">
                  <w:pPr>
                    <w:adjustRightInd w:val="0"/>
                    <w:snapToGrid w:val="0"/>
                    <w:ind w:firstLine="0"/>
                    <w:jc w:val="center"/>
                    <w:rPr>
                      <w:noProof w:val="0"/>
                      <w:sz w:val="21"/>
                      <w:szCs w:val="21"/>
                    </w:rPr>
                  </w:pPr>
                  <w:r w:rsidRPr="00D62B29">
                    <w:rPr>
                      <w:rFonts w:hint="eastAsia"/>
                      <w:noProof w:val="0"/>
                      <w:sz w:val="21"/>
                      <w:szCs w:val="21"/>
                    </w:rPr>
                    <w:t>11</w:t>
                  </w:r>
                </w:p>
              </w:tc>
              <w:tc>
                <w:tcPr>
                  <w:tcW w:w="461" w:type="pct"/>
                  <w:tcBorders>
                    <w:top w:val="single" w:sz="4" w:space="0" w:color="auto"/>
                    <w:left w:val="single" w:sz="4" w:space="0" w:color="auto"/>
                    <w:bottom w:val="single" w:sz="4" w:space="0" w:color="auto"/>
                    <w:right w:val="single" w:sz="4" w:space="0" w:color="auto"/>
                  </w:tcBorders>
                  <w:vAlign w:val="center"/>
                </w:tcPr>
                <w:p w:rsidR="00D62B29" w:rsidRPr="00D62B29" w:rsidRDefault="00D62B29" w:rsidP="00D62B29">
                  <w:pPr>
                    <w:adjustRightInd w:val="0"/>
                    <w:snapToGrid w:val="0"/>
                    <w:ind w:firstLine="0"/>
                    <w:jc w:val="center"/>
                    <w:rPr>
                      <w:noProof w:val="0"/>
                      <w:kern w:val="0"/>
                      <w:sz w:val="21"/>
                      <w:szCs w:val="21"/>
                    </w:rPr>
                  </w:pPr>
                  <w:r w:rsidRPr="00D62B29">
                    <w:rPr>
                      <w:rFonts w:hint="eastAsia"/>
                      <w:noProof w:val="0"/>
                      <w:kern w:val="0"/>
                      <w:sz w:val="21"/>
                      <w:szCs w:val="21"/>
                    </w:rPr>
                    <w:t>0</w:t>
                  </w:r>
                </w:p>
              </w:tc>
              <w:tc>
                <w:tcPr>
                  <w:tcW w:w="694"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bCs/>
                      <w:noProof w:val="0"/>
                      <w:sz w:val="21"/>
                      <w:szCs w:val="21"/>
                    </w:rPr>
                  </w:pPr>
                  <w:r w:rsidRPr="00D62B29">
                    <w:rPr>
                      <w:rFonts w:hAnsi="宋体" w:hint="eastAsia"/>
                      <w:bCs/>
                      <w:noProof w:val="0"/>
                      <w:sz w:val="21"/>
                      <w:szCs w:val="21"/>
                    </w:rPr>
                    <w:t>达标</w:t>
                  </w:r>
                </w:p>
              </w:tc>
            </w:tr>
            <w:tr w:rsidR="00D62B29" w:rsidRPr="00D62B29" w:rsidTr="003D2684">
              <w:tc>
                <w:tcPr>
                  <w:tcW w:w="0" w:type="auto"/>
                  <w:vMerge/>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widowControl/>
                    <w:ind w:firstLine="0"/>
                    <w:jc w:val="left"/>
                    <w:rPr>
                      <w:bCs/>
                      <w:noProof w:val="0"/>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noProof w:val="0"/>
                      <w:sz w:val="21"/>
                      <w:szCs w:val="21"/>
                    </w:rPr>
                    <w:t>NO</w:t>
                  </w:r>
                  <w:r w:rsidRPr="00D62B29">
                    <w:rPr>
                      <w:noProof w:val="0"/>
                      <w:sz w:val="21"/>
                      <w:szCs w:val="21"/>
                      <w:vertAlign w:val="subscript"/>
                    </w:rPr>
                    <w:t>2</w:t>
                  </w:r>
                </w:p>
              </w:tc>
              <w:tc>
                <w:tcPr>
                  <w:tcW w:w="1191"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rFonts w:hAnsi="宋体" w:hint="eastAsia"/>
                      <w:noProof w:val="0"/>
                      <w:sz w:val="21"/>
                      <w:szCs w:val="21"/>
                    </w:rPr>
                    <w:t>年平均质量浓度</w:t>
                  </w:r>
                </w:p>
              </w:tc>
              <w:tc>
                <w:tcPr>
                  <w:tcW w:w="701" w:type="pct"/>
                  <w:tcBorders>
                    <w:top w:val="single" w:sz="4" w:space="0" w:color="auto"/>
                    <w:left w:val="single" w:sz="4" w:space="0" w:color="auto"/>
                    <w:bottom w:val="single" w:sz="4" w:space="0" w:color="auto"/>
                    <w:right w:val="single" w:sz="4" w:space="0" w:color="auto"/>
                  </w:tcBorders>
                  <w:vAlign w:val="center"/>
                </w:tcPr>
                <w:p w:rsidR="00D62B29" w:rsidRPr="00D62B29" w:rsidRDefault="00D62B29" w:rsidP="00D62B29">
                  <w:pPr>
                    <w:adjustRightInd w:val="0"/>
                    <w:snapToGrid w:val="0"/>
                    <w:ind w:firstLine="0"/>
                    <w:jc w:val="center"/>
                    <w:rPr>
                      <w:noProof w:val="0"/>
                      <w:sz w:val="21"/>
                      <w:szCs w:val="21"/>
                    </w:rPr>
                  </w:pPr>
                  <w:r w:rsidRPr="00D62B29">
                    <w:rPr>
                      <w:rFonts w:hint="eastAsia"/>
                      <w:noProof w:val="0"/>
                      <w:sz w:val="21"/>
                      <w:szCs w:val="21"/>
                    </w:rPr>
                    <w:t>40</w:t>
                  </w:r>
                </w:p>
              </w:tc>
              <w:tc>
                <w:tcPr>
                  <w:tcW w:w="701" w:type="pct"/>
                  <w:gridSpan w:val="2"/>
                  <w:tcBorders>
                    <w:top w:val="single" w:sz="4" w:space="0" w:color="auto"/>
                    <w:left w:val="single" w:sz="4" w:space="0" w:color="auto"/>
                    <w:bottom w:val="single" w:sz="4" w:space="0" w:color="auto"/>
                    <w:right w:val="single" w:sz="4" w:space="0" w:color="auto"/>
                  </w:tcBorders>
                  <w:vAlign w:val="center"/>
                </w:tcPr>
                <w:p w:rsidR="00D62B29" w:rsidRPr="00D62B29" w:rsidRDefault="00D62B29" w:rsidP="00D62B29">
                  <w:pPr>
                    <w:adjustRightInd w:val="0"/>
                    <w:snapToGrid w:val="0"/>
                    <w:ind w:firstLine="0"/>
                    <w:jc w:val="center"/>
                    <w:rPr>
                      <w:noProof w:val="0"/>
                      <w:sz w:val="21"/>
                      <w:szCs w:val="21"/>
                    </w:rPr>
                  </w:pPr>
                  <w:r w:rsidRPr="00D62B29">
                    <w:rPr>
                      <w:rFonts w:hint="eastAsia"/>
                      <w:noProof w:val="0"/>
                      <w:sz w:val="21"/>
                      <w:szCs w:val="21"/>
                    </w:rPr>
                    <w:t>25</w:t>
                  </w:r>
                </w:p>
              </w:tc>
              <w:tc>
                <w:tcPr>
                  <w:tcW w:w="461" w:type="pct"/>
                  <w:tcBorders>
                    <w:top w:val="single" w:sz="4" w:space="0" w:color="auto"/>
                    <w:left w:val="single" w:sz="4" w:space="0" w:color="auto"/>
                    <w:bottom w:val="single" w:sz="4" w:space="0" w:color="auto"/>
                    <w:right w:val="single" w:sz="4" w:space="0" w:color="auto"/>
                  </w:tcBorders>
                  <w:vAlign w:val="center"/>
                </w:tcPr>
                <w:p w:rsidR="00D62B29" w:rsidRPr="00D62B29" w:rsidRDefault="00D62B29" w:rsidP="00D62B29">
                  <w:pPr>
                    <w:adjustRightInd w:val="0"/>
                    <w:snapToGrid w:val="0"/>
                    <w:ind w:firstLine="0"/>
                    <w:jc w:val="center"/>
                    <w:rPr>
                      <w:noProof w:val="0"/>
                      <w:kern w:val="0"/>
                      <w:sz w:val="21"/>
                      <w:szCs w:val="21"/>
                    </w:rPr>
                  </w:pPr>
                  <w:r w:rsidRPr="00D62B29">
                    <w:rPr>
                      <w:rFonts w:hint="eastAsia"/>
                      <w:noProof w:val="0"/>
                      <w:kern w:val="0"/>
                      <w:sz w:val="21"/>
                      <w:szCs w:val="21"/>
                    </w:rPr>
                    <w:t>0</w:t>
                  </w:r>
                </w:p>
              </w:tc>
              <w:tc>
                <w:tcPr>
                  <w:tcW w:w="694"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bCs/>
                      <w:noProof w:val="0"/>
                      <w:sz w:val="21"/>
                      <w:szCs w:val="21"/>
                    </w:rPr>
                  </w:pPr>
                  <w:r w:rsidRPr="00D62B29">
                    <w:rPr>
                      <w:rFonts w:hAnsi="宋体" w:hint="eastAsia"/>
                      <w:bCs/>
                      <w:noProof w:val="0"/>
                      <w:sz w:val="21"/>
                      <w:szCs w:val="21"/>
                    </w:rPr>
                    <w:t>达标</w:t>
                  </w:r>
                </w:p>
              </w:tc>
            </w:tr>
            <w:tr w:rsidR="00D62B29" w:rsidRPr="00D62B29" w:rsidTr="003D2684">
              <w:tc>
                <w:tcPr>
                  <w:tcW w:w="0" w:type="auto"/>
                  <w:vMerge/>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widowControl/>
                    <w:ind w:firstLine="0"/>
                    <w:jc w:val="left"/>
                    <w:rPr>
                      <w:bCs/>
                      <w:noProof w:val="0"/>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noProof w:val="0"/>
                      <w:sz w:val="21"/>
                      <w:szCs w:val="21"/>
                    </w:rPr>
                    <w:t>PM</w:t>
                  </w:r>
                  <w:r w:rsidRPr="00D62B29">
                    <w:rPr>
                      <w:noProof w:val="0"/>
                      <w:sz w:val="21"/>
                      <w:szCs w:val="21"/>
                      <w:vertAlign w:val="subscript"/>
                    </w:rPr>
                    <w:t>10</w:t>
                  </w:r>
                </w:p>
              </w:tc>
              <w:tc>
                <w:tcPr>
                  <w:tcW w:w="1191"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rFonts w:hAnsi="宋体" w:hint="eastAsia"/>
                      <w:noProof w:val="0"/>
                      <w:sz w:val="21"/>
                      <w:szCs w:val="21"/>
                    </w:rPr>
                    <w:t>年平均质量浓度</w:t>
                  </w:r>
                </w:p>
              </w:tc>
              <w:tc>
                <w:tcPr>
                  <w:tcW w:w="701" w:type="pct"/>
                  <w:tcBorders>
                    <w:top w:val="single" w:sz="4" w:space="0" w:color="auto"/>
                    <w:left w:val="single" w:sz="4" w:space="0" w:color="auto"/>
                    <w:bottom w:val="single" w:sz="4" w:space="0" w:color="auto"/>
                    <w:right w:val="single" w:sz="4" w:space="0" w:color="auto"/>
                  </w:tcBorders>
                  <w:vAlign w:val="center"/>
                </w:tcPr>
                <w:p w:rsidR="00D62B29" w:rsidRPr="00D62B29" w:rsidRDefault="00D62B29" w:rsidP="00D62B29">
                  <w:pPr>
                    <w:adjustRightInd w:val="0"/>
                    <w:snapToGrid w:val="0"/>
                    <w:ind w:firstLine="0"/>
                    <w:jc w:val="center"/>
                    <w:rPr>
                      <w:noProof w:val="0"/>
                      <w:sz w:val="21"/>
                      <w:szCs w:val="21"/>
                    </w:rPr>
                  </w:pPr>
                  <w:r w:rsidRPr="00D62B29">
                    <w:rPr>
                      <w:rFonts w:hint="eastAsia"/>
                      <w:noProof w:val="0"/>
                      <w:sz w:val="21"/>
                      <w:szCs w:val="21"/>
                    </w:rPr>
                    <w:t>70</w:t>
                  </w:r>
                </w:p>
              </w:tc>
              <w:tc>
                <w:tcPr>
                  <w:tcW w:w="701" w:type="pct"/>
                  <w:gridSpan w:val="2"/>
                  <w:tcBorders>
                    <w:top w:val="single" w:sz="4" w:space="0" w:color="auto"/>
                    <w:left w:val="single" w:sz="4" w:space="0" w:color="auto"/>
                    <w:bottom w:val="single" w:sz="4" w:space="0" w:color="auto"/>
                    <w:right w:val="single" w:sz="4" w:space="0" w:color="auto"/>
                  </w:tcBorders>
                  <w:vAlign w:val="center"/>
                </w:tcPr>
                <w:p w:rsidR="00D62B29" w:rsidRPr="00D62B29" w:rsidRDefault="00D62B29" w:rsidP="00D62B29">
                  <w:pPr>
                    <w:adjustRightInd w:val="0"/>
                    <w:snapToGrid w:val="0"/>
                    <w:ind w:firstLine="0"/>
                    <w:jc w:val="center"/>
                    <w:rPr>
                      <w:noProof w:val="0"/>
                      <w:sz w:val="21"/>
                      <w:szCs w:val="21"/>
                    </w:rPr>
                  </w:pPr>
                  <w:r w:rsidRPr="00D62B29">
                    <w:rPr>
                      <w:rFonts w:hint="eastAsia"/>
                      <w:noProof w:val="0"/>
                      <w:sz w:val="21"/>
                      <w:szCs w:val="21"/>
                    </w:rPr>
                    <w:t>56</w:t>
                  </w:r>
                </w:p>
              </w:tc>
              <w:tc>
                <w:tcPr>
                  <w:tcW w:w="461" w:type="pct"/>
                  <w:tcBorders>
                    <w:top w:val="single" w:sz="4" w:space="0" w:color="auto"/>
                    <w:left w:val="single" w:sz="4" w:space="0" w:color="auto"/>
                    <w:bottom w:val="single" w:sz="4" w:space="0" w:color="auto"/>
                    <w:right w:val="single" w:sz="4" w:space="0" w:color="auto"/>
                  </w:tcBorders>
                  <w:vAlign w:val="center"/>
                </w:tcPr>
                <w:p w:rsidR="00D62B29" w:rsidRPr="00D62B29" w:rsidRDefault="00D62B29" w:rsidP="00D62B29">
                  <w:pPr>
                    <w:adjustRightInd w:val="0"/>
                    <w:snapToGrid w:val="0"/>
                    <w:ind w:firstLine="0"/>
                    <w:jc w:val="center"/>
                    <w:rPr>
                      <w:noProof w:val="0"/>
                      <w:kern w:val="0"/>
                      <w:sz w:val="21"/>
                      <w:szCs w:val="21"/>
                    </w:rPr>
                  </w:pPr>
                  <w:r w:rsidRPr="00D62B29">
                    <w:rPr>
                      <w:rFonts w:hint="eastAsia"/>
                      <w:noProof w:val="0"/>
                      <w:kern w:val="0"/>
                      <w:sz w:val="21"/>
                      <w:szCs w:val="21"/>
                    </w:rPr>
                    <w:t>0</w:t>
                  </w:r>
                </w:p>
              </w:tc>
              <w:tc>
                <w:tcPr>
                  <w:tcW w:w="694"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bCs/>
                      <w:noProof w:val="0"/>
                      <w:sz w:val="21"/>
                      <w:szCs w:val="21"/>
                    </w:rPr>
                  </w:pPr>
                  <w:r w:rsidRPr="00D62B29">
                    <w:rPr>
                      <w:rFonts w:hAnsi="宋体" w:hint="eastAsia"/>
                      <w:bCs/>
                      <w:noProof w:val="0"/>
                      <w:sz w:val="21"/>
                      <w:szCs w:val="21"/>
                    </w:rPr>
                    <w:t>达标</w:t>
                  </w:r>
                </w:p>
              </w:tc>
            </w:tr>
            <w:tr w:rsidR="00D62B29" w:rsidRPr="00D62B29" w:rsidTr="003D2684">
              <w:tc>
                <w:tcPr>
                  <w:tcW w:w="0" w:type="auto"/>
                  <w:vMerge/>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widowControl/>
                    <w:ind w:firstLine="0"/>
                    <w:jc w:val="left"/>
                    <w:rPr>
                      <w:bCs/>
                      <w:noProof w:val="0"/>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noProof w:val="0"/>
                      <w:sz w:val="21"/>
                      <w:szCs w:val="21"/>
                    </w:rPr>
                    <w:t>PM</w:t>
                  </w:r>
                  <w:r w:rsidRPr="00D62B29">
                    <w:rPr>
                      <w:noProof w:val="0"/>
                      <w:sz w:val="21"/>
                      <w:szCs w:val="21"/>
                      <w:vertAlign w:val="subscript"/>
                    </w:rPr>
                    <w:t>2.5</w:t>
                  </w:r>
                </w:p>
              </w:tc>
              <w:tc>
                <w:tcPr>
                  <w:tcW w:w="1191"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rFonts w:hAnsi="宋体" w:hint="eastAsia"/>
                      <w:noProof w:val="0"/>
                      <w:sz w:val="21"/>
                      <w:szCs w:val="21"/>
                    </w:rPr>
                    <w:t>年平均质量浓度</w:t>
                  </w:r>
                </w:p>
              </w:tc>
              <w:tc>
                <w:tcPr>
                  <w:tcW w:w="701" w:type="pct"/>
                  <w:tcBorders>
                    <w:top w:val="single" w:sz="4" w:space="0" w:color="auto"/>
                    <w:left w:val="single" w:sz="4" w:space="0" w:color="auto"/>
                    <w:bottom w:val="single" w:sz="4" w:space="0" w:color="auto"/>
                    <w:right w:val="single" w:sz="4" w:space="0" w:color="auto"/>
                  </w:tcBorders>
                  <w:vAlign w:val="center"/>
                </w:tcPr>
                <w:p w:rsidR="00D62B29" w:rsidRPr="00D62B29" w:rsidRDefault="00D62B29" w:rsidP="00D62B29">
                  <w:pPr>
                    <w:adjustRightInd w:val="0"/>
                    <w:snapToGrid w:val="0"/>
                    <w:ind w:firstLine="0"/>
                    <w:jc w:val="center"/>
                    <w:rPr>
                      <w:noProof w:val="0"/>
                      <w:sz w:val="21"/>
                      <w:szCs w:val="21"/>
                    </w:rPr>
                  </w:pPr>
                  <w:r w:rsidRPr="00D62B29">
                    <w:rPr>
                      <w:rFonts w:hint="eastAsia"/>
                      <w:noProof w:val="0"/>
                      <w:sz w:val="21"/>
                      <w:szCs w:val="21"/>
                    </w:rPr>
                    <w:t>35</w:t>
                  </w:r>
                </w:p>
              </w:tc>
              <w:tc>
                <w:tcPr>
                  <w:tcW w:w="701" w:type="pct"/>
                  <w:gridSpan w:val="2"/>
                  <w:tcBorders>
                    <w:top w:val="single" w:sz="4" w:space="0" w:color="auto"/>
                    <w:left w:val="single" w:sz="4" w:space="0" w:color="auto"/>
                    <w:bottom w:val="single" w:sz="4" w:space="0" w:color="auto"/>
                    <w:right w:val="single" w:sz="4" w:space="0" w:color="auto"/>
                  </w:tcBorders>
                  <w:vAlign w:val="center"/>
                </w:tcPr>
                <w:p w:rsidR="00D62B29" w:rsidRPr="00D62B29" w:rsidRDefault="00D62B29" w:rsidP="00D62B29">
                  <w:pPr>
                    <w:adjustRightInd w:val="0"/>
                    <w:snapToGrid w:val="0"/>
                    <w:ind w:firstLine="0"/>
                    <w:jc w:val="center"/>
                    <w:rPr>
                      <w:noProof w:val="0"/>
                      <w:sz w:val="21"/>
                      <w:szCs w:val="21"/>
                    </w:rPr>
                  </w:pPr>
                  <w:r w:rsidRPr="00D62B29">
                    <w:rPr>
                      <w:rFonts w:hint="eastAsia"/>
                      <w:noProof w:val="0"/>
                      <w:sz w:val="21"/>
                      <w:szCs w:val="21"/>
                    </w:rPr>
                    <w:t>30</w:t>
                  </w:r>
                </w:p>
              </w:tc>
              <w:tc>
                <w:tcPr>
                  <w:tcW w:w="461" w:type="pct"/>
                  <w:tcBorders>
                    <w:top w:val="single" w:sz="4" w:space="0" w:color="auto"/>
                    <w:left w:val="single" w:sz="4" w:space="0" w:color="auto"/>
                    <w:bottom w:val="single" w:sz="4" w:space="0" w:color="auto"/>
                    <w:right w:val="single" w:sz="4" w:space="0" w:color="auto"/>
                  </w:tcBorders>
                  <w:vAlign w:val="center"/>
                </w:tcPr>
                <w:p w:rsidR="00D62B29" w:rsidRPr="00D62B29" w:rsidRDefault="00D62B29" w:rsidP="00D62B29">
                  <w:pPr>
                    <w:adjustRightInd w:val="0"/>
                    <w:snapToGrid w:val="0"/>
                    <w:ind w:firstLine="0"/>
                    <w:jc w:val="center"/>
                    <w:rPr>
                      <w:noProof w:val="0"/>
                      <w:kern w:val="0"/>
                      <w:sz w:val="21"/>
                      <w:szCs w:val="21"/>
                    </w:rPr>
                  </w:pPr>
                  <w:r w:rsidRPr="00D62B29">
                    <w:rPr>
                      <w:rFonts w:hint="eastAsia"/>
                      <w:noProof w:val="0"/>
                      <w:kern w:val="0"/>
                      <w:sz w:val="21"/>
                      <w:szCs w:val="21"/>
                    </w:rPr>
                    <w:t>0</w:t>
                  </w:r>
                </w:p>
              </w:tc>
              <w:tc>
                <w:tcPr>
                  <w:tcW w:w="694"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bCs/>
                      <w:noProof w:val="0"/>
                      <w:sz w:val="21"/>
                      <w:szCs w:val="21"/>
                    </w:rPr>
                  </w:pPr>
                  <w:r w:rsidRPr="00D62B29">
                    <w:rPr>
                      <w:rFonts w:hAnsi="宋体" w:hint="eastAsia"/>
                      <w:bCs/>
                      <w:noProof w:val="0"/>
                      <w:sz w:val="21"/>
                      <w:szCs w:val="21"/>
                    </w:rPr>
                    <w:t>达标</w:t>
                  </w:r>
                </w:p>
              </w:tc>
            </w:tr>
            <w:tr w:rsidR="00D62B29" w:rsidRPr="00D62B29" w:rsidTr="003D2684">
              <w:tc>
                <w:tcPr>
                  <w:tcW w:w="0" w:type="auto"/>
                  <w:vMerge/>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widowControl/>
                    <w:ind w:firstLine="0"/>
                    <w:jc w:val="left"/>
                    <w:rPr>
                      <w:bCs/>
                      <w:noProof w:val="0"/>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noProof w:val="0"/>
                      <w:sz w:val="21"/>
                      <w:szCs w:val="21"/>
                    </w:rPr>
                    <w:t>CO</w:t>
                  </w:r>
                </w:p>
              </w:tc>
              <w:tc>
                <w:tcPr>
                  <w:tcW w:w="1191"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rFonts w:hAnsi="宋体" w:hint="eastAsia"/>
                      <w:noProof w:val="0"/>
                      <w:color w:val="484747"/>
                      <w:sz w:val="21"/>
                      <w:szCs w:val="21"/>
                      <w:shd w:val="clear" w:color="auto" w:fill="FFFFFF"/>
                    </w:rPr>
                    <w:t>第</w:t>
                  </w:r>
                  <w:r w:rsidRPr="00D62B29">
                    <w:rPr>
                      <w:noProof w:val="0"/>
                      <w:color w:val="484747"/>
                      <w:sz w:val="21"/>
                      <w:szCs w:val="21"/>
                      <w:shd w:val="clear" w:color="auto" w:fill="FFFFFF"/>
                    </w:rPr>
                    <w:t>95</w:t>
                  </w:r>
                  <w:r w:rsidRPr="00D62B29">
                    <w:rPr>
                      <w:rFonts w:hAnsi="宋体" w:hint="eastAsia"/>
                      <w:noProof w:val="0"/>
                      <w:color w:val="484747"/>
                      <w:sz w:val="21"/>
                      <w:szCs w:val="21"/>
                      <w:shd w:val="clear" w:color="auto" w:fill="FFFFFF"/>
                    </w:rPr>
                    <w:t>位百分数浓度</w:t>
                  </w:r>
                </w:p>
              </w:tc>
              <w:tc>
                <w:tcPr>
                  <w:tcW w:w="701" w:type="pct"/>
                  <w:tcBorders>
                    <w:top w:val="single" w:sz="4" w:space="0" w:color="auto"/>
                    <w:left w:val="single" w:sz="4" w:space="0" w:color="auto"/>
                    <w:bottom w:val="single" w:sz="4" w:space="0" w:color="auto"/>
                    <w:right w:val="single" w:sz="4" w:space="0" w:color="auto"/>
                  </w:tcBorders>
                  <w:vAlign w:val="center"/>
                </w:tcPr>
                <w:p w:rsidR="00D62B29" w:rsidRPr="00D62B29" w:rsidRDefault="00D62B29" w:rsidP="00D62B29">
                  <w:pPr>
                    <w:adjustRightInd w:val="0"/>
                    <w:snapToGrid w:val="0"/>
                    <w:ind w:firstLine="0"/>
                    <w:jc w:val="center"/>
                    <w:rPr>
                      <w:noProof w:val="0"/>
                      <w:sz w:val="21"/>
                      <w:szCs w:val="21"/>
                    </w:rPr>
                  </w:pPr>
                  <w:r w:rsidRPr="00D62B29">
                    <w:rPr>
                      <w:rFonts w:hint="eastAsia"/>
                      <w:noProof w:val="0"/>
                      <w:sz w:val="21"/>
                      <w:szCs w:val="21"/>
                    </w:rPr>
                    <w:t>4</w:t>
                  </w:r>
                </w:p>
              </w:tc>
              <w:tc>
                <w:tcPr>
                  <w:tcW w:w="695" w:type="pct"/>
                  <w:tcBorders>
                    <w:top w:val="single" w:sz="4" w:space="0" w:color="auto"/>
                    <w:left w:val="single" w:sz="4" w:space="0" w:color="auto"/>
                    <w:bottom w:val="single" w:sz="4" w:space="0" w:color="auto"/>
                    <w:right w:val="single" w:sz="4" w:space="0" w:color="auto"/>
                  </w:tcBorders>
                  <w:vAlign w:val="center"/>
                </w:tcPr>
                <w:p w:rsidR="00D62B29" w:rsidRPr="00D62B29" w:rsidRDefault="00D62B29" w:rsidP="00D62B29">
                  <w:pPr>
                    <w:adjustRightInd w:val="0"/>
                    <w:snapToGrid w:val="0"/>
                    <w:ind w:firstLine="0"/>
                    <w:jc w:val="center"/>
                    <w:rPr>
                      <w:noProof w:val="0"/>
                      <w:sz w:val="21"/>
                      <w:szCs w:val="21"/>
                    </w:rPr>
                  </w:pPr>
                  <w:r w:rsidRPr="00D62B29">
                    <w:rPr>
                      <w:rFonts w:hint="eastAsia"/>
                      <w:noProof w:val="0"/>
                      <w:sz w:val="21"/>
                      <w:szCs w:val="21"/>
                    </w:rPr>
                    <w:t>1.2</w:t>
                  </w:r>
                </w:p>
              </w:tc>
              <w:tc>
                <w:tcPr>
                  <w:tcW w:w="467" w:type="pct"/>
                  <w:gridSpan w:val="2"/>
                  <w:tcBorders>
                    <w:top w:val="single" w:sz="4" w:space="0" w:color="auto"/>
                    <w:left w:val="single" w:sz="4" w:space="0" w:color="auto"/>
                    <w:bottom w:val="single" w:sz="4" w:space="0" w:color="auto"/>
                    <w:right w:val="single" w:sz="4" w:space="0" w:color="auto"/>
                  </w:tcBorders>
                  <w:vAlign w:val="center"/>
                </w:tcPr>
                <w:p w:rsidR="00D62B29" w:rsidRPr="00D62B29" w:rsidRDefault="00D62B29" w:rsidP="00D62B29">
                  <w:pPr>
                    <w:adjustRightInd w:val="0"/>
                    <w:snapToGrid w:val="0"/>
                    <w:ind w:firstLine="0"/>
                    <w:jc w:val="center"/>
                    <w:rPr>
                      <w:noProof w:val="0"/>
                      <w:kern w:val="0"/>
                      <w:sz w:val="21"/>
                      <w:szCs w:val="21"/>
                    </w:rPr>
                  </w:pPr>
                  <w:r w:rsidRPr="00D62B29">
                    <w:rPr>
                      <w:rFonts w:hint="eastAsia"/>
                      <w:noProof w:val="0"/>
                      <w:kern w:val="0"/>
                      <w:sz w:val="21"/>
                      <w:szCs w:val="21"/>
                    </w:rPr>
                    <w:t>0</w:t>
                  </w:r>
                </w:p>
              </w:tc>
              <w:tc>
                <w:tcPr>
                  <w:tcW w:w="694"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bCs/>
                      <w:noProof w:val="0"/>
                      <w:sz w:val="21"/>
                      <w:szCs w:val="21"/>
                    </w:rPr>
                  </w:pPr>
                  <w:r w:rsidRPr="00D62B29">
                    <w:rPr>
                      <w:rFonts w:hAnsi="宋体" w:hint="eastAsia"/>
                      <w:bCs/>
                      <w:noProof w:val="0"/>
                      <w:sz w:val="21"/>
                      <w:szCs w:val="21"/>
                    </w:rPr>
                    <w:t>达标</w:t>
                  </w:r>
                </w:p>
              </w:tc>
            </w:tr>
            <w:tr w:rsidR="00D62B29" w:rsidRPr="00D62B29" w:rsidTr="003D2684">
              <w:tc>
                <w:tcPr>
                  <w:tcW w:w="0" w:type="auto"/>
                  <w:vMerge/>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widowControl/>
                    <w:ind w:firstLine="0"/>
                    <w:jc w:val="left"/>
                    <w:rPr>
                      <w:bCs/>
                      <w:noProof w:val="0"/>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noProof w:val="0"/>
                      <w:sz w:val="21"/>
                      <w:szCs w:val="21"/>
                    </w:rPr>
                    <w:t>O</w:t>
                  </w:r>
                  <w:r w:rsidRPr="00D62B29">
                    <w:rPr>
                      <w:noProof w:val="0"/>
                      <w:sz w:val="21"/>
                      <w:szCs w:val="21"/>
                      <w:vertAlign w:val="subscript"/>
                    </w:rPr>
                    <w:t>3</w:t>
                  </w:r>
                </w:p>
              </w:tc>
              <w:tc>
                <w:tcPr>
                  <w:tcW w:w="1191"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noProof w:val="0"/>
                      <w:sz w:val="21"/>
                      <w:szCs w:val="21"/>
                    </w:rPr>
                  </w:pPr>
                  <w:r w:rsidRPr="00D62B29">
                    <w:rPr>
                      <w:rFonts w:hAnsi="宋体" w:hint="eastAsia"/>
                      <w:noProof w:val="0"/>
                      <w:sz w:val="21"/>
                      <w:szCs w:val="21"/>
                    </w:rPr>
                    <w:t>日最大</w:t>
                  </w:r>
                  <w:r w:rsidRPr="00D62B29">
                    <w:rPr>
                      <w:noProof w:val="0"/>
                      <w:sz w:val="21"/>
                      <w:szCs w:val="21"/>
                    </w:rPr>
                    <w:t>8</w:t>
                  </w:r>
                  <w:r w:rsidRPr="00D62B29">
                    <w:rPr>
                      <w:rFonts w:hAnsi="宋体" w:hint="eastAsia"/>
                      <w:noProof w:val="0"/>
                      <w:sz w:val="21"/>
                      <w:szCs w:val="21"/>
                    </w:rPr>
                    <w:t>小时第</w:t>
                  </w:r>
                  <w:r w:rsidRPr="00D62B29">
                    <w:rPr>
                      <w:noProof w:val="0"/>
                      <w:sz w:val="21"/>
                      <w:szCs w:val="21"/>
                    </w:rPr>
                    <w:t>90</w:t>
                  </w:r>
                  <w:r w:rsidRPr="00D62B29">
                    <w:rPr>
                      <w:rFonts w:hAnsi="宋体" w:hint="eastAsia"/>
                      <w:noProof w:val="0"/>
                      <w:sz w:val="21"/>
                      <w:szCs w:val="21"/>
                    </w:rPr>
                    <w:t>位百</w:t>
                  </w:r>
                  <w:r w:rsidRPr="00D62B29">
                    <w:rPr>
                      <w:rFonts w:hAnsi="宋体" w:hint="eastAsia"/>
                      <w:noProof w:val="0"/>
                      <w:color w:val="484747"/>
                      <w:sz w:val="21"/>
                      <w:szCs w:val="21"/>
                      <w:shd w:val="clear" w:color="auto" w:fill="FFFFFF"/>
                    </w:rPr>
                    <w:t>分数浓度</w:t>
                  </w:r>
                </w:p>
              </w:tc>
              <w:tc>
                <w:tcPr>
                  <w:tcW w:w="701" w:type="pct"/>
                  <w:tcBorders>
                    <w:top w:val="single" w:sz="4" w:space="0" w:color="auto"/>
                    <w:left w:val="single" w:sz="4" w:space="0" w:color="auto"/>
                    <w:bottom w:val="single" w:sz="4" w:space="0" w:color="auto"/>
                    <w:right w:val="single" w:sz="4" w:space="0" w:color="auto"/>
                  </w:tcBorders>
                  <w:vAlign w:val="center"/>
                </w:tcPr>
                <w:p w:rsidR="00D62B29" w:rsidRPr="00D62B29" w:rsidRDefault="00D62B29" w:rsidP="00D62B29">
                  <w:pPr>
                    <w:adjustRightInd w:val="0"/>
                    <w:snapToGrid w:val="0"/>
                    <w:ind w:firstLine="0"/>
                    <w:jc w:val="center"/>
                    <w:rPr>
                      <w:noProof w:val="0"/>
                      <w:sz w:val="21"/>
                      <w:szCs w:val="21"/>
                    </w:rPr>
                  </w:pPr>
                  <w:r w:rsidRPr="00D62B29">
                    <w:rPr>
                      <w:rFonts w:hint="eastAsia"/>
                      <w:noProof w:val="0"/>
                      <w:sz w:val="21"/>
                      <w:szCs w:val="21"/>
                    </w:rPr>
                    <w:t>160</w:t>
                  </w:r>
                </w:p>
              </w:tc>
              <w:tc>
                <w:tcPr>
                  <w:tcW w:w="695" w:type="pct"/>
                  <w:tcBorders>
                    <w:top w:val="single" w:sz="4" w:space="0" w:color="auto"/>
                    <w:left w:val="single" w:sz="4" w:space="0" w:color="auto"/>
                    <w:bottom w:val="single" w:sz="4" w:space="0" w:color="auto"/>
                    <w:right w:val="single" w:sz="4" w:space="0" w:color="auto"/>
                  </w:tcBorders>
                  <w:vAlign w:val="center"/>
                </w:tcPr>
                <w:p w:rsidR="00D62B29" w:rsidRPr="00D62B29" w:rsidRDefault="00D62B29" w:rsidP="00D62B29">
                  <w:pPr>
                    <w:adjustRightInd w:val="0"/>
                    <w:snapToGrid w:val="0"/>
                    <w:ind w:firstLine="0"/>
                    <w:jc w:val="center"/>
                    <w:rPr>
                      <w:noProof w:val="0"/>
                      <w:sz w:val="21"/>
                      <w:szCs w:val="21"/>
                    </w:rPr>
                  </w:pPr>
                  <w:r w:rsidRPr="00D62B29">
                    <w:rPr>
                      <w:rFonts w:hint="eastAsia"/>
                      <w:noProof w:val="0"/>
                      <w:sz w:val="21"/>
                      <w:szCs w:val="21"/>
                    </w:rPr>
                    <w:t>169</w:t>
                  </w:r>
                </w:p>
              </w:tc>
              <w:tc>
                <w:tcPr>
                  <w:tcW w:w="467" w:type="pct"/>
                  <w:gridSpan w:val="2"/>
                  <w:tcBorders>
                    <w:top w:val="single" w:sz="4" w:space="0" w:color="auto"/>
                    <w:left w:val="single" w:sz="4" w:space="0" w:color="auto"/>
                    <w:bottom w:val="single" w:sz="4" w:space="0" w:color="auto"/>
                    <w:right w:val="single" w:sz="4" w:space="0" w:color="auto"/>
                  </w:tcBorders>
                  <w:vAlign w:val="center"/>
                </w:tcPr>
                <w:p w:rsidR="00D62B29" w:rsidRPr="00D62B29" w:rsidRDefault="00D62B29" w:rsidP="00D62B29">
                  <w:pPr>
                    <w:adjustRightInd w:val="0"/>
                    <w:snapToGrid w:val="0"/>
                    <w:ind w:firstLine="0"/>
                    <w:jc w:val="center"/>
                    <w:rPr>
                      <w:noProof w:val="0"/>
                      <w:kern w:val="0"/>
                      <w:sz w:val="21"/>
                      <w:szCs w:val="21"/>
                    </w:rPr>
                  </w:pPr>
                  <w:r w:rsidRPr="00D62B29">
                    <w:rPr>
                      <w:rFonts w:hint="eastAsia"/>
                      <w:noProof w:val="0"/>
                      <w:kern w:val="0"/>
                      <w:sz w:val="21"/>
                      <w:szCs w:val="21"/>
                    </w:rPr>
                    <w:t>0.0563</w:t>
                  </w:r>
                </w:p>
              </w:tc>
              <w:tc>
                <w:tcPr>
                  <w:tcW w:w="694" w:type="pct"/>
                  <w:tcBorders>
                    <w:top w:val="single" w:sz="4" w:space="0" w:color="auto"/>
                    <w:left w:val="single" w:sz="4" w:space="0" w:color="auto"/>
                    <w:bottom w:val="single" w:sz="4" w:space="0" w:color="auto"/>
                    <w:right w:val="single" w:sz="4" w:space="0" w:color="auto"/>
                  </w:tcBorders>
                  <w:vAlign w:val="center"/>
                  <w:hideMark/>
                </w:tcPr>
                <w:p w:rsidR="00D62B29" w:rsidRPr="00D62B29" w:rsidRDefault="00D62B29" w:rsidP="00D62B29">
                  <w:pPr>
                    <w:adjustRightInd w:val="0"/>
                    <w:snapToGrid w:val="0"/>
                    <w:ind w:firstLine="0"/>
                    <w:jc w:val="center"/>
                    <w:rPr>
                      <w:bCs/>
                      <w:noProof w:val="0"/>
                      <w:sz w:val="21"/>
                      <w:szCs w:val="21"/>
                    </w:rPr>
                  </w:pPr>
                  <w:r w:rsidRPr="00D62B29">
                    <w:rPr>
                      <w:rFonts w:hAnsi="宋体" w:hint="eastAsia"/>
                      <w:bCs/>
                      <w:noProof w:val="0"/>
                      <w:sz w:val="21"/>
                      <w:szCs w:val="21"/>
                    </w:rPr>
                    <w:t>不达标</w:t>
                  </w:r>
                </w:p>
              </w:tc>
            </w:tr>
          </w:tbl>
          <w:p w:rsidR="00D62B29" w:rsidRDefault="00D62B29" w:rsidP="00D62B29">
            <w:pPr>
              <w:adjustRightInd w:val="0"/>
              <w:snapToGrid w:val="0"/>
              <w:spacing w:line="360" w:lineRule="auto"/>
              <w:ind w:firstLineChars="200" w:firstLine="480"/>
              <w:rPr>
                <w:rFonts w:hAnsi="宋体"/>
                <w:noProof w:val="0"/>
                <w:color w:val="333333"/>
                <w:szCs w:val="24"/>
              </w:rPr>
            </w:pPr>
            <w:r w:rsidRPr="00D62B29">
              <w:rPr>
                <w:rFonts w:hAnsi="宋体" w:hint="eastAsia"/>
                <w:noProof w:val="0"/>
                <w:color w:val="000000"/>
                <w:kern w:val="0"/>
                <w:szCs w:val="24"/>
              </w:rPr>
              <w:t>根据</w:t>
            </w:r>
            <w:r w:rsidRPr="00D62B29">
              <w:rPr>
                <w:rFonts w:hAnsi="宋体" w:hint="eastAsia"/>
                <w:noProof w:val="0"/>
              </w:rPr>
              <w:t>表</w:t>
            </w:r>
            <w:r>
              <w:rPr>
                <w:rFonts w:hint="eastAsia"/>
                <w:noProof w:val="0"/>
              </w:rPr>
              <w:t>3</w:t>
            </w:r>
            <w:r w:rsidRPr="00D62B29">
              <w:rPr>
                <w:noProof w:val="0"/>
              </w:rPr>
              <w:t>-4</w:t>
            </w:r>
            <w:r w:rsidRPr="00D62B29">
              <w:rPr>
                <w:rFonts w:hAnsi="宋体" w:hint="eastAsia"/>
                <w:noProof w:val="0"/>
              </w:rPr>
              <w:t>基本污染物环境质量现状，</w:t>
            </w:r>
            <w:r w:rsidRPr="00D62B29">
              <w:rPr>
                <w:rFonts w:hAnsi="宋体" w:hint="eastAsia"/>
                <w:noProof w:val="0"/>
                <w:color w:val="333333"/>
                <w:szCs w:val="24"/>
              </w:rPr>
              <w:t>二氧化硫、二氧化氮、可吸入颗粒物（</w:t>
            </w:r>
            <w:r w:rsidRPr="00D62B29">
              <w:rPr>
                <w:noProof w:val="0"/>
                <w:color w:val="333333"/>
                <w:szCs w:val="24"/>
              </w:rPr>
              <w:t>PM</w:t>
            </w:r>
            <w:r w:rsidRPr="00D62B29">
              <w:rPr>
                <w:noProof w:val="0"/>
                <w:color w:val="333333"/>
                <w:szCs w:val="24"/>
                <w:vertAlign w:val="subscript"/>
              </w:rPr>
              <w:t>10</w:t>
            </w:r>
            <w:r w:rsidRPr="00D62B29">
              <w:rPr>
                <w:rFonts w:hAnsi="宋体" w:hint="eastAsia"/>
                <w:noProof w:val="0"/>
                <w:color w:val="333333"/>
                <w:szCs w:val="24"/>
              </w:rPr>
              <w:t>）、细颗粒物（</w:t>
            </w:r>
            <w:r w:rsidRPr="00D62B29">
              <w:rPr>
                <w:noProof w:val="0"/>
                <w:color w:val="333333"/>
                <w:szCs w:val="24"/>
              </w:rPr>
              <w:t>PM</w:t>
            </w:r>
            <w:r w:rsidRPr="00D62B29">
              <w:rPr>
                <w:noProof w:val="0"/>
                <w:color w:val="333333"/>
                <w:szCs w:val="24"/>
                <w:vertAlign w:val="subscript"/>
              </w:rPr>
              <w:t>2.5</w:t>
            </w:r>
            <w:r w:rsidRPr="00D62B29">
              <w:rPr>
                <w:rFonts w:hAnsi="宋体" w:hint="eastAsia"/>
                <w:noProof w:val="0"/>
                <w:color w:val="333333"/>
                <w:szCs w:val="24"/>
              </w:rPr>
              <w:t>）年平均浓度、</w:t>
            </w:r>
            <w:r w:rsidRPr="00D62B29">
              <w:rPr>
                <w:rFonts w:hAnsi="宋体" w:hint="eastAsia"/>
                <w:noProof w:val="0"/>
                <w:color w:val="333333"/>
              </w:rPr>
              <w:t>一氧化碳日均值第</w:t>
            </w:r>
            <w:r w:rsidRPr="00D62B29">
              <w:rPr>
                <w:noProof w:val="0"/>
                <w:color w:val="333333"/>
              </w:rPr>
              <w:t>95</w:t>
            </w:r>
            <w:proofErr w:type="gramStart"/>
            <w:r w:rsidRPr="00D62B29">
              <w:rPr>
                <w:rFonts w:hAnsi="宋体" w:hint="eastAsia"/>
                <w:noProof w:val="0"/>
                <w:color w:val="333333"/>
              </w:rPr>
              <w:t>百</w:t>
            </w:r>
            <w:proofErr w:type="gramEnd"/>
            <w:r w:rsidRPr="00D62B29">
              <w:rPr>
                <w:rFonts w:hAnsi="宋体" w:hint="eastAsia"/>
                <w:noProof w:val="0"/>
                <w:color w:val="333333"/>
              </w:rPr>
              <w:t>分位数浓度（</w:t>
            </w:r>
            <w:r w:rsidRPr="00D62B29">
              <w:rPr>
                <w:noProof w:val="0"/>
                <w:color w:val="333333"/>
              </w:rPr>
              <w:t>CO-95per</w:t>
            </w:r>
            <w:r w:rsidRPr="00D62B29">
              <w:rPr>
                <w:rFonts w:hAnsi="宋体" w:hint="eastAsia"/>
                <w:noProof w:val="0"/>
                <w:color w:val="333333"/>
              </w:rPr>
              <w:t>）</w:t>
            </w:r>
            <w:r w:rsidRPr="00D62B29">
              <w:rPr>
                <w:rFonts w:hAnsi="宋体" w:hint="eastAsia"/>
                <w:noProof w:val="0"/>
                <w:color w:val="333333"/>
                <w:szCs w:val="24"/>
              </w:rPr>
              <w:t>达到</w:t>
            </w:r>
            <w:r w:rsidRPr="00D62B29">
              <w:rPr>
                <w:rFonts w:hAnsi="宋体" w:hint="eastAsia"/>
                <w:noProof w:val="0"/>
                <w:szCs w:val="24"/>
              </w:rPr>
              <w:t>《环境空气质量标准》（</w:t>
            </w:r>
            <w:r w:rsidRPr="00D62B29">
              <w:rPr>
                <w:noProof w:val="0"/>
                <w:szCs w:val="24"/>
              </w:rPr>
              <w:t>GB3095-2012</w:t>
            </w:r>
            <w:r w:rsidRPr="00D62B29">
              <w:rPr>
                <w:rFonts w:hAnsi="宋体" w:hint="eastAsia"/>
                <w:noProof w:val="0"/>
                <w:szCs w:val="24"/>
              </w:rPr>
              <w:t>）</w:t>
            </w:r>
            <w:r w:rsidRPr="00D62B29">
              <w:rPr>
                <w:rFonts w:hAnsi="宋体" w:hint="eastAsia"/>
                <w:bCs/>
                <w:noProof w:val="0"/>
                <w:szCs w:val="24"/>
              </w:rPr>
              <w:t>及其修改单中的二级标准</w:t>
            </w:r>
            <w:r w:rsidRPr="00D62B29">
              <w:rPr>
                <w:rFonts w:hAnsi="宋体" w:hint="eastAsia"/>
                <w:noProof w:val="0"/>
                <w:color w:val="333333"/>
                <w:szCs w:val="24"/>
              </w:rPr>
              <w:t>要求，</w:t>
            </w:r>
            <w:r w:rsidRPr="00D62B29">
              <w:rPr>
                <w:rFonts w:hAnsi="宋体" w:hint="eastAsia"/>
                <w:bCs/>
                <w:noProof w:val="0"/>
                <w:szCs w:val="24"/>
              </w:rPr>
              <w:t>而</w:t>
            </w:r>
            <w:r w:rsidRPr="00D62B29">
              <w:rPr>
                <w:rFonts w:hAnsi="宋体" w:hint="eastAsia"/>
                <w:noProof w:val="0"/>
                <w:color w:val="333333"/>
              </w:rPr>
              <w:t>臭氧日最大</w:t>
            </w:r>
            <w:r w:rsidRPr="00D62B29">
              <w:rPr>
                <w:noProof w:val="0"/>
                <w:color w:val="333333"/>
              </w:rPr>
              <w:t>8</w:t>
            </w:r>
            <w:r w:rsidRPr="00D62B29">
              <w:rPr>
                <w:rFonts w:hAnsi="宋体" w:hint="eastAsia"/>
                <w:noProof w:val="0"/>
                <w:color w:val="333333"/>
              </w:rPr>
              <w:t>小时平均第</w:t>
            </w:r>
            <w:r w:rsidRPr="00D62B29">
              <w:rPr>
                <w:noProof w:val="0"/>
                <w:color w:val="333333"/>
              </w:rPr>
              <w:t>90</w:t>
            </w:r>
            <w:proofErr w:type="gramStart"/>
            <w:r w:rsidRPr="00D62B29">
              <w:rPr>
                <w:rFonts w:hAnsi="宋体" w:hint="eastAsia"/>
                <w:noProof w:val="0"/>
                <w:color w:val="333333"/>
              </w:rPr>
              <w:t>百</w:t>
            </w:r>
            <w:proofErr w:type="gramEnd"/>
            <w:r w:rsidRPr="00D62B29">
              <w:rPr>
                <w:rFonts w:hAnsi="宋体" w:hint="eastAsia"/>
                <w:noProof w:val="0"/>
                <w:color w:val="333333"/>
              </w:rPr>
              <w:t>分位数浓度（</w:t>
            </w:r>
            <w:r w:rsidRPr="00D62B29">
              <w:rPr>
                <w:noProof w:val="0"/>
                <w:color w:val="333333"/>
              </w:rPr>
              <w:t>O</w:t>
            </w:r>
            <w:r w:rsidRPr="00D62B29">
              <w:rPr>
                <w:noProof w:val="0"/>
                <w:color w:val="333333"/>
                <w:vertAlign w:val="subscript"/>
              </w:rPr>
              <w:t>3-8h</w:t>
            </w:r>
            <w:r w:rsidRPr="00D62B29">
              <w:rPr>
                <w:noProof w:val="0"/>
                <w:color w:val="333333"/>
              </w:rPr>
              <w:t>-90per</w:t>
            </w:r>
            <w:r w:rsidRPr="00D62B29">
              <w:rPr>
                <w:rFonts w:hAnsi="宋体" w:hint="eastAsia"/>
                <w:noProof w:val="0"/>
                <w:color w:val="333333"/>
              </w:rPr>
              <w:t>）</w:t>
            </w:r>
            <w:r w:rsidRPr="00D62B29">
              <w:rPr>
                <w:rFonts w:hAnsi="宋体" w:hint="eastAsia"/>
                <w:noProof w:val="0"/>
                <w:color w:val="333333"/>
                <w:szCs w:val="24"/>
              </w:rPr>
              <w:t>未达到</w:t>
            </w:r>
            <w:r w:rsidRPr="00D62B29">
              <w:rPr>
                <w:rFonts w:hAnsi="宋体" w:hint="eastAsia"/>
                <w:noProof w:val="0"/>
                <w:szCs w:val="24"/>
              </w:rPr>
              <w:t>《环境空气质量标准》（</w:t>
            </w:r>
            <w:r w:rsidRPr="00D62B29">
              <w:rPr>
                <w:noProof w:val="0"/>
                <w:szCs w:val="24"/>
              </w:rPr>
              <w:t>GB3095-2012</w:t>
            </w:r>
            <w:r w:rsidRPr="00D62B29">
              <w:rPr>
                <w:rFonts w:hAnsi="宋体" w:hint="eastAsia"/>
                <w:noProof w:val="0"/>
                <w:szCs w:val="24"/>
              </w:rPr>
              <w:t>）</w:t>
            </w:r>
            <w:r w:rsidRPr="00D62B29">
              <w:rPr>
                <w:rFonts w:hAnsi="宋体" w:hint="eastAsia"/>
                <w:bCs/>
                <w:noProof w:val="0"/>
                <w:szCs w:val="24"/>
              </w:rPr>
              <w:t>及其修改单中的二级标准</w:t>
            </w:r>
            <w:r w:rsidRPr="00D62B29">
              <w:rPr>
                <w:rFonts w:hAnsi="宋体" w:hint="eastAsia"/>
                <w:noProof w:val="0"/>
                <w:color w:val="333333"/>
                <w:szCs w:val="24"/>
              </w:rPr>
              <w:t>。</w:t>
            </w:r>
          </w:p>
          <w:p w:rsidR="00B16D20" w:rsidRPr="00C81136" w:rsidRDefault="00B16D20" w:rsidP="00D62B29">
            <w:pPr>
              <w:adjustRightInd w:val="0"/>
              <w:spacing w:line="360" w:lineRule="auto"/>
              <w:ind w:firstLine="0"/>
              <w:rPr>
                <w:b/>
                <w:color w:val="000000"/>
                <w:szCs w:val="24"/>
              </w:rPr>
            </w:pPr>
            <w:r w:rsidRPr="00C81136">
              <w:rPr>
                <w:b/>
                <w:color w:val="000000"/>
                <w:szCs w:val="24"/>
              </w:rPr>
              <w:t>3</w:t>
            </w:r>
            <w:r w:rsidRPr="00C81136">
              <w:rPr>
                <w:rFonts w:hAnsi="宋体"/>
                <w:b/>
                <w:color w:val="000000"/>
                <w:szCs w:val="24"/>
              </w:rPr>
              <w:t>、</w:t>
            </w:r>
            <w:r w:rsidRPr="00C81136">
              <w:rPr>
                <w:rFonts w:hAnsi="宋体" w:hint="eastAsia"/>
                <w:b/>
                <w:color w:val="000000"/>
                <w:szCs w:val="24"/>
              </w:rPr>
              <w:t>声</w:t>
            </w:r>
            <w:r w:rsidRPr="00C81136">
              <w:rPr>
                <w:rFonts w:hAnsi="宋体"/>
                <w:b/>
                <w:color w:val="000000"/>
                <w:szCs w:val="24"/>
              </w:rPr>
              <w:t>环境质量现状</w:t>
            </w:r>
          </w:p>
          <w:p w:rsidR="002C6E00" w:rsidRPr="00652863" w:rsidRDefault="00B16D20" w:rsidP="00652863">
            <w:pPr>
              <w:adjustRightInd w:val="0"/>
              <w:snapToGrid w:val="0"/>
              <w:spacing w:line="360" w:lineRule="auto"/>
              <w:ind w:firstLineChars="200" w:firstLine="480"/>
              <w:rPr>
                <w:color w:val="000000"/>
              </w:rPr>
            </w:pPr>
            <w:r w:rsidRPr="00C81136">
              <w:rPr>
                <w:rFonts w:hint="eastAsia"/>
                <w:color w:val="000000"/>
              </w:rPr>
              <w:t>项目所在地属</w:t>
            </w:r>
            <w:r w:rsidR="00422112">
              <w:rPr>
                <w:rFonts w:hint="eastAsia"/>
                <w:color w:val="000000"/>
              </w:rPr>
              <w:t>3</w:t>
            </w:r>
            <w:r w:rsidRPr="00C81136">
              <w:rPr>
                <w:rFonts w:hint="eastAsia"/>
                <w:color w:val="000000"/>
              </w:rPr>
              <w:t>类区，执行《声环境质量标准》（</w:t>
            </w:r>
            <w:r w:rsidRPr="00C81136">
              <w:rPr>
                <w:rFonts w:hint="eastAsia"/>
                <w:color w:val="000000"/>
              </w:rPr>
              <w:t>GB3096-2008</w:t>
            </w:r>
            <w:r w:rsidRPr="00C81136">
              <w:rPr>
                <w:rFonts w:hint="eastAsia"/>
                <w:color w:val="000000"/>
              </w:rPr>
              <w:t>）</w:t>
            </w:r>
            <w:r w:rsidR="00422112">
              <w:rPr>
                <w:rFonts w:hint="eastAsia"/>
                <w:color w:val="000000"/>
              </w:rPr>
              <w:t>3</w:t>
            </w:r>
            <w:r w:rsidRPr="00C81136">
              <w:rPr>
                <w:rFonts w:hint="eastAsia"/>
                <w:color w:val="000000"/>
              </w:rPr>
              <w:t>类标准：昼间≤</w:t>
            </w:r>
            <w:r w:rsidRPr="00C81136">
              <w:rPr>
                <w:rFonts w:hint="eastAsia"/>
                <w:color w:val="000000"/>
              </w:rPr>
              <w:t>6</w:t>
            </w:r>
            <w:r w:rsidR="00422112">
              <w:rPr>
                <w:rFonts w:hint="eastAsia"/>
                <w:color w:val="000000"/>
              </w:rPr>
              <w:t>5</w:t>
            </w:r>
            <w:r w:rsidRPr="00C81136">
              <w:rPr>
                <w:rFonts w:hint="eastAsia"/>
                <w:color w:val="000000"/>
              </w:rPr>
              <w:t>dB</w:t>
            </w:r>
            <w:r w:rsidRPr="00C81136">
              <w:rPr>
                <w:rFonts w:hint="eastAsia"/>
                <w:color w:val="000000"/>
              </w:rPr>
              <w:t>（</w:t>
            </w:r>
            <w:r w:rsidRPr="00C81136">
              <w:rPr>
                <w:rFonts w:hint="eastAsia"/>
                <w:color w:val="000000"/>
              </w:rPr>
              <w:t>A</w:t>
            </w:r>
            <w:r w:rsidRPr="00C81136">
              <w:rPr>
                <w:rFonts w:hint="eastAsia"/>
                <w:color w:val="000000"/>
              </w:rPr>
              <w:t>），夜间≤</w:t>
            </w:r>
            <w:r w:rsidRPr="00C81136">
              <w:rPr>
                <w:rFonts w:hint="eastAsia"/>
                <w:color w:val="000000"/>
              </w:rPr>
              <w:t>5</w:t>
            </w:r>
            <w:r w:rsidR="00422112">
              <w:rPr>
                <w:rFonts w:hint="eastAsia"/>
                <w:color w:val="000000"/>
              </w:rPr>
              <w:t>5</w:t>
            </w:r>
            <w:r w:rsidRPr="00C81136">
              <w:rPr>
                <w:rFonts w:hint="eastAsia"/>
                <w:color w:val="000000"/>
              </w:rPr>
              <w:t>dB</w:t>
            </w:r>
            <w:r w:rsidRPr="00C81136">
              <w:rPr>
                <w:rFonts w:hint="eastAsia"/>
                <w:color w:val="000000"/>
              </w:rPr>
              <w:t>（</w:t>
            </w:r>
            <w:r w:rsidRPr="00C81136">
              <w:rPr>
                <w:rFonts w:hint="eastAsia"/>
                <w:color w:val="000000"/>
              </w:rPr>
              <w:t>A</w:t>
            </w:r>
            <w:r w:rsidR="00BF3505" w:rsidRPr="00C81136">
              <w:rPr>
                <w:rFonts w:hint="eastAsia"/>
                <w:color w:val="000000"/>
              </w:rPr>
              <w:t>）</w:t>
            </w:r>
            <w:r w:rsidRPr="00C81136">
              <w:rPr>
                <w:rFonts w:hint="eastAsia"/>
                <w:color w:val="000000"/>
              </w:rPr>
              <w:t>。</w:t>
            </w:r>
            <w:r w:rsidR="00422112" w:rsidRPr="00A2351D">
              <w:rPr>
                <w:rFonts w:hint="eastAsia"/>
              </w:rPr>
              <w:t>为了解本项目周围声环境质量现状，</w:t>
            </w:r>
            <w:r w:rsidR="00450E4D">
              <w:rPr>
                <w:rFonts w:hint="eastAsia"/>
              </w:rPr>
              <w:t>建设单位委托江门市东</w:t>
            </w:r>
            <w:r w:rsidR="00450E4D">
              <w:rPr>
                <w:rFonts w:hint="eastAsia"/>
              </w:rPr>
              <w:lastRenderedPageBreak/>
              <w:t>利检测技术服务有限公司</w:t>
            </w:r>
            <w:r w:rsidR="00422112" w:rsidRPr="00A2351D">
              <w:rPr>
                <w:rFonts w:hint="eastAsia"/>
              </w:rPr>
              <w:t>于</w:t>
            </w:r>
            <w:r w:rsidR="00422112" w:rsidRPr="00A2351D">
              <w:rPr>
                <w:rFonts w:hint="eastAsia"/>
              </w:rPr>
              <w:t>201</w:t>
            </w:r>
            <w:r w:rsidR="00450E4D">
              <w:rPr>
                <w:rFonts w:hint="eastAsia"/>
              </w:rPr>
              <w:t>9</w:t>
            </w:r>
            <w:r w:rsidR="00422112" w:rsidRPr="00A2351D">
              <w:rPr>
                <w:rFonts w:hint="eastAsia"/>
              </w:rPr>
              <w:t>年</w:t>
            </w:r>
            <w:r w:rsidR="00450E4D">
              <w:rPr>
                <w:rFonts w:hint="eastAsia"/>
              </w:rPr>
              <w:t>08</w:t>
            </w:r>
            <w:r w:rsidR="00422112" w:rsidRPr="00A2351D">
              <w:rPr>
                <w:rFonts w:hint="eastAsia"/>
              </w:rPr>
              <w:t>月</w:t>
            </w:r>
            <w:r w:rsidR="00450E4D">
              <w:rPr>
                <w:rFonts w:hint="eastAsia"/>
              </w:rPr>
              <w:t>21</w:t>
            </w:r>
            <w:r w:rsidR="00450E4D" w:rsidRPr="00450E4D">
              <w:rPr>
                <w:rFonts w:hint="eastAsia"/>
              </w:rPr>
              <w:t>～</w:t>
            </w:r>
            <w:r w:rsidR="00450E4D">
              <w:rPr>
                <w:rFonts w:hint="eastAsia"/>
              </w:rPr>
              <w:t>22</w:t>
            </w:r>
            <w:r w:rsidR="00422112" w:rsidRPr="00A2351D">
              <w:rPr>
                <w:rFonts w:hint="eastAsia"/>
              </w:rPr>
              <w:t>日</w:t>
            </w:r>
            <w:r w:rsidR="00450E4D">
              <w:rPr>
                <w:rFonts w:hint="eastAsia"/>
              </w:rPr>
              <w:t>连续两日</w:t>
            </w:r>
            <w:r w:rsidR="00422112" w:rsidRPr="00A2351D">
              <w:rPr>
                <w:rFonts w:hint="eastAsia"/>
              </w:rPr>
              <w:t>对项目</w:t>
            </w:r>
            <w:r w:rsidR="00422112">
              <w:rPr>
                <w:rFonts w:hint="eastAsia"/>
              </w:rPr>
              <w:t>东</w:t>
            </w:r>
            <w:r w:rsidR="00422112" w:rsidRPr="00A2351D">
              <w:rPr>
                <w:rFonts w:hint="eastAsia"/>
              </w:rPr>
              <w:t>、</w:t>
            </w:r>
            <w:r w:rsidR="00B063CB">
              <w:rPr>
                <w:rFonts w:hint="eastAsia"/>
              </w:rPr>
              <w:t>南、西、</w:t>
            </w:r>
            <w:r w:rsidR="00422112" w:rsidRPr="00A2351D">
              <w:rPr>
                <w:rFonts w:hint="eastAsia"/>
              </w:rPr>
              <w:t>北面厂界</w:t>
            </w:r>
            <w:r w:rsidR="00B063CB">
              <w:rPr>
                <w:rFonts w:hint="eastAsia"/>
              </w:rPr>
              <w:t>共设</w:t>
            </w:r>
            <w:r w:rsidR="00B063CB">
              <w:rPr>
                <w:rFonts w:hint="eastAsia"/>
              </w:rPr>
              <w:t>4</w:t>
            </w:r>
            <w:r w:rsidR="00B063CB">
              <w:rPr>
                <w:rFonts w:hint="eastAsia"/>
              </w:rPr>
              <w:t>个检测点</w:t>
            </w:r>
            <w:r w:rsidR="00422112" w:rsidRPr="00A2351D">
              <w:rPr>
                <w:rFonts w:hint="eastAsia"/>
              </w:rPr>
              <w:t>进行昼间及夜间声环境质量监测，昼夜各监测一次，监测结果统计见下表。</w:t>
            </w:r>
            <w:r w:rsidRPr="00C81136">
              <w:rPr>
                <w:rFonts w:hint="eastAsia"/>
                <w:color w:val="000000"/>
              </w:rPr>
              <w:t>监测数据如表</w:t>
            </w:r>
            <w:r w:rsidR="00775743" w:rsidRPr="00C81136">
              <w:rPr>
                <w:rFonts w:hint="eastAsia"/>
                <w:color w:val="000000"/>
              </w:rPr>
              <w:t>3-</w:t>
            </w:r>
            <w:r w:rsidR="00090BCA">
              <w:rPr>
                <w:rFonts w:hint="eastAsia"/>
                <w:color w:val="000000"/>
              </w:rPr>
              <w:t>4</w:t>
            </w:r>
            <w:r w:rsidRPr="00C81136">
              <w:rPr>
                <w:rFonts w:hint="eastAsia"/>
                <w:color w:val="000000"/>
              </w:rPr>
              <w:t>所示：</w:t>
            </w:r>
          </w:p>
          <w:p w:rsidR="00B16D20" w:rsidRPr="00C81136" w:rsidRDefault="00B16D20" w:rsidP="001930E3">
            <w:pPr>
              <w:adjustRightInd w:val="0"/>
              <w:snapToGrid w:val="0"/>
              <w:spacing w:line="360" w:lineRule="auto"/>
              <w:ind w:firstLineChars="200" w:firstLine="482"/>
              <w:jc w:val="center"/>
              <w:rPr>
                <w:b/>
                <w:color w:val="000000"/>
              </w:rPr>
            </w:pPr>
            <w:r w:rsidRPr="00C81136">
              <w:rPr>
                <w:rFonts w:hint="eastAsia"/>
                <w:b/>
                <w:color w:val="000000"/>
              </w:rPr>
              <w:t>表</w:t>
            </w:r>
            <w:r w:rsidR="00775743" w:rsidRPr="00C81136">
              <w:rPr>
                <w:rFonts w:hint="eastAsia"/>
                <w:b/>
                <w:color w:val="000000"/>
              </w:rPr>
              <w:t>3-</w:t>
            </w:r>
            <w:r w:rsidR="00090BCA">
              <w:rPr>
                <w:rFonts w:hint="eastAsia"/>
                <w:b/>
                <w:color w:val="000000"/>
              </w:rPr>
              <w:t>4</w:t>
            </w:r>
            <w:r w:rsidRPr="00C81136">
              <w:rPr>
                <w:rFonts w:hint="eastAsia"/>
                <w:b/>
                <w:color w:val="000000"/>
              </w:rPr>
              <w:t>噪声现状监测结果一览表</w:t>
            </w:r>
            <w:r w:rsidRPr="00C81136">
              <w:rPr>
                <w:rFonts w:hint="eastAsia"/>
                <w:b/>
                <w:color w:val="000000"/>
              </w:rPr>
              <w:t xml:space="preserve"> </w:t>
            </w:r>
            <w:r w:rsidRPr="00C81136">
              <w:rPr>
                <w:rFonts w:hint="eastAsia"/>
                <w:b/>
                <w:color w:val="000000"/>
              </w:rPr>
              <w:t>单位：</w:t>
            </w:r>
            <w:r w:rsidRPr="00C81136">
              <w:rPr>
                <w:rFonts w:hint="eastAsia"/>
                <w:b/>
                <w:color w:val="000000"/>
              </w:rPr>
              <w:t>dB</w:t>
            </w:r>
            <w:r w:rsidRPr="00C81136">
              <w:rPr>
                <w:rFonts w:hint="eastAsia"/>
                <w:b/>
                <w:color w:val="000000"/>
              </w:rPr>
              <w:t>（</w:t>
            </w:r>
            <w:r w:rsidRPr="00C81136">
              <w:rPr>
                <w:rFonts w:hint="eastAsia"/>
                <w:b/>
                <w:color w:val="000000"/>
              </w:rPr>
              <w:t>A</w:t>
            </w:r>
            <w:r w:rsidRPr="00C81136">
              <w:rPr>
                <w:rFonts w:hint="eastAsia"/>
                <w:b/>
                <w:color w:val="00000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5"/>
              <w:gridCol w:w="1590"/>
              <w:gridCol w:w="1559"/>
              <w:gridCol w:w="1561"/>
              <w:gridCol w:w="1260"/>
              <w:gridCol w:w="2000"/>
            </w:tblGrid>
            <w:tr w:rsidR="00450E4D" w:rsidRPr="00BE6093" w:rsidTr="001E68E5">
              <w:trPr>
                <w:jc w:val="center"/>
              </w:trPr>
              <w:tc>
                <w:tcPr>
                  <w:tcW w:w="736" w:type="pct"/>
                  <w:vMerge w:val="restart"/>
                  <w:vAlign w:val="center"/>
                </w:tcPr>
                <w:p w:rsidR="00450E4D" w:rsidRPr="00BE6093" w:rsidRDefault="00450E4D" w:rsidP="00652863">
                  <w:pPr>
                    <w:adjustRightInd w:val="0"/>
                    <w:snapToGrid w:val="0"/>
                    <w:ind w:firstLine="0"/>
                    <w:jc w:val="center"/>
                    <w:rPr>
                      <w:b/>
                      <w:sz w:val="21"/>
                      <w:szCs w:val="21"/>
                    </w:rPr>
                  </w:pPr>
                  <w:r w:rsidRPr="00BE6093">
                    <w:rPr>
                      <w:b/>
                      <w:sz w:val="21"/>
                      <w:szCs w:val="21"/>
                    </w:rPr>
                    <w:t>监测点位置</w:t>
                  </w:r>
                </w:p>
              </w:tc>
              <w:tc>
                <w:tcPr>
                  <w:tcW w:w="3194" w:type="pct"/>
                  <w:gridSpan w:val="4"/>
                </w:tcPr>
                <w:p w:rsidR="00450E4D" w:rsidRPr="00BE6093" w:rsidRDefault="00450E4D" w:rsidP="00652863">
                  <w:pPr>
                    <w:adjustRightInd w:val="0"/>
                    <w:snapToGrid w:val="0"/>
                    <w:ind w:firstLine="0"/>
                    <w:jc w:val="center"/>
                    <w:rPr>
                      <w:b/>
                      <w:sz w:val="21"/>
                      <w:szCs w:val="21"/>
                    </w:rPr>
                  </w:pPr>
                  <w:r w:rsidRPr="00BE6093">
                    <w:rPr>
                      <w:b/>
                      <w:sz w:val="21"/>
                      <w:szCs w:val="21"/>
                    </w:rPr>
                    <w:t>测量值</w:t>
                  </w:r>
                </w:p>
              </w:tc>
              <w:tc>
                <w:tcPr>
                  <w:tcW w:w="1070" w:type="pct"/>
                  <w:vMerge w:val="restart"/>
                  <w:vAlign w:val="center"/>
                </w:tcPr>
                <w:p w:rsidR="00450E4D" w:rsidRPr="00BE6093" w:rsidRDefault="00450E4D" w:rsidP="00652863">
                  <w:pPr>
                    <w:adjustRightInd w:val="0"/>
                    <w:snapToGrid w:val="0"/>
                    <w:ind w:firstLine="0"/>
                    <w:jc w:val="center"/>
                    <w:rPr>
                      <w:b/>
                      <w:sz w:val="21"/>
                      <w:szCs w:val="21"/>
                    </w:rPr>
                  </w:pPr>
                  <w:r w:rsidRPr="00BE6093">
                    <w:rPr>
                      <w:b/>
                      <w:sz w:val="21"/>
                      <w:szCs w:val="21"/>
                    </w:rPr>
                    <w:t>（</w:t>
                  </w:r>
                  <w:r w:rsidRPr="00BE6093">
                    <w:rPr>
                      <w:b/>
                      <w:sz w:val="21"/>
                      <w:szCs w:val="21"/>
                    </w:rPr>
                    <w:t>GB3096-2008</w:t>
                  </w:r>
                  <w:r w:rsidRPr="00BE6093">
                    <w:rPr>
                      <w:b/>
                      <w:sz w:val="21"/>
                      <w:szCs w:val="21"/>
                    </w:rPr>
                    <w:t>）</w:t>
                  </w:r>
                  <w:r>
                    <w:rPr>
                      <w:rFonts w:hint="eastAsia"/>
                      <w:b/>
                      <w:sz w:val="21"/>
                      <w:szCs w:val="21"/>
                    </w:rPr>
                    <w:t>3</w:t>
                  </w:r>
                  <w:r w:rsidRPr="00BE6093">
                    <w:rPr>
                      <w:b/>
                      <w:sz w:val="21"/>
                      <w:szCs w:val="21"/>
                    </w:rPr>
                    <w:t>类标准</w:t>
                  </w:r>
                </w:p>
              </w:tc>
            </w:tr>
            <w:tr w:rsidR="00450E4D" w:rsidRPr="00BE6093" w:rsidTr="001E68E5">
              <w:trPr>
                <w:jc w:val="center"/>
              </w:trPr>
              <w:tc>
                <w:tcPr>
                  <w:tcW w:w="736" w:type="pct"/>
                  <w:vMerge/>
                  <w:vAlign w:val="center"/>
                </w:tcPr>
                <w:p w:rsidR="00450E4D" w:rsidRPr="00BE6093" w:rsidRDefault="00450E4D" w:rsidP="00652863">
                  <w:pPr>
                    <w:adjustRightInd w:val="0"/>
                    <w:snapToGrid w:val="0"/>
                    <w:ind w:firstLine="0"/>
                    <w:jc w:val="center"/>
                    <w:rPr>
                      <w:sz w:val="21"/>
                      <w:szCs w:val="21"/>
                    </w:rPr>
                  </w:pPr>
                </w:p>
              </w:tc>
              <w:tc>
                <w:tcPr>
                  <w:tcW w:w="1685" w:type="pct"/>
                  <w:gridSpan w:val="2"/>
                  <w:vAlign w:val="center"/>
                </w:tcPr>
                <w:p w:rsidR="00450E4D" w:rsidRPr="00BE6093" w:rsidRDefault="00450E4D" w:rsidP="00450E4D">
                  <w:pPr>
                    <w:adjustRightInd w:val="0"/>
                    <w:snapToGrid w:val="0"/>
                    <w:ind w:firstLine="0"/>
                    <w:jc w:val="center"/>
                    <w:rPr>
                      <w:b/>
                      <w:sz w:val="21"/>
                      <w:szCs w:val="21"/>
                    </w:rPr>
                  </w:pPr>
                  <w:r w:rsidRPr="00BE6093">
                    <w:rPr>
                      <w:rFonts w:hint="eastAsia"/>
                      <w:b/>
                      <w:sz w:val="21"/>
                      <w:szCs w:val="21"/>
                    </w:rPr>
                    <w:t>201</w:t>
                  </w:r>
                  <w:r>
                    <w:rPr>
                      <w:rFonts w:hint="eastAsia"/>
                      <w:b/>
                      <w:sz w:val="21"/>
                      <w:szCs w:val="21"/>
                    </w:rPr>
                    <w:t>9</w:t>
                  </w:r>
                  <w:r w:rsidRPr="00BE6093">
                    <w:rPr>
                      <w:rFonts w:hint="eastAsia"/>
                      <w:b/>
                      <w:sz w:val="21"/>
                      <w:szCs w:val="21"/>
                    </w:rPr>
                    <w:t>.</w:t>
                  </w:r>
                  <w:r>
                    <w:rPr>
                      <w:rFonts w:hint="eastAsia"/>
                      <w:b/>
                      <w:sz w:val="21"/>
                      <w:szCs w:val="21"/>
                    </w:rPr>
                    <w:t>08.21</w:t>
                  </w:r>
                </w:p>
              </w:tc>
              <w:tc>
                <w:tcPr>
                  <w:tcW w:w="1509" w:type="pct"/>
                  <w:gridSpan w:val="2"/>
                </w:tcPr>
                <w:p w:rsidR="00450E4D" w:rsidRPr="00BE6093" w:rsidRDefault="00450E4D" w:rsidP="00450E4D">
                  <w:pPr>
                    <w:adjustRightInd w:val="0"/>
                    <w:snapToGrid w:val="0"/>
                    <w:ind w:firstLine="0"/>
                    <w:jc w:val="center"/>
                    <w:rPr>
                      <w:sz w:val="21"/>
                      <w:szCs w:val="21"/>
                    </w:rPr>
                  </w:pPr>
                  <w:r w:rsidRPr="00BE6093">
                    <w:rPr>
                      <w:rFonts w:hint="eastAsia"/>
                      <w:b/>
                      <w:sz w:val="21"/>
                      <w:szCs w:val="21"/>
                    </w:rPr>
                    <w:t>201</w:t>
                  </w:r>
                  <w:r>
                    <w:rPr>
                      <w:rFonts w:hint="eastAsia"/>
                      <w:b/>
                      <w:sz w:val="21"/>
                      <w:szCs w:val="21"/>
                    </w:rPr>
                    <w:t>9</w:t>
                  </w:r>
                  <w:r w:rsidRPr="00BE6093">
                    <w:rPr>
                      <w:rFonts w:hint="eastAsia"/>
                      <w:b/>
                      <w:sz w:val="21"/>
                      <w:szCs w:val="21"/>
                    </w:rPr>
                    <w:t>.</w:t>
                  </w:r>
                  <w:r>
                    <w:rPr>
                      <w:rFonts w:hint="eastAsia"/>
                      <w:b/>
                      <w:sz w:val="21"/>
                      <w:szCs w:val="21"/>
                    </w:rPr>
                    <w:t>08.22</w:t>
                  </w:r>
                </w:p>
              </w:tc>
              <w:tc>
                <w:tcPr>
                  <w:tcW w:w="1070" w:type="pct"/>
                  <w:vMerge/>
                  <w:vAlign w:val="center"/>
                </w:tcPr>
                <w:p w:rsidR="00450E4D" w:rsidRPr="00BE6093" w:rsidRDefault="00450E4D" w:rsidP="00652863">
                  <w:pPr>
                    <w:adjustRightInd w:val="0"/>
                    <w:snapToGrid w:val="0"/>
                    <w:ind w:firstLine="0"/>
                    <w:jc w:val="center"/>
                    <w:rPr>
                      <w:sz w:val="21"/>
                      <w:szCs w:val="21"/>
                    </w:rPr>
                  </w:pPr>
                </w:p>
              </w:tc>
            </w:tr>
            <w:tr w:rsidR="00450E4D" w:rsidRPr="00BE6093" w:rsidTr="001E68E5">
              <w:trPr>
                <w:trHeight w:val="218"/>
                <w:jc w:val="center"/>
              </w:trPr>
              <w:tc>
                <w:tcPr>
                  <w:tcW w:w="736" w:type="pct"/>
                  <w:vMerge/>
                  <w:vAlign w:val="center"/>
                </w:tcPr>
                <w:p w:rsidR="00450E4D" w:rsidRPr="00BE6093" w:rsidRDefault="00450E4D" w:rsidP="00652863">
                  <w:pPr>
                    <w:adjustRightInd w:val="0"/>
                    <w:snapToGrid w:val="0"/>
                    <w:ind w:firstLine="0"/>
                    <w:jc w:val="center"/>
                    <w:rPr>
                      <w:sz w:val="21"/>
                      <w:szCs w:val="21"/>
                    </w:rPr>
                  </w:pPr>
                </w:p>
              </w:tc>
              <w:tc>
                <w:tcPr>
                  <w:tcW w:w="851" w:type="pct"/>
                  <w:vAlign w:val="center"/>
                </w:tcPr>
                <w:p w:rsidR="00450E4D" w:rsidRPr="00BE6093" w:rsidRDefault="00450E4D" w:rsidP="00652863">
                  <w:pPr>
                    <w:adjustRightInd w:val="0"/>
                    <w:snapToGrid w:val="0"/>
                    <w:ind w:firstLine="0"/>
                    <w:jc w:val="center"/>
                    <w:rPr>
                      <w:b/>
                      <w:sz w:val="21"/>
                      <w:szCs w:val="21"/>
                    </w:rPr>
                  </w:pPr>
                  <w:r w:rsidRPr="00BE6093">
                    <w:rPr>
                      <w:b/>
                      <w:sz w:val="21"/>
                      <w:szCs w:val="21"/>
                    </w:rPr>
                    <w:t>昼间</w:t>
                  </w:r>
                </w:p>
              </w:tc>
              <w:tc>
                <w:tcPr>
                  <w:tcW w:w="834" w:type="pct"/>
                  <w:vAlign w:val="center"/>
                </w:tcPr>
                <w:p w:rsidR="00450E4D" w:rsidRPr="00BE6093" w:rsidRDefault="00450E4D" w:rsidP="00652863">
                  <w:pPr>
                    <w:adjustRightInd w:val="0"/>
                    <w:snapToGrid w:val="0"/>
                    <w:ind w:firstLine="0"/>
                    <w:jc w:val="center"/>
                    <w:rPr>
                      <w:b/>
                      <w:sz w:val="21"/>
                      <w:szCs w:val="21"/>
                    </w:rPr>
                  </w:pPr>
                  <w:r w:rsidRPr="00BE6093">
                    <w:rPr>
                      <w:b/>
                      <w:sz w:val="21"/>
                      <w:szCs w:val="21"/>
                    </w:rPr>
                    <w:t>夜间</w:t>
                  </w:r>
                </w:p>
              </w:tc>
              <w:tc>
                <w:tcPr>
                  <w:tcW w:w="835" w:type="pct"/>
                  <w:vAlign w:val="center"/>
                </w:tcPr>
                <w:p w:rsidR="00450E4D" w:rsidRPr="00BE6093" w:rsidRDefault="00450E4D" w:rsidP="00450E4D">
                  <w:pPr>
                    <w:adjustRightInd w:val="0"/>
                    <w:snapToGrid w:val="0"/>
                    <w:ind w:firstLine="0"/>
                    <w:jc w:val="center"/>
                    <w:rPr>
                      <w:b/>
                      <w:sz w:val="21"/>
                      <w:szCs w:val="21"/>
                    </w:rPr>
                  </w:pPr>
                  <w:r w:rsidRPr="00BE6093">
                    <w:rPr>
                      <w:b/>
                      <w:sz w:val="21"/>
                      <w:szCs w:val="21"/>
                    </w:rPr>
                    <w:t>昼间</w:t>
                  </w:r>
                </w:p>
              </w:tc>
              <w:tc>
                <w:tcPr>
                  <w:tcW w:w="674" w:type="pct"/>
                  <w:vAlign w:val="center"/>
                </w:tcPr>
                <w:p w:rsidR="00450E4D" w:rsidRPr="00BE6093" w:rsidRDefault="00450E4D" w:rsidP="00450E4D">
                  <w:pPr>
                    <w:adjustRightInd w:val="0"/>
                    <w:snapToGrid w:val="0"/>
                    <w:ind w:firstLine="0"/>
                    <w:jc w:val="center"/>
                    <w:rPr>
                      <w:b/>
                      <w:sz w:val="21"/>
                      <w:szCs w:val="21"/>
                    </w:rPr>
                  </w:pPr>
                  <w:r w:rsidRPr="00BE6093">
                    <w:rPr>
                      <w:b/>
                      <w:sz w:val="21"/>
                      <w:szCs w:val="21"/>
                    </w:rPr>
                    <w:t>夜间</w:t>
                  </w:r>
                </w:p>
              </w:tc>
              <w:tc>
                <w:tcPr>
                  <w:tcW w:w="1070" w:type="pct"/>
                  <w:vMerge/>
                  <w:vAlign w:val="center"/>
                </w:tcPr>
                <w:p w:rsidR="00450E4D" w:rsidRPr="00BE6093" w:rsidRDefault="00450E4D" w:rsidP="00652863">
                  <w:pPr>
                    <w:adjustRightInd w:val="0"/>
                    <w:snapToGrid w:val="0"/>
                    <w:ind w:firstLine="0"/>
                    <w:jc w:val="center"/>
                    <w:rPr>
                      <w:sz w:val="21"/>
                      <w:szCs w:val="21"/>
                    </w:rPr>
                  </w:pPr>
                </w:p>
              </w:tc>
            </w:tr>
            <w:tr w:rsidR="001E68E5" w:rsidRPr="00BE6093" w:rsidTr="001E68E5">
              <w:trPr>
                <w:trHeight w:val="222"/>
                <w:jc w:val="center"/>
              </w:trPr>
              <w:tc>
                <w:tcPr>
                  <w:tcW w:w="736" w:type="pct"/>
                  <w:vAlign w:val="center"/>
                </w:tcPr>
                <w:p w:rsidR="001E68E5" w:rsidRPr="00BE6093" w:rsidRDefault="001E68E5" w:rsidP="00652863">
                  <w:pPr>
                    <w:adjustRightInd w:val="0"/>
                    <w:snapToGrid w:val="0"/>
                    <w:ind w:firstLine="0"/>
                    <w:jc w:val="center"/>
                    <w:rPr>
                      <w:sz w:val="21"/>
                      <w:szCs w:val="21"/>
                    </w:rPr>
                  </w:pPr>
                  <w:r w:rsidRPr="00BE6093">
                    <w:rPr>
                      <w:sz w:val="21"/>
                      <w:szCs w:val="21"/>
                    </w:rPr>
                    <w:t>N</w:t>
                  </w:r>
                  <w:r>
                    <w:rPr>
                      <w:rFonts w:hint="eastAsia"/>
                      <w:sz w:val="21"/>
                      <w:szCs w:val="21"/>
                    </w:rPr>
                    <w:t>1</w:t>
                  </w:r>
                  <w:r w:rsidRPr="00BE6093">
                    <w:rPr>
                      <w:sz w:val="21"/>
                      <w:szCs w:val="21"/>
                    </w:rPr>
                    <w:t>项目</w:t>
                  </w:r>
                  <w:r>
                    <w:rPr>
                      <w:rFonts w:hint="eastAsia"/>
                      <w:sz w:val="21"/>
                      <w:szCs w:val="21"/>
                    </w:rPr>
                    <w:t>东</w:t>
                  </w:r>
                  <w:r w:rsidRPr="00BE6093">
                    <w:rPr>
                      <w:sz w:val="21"/>
                      <w:szCs w:val="21"/>
                    </w:rPr>
                    <w:t>侧</w:t>
                  </w:r>
                </w:p>
              </w:tc>
              <w:tc>
                <w:tcPr>
                  <w:tcW w:w="851" w:type="pct"/>
                  <w:vAlign w:val="center"/>
                </w:tcPr>
                <w:p w:rsidR="001E68E5" w:rsidRDefault="001E68E5" w:rsidP="00090BCA">
                  <w:pPr>
                    <w:tabs>
                      <w:tab w:val="left" w:pos="-2848"/>
                    </w:tabs>
                    <w:spacing w:before="40" w:after="40"/>
                    <w:ind w:firstLine="0"/>
                    <w:jc w:val="center"/>
                    <w:rPr>
                      <w:position w:val="-10"/>
                      <w:sz w:val="21"/>
                      <w:szCs w:val="21"/>
                    </w:rPr>
                  </w:pPr>
                  <w:r>
                    <w:rPr>
                      <w:rFonts w:hint="eastAsia"/>
                      <w:position w:val="-10"/>
                      <w:sz w:val="21"/>
                      <w:szCs w:val="21"/>
                    </w:rPr>
                    <w:t>53</w:t>
                  </w:r>
                </w:p>
              </w:tc>
              <w:tc>
                <w:tcPr>
                  <w:tcW w:w="834" w:type="pct"/>
                  <w:vAlign w:val="center"/>
                </w:tcPr>
                <w:p w:rsidR="001E68E5" w:rsidRDefault="001E68E5" w:rsidP="00090BCA">
                  <w:pPr>
                    <w:tabs>
                      <w:tab w:val="left" w:pos="-2848"/>
                    </w:tabs>
                    <w:spacing w:before="40" w:after="40"/>
                    <w:ind w:firstLine="0"/>
                    <w:jc w:val="center"/>
                    <w:rPr>
                      <w:position w:val="-10"/>
                      <w:sz w:val="21"/>
                      <w:szCs w:val="21"/>
                    </w:rPr>
                  </w:pPr>
                  <w:r>
                    <w:rPr>
                      <w:rFonts w:hint="eastAsia"/>
                      <w:position w:val="-10"/>
                      <w:sz w:val="21"/>
                      <w:szCs w:val="21"/>
                    </w:rPr>
                    <w:t>41</w:t>
                  </w:r>
                </w:p>
              </w:tc>
              <w:tc>
                <w:tcPr>
                  <w:tcW w:w="835" w:type="pct"/>
                </w:tcPr>
                <w:p w:rsidR="001E68E5" w:rsidRPr="00BE6093" w:rsidRDefault="001E68E5" w:rsidP="00090BCA">
                  <w:pPr>
                    <w:snapToGrid w:val="0"/>
                    <w:ind w:firstLine="0"/>
                    <w:jc w:val="center"/>
                    <w:rPr>
                      <w:sz w:val="21"/>
                      <w:szCs w:val="21"/>
                    </w:rPr>
                  </w:pPr>
                  <w:r>
                    <w:rPr>
                      <w:rFonts w:hint="eastAsia"/>
                      <w:sz w:val="21"/>
                      <w:szCs w:val="21"/>
                    </w:rPr>
                    <w:t>52</w:t>
                  </w:r>
                </w:p>
              </w:tc>
              <w:tc>
                <w:tcPr>
                  <w:tcW w:w="674" w:type="pct"/>
                </w:tcPr>
                <w:p w:rsidR="001E68E5" w:rsidRPr="00BE6093" w:rsidRDefault="001E68E5" w:rsidP="00090BCA">
                  <w:pPr>
                    <w:snapToGrid w:val="0"/>
                    <w:ind w:firstLine="0"/>
                    <w:jc w:val="center"/>
                    <w:rPr>
                      <w:sz w:val="21"/>
                      <w:szCs w:val="21"/>
                    </w:rPr>
                  </w:pPr>
                  <w:r>
                    <w:rPr>
                      <w:rFonts w:hint="eastAsia"/>
                      <w:sz w:val="21"/>
                      <w:szCs w:val="21"/>
                    </w:rPr>
                    <w:t>39</w:t>
                  </w:r>
                </w:p>
              </w:tc>
              <w:tc>
                <w:tcPr>
                  <w:tcW w:w="1070" w:type="pct"/>
                  <w:vMerge/>
                  <w:vAlign w:val="center"/>
                </w:tcPr>
                <w:p w:rsidR="001E68E5" w:rsidRPr="00BE6093" w:rsidRDefault="001E68E5" w:rsidP="00652863">
                  <w:pPr>
                    <w:snapToGrid w:val="0"/>
                    <w:ind w:firstLine="0"/>
                    <w:jc w:val="center"/>
                    <w:rPr>
                      <w:sz w:val="21"/>
                      <w:szCs w:val="21"/>
                    </w:rPr>
                  </w:pPr>
                </w:p>
              </w:tc>
            </w:tr>
            <w:tr w:rsidR="001E68E5" w:rsidRPr="00BE6093" w:rsidTr="001E68E5">
              <w:trPr>
                <w:jc w:val="center"/>
              </w:trPr>
              <w:tc>
                <w:tcPr>
                  <w:tcW w:w="736" w:type="pct"/>
                  <w:vAlign w:val="center"/>
                </w:tcPr>
                <w:p w:rsidR="001E68E5" w:rsidRPr="00BE6093" w:rsidRDefault="001E68E5" w:rsidP="00652863">
                  <w:pPr>
                    <w:adjustRightInd w:val="0"/>
                    <w:snapToGrid w:val="0"/>
                    <w:ind w:firstLine="0"/>
                    <w:jc w:val="center"/>
                    <w:rPr>
                      <w:sz w:val="21"/>
                      <w:szCs w:val="21"/>
                    </w:rPr>
                  </w:pPr>
                  <w:r w:rsidRPr="00BE6093">
                    <w:rPr>
                      <w:sz w:val="21"/>
                      <w:szCs w:val="21"/>
                    </w:rPr>
                    <w:t>N</w:t>
                  </w:r>
                  <w:r>
                    <w:rPr>
                      <w:rFonts w:hint="eastAsia"/>
                      <w:sz w:val="21"/>
                      <w:szCs w:val="21"/>
                    </w:rPr>
                    <w:t>2</w:t>
                  </w:r>
                  <w:r w:rsidRPr="00BE6093">
                    <w:rPr>
                      <w:sz w:val="21"/>
                      <w:szCs w:val="21"/>
                    </w:rPr>
                    <w:t>项目北侧</w:t>
                  </w:r>
                </w:p>
              </w:tc>
              <w:tc>
                <w:tcPr>
                  <w:tcW w:w="851" w:type="pct"/>
                  <w:vAlign w:val="center"/>
                </w:tcPr>
                <w:p w:rsidR="001E68E5" w:rsidRPr="00BE6093" w:rsidRDefault="001E68E5" w:rsidP="00090BCA">
                  <w:pPr>
                    <w:tabs>
                      <w:tab w:val="left" w:pos="-2848"/>
                    </w:tabs>
                    <w:spacing w:before="40" w:after="40"/>
                    <w:ind w:firstLine="0"/>
                    <w:jc w:val="center"/>
                    <w:rPr>
                      <w:position w:val="-10"/>
                      <w:sz w:val="21"/>
                      <w:szCs w:val="21"/>
                    </w:rPr>
                  </w:pPr>
                  <w:r>
                    <w:rPr>
                      <w:rFonts w:hint="eastAsia"/>
                      <w:position w:val="-10"/>
                      <w:sz w:val="21"/>
                      <w:szCs w:val="21"/>
                    </w:rPr>
                    <w:t>54</w:t>
                  </w:r>
                </w:p>
              </w:tc>
              <w:tc>
                <w:tcPr>
                  <w:tcW w:w="834" w:type="pct"/>
                  <w:vAlign w:val="center"/>
                </w:tcPr>
                <w:p w:rsidR="001E68E5" w:rsidRPr="00BE6093" w:rsidRDefault="001E68E5" w:rsidP="00090BCA">
                  <w:pPr>
                    <w:tabs>
                      <w:tab w:val="left" w:pos="-2848"/>
                    </w:tabs>
                    <w:spacing w:before="40" w:after="40"/>
                    <w:ind w:firstLine="0"/>
                    <w:jc w:val="center"/>
                    <w:rPr>
                      <w:position w:val="-10"/>
                      <w:sz w:val="21"/>
                      <w:szCs w:val="21"/>
                    </w:rPr>
                  </w:pPr>
                  <w:r>
                    <w:rPr>
                      <w:rFonts w:hint="eastAsia"/>
                      <w:position w:val="-10"/>
                      <w:sz w:val="21"/>
                      <w:szCs w:val="21"/>
                    </w:rPr>
                    <w:t>38</w:t>
                  </w:r>
                </w:p>
              </w:tc>
              <w:tc>
                <w:tcPr>
                  <w:tcW w:w="835" w:type="pct"/>
                </w:tcPr>
                <w:p w:rsidR="001E68E5" w:rsidRPr="00BE6093" w:rsidRDefault="001E68E5" w:rsidP="00090BCA">
                  <w:pPr>
                    <w:snapToGrid w:val="0"/>
                    <w:ind w:firstLine="0"/>
                    <w:jc w:val="center"/>
                    <w:rPr>
                      <w:sz w:val="21"/>
                      <w:szCs w:val="21"/>
                    </w:rPr>
                  </w:pPr>
                  <w:r>
                    <w:rPr>
                      <w:rFonts w:hint="eastAsia"/>
                      <w:sz w:val="21"/>
                      <w:szCs w:val="21"/>
                    </w:rPr>
                    <w:t>53</w:t>
                  </w:r>
                </w:p>
              </w:tc>
              <w:tc>
                <w:tcPr>
                  <w:tcW w:w="674" w:type="pct"/>
                </w:tcPr>
                <w:p w:rsidR="001E68E5" w:rsidRPr="00BE6093" w:rsidRDefault="001E68E5" w:rsidP="00090BCA">
                  <w:pPr>
                    <w:snapToGrid w:val="0"/>
                    <w:ind w:firstLine="0"/>
                    <w:jc w:val="center"/>
                    <w:rPr>
                      <w:sz w:val="21"/>
                      <w:szCs w:val="21"/>
                    </w:rPr>
                  </w:pPr>
                  <w:r>
                    <w:rPr>
                      <w:rFonts w:hint="eastAsia"/>
                      <w:sz w:val="21"/>
                      <w:szCs w:val="21"/>
                    </w:rPr>
                    <w:t>39</w:t>
                  </w:r>
                </w:p>
              </w:tc>
              <w:tc>
                <w:tcPr>
                  <w:tcW w:w="1070" w:type="pct"/>
                  <w:vMerge/>
                  <w:vAlign w:val="center"/>
                </w:tcPr>
                <w:p w:rsidR="001E68E5" w:rsidRPr="00BE6093" w:rsidRDefault="001E68E5" w:rsidP="00652863">
                  <w:pPr>
                    <w:snapToGrid w:val="0"/>
                    <w:ind w:firstLine="0"/>
                    <w:jc w:val="center"/>
                    <w:rPr>
                      <w:sz w:val="21"/>
                      <w:szCs w:val="21"/>
                    </w:rPr>
                  </w:pPr>
                </w:p>
              </w:tc>
            </w:tr>
            <w:tr w:rsidR="00450E4D" w:rsidRPr="00BE6093" w:rsidTr="001E68E5">
              <w:trPr>
                <w:jc w:val="center"/>
              </w:trPr>
              <w:tc>
                <w:tcPr>
                  <w:tcW w:w="736" w:type="pct"/>
                  <w:vAlign w:val="center"/>
                </w:tcPr>
                <w:p w:rsidR="00450E4D" w:rsidRPr="00BE6093" w:rsidRDefault="00450E4D" w:rsidP="00652863">
                  <w:pPr>
                    <w:adjustRightInd w:val="0"/>
                    <w:snapToGrid w:val="0"/>
                    <w:ind w:firstLine="0"/>
                    <w:jc w:val="center"/>
                    <w:rPr>
                      <w:sz w:val="21"/>
                      <w:szCs w:val="21"/>
                    </w:rPr>
                  </w:pPr>
                  <w:r w:rsidRPr="00BE6093">
                    <w:rPr>
                      <w:sz w:val="21"/>
                      <w:szCs w:val="21"/>
                    </w:rPr>
                    <w:t>N</w:t>
                  </w:r>
                  <w:r>
                    <w:rPr>
                      <w:rFonts w:hint="eastAsia"/>
                      <w:sz w:val="21"/>
                      <w:szCs w:val="21"/>
                    </w:rPr>
                    <w:t>3</w:t>
                  </w:r>
                  <w:r w:rsidRPr="00BE6093">
                    <w:rPr>
                      <w:sz w:val="21"/>
                      <w:szCs w:val="21"/>
                    </w:rPr>
                    <w:t>项目</w:t>
                  </w:r>
                  <w:r>
                    <w:rPr>
                      <w:rFonts w:hint="eastAsia"/>
                      <w:sz w:val="21"/>
                      <w:szCs w:val="21"/>
                    </w:rPr>
                    <w:t>南</w:t>
                  </w:r>
                  <w:r w:rsidRPr="00BE6093">
                    <w:rPr>
                      <w:sz w:val="21"/>
                      <w:szCs w:val="21"/>
                    </w:rPr>
                    <w:t>侧</w:t>
                  </w:r>
                </w:p>
              </w:tc>
              <w:tc>
                <w:tcPr>
                  <w:tcW w:w="851" w:type="pct"/>
                  <w:vAlign w:val="center"/>
                </w:tcPr>
                <w:p w:rsidR="00450E4D" w:rsidRDefault="001E68E5" w:rsidP="00652863">
                  <w:pPr>
                    <w:tabs>
                      <w:tab w:val="left" w:pos="-2848"/>
                    </w:tabs>
                    <w:spacing w:before="40" w:after="40"/>
                    <w:ind w:firstLine="0"/>
                    <w:jc w:val="center"/>
                    <w:rPr>
                      <w:position w:val="-10"/>
                      <w:sz w:val="21"/>
                      <w:szCs w:val="21"/>
                    </w:rPr>
                  </w:pPr>
                  <w:r>
                    <w:rPr>
                      <w:rFonts w:hint="eastAsia"/>
                      <w:position w:val="-10"/>
                      <w:sz w:val="21"/>
                      <w:szCs w:val="21"/>
                    </w:rPr>
                    <w:t>53</w:t>
                  </w:r>
                </w:p>
              </w:tc>
              <w:tc>
                <w:tcPr>
                  <w:tcW w:w="834" w:type="pct"/>
                  <w:vAlign w:val="center"/>
                </w:tcPr>
                <w:p w:rsidR="00450E4D" w:rsidRDefault="001E68E5" w:rsidP="00652863">
                  <w:pPr>
                    <w:tabs>
                      <w:tab w:val="left" w:pos="-2848"/>
                    </w:tabs>
                    <w:spacing w:before="40" w:after="40"/>
                    <w:ind w:firstLine="0"/>
                    <w:jc w:val="center"/>
                    <w:rPr>
                      <w:position w:val="-10"/>
                      <w:sz w:val="21"/>
                      <w:szCs w:val="21"/>
                    </w:rPr>
                  </w:pPr>
                  <w:r>
                    <w:rPr>
                      <w:rFonts w:hint="eastAsia"/>
                      <w:position w:val="-10"/>
                      <w:sz w:val="21"/>
                      <w:szCs w:val="21"/>
                    </w:rPr>
                    <w:t>38</w:t>
                  </w:r>
                </w:p>
              </w:tc>
              <w:tc>
                <w:tcPr>
                  <w:tcW w:w="835" w:type="pct"/>
                </w:tcPr>
                <w:p w:rsidR="00450E4D" w:rsidRPr="00BE6093" w:rsidRDefault="001E68E5" w:rsidP="00652863">
                  <w:pPr>
                    <w:snapToGrid w:val="0"/>
                    <w:ind w:firstLine="0"/>
                    <w:jc w:val="center"/>
                    <w:rPr>
                      <w:sz w:val="21"/>
                      <w:szCs w:val="21"/>
                    </w:rPr>
                  </w:pPr>
                  <w:r>
                    <w:rPr>
                      <w:rFonts w:hint="eastAsia"/>
                      <w:sz w:val="21"/>
                      <w:szCs w:val="21"/>
                    </w:rPr>
                    <w:t>53</w:t>
                  </w:r>
                </w:p>
              </w:tc>
              <w:tc>
                <w:tcPr>
                  <w:tcW w:w="674" w:type="pct"/>
                </w:tcPr>
                <w:p w:rsidR="00450E4D" w:rsidRPr="00BE6093" w:rsidRDefault="001E68E5" w:rsidP="00652863">
                  <w:pPr>
                    <w:snapToGrid w:val="0"/>
                    <w:ind w:firstLine="0"/>
                    <w:jc w:val="center"/>
                    <w:rPr>
                      <w:sz w:val="21"/>
                      <w:szCs w:val="21"/>
                    </w:rPr>
                  </w:pPr>
                  <w:r>
                    <w:rPr>
                      <w:rFonts w:hint="eastAsia"/>
                      <w:sz w:val="21"/>
                      <w:szCs w:val="21"/>
                    </w:rPr>
                    <w:t>39</w:t>
                  </w:r>
                </w:p>
              </w:tc>
              <w:tc>
                <w:tcPr>
                  <w:tcW w:w="1070" w:type="pct"/>
                  <w:vMerge/>
                  <w:vAlign w:val="center"/>
                </w:tcPr>
                <w:p w:rsidR="00450E4D" w:rsidRPr="00BE6093" w:rsidRDefault="00450E4D" w:rsidP="00652863">
                  <w:pPr>
                    <w:snapToGrid w:val="0"/>
                    <w:ind w:firstLine="0"/>
                    <w:jc w:val="center"/>
                    <w:rPr>
                      <w:sz w:val="21"/>
                      <w:szCs w:val="21"/>
                    </w:rPr>
                  </w:pPr>
                </w:p>
              </w:tc>
            </w:tr>
            <w:tr w:rsidR="00450E4D" w:rsidRPr="00BE6093" w:rsidTr="001E68E5">
              <w:trPr>
                <w:trHeight w:val="70"/>
                <w:jc w:val="center"/>
              </w:trPr>
              <w:tc>
                <w:tcPr>
                  <w:tcW w:w="736" w:type="pct"/>
                  <w:vAlign w:val="center"/>
                </w:tcPr>
                <w:p w:rsidR="00450E4D" w:rsidRPr="00BE6093" w:rsidRDefault="00450E4D" w:rsidP="00652863">
                  <w:pPr>
                    <w:adjustRightInd w:val="0"/>
                    <w:snapToGrid w:val="0"/>
                    <w:ind w:firstLine="0"/>
                    <w:jc w:val="center"/>
                    <w:rPr>
                      <w:sz w:val="21"/>
                      <w:szCs w:val="21"/>
                    </w:rPr>
                  </w:pPr>
                  <w:r w:rsidRPr="00BE6093">
                    <w:rPr>
                      <w:sz w:val="21"/>
                      <w:szCs w:val="21"/>
                    </w:rPr>
                    <w:t>N</w:t>
                  </w:r>
                  <w:r>
                    <w:rPr>
                      <w:rFonts w:hint="eastAsia"/>
                      <w:sz w:val="21"/>
                      <w:szCs w:val="21"/>
                    </w:rPr>
                    <w:t>4</w:t>
                  </w:r>
                  <w:r w:rsidRPr="00BE6093">
                    <w:rPr>
                      <w:sz w:val="21"/>
                      <w:szCs w:val="21"/>
                    </w:rPr>
                    <w:t>项目</w:t>
                  </w:r>
                  <w:r>
                    <w:rPr>
                      <w:rFonts w:hint="eastAsia"/>
                      <w:sz w:val="21"/>
                      <w:szCs w:val="21"/>
                    </w:rPr>
                    <w:t>西</w:t>
                  </w:r>
                  <w:r w:rsidRPr="00BE6093">
                    <w:rPr>
                      <w:sz w:val="21"/>
                      <w:szCs w:val="21"/>
                    </w:rPr>
                    <w:t>侧</w:t>
                  </w:r>
                </w:p>
              </w:tc>
              <w:tc>
                <w:tcPr>
                  <w:tcW w:w="851" w:type="pct"/>
                  <w:vAlign w:val="center"/>
                </w:tcPr>
                <w:p w:rsidR="00450E4D" w:rsidRPr="00BE6093" w:rsidRDefault="001E68E5" w:rsidP="00652863">
                  <w:pPr>
                    <w:tabs>
                      <w:tab w:val="left" w:pos="-2848"/>
                    </w:tabs>
                    <w:adjustRightInd w:val="0"/>
                    <w:spacing w:before="40" w:after="40"/>
                    <w:ind w:firstLine="0"/>
                    <w:jc w:val="center"/>
                    <w:rPr>
                      <w:position w:val="-10"/>
                      <w:sz w:val="21"/>
                      <w:szCs w:val="21"/>
                    </w:rPr>
                  </w:pPr>
                  <w:r>
                    <w:rPr>
                      <w:rFonts w:hint="eastAsia"/>
                      <w:position w:val="-10"/>
                      <w:sz w:val="21"/>
                      <w:szCs w:val="21"/>
                    </w:rPr>
                    <w:t>56</w:t>
                  </w:r>
                </w:p>
              </w:tc>
              <w:tc>
                <w:tcPr>
                  <w:tcW w:w="834" w:type="pct"/>
                  <w:vAlign w:val="center"/>
                </w:tcPr>
                <w:p w:rsidR="00450E4D" w:rsidRPr="00BE6093" w:rsidRDefault="001E68E5" w:rsidP="00652863">
                  <w:pPr>
                    <w:tabs>
                      <w:tab w:val="left" w:pos="-2848"/>
                    </w:tabs>
                    <w:adjustRightInd w:val="0"/>
                    <w:spacing w:before="40" w:after="40"/>
                    <w:ind w:firstLine="0"/>
                    <w:jc w:val="center"/>
                    <w:rPr>
                      <w:position w:val="-10"/>
                      <w:sz w:val="21"/>
                      <w:szCs w:val="21"/>
                    </w:rPr>
                  </w:pPr>
                  <w:r>
                    <w:rPr>
                      <w:rFonts w:hint="eastAsia"/>
                      <w:position w:val="-10"/>
                      <w:sz w:val="21"/>
                      <w:szCs w:val="21"/>
                    </w:rPr>
                    <w:t>39</w:t>
                  </w:r>
                </w:p>
              </w:tc>
              <w:tc>
                <w:tcPr>
                  <w:tcW w:w="835" w:type="pct"/>
                </w:tcPr>
                <w:p w:rsidR="00450E4D" w:rsidRPr="00BE6093" w:rsidRDefault="001E68E5" w:rsidP="00652863">
                  <w:pPr>
                    <w:widowControl/>
                    <w:snapToGrid w:val="0"/>
                    <w:ind w:firstLine="0"/>
                    <w:jc w:val="center"/>
                    <w:rPr>
                      <w:sz w:val="21"/>
                      <w:szCs w:val="21"/>
                    </w:rPr>
                  </w:pPr>
                  <w:r>
                    <w:rPr>
                      <w:rFonts w:hint="eastAsia"/>
                      <w:sz w:val="21"/>
                      <w:szCs w:val="21"/>
                    </w:rPr>
                    <w:t>55</w:t>
                  </w:r>
                </w:p>
              </w:tc>
              <w:tc>
                <w:tcPr>
                  <w:tcW w:w="674" w:type="pct"/>
                </w:tcPr>
                <w:p w:rsidR="00450E4D" w:rsidRPr="00BE6093" w:rsidRDefault="001E68E5" w:rsidP="00652863">
                  <w:pPr>
                    <w:widowControl/>
                    <w:snapToGrid w:val="0"/>
                    <w:ind w:firstLine="0"/>
                    <w:jc w:val="center"/>
                    <w:rPr>
                      <w:sz w:val="21"/>
                      <w:szCs w:val="21"/>
                    </w:rPr>
                  </w:pPr>
                  <w:r>
                    <w:rPr>
                      <w:rFonts w:hint="eastAsia"/>
                      <w:sz w:val="21"/>
                      <w:szCs w:val="21"/>
                    </w:rPr>
                    <w:t>40</w:t>
                  </w:r>
                </w:p>
              </w:tc>
              <w:tc>
                <w:tcPr>
                  <w:tcW w:w="1070" w:type="pct"/>
                  <w:vMerge/>
                  <w:vAlign w:val="center"/>
                </w:tcPr>
                <w:p w:rsidR="00450E4D" w:rsidRPr="00BE6093" w:rsidRDefault="00450E4D" w:rsidP="00652863">
                  <w:pPr>
                    <w:widowControl/>
                    <w:snapToGrid w:val="0"/>
                    <w:ind w:firstLine="0"/>
                    <w:jc w:val="center"/>
                    <w:rPr>
                      <w:sz w:val="21"/>
                      <w:szCs w:val="21"/>
                    </w:rPr>
                  </w:pPr>
                </w:p>
              </w:tc>
            </w:tr>
          </w:tbl>
          <w:p w:rsidR="00DB1D17" w:rsidRPr="0044074F" w:rsidRDefault="00B16D20" w:rsidP="00652863">
            <w:pPr>
              <w:adjustRightInd w:val="0"/>
              <w:snapToGrid w:val="0"/>
              <w:spacing w:line="360" w:lineRule="auto"/>
              <w:ind w:firstLineChars="200" w:firstLine="480"/>
              <w:rPr>
                <w:color w:val="000000"/>
              </w:rPr>
            </w:pPr>
            <w:r w:rsidRPr="00C81136">
              <w:rPr>
                <w:rFonts w:hint="eastAsia"/>
                <w:color w:val="000000"/>
              </w:rPr>
              <w:t>从上表可以看出，本项目所在地噪声现状值均低于《声环境质量标准》（</w:t>
            </w:r>
            <w:r w:rsidRPr="00C81136">
              <w:rPr>
                <w:rFonts w:hint="eastAsia"/>
                <w:color w:val="000000"/>
              </w:rPr>
              <w:t>GB3096-2008</w:t>
            </w:r>
            <w:r w:rsidRPr="00C81136">
              <w:rPr>
                <w:rFonts w:hint="eastAsia"/>
                <w:color w:val="000000"/>
              </w:rPr>
              <w:t>）</w:t>
            </w:r>
            <w:r w:rsidR="002C6E00">
              <w:rPr>
                <w:rFonts w:hint="eastAsia"/>
                <w:color w:val="000000"/>
              </w:rPr>
              <w:t>3</w:t>
            </w:r>
            <w:r w:rsidR="00A912CE" w:rsidRPr="00C81136">
              <w:rPr>
                <w:rFonts w:hint="eastAsia"/>
                <w:color w:val="000000"/>
              </w:rPr>
              <w:t>类</w:t>
            </w:r>
            <w:r w:rsidRPr="00C81136">
              <w:rPr>
                <w:rFonts w:hint="eastAsia"/>
                <w:color w:val="000000"/>
              </w:rPr>
              <w:t>标准，说明项目周围声环境质量良好。</w:t>
            </w:r>
          </w:p>
        </w:tc>
      </w:tr>
      <w:tr w:rsidR="00B16D20" w:rsidRPr="0044074F" w:rsidTr="00EA3B16">
        <w:trPr>
          <w:trHeight w:val="13889"/>
          <w:jc w:val="center"/>
        </w:trPr>
        <w:tc>
          <w:tcPr>
            <w:tcW w:w="9286" w:type="dxa"/>
            <w:tcBorders>
              <w:bottom w:val="single" w:sz="4" w:space="0" w:color="auto"/>
            </w:tcBorders>
          </w:tcPr>
          <w:p w:rsidR="00B16D20" w:rsidRPr="0044074F" w:rsidRDefault="00B16D20">
            <w:pPr>
              <w:spacing w:line="360" w:lineRule="auto"/>
              <w:ind w:firstLine="0"/>
              <w:rPr>
                <w:rFonts w:hAnsi="宋体"/>
                <w:b/>
                <w:color w:val="000000"/>
              </w:rPr>
            </w:pPr>
            <w:r w:rsidRPr="0044074F">
              <w:rPr>
                <w:rFonts w:hAnsi="宋体"/>
                <w:b/>
                <w:color w:val="000000"/>
              </w:rPr>
              <w:lastRenderedPageBreak/>
              <w:t>项目主要环境保护目标（列出名单及保护级别）：</w:t>
            </w:r>
          </w:p>
          <w:p w:rsidR="00B16D20" w:rsidRPr="0044074F" w:rsidRDefault="00B16D20">
            <w:pPr>
              <w:spacing w:line="360" w:lineRule="auto"/>
              <w:ind w:firstLineChars="200" w:firstLine="482"/>
              <w:rPr>
                <w:rFonts w:hAnsi="宋体"/>
                <w:color w:val="000000"/>
              </w:rPr>
            </w:pPr>
            <w:r w:rsidRPr="0044074F">
              <w:rPr>
                <w:rFonts w:hAnsi="宋体" w:hint="eastAsia"/>
                <w:b/>
                <w:color w:val="000000"/>
              </w:rPr>
              <w:t>1</w:t>
            </w:r>
            <w:r w:rsidRPr="0044074F">
              <w:rPr>
                <w:rFonts w:hAnsi="宋体" w:hint="eastAsia"/>
                <w:b/>
                <w:color w:val="000000"/>
              </w:rPr>
              <w:t>、地表水环境保护目标</w:t>
            </w:r>
          </w:p>
          <w:p w:rsidR="00C81136" w:rsidRDefault="00C81136" w:rsidP="00C81136">
            <w:pPr>
              <w:snapToGrid w:val="0"/>
              <w:spacing w:line="360" w:lineRule="auto"/>
              <w:ind w:firstLineChars="200" w:firstLine="480"/>
            </w:pPr>
            <w:r>
              <w:t>保护</w:t>
            </w:r>
            <w:r w:rsidR="00652863">
              <w:rPr>
                <w:rFonts w:hint="eastAsia"/>
              </w:rPr>
              <w:t>评价范围内</w:t>
            </w:r>
            <w:r>
              <w:t>污水处理厂东面河涌水环境质量达到《地表水环境质量标准》（</w:t>
            </w:r>
            <w:r>
              <w:t>GB3838-2012</w:t>
            </w:r>
            <w:r>
              <w:t>）</w:t>
            </w:r>
            <w:r>
              <w:rPr>
                <w:rFonts w:hAnsi="宋体"/>
              </w:rPr>
              <w:t>Ⅲ</w:t>
            </w:r>
            <w:r>
              <w:t>类水质标准；潭江水环境质量达到《地表水环境质量标准》（</w:t>
            </w:r>
            <w:r>
              <w:t>GB3838-2012</w:t>
            </w:r>
            <w:r>
              <w:t>）</w:t>
            </w:r>
            <w:r>
              <w:rPr>
                <w:rFonts w:ascii="宋体" w:hAnsi="宋体" w:cs="宋体" w:hint="eastAsia"/>
              </w:rPr>
              <w:t>Ⅱ</w:t>
            </w:r>
            <w:r>
              <w:t>类水质标准。</w:t>
            </w:r>
          </w:p>
          <w:p w:rsidR="00B16D20" w:rsidRPr="0044074F" w:rsidRDefault="00B16D20">
            <w:pPr>
              <w:adjustRightInd w:val="0"/>
              <w:spacing w:line="360" w:lineRule="auto"/>
              <w:ind w:firstLineChars="200" w:firstLine="482"/>
              <w:rPr>
                <w:rFonts w:hAnsi="宋体"/>
                <w:color w:val="000000"/>
              </w:rPr>
            </w:pPr>
            <w:r w:rsidRPr="0044074F">
              <w:rPr>
                <w:rFonts w:hAnsi="宋体" w:hint="eastAsia"/>
                <w:b/>
                <w:color w:val="000000"/>
              </w:rPr>
              <w:t>2</w:t>
            </w:r>
            <w:r w:rsidRPr="0044074F">
              <w:rPr>
                <w:rFonts w:hAnsi="宋体" w:hint="eastAsia"/>
                <w:b/>
                <w:color w:val="000000"/>
              </w:rPr>
              <w:t>、环境空气保护目标</w:t>
            </w:r>
          </w:p>
          <w:p w:rsidR="00B16D20" w:rsidRPr="0044074F" w:rsidRDefault="00B16D20">
            <w:pPr>
              <w:adjustRightInd w:val="0"/>
              <w:spacing w:line="360" w:lineRule="auto"/>
              <w:rPr>
                <w:rFonts w:hAnsi="宋体"/>
                <w:color w:val="000000"/>
              </w:rPr>
            </w:pPr>
            <w:r w:rsidRPr="0044074F">
              <w:rPr>
                <w:rFonts w:hAnsi="宋体" w:hint="eastAsia"/>
                <w:color w:val="000000"/>
              </w:rPr>
              <w:t>环境空气保护目标是保护该区环境空气质量，使之符合《环境空气质量标准》（</w:t>
            </w:r>
            <w:r w:rsidRPr="0044074F">
              <w:rPr>
                <w:rFonts w:hAnsi="宋体" w:hint="eastAsia"/>
                <w:color w:val="000000"/>
              </w:rPr>
              <w:t>GB3095-2012</w:t>
            </w:r>
            <w:r w:rsidRPr="0044074F">
              <w:rPr>
                <w:rFonts w:hAnsi="宋体" w:hint="eastAsia"/>
                <w:color w:val="000000"/>
              </w:rPr>
              <w:t>）中的二级标准的要求。</w:t>
            </w:r>
          </w:p>
          <w:p w:rsidR="00B16D20" w:rsidRPr="0044074F" w:rsidRDefault="00B16D20">
            <w:pPr>
              <w:adjustRightInd w:val="0"/>
              <w:spacing w:line="360" w:lineRule="auto"/>
              <w:ind w:firstLineChars="200" w:firstLine="482"/>
              <w:rPr>
                <w:rFonts w:hAnsi="宋体"/>
                <w:b/>
                <w:color w:val="000000"/>
              </w:rPr>
            </w:pPr>
            <w:r w:rsidRPr="0044074F">
              <w:rPr>
                <w:b/>
                <w:color w:val="000000"/>
              </w:rPr>
              <w:t>3</w:t>
            </w:r>
            <w:r w:rsidRPr="0044074F">
              <w:rPr>
                <w:rFonts w:hAnsi="宋体"/>
                <w:b/>
                <w:color w:val="000000"/>
              </w:rPr>
              <w:t>、声环境</w:t>
            </w:r>
            <w:r w:rsidRPr="0044074F">
              <w:rPr>
                <w:rFonts w:hAnsi="宋体" w:hint="eastAsia"/>
                <w:b/>
                <w:color w:val="000000"/>
              </w:rPr>
              <w:t>保护目标</w:t>
            </w:r>
          </w:p>
          <w:p w:rsidR="00B16D20" w:rsidRDefault="00B16D20">
            <w:pPr>
              <w:adjustRightInd w:val="0"/>
              <w:spacing w:line="360" w:lineRule="auto"/>
              <w:ind w:firstLineChars="200" w:firstLine="480"/>
              <w:rPr>
                <w:rFonts w:hAnsi="宋体"/>
                <w:bCs/>
                <w:color w:val="000000"/>
              </w:rPr>
            </w:pPr>
            <w:r w:rsidRPr="0044074F">
              <w:rPr>
                <w:rFonts w:hAnsi="宋体"/>
                <w:bCs/>
                <w:color w:val="000000"/>
              </w:rPr>
              <w:t>声环境保护目标是确保该项目周围环境不受本项目生产噪声干扰，使其声环境质量符合</w:t>
            </w:r>
            <w:r w:rsidRPr="0044074F">
              <w:rPr>
                <w:rFonts w:hAnsi="宋体"/>
                <w:color w:val="000000"/>
              </w:rPr>
              <w:t>《</w:t>
            </w:r>
            <w:r w:rsidRPr="0044074F">
              <w:rPr>
                <w:rFonts w:hAnsi="宋体"/>
                <w:bCs/>
                <w:color w:val="000000"/>
              </w:rPr>
              <w:t>声环境质量标准》</w:t>
            </w:r>
            <w:r w:rsidRPr="0044074F">
              <w:rPr>
                <w:bCs/>
                <w:color w:val="000000"/>
              </w:rPr>
              <w:t>(GB3096-2008)</w:t>
            </w:r>
            <w:r w:rsidR="00251164">
              <w:rPr>
                <w:bCs/>
                <w:color w:val="000000"/>
              </w:rPr>
              <w:t>中</w:t>
            </w:r>
            <w:r w:rsidR="002C6E00">
              <w:rPr>
                <w:rFonts w:hint="eastAsia"/>
                <w:bCs/>
                <w:color w:val="000000"/>
              </w:rPr>
              <w:t>3</w:t>
            </w:r>
            <w:r w:rsidRPr="0044074F">
              <w:rPr>
                <w:rFonts w:hAnsi="宋体"/>
                <w:bCs/>
                <w:color w:val="000000"/>
              </w:rPr>
              <w:t>类标准。</w:t>
            </w:r>
          </w:p>
          <w:p w:rsidR="002646A9" w:rsidRPr="002646A9" w:rsidRDefault="00B16D20" w:rsidP="002646A9">
            <w:pPr>
              <w:adjustRightInd w:val="0"/>
              <w:spacing w:line="360" w:lineRule="auto"/>
              <w:ind w:firstLineChars="200" w:firstLine="482"/>
              <w:rPr>
                <w:rFonts w:hAnsi="宋体"/>
                <w:b/>
                <w:color w:val="000000"/>
              </w:rPr>
            </w:pPr>
            <w:r w:rsidRPr="0044074F">
              <w:rPr>
                <w:b/>
                <w:color w:val="000000"/>
              </w:rPr>
              <w:t>4</w:t>
            </w:r>
            <w:r w:rsidRPr="0044074F">
              <w:rPr>
                <w:rFonts w:hAnsi="宋体"/>
                <w:b/>
                <w:color w:val="000000"/>
              </w:rPr>
              <w:t>、环境敏感点</w:t>
            </w:r>
          </w:p>
          <w:p w:rsidR="00B16D20" w:rsidRPr="009D12F7" w:rsidRDefault="00B16D20" w:rsidP="00EA3B16">
            <w:pPr>
              <w:tabs>
                <w:tab w:val="left" w:pos="960"/>
              </w:tabs>
              <w:spacing w:line="360" w:lineRule="auto"/>
              <w:ind w:firstLineChars="200" w:firstLine="482"/>
              <w:jc w:val="center"/>
              <w:rPr>
                <w:rFonts w:hAnsi="宋体"/>
                <w:b/>
              </w:rPr>
            </w:pPr>
            <w:r w:rsidRPr="009D12F7">
              <w:rPr>
                <w:rFonts w:hAnsi="宋体" w:hint="eastAsia"/>
                <w:b/>
              </w:rPr>
              <w:t>表</w:t>
            </w:r>
            <w:r w:rsidR="00775743" w:rsidRPr="009D12F7">
              <w:rPr>
                <w:rFonts w:hAnsi="宋体" w:hint="eastAsia"/>
                <w:b/>
              </w:rPr>
              <w:t>3-5</w:t>
            </w:r>
            <w:r w:rsidRPr="009D12F7">
              <w:rPr>
                <w:rFonts w:hAnsi="宋体" w:hint="eastAsia"/>
                <w:b/>
              </w:rPr>
              <w:t xml:space="preserve"> </w:t>
            </w:r>
            <w:r w:rsidRPr="009D12F7">
              <w:rPr>
                <w:rFonts w:hAnsi="宋体" w:hint="eastAsia"/>
                <w:b/>
              </w:rPr>
              <w:t>主要环境敏感点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
              <w:gridCol w:w="1402"/>
              <w:gridCol w:w="1245"/>
              <w:gridCol w:w="1310"/>
              <w:gridCol w:w="992"/>
              <w:gridCol w:w="929"/>
              <w:gridCol w:w="1239"/>
              <w:gridCol w:w="1792"/>
            </w:tblGrid>
            <w:tr w:rsidR="009D12F7" w:rsidRPr="009D12F7" w:rsidTr="00090BCA">
              <w:trPr>
                <w:trHeight w:val="270"/>
                <w:jc w:val="center"/>
              </w:trPr>
              <w:tc>
                <w:tcPr>
                  <w:tcW w:w="233" w:type="pct"/>
                  <w:vMerge w:val="restart"/>
                </w:tcPr>
                <w:p w:rsidR="002A14E7" w:rsidRPr="009D12F7" w:rsidRDefault="002A14E7" w:rsidP="00EA3B16">
                  <w:pPr>
                    <w:tabs>
                      <w:tab w:val="left" w:pos="960"/>
                    </w:tabs>
                    <w:adjustRightInd w:val="0"/>
                    <w:snapToGrid w:val="0"/>
                    <w:ind w:firstLine="0"/>
                    <w:jc w:val="center"/>
                    <w:rPr>
                      <w:rFonts w:asciiTheme="minorEastAsia" w:eastAsiaTheme="minorEastAsia" w:hAnsiTheme="minorEastAsia"/>
                      <w:b/>
                      <w:sz w:val="21"/>
                      <w:szCs w:val="21"/>
                    </w:rPr>
                  </w:pPr>
                  <w:r w:rsidRPr="009D12F7">
                    <w:rPr>
                      <w:rFonts w:asciiTheme="minorEastAsia" w:eastAsiaTheme="minorEastAsia" w:hAnsiTheme="minorEastAsia" w:hint="eastAsia"/>
                      <w:b/>
                      <w:sz w:val="21"/>
                      <w:szCs w:val="21"/>
                    </w:rPr>
                    <w:t>序号</w:t>
                  </w:r>
                </w:p>
              </w:tc>
              <w:tc>
                <w:tcPr>
                  <w:tcW w:w="750" w:type="pct"/>
                  <w:vMerge w:val="restart"/>
                  <w:vAlign w:val="center"/>
                </w:tcPr>
                <w:p w:rsidR="002A14E7" w:rsidRPr="009D12F7" w:rsidRDefault="002A14E7" w:rsidP="00EA3B16">
                  <w:pPr>
                    <w:tabs>
                      <w:tab w:val="left" w:pos="960"/>
                    </w:tabs>
                    <w:adjustRightInd w:val="0"/>
                    <w:snapToGrid w:val="0"/>
                    <w:ind w:firstLine="0"/>
                    <w:jc w:val="center"/>
                    <w:rPr>
                      <w:rFonts w:asciiTheme="minorEastAsia" w:eastAsiaTheme="minorEastAsia" w:hAnsiTheme="minorEastAsia"/>
                      <w:b/>
                      <w:sz w:val="21"/>
                      <w:szCs w:val="21"/>
                    </w:rPr>
                  </w:pPr>
                  <w:r w:rsidRPr="009D12F7">
                    <w:rPr>
                      <w:rFonts w:asciiTheme="minorEastAsia" w:eastAsiaTheme="minorEastAsia" w:hAnsiTheme="minorEastAsia" w:hint="eastAsia"/>
                      <w:b/>
                      <w:sz w:val="21"/>
                      <w:szCs w:val="21"/>
                    </w:rPr>
                    <w:t>名称</w:t>
                  </w:r>
                </w:p>
              </w:tc>
              <w:tc>
                <w:tcPr>
                  <w:tcW w:w="1367" w:type="pct"/>
                  <w:gridSpan w:val="2"/>
                </w:tcPr>
                <w:p w:rsidR="002A14E7" w:rsidRPr="009D12F7" w:rsidRDefault="002A14E7" w:rsidP="00EA3B16">
                  <w:pPr>
                    <w:tabs>
                      <w:tab w:val="left" w:pos="960"/>
                    </w:tabs>
                    <w:adjustRightInd w:val="0"/>
                    <w:snapToGrid w:val="0"/>
                    <w:ind w:firstLine="0"/>
                    <w:jc w:val="center"/>
                    <w:rPr>
                      <w:rFonts w:asciiTheme="minorEastAsia" w:eastAsiaTheme="minorEastAsia" w:hAnsiTheme="minorEastAsia"/>
                      <w:b/>
                      <w:sz w:val="21"/>
                      <w:szCs w:val="21"/>
                    </w:rPr>
                  </w:pPr>
                  <w:r w:rsidRPr="009D12F7">
                    <w:rPr>
                      <w:rFonts w:asciiTheme="minorEastAsia" w:eastAsiaTheme="minorEastAsia" w:hAnsiTheme="minorEastAsia" w:hint="eastAsia"/>
                      <w:b/>
                      <w:sz w:val="21"/>
                      <w:szCs w:val="21"/>
                    </w:rPr>
                    <w:t>坐标</w:t>
                  </w:r>
                </w:p>
              </w:tc>
              <w:tc>
                <w:tcPr>
                  <w:tcW w:w="531" w:type="pct"/>
                  <w:vMerge w:val="restart"/>
                  <w:vAlign w:val="center"/>
                </w:tcPr>
                <w:p w:rsidR="002A14E7" w:rsidRPr="009D12F7" w:rsidRDefault="002A14E7" w:rsidP="00EA3B16">
                  <w:pPr>
                    <w:tabs>
                      <w:tab w:val="left" w:pos="960"/>
                    </w:tabs>
                    <w:adjustRightInd w:val="0"/>
                    <w:snapToGrid w:val="0"/>
                    <w:ind w:firstLine="0"/>
                    <w:jc w:val="center"/>
                    <w:rPr>
                      <w:rFonts w:asciiTheme="minorEastAsia" w:eastAsiaTheme="minorEastAsia" w:hAnsiTheme="minorEastAsia"/>
                      <w:b/>
                      <w:sz w:val="21"/>
                      <w:szCs w:val="21"/>
                    </w:rPr>
                  </w:pPr>
                  <w:r w:rsidRPr="009D12F7">
                    <w:rPr>
                      <w:rFonts w:asciiTheme="minorEastAsia" w:eastAsiaTheme="minorEastAsia" w:hAnsiTheme="minorEastAsia" w:hint="eastAsia"/>
                      <w:b/>
                      <w:sz w:val="21"/>
                      <w:szCs w:val="21"/>
                    </w:rPr>
                    <w:t>性质</w:t>
                  </w:r>
                </w:p>
              </w:tc>
              <w:tc>
                <w:tcPr>
                  <w:tcW w:w="497" w:type="pct"/>
                  <w:vMerge w:val="restart"/>
                  <w:vAlign w:val="center"/>
                </w:tcPr>
                <w:p w:rsidR="002A14E7" w:rsidRPr="009D12F7" w:rsidRDefault="002A14E7" w:rsidP="00EA3B16">
                  <w:pPr>
                    <w:tabs>
                      <w:tab w:val="left" w:pos="960"/>
                    </w:tabs>
                    <w:adjustRightInd w:val="0"/>
                    <w:snapToGrid w:val="0"/>
                    <w:ind w:firstLine="0"/>
                    <w:jc w:val="center"/>
                    <w:rPr>
                      <w:rFonts w:asciiTheme="minorEastAsia" w:eastAsiaTheme="minorEastAsia" w:hAnsiTheme="minorEastAsia"/>
                      <w:b/>
                      <w:sz w:val="21"/>
                      <w:szCs w:val="21"/>
                    </w:rPr>
                  </w:pPr>
                  <w:r w:rsidRPr="009D12F7">
                    <w:rPr>
                      <w:rFonts w:asciiTheme="minorEastAsia" w:eastAsiaTheme="minorEastAsia" w:hAnsiTheme="minorEastAsia" w:hint="eastAsia"/>
                      <w:b/>
                      <w:sz w:val="21"/>
                      <w:szCs w:val="21"/>
                    </w:rPr>
                    <w:t>方位</w:t>
                  </w:r>
                </w:p>
              </w:tc>
              <w:tc>
                <w:tcPr>
                  <w:tcW w:w="663" w:type="pct"/>
                  <w:vMerge w:val="restart"/>
                  <w:vAlign w:val="center"/>
                </w:tcPr>
                <w:p w:rsidR="002A14E7" w:rsidRPr="009D12F7" w:rsidRDefault="002A14E7" w:rsidP="00EA3B16">
                  <w:pPr>
                    <w:tabs>
                      <w:tab w:val="left" w:pos="960"/>
                    </w:tabs>
                    <w:adjustRightInd w:val="0"/>
                    <w:snapToGrid w:val="0"/>
                    <w:ind w:firstLine="0"/>
                    <w:jc w:val="center"/>
                    <w:rPr>
                      <w:rFonts w:asciiTheme="minorEastAsia" w:eastAsiaTheme="minorEastAsia" w:hAnsiTheme="minorEastAsia"/>
                      <w:b/>
                      <w:sz w:val="21"/>
                      <w:szCs w:val="21"/>
                    </w:rPr>
                  </w:pPr>
                  <w:r w:rsidRPr="009D12F7">
                    <w:rPr>
                      <w:rFonts w:asciiTheme="minorEastAsia" w:eastAsiaTheme="minorEastAsia" w:hAnsiTheme="minorEastAsia" w:hint="eastAsia"/>
                      <w:b/>
                      <w:sz w:val="21"/>
                      <w:szCs w:val="21"/>
                    </w:rPr>
                    <w:t>距离项目边界的距离</w:t>
                  </w:r>
                </w:p>
              </w:tc>
              <w:tc>
                <w:tcPr>
                  <w:tcW w:w="959" w:type="pct"/>
                  <w:vMerge w:val="restart"/>
                  <w:vAlign w:val="center"/>
                </w:tcPr>
                <w:p w:rsidR="002A14E7" w:rsidRPr="009D12F7" w:rsidRDefault="002A14E7" w:rsidP="00EA3B16">
                  <w:pPr>
                    <w:tabs>
                      <w:tab w:val="left" w:pos="960"/>
                    </w:tabs>
                    <w:adjustRightInd w:val="0"/>
                    <w:snapToGrid w:val="0"/>
                    <w:ind w:firstLine="0"/>
                    <w:jc w:val="center"/>
                    <w:rPr>
                      <w:rFonts w:asciiTheme="minorEastAsia" w:eastAsiaTheme="minorEastAsia" w:hAnsiTheme="minorEastAsia"/>
                      <w:b/>
                      <w:sz w:val="21"/>
                      <w:szCs w:val="21"/>
                    </w:rPr>
                  </w:pPr>
                  <w:r w:rsidRPr="009D12F7">
                    <w:rPr>
                      <w:rFonts w:asciiTheme="minorEastAsia" w:eastAsiaTheme="minorEastAsia" w:hAnsiTheme="minorEastAsia" w:hint="eastAsia"/>
                      <w:b/>
                      <w:sz w:val="21"/>
                      <w:szCs w:val="21"/>
                    </w:rPr>
                    <w:t>环境功能区</w:t>
                  </w:r>
                </w:p>
              </w:tc>
            </w:tr>
            <w:tr w:rsidR="009D12F7" w:rsidRPr="009D12F7" w:rsidTr="00090BCA">
              <w:trPr>
                <w:trHeight w:val="270"/>
                <w:jc w:val="center"/>
              </w:trPr>
              <w:tc>
                <w:tcPr>
                  <w:tcW w:w="233" w:type="pct"/>
                  <w:vMerge/>
                </w:tcPr>
                <w:p w:rsidR="002A14E7" w:rsidRPr="009D12F7" w:rsidRDefault="002A14E7" w:rsidP="00EA3B16">
                  <w:pPr>
                    <w:tabs>
                      <w:tab w:val="left" w:pos="960"/>
                    </w:tabs>
                    <w:adjustRightInd w:val="0"/>
                    <w:snapToGrid w:val="0"/>
                    <w:ind w:firstLine="0"/>
                    <w:jc w:val="center"/>
                    <w:rPr>
                      <w:rFonts w:asciiTheme="minorEastAsia" w:eastAsiaTheme="minorEastAsia" w:hAnsiTheme="minorEastAsia"/>
                      <w:b/>
                      <w:sz w:val="21"/>
                      <w:szCs w:val="21"/>
                    </w:rPr>
                  </w:pPr>
                </w:p>
              </w:tc>
              <w:tc>
                <w:tcPr>
                  <w:tcW w:w="750" w:type="pct"/>
                  <w:vMerge/>
                  <w:vAlign w:val="center"/>
                </w:tcPr>
                <w:p w:rsidR="002A14E7" w:rsidRPr="009D12F7" w:rsidRDefault="002A14E7" w:rsidP="00EA3B16">
                  <w:pPr>
                    <w:tabs>
                      <w:tab w:val="left" w:pos="960"/>
                    </w:tabs>
                    <w:adjustRightInd w:val="0"/>
                    <w:snapToGrid w:val="0"/>
                    <w:ind w:firstLine="0"/>
                    <w:jc w:val="center"/>
                    <w:rPr>
                      <w:rFonts w:asciiTheme="minorEastAsia" w:eastAsiaTheme="minorEastAsia" w:hAnsiTheme="minorEastAsia"/>
                      <w:b/>
                      <w:sz w:val="21"/>
                      <w:szCs w:val="21"/>
                    </w:rPr>
                  </w:pPr>
                </w:p>
              </w:tc>
              <w:tc>
                <w:tcPr>
                  <w:tcW w:w="666" w:type="pct"/>
                </w:tcPr>
                <w:p w:rsidR="002A14E7" w:rsidRPr="009D12F7" w:rsidRDefault="002A14E7" w:rsidP="00EA3B16">
                  <w:pPr>
                    <w:tabs>
                      <w:tab w:val="left" w:pos="960"/>
                    </w:tabs>
                    <w:adjustRightInd w:val="0"/>
                    <w:snapToGrid w:val="0"/>
                    <w:ind w:firstLine="0"/>
                    <w:jc w:val="center"/>
                    <w:rPr>
                      <w:rFonts w:asciiTheme="minorEastAsia" w:eastAsiaTheme="minorEastAsia" w:hAnsiTheme="minorEastAsia"/>
                      <w:b/>
                      <w:sz w:val="21"/>
                      <w:szCs w:val="21"/>
                    </w:rPr>
                  </w:pPr>
                  <w:r w:rsidRPr="009D12F7">
                    <w:rPr>
                      <w:rFonts w:asciiTheme="minorEastAsia" w:eastAsiaTheme="minorEastAsia" w:hAnsiTheme="minorEastAsia" w:hint="eastAsia"/>
                      <w:b/>
                      <w:sz w:val="21"/>
                      <w:szCs w:val="21"/>
                    </w:rPr>
                    <w:t>N</w:t>
                  </w:r>
                </w:p>
              </w:tc>
              <w:tc>
                <w:tcPr>
                  <w:tcW w:w="701" w:type="pct"/>
                </w:tcPr>
                <w:p w:rsidR="002A14E7" w:rsidRPr="009D12F7" w:rsidRDefault="002A14E7" w:rsidP="00EA3B16">
                  <w:pPr>
                    <w:tabs>
                      <w:tab w:val="left" w:pos="960"/>
                    </w:tabs>
                    <w:adjustRightInd w:val="0"/>
                    <w:snapToGrid w:val="0"/>
                    <w:ind w:firstLine="0"/>
                    <w:jc w:val="center"/>
                    <w:rPr>
                      <w:rFonts w:asciiTheme="minorEastAsia" w:eastAsiaTheme="minorEastAsia" w:hAnsiTheme="minorEastAsia"/>
                      <w:b/>
                      <w:sz w:val="21"/>
                      <w:szCs w:val="21"/>
                    </w:rPr>
                  </w:pPr>
                  <w:r w:rsidRPr="009D12F7">
                    <w:rPr>
                      <w:rFonts w:asciiTheme="minorEastAsia" w:eastAsiaTheme="minorEastAsia" w:hAnsiTheme="minorEastAsia" w:hint="eastAsia"/>
                      <w:b/>
                      <w:sz w:val="21"/>
                      <w:szCs w:val="21"/>
                    </w:rPr>
                    <w:t>E</w:t>
                  </w:r>
                </w:p>
              </w:tc>
              <w:tc>
                <w:tcPr>
                  <w:tcW w:w="531" w:type="pct"/>
                  <w:vMerge/>
                  <w:vAlign w:val="center"/>
                </w:tcPr>
                <w:p w:rsidR="002A14E7" w:rsidRPr="009D12F7" w:rsidRDefault="002A14E7" w:rsidP="00EA3B16">
                  <w:pPr>
                    <w:tabs>
                      <w:tab w:val="left" w:pos="960"/>
                    </w:tabs>
                    <w:adjustRightInd w:val="0"/>
                    <w:snapToGrid w:val="0"/>
                    <w:ind w:firstLine="0"/>
                    <w:jc w:val="center"/>
                    <w:rPr>
                      <w:rFonts w:asciiTheme="minorEastAsia" w:eastAsiaTheme="minorEastAsia" w:hAnsiTheme="minorEastAsia"/>
                      <w:b/>
                      <w:sz w:val="21"/>
                      <w:szCs w:val="21"/>
                    </w:rPr>
                  </w:pPr>
                </w:p>
              </w:tc>
              <w:tc>
                <w:tcPr>
                  <w:tcW w:w="497" w:type="pct"/>
                  <w:vMerge/>
                  <w:vAlign w:val="center"/>
                </w:tcPr>
                <w:p w:rsidR="002A14E7" w:rsidRPr="009D12F7" w:rsidRDefault="002A14E7" w:rsidP="00EA3B16">
                  <w:pPr>
                    <w:tabs>
                      <w:tab w:val="left" w:pos="960"/>
                    </w:tabs>
                    <w:adjustRightInd w:val="0"/>
                    <w:snapToGrid w:val="0"/>
                    <w:ind w:firstLine="0"/>
                    <w:jc w:val="center"/>
                    <w:rPr>
                      <w:rFonts w:asciiTheme="minorEastAsia" w:eastAsiaTheme="minorEastAsia" w:hAnsiTheme="minorEastAsia"/>
                      <w:b/>
                      <w:sz w:val="21"/>
                      <w:szCs w:val="21"/>
                    </w:rPr>
                  </w:pPr>
                </w:p>
              </w:tc>
              <w:tc>
                <w:tcPr>
                  <w:tcW w:w="663" w:type="pct"/>
                  <w:vMerge/>
                  <w:vAlign w:val="center"/>
                </w:tcPr>
                <w:p w:rsidR="002A14E7" w:rsidRPr="009D12F7" w:rsidRDefault="002A14E7" w:rsidP="00EA3B16">
                  <w:pPr>
                    <w:tabs>
                      <w:tab w:val="left" w:pos="960"/>
                    </w:tabs>
                    <w:adjustRightInd w:val="0"/>
                    <w:snapToGrid w:val="0"/>
                    <w:ind w:firstLine="0"/>
                    <w:jc w:val="center"/>
                    <w:rPr>
                      <w:rFonts w:asciiTheme="minorEastAsia" w:eastAsiaTheme="minorEastAsia" w:hAnsiTheme="minorEastAsia"/>
                      <w:b/>
                      <w:sz w:val="21"/>
                      <w:szCs w:val="21"/>
                    </w:rPr>
                  </w:pPr>
                </w:p>
              </w:tc>
              <w:tc>
                <w:tcPr>
                  <w:tcW w:w="959" w:type="pct"/>
                  <w:vMerge/>
                  <w:vAlign w:val="center"/>
                </w:tcPr>
                <w:p w:rsidR="002A14E7" w:rsidRPr="009D12F7" w:rsidRDefault="002A14E7" w:rsidP="00EA3B16">
                  <w:pPr>
                    <w:tabs>
                      <w:tab w:val="left" w:pos="960"/>
                    </w:tabs>
                    <w:adjustRightInd w:val="0"/>
                    <w:snapToGrid w:val="0"/>
                    <w:ind w:firstLine="0"/>
                    <w:jc w:val="center"/>
                    <w:rPr>
                      <w:rFonts w:asciiTheme="minorEastAsia" w:eastAsiaTheme="minorEastAsia" w:hAnsiTheme="minorEastAsia"/>
                      <w:b/>
                      <w:sz w:val="21"/>
                      <w:szCs w:val="21"/>
                    </w:rPr>
                  </w:pPr>
                </w:p>
              </w:tc>
            </w:tr>
            <w:tr w:rsidR="009D12F7" w:rsidRPr="009D12F7" w:rsidTr="00090BCA">
              <w:trPr>
                <w:trHeight w:val="230"/>
                <w:jc w:val="center"/>
              </w:trPr>
              <w:tc>
                <w:tcPr>
                  <w:tcW w:w="233"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1</w:t>
                  </w:r>
                </w:p>
              </w:tc>
              <w:tc>
                <w:tcPr>
                  <w:tcW w:w="750"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泮村小学</w:t>
                  </w:r>
                </w:p>
              </w:tc>
              <w:tc>
                <w:tcPr>
                  <w:tcW w:w="666"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22.446314</w:t>
                  </w:r>
                </w:p>
              </w:tc>
              <w:tc>
                <w:tcPr>
                  <w:tcW w:w="701"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112.790601</w:t>
                  </w:r>
                </w:p>
              </w:tc>
              <w:tc>
                <w:tcPr>
                  <w:tcW w:w="531"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学校</w:t>
                  </w:r>
                </w:p>
              </w:tc>
              <w:tc>
                <w:tcPr>
                  <w:tcW w:w="497"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东面</w:t>
                  </w:r>
                </w:p>
              </w:tc>
              <w:tc>
                <w:tcPr>
                  <w:tcW w:w="663" w:type="pct"/>
                  <w:vAlign w:val="center"/>
                </w:tcPr>
                <w:p w:rsidR="002A14E7" w:rsidRPr="009D12F7" w:rsidRDefault="002A14E7" w:rsidP="00DA0D89">
                  <w:pPr>
                    <w:tabs>
                      <w:tab w:val="left" w:pos="960"/>
                    </w:tabs>
                    <w:adjustRightInd w:val="0"/>
                    <w:snapToGrid w:val="0"/>
                    <w:ind w:firstLine="0"/>
                    <w:jc w:val="center"/>
                    <w:rPr>
                      <w:sz w:val="21"/>
                      <w:szCs w:val="21"/>
                    </w:rPr>
                  </w:pPr>
                  <w:r w:rsidRPr="009D12F7">
                    <w:rPr>
                      <w:rFonts w:hint="eastAsia"/>
                      <w:sz w:val="21"/>
                      <w:szCs w:val="21"/>
                    </w:rPr>
                    <w:t>235m</w:t>
                  </w:r>
                </w:p>
              </w:tc>
              <w:tc>
                <w:tcPr>
                  <w:tcW w:w="959" w:type="pct"/>
                  <w:vMerge w:val="restart"/>
                  <w:vAlign w:val="center"/>
                </w:tcPr>
                <w:p w:rsidR="002A14E7" w:rsidRPr="009D12F7" w:rsidRDefault="002A14E7" w:rsidP="002B0B57">
                  <w:pPr>
                    <w:tabs>
                      <w:tab w:val="left" w:pos="960"/>
                    </w:tabs>
                    <w:adjustRightInd w:val="0"/>
                    <w:snapToGrid w:val="0"/>
                    <w:jc w:val="center"/>
                    <w:rPr>
                      <w:rFonts w:asciiTheme="minorEastAsia" w:eastAsiaTheme="minorEastAsia" w:hAnsiTheme="minorEastAsia"/>
                      <w:sz w:val="21"/>
                      <w:szCs w:val="21"/>
                    </w:rPr>
                  </w:pPr>
                  <w:r w:rsidRPr="009D12F7">
                    <w:rPr>
                      <w:rStyle w:val="a6"/>
                      <w:rFonts w:asciiTheme="minorEastAsia" w:eastAsiaTheme="minorEastAsia" w:hAnsiTheme="minorEastAsia" w:hint="eastAsia"/>
                      <w:noProof w:val="0"/>
                      <w:szCs w:val="21"/>
                    </w:rPr>
                    <w:t>《环境空气质量标准》（GB3095-2012）中的二级标准</w:t>
                  </w:r>
                </w:p>
              </w:tc>
            </w:tr>
            <w:tr w:rsidR="009D12F7" w:rsidRPr="009D12F7" w:rsidTr="00090BCA">
              <w:trPr>
                <w:trHeight w:val="234"/>
                <w:jc w:val="center"/>
              </w:trPr>
              <w:tc>
                <w:tcPr>
                  <w:tcW w:w="233"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2</w:t>
                  </w:r>
                </w:p>
              </w:tc>
              <w:tc>
                <w:tcPr>
                  <w:tcW w:w="750"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沙岗头</w:t>
                  </w:r>
                </w:p>
              </w:tc>
              <w:tc>
                <w:tcPr>
                  <w:tcW w:w="666"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22.441772</w:t>
                  </w:r>
                </w:p>
              </w:tc>
              <w:tc>
                <w:tcPr>
                  <w:tcW w:w="701"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112.787017</w:t>
                  </w:r>
                </w:p>
              </w:tc>
              <w:tc>
                <w:tcPr>
                  <w:tcW w:w="531"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居民区</w:t>
                  </w:r>
                </w:p>
              </w:tc>
              <w:tc>
                <w:tcPr>
                  <w:tcW w:w="497"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南面</w:t>
                  </w:r>
                </w:p>
              </w:tc>
              <w:tc>
                <w:tcPr>
                  <w:tcW w:w="663" w:type="pct"/>
                  <w:vAlign w:val="center"/>
                </w:tcPr>
                <w:p w:rsidR="002A14E7" w:rsidRPr="009D12F7" w:rsidRDefault="002A14E7" w:rsidP="00DA0D89">
                  <w:pPr>
                    <w:tabs>
                      <w:tab w:val="left" w:pos="960"/>
                    </w:tabs>
                    <w:adjustRightInd w:val="0"/>
                    <w:snapToGrid w:val="0"/>
                    <w:ind w:firstLine="0"/>
                    <w:jc w:val="center"/>
                    <w:rPr>
                      <w:sz w:val="21"/>
                      <w:szCs w:val="21"/>
                    </w:rPr>
                  </w:pPr>
                  <w:r w:rsidRPr="009D12F7">
                    <w:rPr>
                      <w:rFonts w:hint="eastAsia"/>
                      <w:sz w:val="21"/>
                      <w:szCs w:val="21"/>
                    </w:rPr>
                    <w:t>280m</w:t>
                  </w:r>
                </w:p>
              </w:tc>
              <w:tc>
                <w:tcPr>
                  <w:tcW w:w="959" w:type="pct"/>
                  <w:vMerge/>
                  <w:vAlign w:val="center"/>
                </w:tcPr>
                <w:p w:rsidR="002A14E7" w:rsidRPr="009D12F7" w:rsidRDefault="002A14E7" w:rsidP="002B0B57">
                  <w:pPr>
                    <w:tabs>
                      <w:tab w:val="left" w:pos="960"/>
                    </w:tabs>
                    <w:adjustRightInd w:val="0"/>
                    <w:snapToGrid w:val="0"/>
                    <w:jc w:val="center"/>
                    <w:rPr>
                      <w:rFonts w:asciiTheme="minorEastAsia" w:eastAsiaTheme="minorEastAsia" w:hAnsiTheme="minorEastAsia"/>
                      <w:sz w:val="21"/>
                      <w:szCs w:val="21"/>
                    </w:rPr>
                  </w:pPr>
                </w:p>
              </w:tc>
            </w:tr>
            <w:tr w:rsidR="009D12F7" w:rsidRPr="009D12F7" w:rsidTr="00090BCA">
              <w:trPr>
                <w:trHeight w:val="224"/>
                <w:jc w:val="center"/>
              </w:trPr>
              <w:tc>
                <w:tcPr>
                  <w:tcW w:w="233"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3</w:t>
                  </w:r>
                </w:p>
              </w:tc>
              <w:tc>
                <w:tcPr>
                  <w:tcW w:w="750"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大塘、龙田</w:t>
                  </w:r>
                </w:p>
              </w:tc>
              <w:tc>
                <w:tcPr>
                  <w:tcW w:w="666"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22.443616</w:t>
                  </w:r>
                </w:p>
              </w:tc>
              <w:tc>
                <w:tcPr>
                  <w:tcW w:w="701"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22.443616</w:t>
                  </w:r>
                </w:p>
              </w:tc>
              <w:tc>
                <w:tcPr>
                  <w:tcW w:w="531"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居民区</w:t>
                  </w:r>
                </w:p>
              </w:tc>
              <w:tc>
                <w:tcPr>
                  <w:tcW w:w="497"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东面</w:t>
                  </w:r>
                </w:p>
              </w:tc>
              <w:tc>
                <w:tcPr>
                  <w:tcW w:w="663" w:type="pct"/>
                  <w:vAlign w:val="center"/>
                </w:tcPr>
                <w:p w:rsidR="002A14E7" w:rsidRPr="009D12F7" w:rsidRDefault="002A14E7" w:rsidP="00DA0D89">
                  <w:pPr>
                    <w:tabs>
                      <w:tab w:val="left" w:pos="960"/>
                    </w:tabs>
                    <w:adjustRightInd w:val="0"/>
                    <w:snapToGrid w:val="0"/>
                    <w:ind w:firstLine="0"/>
                    <w:jc w:val="center"/>
                    <w:rPr>
                      <w:sz w:val="21"/>
                      <w:szCs w:val="21"/>
                    </w:rPr>
                  </w:pPr>
                  <w:r w:rsidRPr="009D12F7">
                    <w:rPr>
                      <w:rFonts w:hint="eastAsia"/>
                      <w:sz w:val="21"/>
                      <w:szCs w:val="21"/>
                    </w:rPr>
                    <w:t>290m</w:t>
                  </w:r>
                </w:p>
              </w:tc>
              <w:tc>
                <w:tcPr>
                  <w:tcW w:w="959" w:type="pct"/>
                  <w:vMerge/>
                  <w:vAlign w:val="center"/>
                </w:tcPr>
                <w:p w:rsidR="002A14E7" w:rsidRPr="009D12F7" w:rsidRDefault="002A14E7" w:rsidP="002B0B57">
                  <w:pPr>
                    <w:tabs>
                      <w:tab w:val="left" w:pos="960"/>
                    </w:tabs>
                    <w:adjustRightInd w:val="0"/>
                    <w:snapToGrid w:val="0"/>
                    <w:jc w:val="center"/>
                    <w:rPr>
                      <w:rFonts w:asciiTheme="minorEastAsia" w:eastAsiaTheme="minorEastAsia" w:hAnsiTheme="minorEastAsia"/>
                      <w:sz w:val="21"/>
                      <w:szCs w:val="21"/>
                    </w:rPr>
                  </w:pPr>
                </w:p>
              </w:tc>
            </w:tr>
            <w:tr w:rsidR="009D12F7" w:rsidRPr="009D12F7" w:rsidTr="00090BCA">
              <w:trPr>
                <w:trHeight w:val="228"/>
                <w:jc w:val="center"/>
              </w:trPr>
              <w:tc>
                <w:tcPr>
                  <w:tcW w:w="233"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4</w:t>
                  </w:r>
                </w:p>
              </w:tc>
              <w:tc>
                <w:tcPr>
                  <w:tcW w:w="750"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泮南村</w:t>
                  </w:r>
                </w:p>
              </w:tc>
              <w:tc>
                <w:tcPr>
                  <w:tcW w:w="666"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22.442169</w:t>
                  </w:r>
                </w:p>
              </w:tc>
              <w:tc>
                <w:tcPr>
                  <w:tcW w:w="701"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112.795107</w:t>
                  </w:r>
                </w:p>
              </w:tc>
              <w:tc>
                <w:tcPr>
                  <w:tcW w:w="531"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居民区</w:t>
                  </w:r>
                </w:p>
              </w:tc>
              <w:tc>
                <w:tcPr>
                  <w:tcW w:w="497"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东南面</w:t>
                  </w:r>
                </w:p>
              </w:tc>
              <w:tc>
                <w:tcPr>
                  <w:tcW w:w="663" w:type="pct"/>
                  <w:vAlign w:val="center"/>
                </w:tcPr>
                <w:p w:rsidR="002A14E7" w:rsidRPr="009D12F7" w:rsidRDefault="002A14E7" w:rsidP="00DA0D89">
                  <w:pPr>
                    <w:tabs>
                      <w:tab w:val="left" w:pos="960"/>
                    </w:tabs>
                    <w:adjustRightInd w:val="0"/>
                    <w:snapToGrid w:val="0"/>
                    <w:ind w:firstLine="0"/>
                    <w:jc w:val="center"/>
                    <w:rPr>
                      <w:sz w:val="21"/>
                      <w:szCs w:val="21"/>
                    </w:rPr>
                  </w:pPr>
                  <w:r w:rsidRPr="009D12F7">
                    <w:rPr>
                      <w:rFonts w:hint="eastAsia"/>
                      <w:sz w:val="21"/>
                      <w:szCs w:val="21"/>
                    </w:rPr>
                    <w:t>386m</w:t>
                  </w:r>
                </w:p>
              </w:tc>
              <w:tc>
                <w:tcPr>
                  <w:tcW w:w="959" w:type="pct"/>
                  <w:vMerge/>
                  <w:vAlign w:val="center"/>
                </w:tcPr>
                <w:p w:rsidR="002A14E7" w:rsidRPr="009D12F7" w:rsidRDefault="002A14E7" w:rsidP="002B0B57">
                  <w:pPr>
                    <w:tabs>
                      <w:tab w:val="left" w:pos="960"/>
                    </w:tabs>
                    <w:adjustRightInd w:val="0"/>
                    <w:snapToGrid w:val="0"/>
                    <w:ind w:firstLine="0"/>
                    <w:jc w:val="center"/>
                    <w:rPr>
                      <w:rFonts w:asciiTheme="minorEastAsia" w:eastAsiaTheme="minorEastAsia" w:hAnsiTheme="minorEastAsia"/>
                      <w:sz w:val="21"/>
                      <w:szCs w:val="21"/>
                    </w:rPr>
                  </w:pPr>
                </w:p>
              </w:tc>
            </w:tr>
            <w:tr w:rsidR="009D12F7" w:rsidRPr="009D12F7" w:rsidTr="00090BCA">
              <w:trPr>
                <w:trHeight w:val="246"/>
                <w:jc w:val="center"/>
              </w:trPr>
              <w:tc>
                <w:tcPr>
                  <w:tcW w:w="233"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5</w:t>
                  </w:r>
                </w:p>
              </w:tc>
              <w:tc>
                <w:tcPr>
                  <w:tcW w:w="750"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太和</w:t>
                  </w:r>
                </w:p>
              </w:tc>
              <w:tc>
                <w:tcPr>
                  <w:tcW w:w="666"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22.442526</w:t>
                  </w:r>
                </w:p>
              </w:tc>
              <w:tc>
                <w:tcPr>
                  <w:tcW w:w="701"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112.783370</w:t>
                  </w:r>
                </w:p>
              </w:tc>
              <w:tc>
                <w:tcPr>
                  <w:tcW w:w="531"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居民区</w:t>
                  </w:r>
                </w:p>
              </w:tc>
              <w:tc>
                <w:tcPr>
                  <w:tcW w:w="497"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西南面</w:t>
                  </w:r>
                </w:p>
              </w:tc>
              <w:tc>
                <w:tcPr>
                  <w:tcW w:w="663" w:type="pct"/>
                  <w:vAlign w:val="center"/>
                </w:tcPr>
                <w:p w:rsidR="002A14E7" w:rsidRPr="009D12F7" w:rsidRDefault="002A14E7" w:rsidP="00DA0D89">
                  <w:pPr>
                    <w:tabs>
                      <w:tab w:val="left" w:pos="960"/>
                    </w:tabs>
                    <w:adjustRightInd w:val="0"/>
                    <w:snapToGrid w:val="0"/>
                    <w:ind w:firstLine="0"/>
                    <w:jc w:val="center"/>
                    <w:rPr>
                      <w:sz w:val="21"/>
                      <w:szCs w:val="21"/>
                    </w:rPr>
                  </w:pPr>
                  <w:r w:rsidRPr="009D12F7">
                    <w:rPr>
                      <w:rFonts w:hint="eastAsia"/>
                      <w:sz w:val="21"/>
                      <w:szCs w:val="21"/>
                    </w:rPr>
                    <w:t>400m</w:t>
                  </w:r>
                </w:p>
              </w:tc>
              <w:tc>
                <w:tcPr>
                  <w:tcW w:w="959" w:type="pct"/>
                  <w:vMerge/>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p>
              </w:tc>
            </w:tr>
            <w:tr w:rsidR="009D12F7" w:rsidRPr="009D12F7" w:rsidTr="00090BCA">
              <w:trPr>
                <w:trHeight w:val="236"/>
                <w:jc w:val="center"/>
              </w:trPr>
              <w:tc>
                <w:tcPr>
                  <w:tcW w:w="233"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6</w:t>
                  </w:r>
                </w:p>
              </w:tc>
              <w:tc>
                <w:tcPr>
                  <w:tcW w:w="750"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松山</w:t>
                  </w:r>
                </w:p>
              </w:tc>
              <w:tc>
                <w:tcPr>
                  <w:tcW w:w="666"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22.448555</w:t>
                  </w:r>
                </w:p>
              </w:tc>
              <w:tc>
                <w:tcPr>
                  <w:tcW w:w="701"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112.794077</w:t>
                  </w:r>
                </w:p>
              </w:tc>
              <w:tc>
                <w:tcPr>
                  <w:tcW w:w="531"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居民区</w:t>
                  </w:r>
                </w:p>
              </w:tc>
              <w:tc>
                <w:tcPr>
                  <w:tcW w:w="497"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东北门</w:t>
                  </w:r>
                </w:p>
              </w:tc>
              <w:tc>
                <w:tcPr>
                  <w:tcW w:w="663" w:type="pct"/>
                  <w:vAlign w:val="center"/>
                </w:tcPr>
                <w:p w:rsidR="002A14E7" w:rsidRPr="009D12F7" w:rsidRDefault="002A14E7" w:rsidP="00DA0D89">
                  <w:pPr>
                    <w:tabs>
                      <w:tab w:val="left" w:pos="960"/>
                    </w:tabs>
                    <w:adjustRightInd w:val="0"/>
                    <w:snapToGrid w:val="0"/>
                    <w:ind w:firstLine="0"/>
                    <w:jc w:val="center"/>
                    <w:rPr>
                      <w:sz w:val="21"/>
                      <w:szCs w:val="21"/>
                    </w:rPr>
                  </w:pPr>
                  <w:r w:rsidRPr="009D12F7">
                    <w:rPr>
                      <w:rFonts w:hint="eastAsia"/>
                      <w:sz w:val="21"/>
                      <w:szCs w:val="21"/>
                    </w:rPr>
                    <w:t>430m</w:t>
                  </w:r>
                </w:p>
              </w:tc>
              <w:tc>
                <w:tcPr>
                  <w:tcW w:w="959" w:type="pct"/>
                  <w:vMerge/>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p>
              </w:tc>
            </w:tr>
            <w:tr w:rsidR="009D12F7" w:rsidRPr="009D12F7" w:rsidTr="00090BCA">
              <w:trPr>
                <w:trHeight w:val="240"/>
                <w:jc w:val="center"/>
              </w:trPr>
              <w:tc>
                <w:tcPr>
                  <w:tcW w:w="233"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7</w:t>
                  </w:r>
                </w:p>
              </w:tc>
              <w:tc>
                <w:tcPr>
                  <w:tcW w:w="750"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泮南小学</w:t>
                  </w:r>
                </w:p>
              </w:tc>
              <w:tc>
                <w:tcPr>
                  <w:tcW w:w="666"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22.440483</w:t>
                  </w:r>
                </w:p>
              </w:tc>
              <w:tc>
                <w:tcPr>
                  <w:tcW w:w="701"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112.788884</w:t>
                  </w:r>
                </w:p>
              </w:tc>
              <w:tc>
                <w:tcPr>
                  <w:tcW w:w="531"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学校</w:t>
                  </w:r>
                </w:p>
              </w:tc>
              <w:tc>
                <w:tcPr>
                  <w:tcW w:w="497"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南面</w:t>
                  </w:r>
                </w:p>
              </w:tc>
              <w:tc>
                <w:tcPr>
                  <w:tcW w:w="663" w:type="pct"/>
                  <w:vAlign w:val="center"/>
                </w:tcPr>
                <w:p w:rsidR="002A14E7" w:rsidRPr="009D12F7" w:rsidRDefault="002A14E7" w:rsidP="00DA0D89">
                  <w:pPr>
                    <w:tabs>
                      <w:tab w:val="left" w:pos="960"/>
                    </w:tabs>
                    <w:adjustRightInd w:val="0"/>
                    <w:snapToGrid w:val="0"/>
                    <w:ind w:firstLine="0"/>
                    <w:jc w:val="center"/>
                    <w:rPr>
                      <w:sz w:val="21"/>
                      <w:szCs w:val="21"/>
                    </w:rPr>
                  </w:pPr>
                  <w:r w:rsidRPr="009D12F7">
                    <w:rPr>
                      <w:rFonts w:hint="eastAsia"/>
                      <w:sz w:val="21"/>
                      <w:szCs w:val="21"/>
                    </w:rPr>
                    <w:t>460m</w:t>
                  </w:r>
                </w:p>
              </w:tc>
              <w:tc>
                <w:tcPr>
                  <w:tcW w:w="959" w:type="pct"/>
                  <w:vMerge/>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p>
              </w:tc>
            </w:tr>
            <w:tr w:rsidR="009D12F7" w:rsidRPr="009D12F7" w:rsidTr="00090BCA">
              <w:trPr>
                <w:trHeight w:val="244"/>
                <w:jc w:val="center"/>
              </w:trPr>
              <w:tc>
                <w:tcPr>
                  <w:tcW w:w="233"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8</w:t>
                  </w:r>
                </w:p>
              </w:tc>
              <w:tc>
                <w:tcPr>
                  <w:tcW w:w="750"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泮村三王庙</w:t>
                  </w:r>
                </w:p>
              </w:tc>
              <w:tc>
                <w:tcPr>
                  <w:tcW w:w="666" w:type="pct"/>
                </w:tcPr>
                <w:p w:rsidR="002A14E7" w:rsidRPr="009D12F7" w:rsidRDefault="009D12F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22.440047</w:t>
                  </w:r>
                </w:p>
              </w:tc>
              <w:tc>
                <w:tcPr>
                  <w:tcW w:w="701" w:type="pct"/>
                </w:tcPr>
                <w:p w:rsidR="002A14E7" w:rsidRPr="009D12F7" w:rsidRDefault="009D12F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112.788197</w:t>
                  </w:r>
                </w:p>
              </w:tc>
              <w:tc>
                <w:tcPr>
                  <w:tcW w:w="531"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寺庙</w:t>
                  </w:r>
                </w:p>
              </w:tc>
              <w:tc>
                <w:tcPr>
                  <w:tcW w:w="497"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南面</w:t>
                  </w:r>
                </w:p>
              </w:tc>
              <w:tc>
                <w:tcPr>
                  <w:tcW w:w="663" w:type="pct"/>
                  <w:vAlign w:val="center"/>
                </w:tcPr>
                <w:p w:rsidR="002A14E7" w:rsidRPr="009D12F7" w:rsidRDefault="002A14E7" w:rsidP="00DA0D89">
                  <w:pPr>
                    <w:tabs>
                      <w:tab w:val="left" w:pos="960"/>
                    </w:tabs>
                    <w:adjustRightInd w:val="0"/>
                    <w:snapToGrid w:val="0"/>
                    <w:ind w:firstLine="0"/>
                    <w:jc w:val="center"/>
                    <w:rPr>
                      <w:sz w:val="21"/>
                      <w:szCs w:val="21"/>
                    </w:rPr>
                  </w:pPr>
                  <w:r w:rsidRPr="009D12F7">
                    <w:rPr>
                      <w:rFonts w:hint="eastAsia"/>
                      <w:sz w:val="21"/>
                      <w:szCs w:val="21"/>
                    </w:rPr>
                    <w:t>500m</w:t>
                  </w:r>
                </w:p>
              </w:tc>
              <w:tc>
                <w:tcPr>
                  <w:tcW w:w="959" w:type="pct"/>
                  <w:vMerge/>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p>
              </w:tc>
            </w:tr>
            <w:tr w:rsidR="009D12F7" w:rsidRPr="009D12F7" w:rsidTr="00090BCA">
              <w:trPr>
                <w:trHeight w:val="234"/>
                <w:jc w:val="center"/>
              </w:trPr>
              <w:tc>
                <w:tcPr>
                  <w:tcW w:w="233"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9</w:t>
                  </w:r>
                </w:p>
              </w:tc>
              <w:tc>
                <w:tcPr>
                  <w:tcW w:w="750"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沙提</w:t>
                  </w:r>
                </w:p>
              </w:tc>
              <w:tc>
                <w:tcPr>
                  <w:tcW w:w="666"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22.443616</w:t>
                  </w:r>
                </w:p>
              </w:tc>
              <w:tc>
                <w:tcPr>
                  <w:tcW w:w="701"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112.782790</w:t>
                  </w:r>
                </w:p>
              </w:tc>
              <w:tc>
                <w:tcPr>
                  <w:tcW w:w="531"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居民区</w:t>
                  </w:r>
                </w:p>
              </w:tc>
              <w:tc>
                <w:tcPr>
                  <w:tcW w:w="497"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西南面</w:t>
                  </w:r>
                </w:p>
              </w:tc>
              <w:tc>
                <w:tcPr>
                  <w:tcW w:w="663" w:type="pct"/>
                  <w:vAlign w:val="center"/>
                </w:tcPr>
                <w:p w:rsidR="002A14E7" w:rsidRPr="009D12F7" w:rsidRDefault="002A14E7" w:rsidP="00DA0D89">
                  <w:pPr>
                    <w:tabs>
                      <w:tab w:val="left" w:pos="960"/>
                    </w:tabs>
                    <w:adjustRightInd w:val="0"/>
                    <w:snapToGrid w:val="0"/>
                    <w:ind w:firstLine="0"/>
                    <w:jc w:val="center"/>
                    <w:rPr>
                      <w:sz w:val="21"/>
                      <w:szCs w:val="21"/>
                    </w:rPr>
                  </w:pPr>
                  <w:r w:rsidRPr="009D12F7">
                    <w:rPr>
                      <w:rFonts w:hint="eastAsia"/>
                      <w:sz w:val="21"/>
                      <w:szCs w:val="21"/>
                    </w:rPr>
                    <w:t>530m</w:t>
                  </w:r>
                </w:p>
              </w:tc>
              <w:tc>
                <w:tcPr>
                  <w:tcW w:w="959" w:type="pct"/>
                  <w:vMerge/>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p>
              </w:tc>
            </w:tr>
            <w:tr w:rsidR="009D12F7" w:rsidRPr="009D12F7" w:rsidTr="00090BCA">
              <w:trPr>
                <w:trHeight w:val="238"/>
                <w:jc w:val="center"/>
              </w:trPr>
              <w:tc>
                <w:tcPr>
                  <w:tcW w:w="233"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10</w:t>
                  </w:r>
                </w:p>
              </w:tc>
              <w:tc>
                <w:tcPr>
                  <w:tcW w:w="750"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在田</w:t>
                  </w:r>
                </w:p>
              </w:tc>
              <w:tc>
                <w:tcPr>
                  <w:tcW w:w="666"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22.439352</w:t>
                  </w:r>
                </w:p>
              </w:tc>
              <w:tc>
                <w:tcPr>
                  <w:tcW w:w="701"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112.790536</w:t>
                  </w:r>
                </w:p>
              </w:tc>
              <w:tc>
                <w:tcPr>
                  <w:tcW w:w="531"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居民区</w:t>
                  </w:r>
                </w:p>
              </w:tc>
              <w:tc>
                <w:tcPr>
                  <w:tcW w:w="497"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南面</w:t>
                  </w:r>
                </w:p>
              </w:tc>
              <w:tc>
                <w:tcPr>
                  <w:tcW w:w="663" w:type="pct"/>
                  <w:vAlign w:val="center"/>
                </w:tcPr>
                <w:p w:rsidR="002A14E7" w:rsidRPr="009D12F7" w:rsidRDefault="002A14E7" w:rsidP="00DA0D89">
                  <w:pPr>
                    <w:tabs>
                      <w:tab w:val="left" w:pos="960"/>
                    </w:tabs>
                    <w:adjustRightInd w:val="0"/>
                    <w:snapToGrid w:val="0"/>
                    <w:ind w:firstLine="0"/>
                    <w:jc w:val="center"/>
                    <w:rPr>
                      <w:sz w:val="21"/>
                      <w:szCs w:val="21"/>
                    </w:rPr>
                  </w:pPr>
                  <w:r w:rsidRPr="009D12F7">
                    <w:rPr>
                      <w:rFonts w:hint="eastAsia"/>
                      <w:sz w:val="21"/>
                      <w:szCs w:val="21"/>
                    </w:rPr>
                    <w:t>587m</w:t>
                  </w:r>
                </w:p>
              </w:tc>
              <w:tc>
                <w:tcPr>
                  <w:tcW w:w="959" w:type="pct"/>
                  <w:vMerge/>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p>
              </w:tc>
            </w:tr>
            <w:tr w:rsidR="009D12F7" w:rsidRPr="009D12F7" w:rsidTr="00090BCA">
              <w:trPr>
                <w:trHeight w:val="242"/>
                <w:jc w:val="center"/>
              </w:trPr>
              <w:tc>
                <w:tcPr>
                  <w:tcW w:w="233"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11</w:t>
                  </w:r>
                </w:p>
              </w:tc>
              <w:tc>
                <w:tcPr>
                  <w:tcW w:w="750"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合龙</w:t>
                  </w:r>
                </w:p>
              </w:tc>
              <w:tc>
                <w:tcPr>
                  <w:tcW w:w="666"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22.451331</w:t>
                  </w:r>
                </w:p>
              </w:tc>
              <w:tc>
                <w:tcPr>
                  <w:tcW w:w="701"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112.784914</w:t>
                  </w:r>
                </w:p>
              </w:tc>
              <w:tc>
                <w:tcPr>
                  <w:tcW w:w="531"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居民区</w:t>
                  </w:r>
                </w:p>
              </w:tc>
              <w:tc>
                <w:tcPr>
                  <w:tcW w:w="497"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北面</w:t>
                  </w:r>
                </w:p>
              </w:tc>
              <w:tc>
                <w:tcPr>
                  <w:tcW w:w="663" w:type="pct"/>
                  <w:vAlign w:val="center"/>
                </w:tcPr>
                <w:p w:rsidR="002A14E7" w:rsidRPr="009D12F7" w:rsidRDefault="002A14E7" w:rsidP="00DA0D89">
                  <w:pPr>
                    <w:tabs>
                      <w:tab w:val="left" w:pos="960"/>
                    </w:tabs>
                    <w:adjustRightInd w:val="0"/>
                    <w:snapToGrid w:val="0"/>
                    <w:ind w:firstLine="0"/>
                    <w:jc w:val="center"/>
                    <w:rPr>
                      <w:sz w:val="21"/>
                      <w:szCs w:val="21"/>
                    </w:rPr>
                  </w:pPr>
                  <w:r w:rsidRPr="009D12F7">
                    <w:rPr>
                      <w:rFonts w:hint="eastAsia"/>
                      <w:sz w:val="21"/>
                      <w:szCs w:val="21"/>
                    </w:rPr>
                    <w:t>610m</w:t>
                  </w:r>
                </w:p>
              </w:tc>
              <w:tc>
                <w:tcPr>
                  <w:tcW w:w="959" w:type="pct"/>
                  <w:vMerge/>
                  <w:vAlign w:val="center"/>
                </w:tcPr>
                <w:p w:rsidR="002A14E7" w:rsidRPr="009D12F7" w:rsidRDefault="002A14E7" w:rsidP="00DA0D89">
                  <w:pPr>
                    <w:tabs>
                      <w:tab w:val="left" w:pos="960"/>
                    </w:tabs>
                    <w:adjustRightInd w:val="0"/>
                    <w:snapToGrid w:val="0"/>
                    <w:jc w:val="center"/>
                    <w:rPr>
                      <w:rFonts w:asciiTheme="minorEastAsia" w:eastAsiaTheme="minorEastAsia" w:hAnsiTheme="minorEastAsia"/>
                      <w:sz w:val="21"/>
                      <w:szCs w:val="21"/>
                    </w:rPr>
                  </w:pPr>
                </w:p>
              </w:tc>
            </w:tr>
            <w:tr w:rsidR="009D12F7" w:rsidRPr="009D12F7" w:rsidTr="00090BCA">
              <w:trPr>
                <w:trHeight w:val="246"/>
                <w:jc w:val="center"/>
              </w:trPr>
              <w:tc>
                <w:tcPr>
                  <w:tcW w:w="233"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12</w:t>
                  </w:r>
                </w:p>
              </w:tc>
              <w:tc>
                <w:tcPr>
                  <w:tcW w:w="750"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海逸华庭</w:t>
                  </w:r>
                </w:p>
              </w:tc>
              <w:tc>
                <w:tcPr>
                  <w:tcW w:w="666"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22.440820</w:t>
                  </w:r>
                </w:p>
              </w:tc>
              <w:tc>
                <w:tcPr>
                  <w:tcW w:w="701"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112.780966</w:t>
                  </w:r>
                </w:p>
              </w:tc>
              <w:tc>
                <w:tcPr>
                  <w:tcW w:w="531"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居民区</w:t>
                  </w:r>
                </w:p>
              </w:tc>
              <w:tc>
                <w:tcPr>
                  <w:tcW w:w="497"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西南面</w:t>
                  </w:r>
                </w:p>
              </w:tc>
              <w:tc>
                <w:tcPr>
                  <w:tcW w:w="663" w:type="pct"/>
                  <w:vAlign w:val="center"/>
                </w:tcPr>
                <w:p w:rsidR="002A14E7" w:rsidRPr="009D12F7" w:rsidRDefault="002A14E7" w:rsidP="00DA0D89">
                  <w:pPr>
                    <w:tabs>
                      <w:tab w:val="left" w:pos="960"/>
                    </w:tabs>
                    <w:adjustRightInd w:val="0"/>
                    <w:snapToGrid w:val="0"/>
                    <w:ind w:firstLine="0"/>
                    <w:jc w:val="center"/>
                    <w:rPr>
                      <w:sz w:val="21"/>
                      <w:szCs w:val="21"/>
                    </w:rPr>
                  </w:pPr>
                  <w:r w:rsidRPr="009D12F7">
                    <w:rPr>
                      <w:rFonts w:hint="eastAsia"/>
                      <w:sz w:val="21"/>
                      <w:szCs w:val="21"/>
                    </w:rPr>
                    <w:t>620m</w:t>
                  </w:r>
                </w:p>
              </w:tc>
              <w:tc>
                <w:tcPr>
                  <w:tcW w:w="959" w:type="pct"/>
                  <w:vMerge/>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p>
              </w:tc>
            </w:tr>
            <w:tr w:rsidR="009D12F7" w:rsidRPr="009D12F7" w:rsidTr="00090BCA">
              <w:trPr>
                <w:trHeight w:val="250"/>
                <w:jc w:val="center"/>
              </w:trPr>
              <w:tc>
                <w:tcPr>
                  <w:tcW w:w="233"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13</w:t>
                  </w:r>
                </w:p>
              </w:tc>
              <w:tc>
                <w:tcPr>
                  <w:tcW w:w="750"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隆围里</w:t>
                  </w:r>
                </w:p>
              </w:tc>
              <w:tc>
                <w:tcPr>
                  <w:tcW w:w="666"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22.443398</w:t>
                  </w:r>
                </w:p>
              </w:tc>
              <w:tc>
                <w:tcPr>
                  <w:tcW w:w="701"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112.794055</w:t>
                  </w:r>
                </w:p>
              </w:tc>
              <w:tc>
                <w:tcPr>
                  <w:tcW w:w="531"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居民区</w:t>
                  </w:r>
                </w:p>
              </w:tc>
              <w:tc>
                <w:tcPr>
                  <w:tcW w:w="497"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东面</w:t>
                  </w:r>
                </w:p>
              </w:tc>
              <w:tc>
                <w:tcPr>
                  <w:tcW w:w="663" w:type="pct"/>
                  <w:vAlign w:val="center"/>
                </w:tcPr>
                <w:p w:rsidR="002A14E7" w:rsidRPr="009D12F7" w:rsidRDefault="002A14E7" w:rsidP="00DA0D89">
                  <w:pPr>
                    <w:tabs>
                      <w:tab w:val="left" w:pos="960"/>
                    </w:tabs>
                    <w:adjustRightInd w:val="0"/>
                    <w:snapToGrid w:val="0"/>
                    <w:ind w:firstLine="0"/>
                    <w:jc w:val="center"/>
                    <w:rPr>
                      <w:sz w:val="21"/>
                      <w:szCs w:val="21"/>
                    </w:rPr>
                  </w:pPr>
                  <w:r w:rsidRPr="009D12F7">
                    <w:rPr>
                      <w:rFonts w:hint="eastAsia"/>
                      <w:sz w:val="21"/>
                      <w:szCs w:val="21"/>
                    </w:rPr>
                    <w:t>629m</w:t>
                  </w:r>
                </w:p>
              </w:tc>
              <w:tc>
                <w:tcPr>
                  <w:tcW w:w="959" w:type="pct"/>
                  <w:vMerge/>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p>
              </w:tc>
            </w:tr>
            <w:tr w:rsidR="009D12F7" w:rsidRPr="009D12F7" w:rsidTr="00090BCA">
              <w:trPr>
                <w:trHeight w:val="240"/>
                <w:jc w:val="center"/>
              </w:trPr>
              <w:tc>
                <w:tcPr>
                  <w:tcW w:w="233"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14</w:t>
                  </w:r>
                </w:p>
              </w:tc>
              <w:tc>
                <w:tcPr>
                  <w:tcW w:w="750"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太平里</w:t>
                  </w:r>
                </w:p>
              </w:tc>
              <w:tc>
                <w:tcPr>
                  <w:tcW w:w="666"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22.441594</w:t>
                  </w:r>
                </w:p>
              </w:tc>
              <w:tc>
                <w:tcPr>
                  <w:tcW w:w="701"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112.794249</w:t>
                  </w:r>
                </w:p>
              </w:tc>
              <w:tc>
                <w:tcPr>
                  <w:tcW w:w="531"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居民区</w:t>
                  </w:r>
                </w:p>
              </w:tc>
              <w:tc>
                <w:tcPr>
                  <w:tcW w:w="497"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东南面</w:t>
                  </w:r>
                </w:p>
              </w:tc>
              <w:tc>
                <w:tcPr>
                  <w:tcW w:w="663" w:type="pct"/>
                  <w:vAlign w:val="center"/>
                </w:tcPr>
                <w:p w:rsidR="002A14E7" w:rsidRPr="009D12F7" w:rsidRDefault="002A14E7" w:rsidP="00DA0D89">
                  <w:pPr>
                    <w:tabs>
                      <w:tab w:val="left" w:pos="960"/>
                    </w:tabs>
                    <w:adjustRightInd w:val="0"/>
                    <w:snapToGrid w:val="0"/>
                    <w:ind w:firstLine="0"/>
                    <w:jc w:val="center"/>
                    <w:rPr>
                      <w:sz w:val="21"/>
                      <w:szCs w:val="21"/>
                    </w:rPr>
                  </w:pPr>
                  <w:r w:rsidRPr="009D12F7">
                    <w:rPr>
                      <w:rFonts w:hint="eastAsia"/>
                      <w:sz w:val="21"/>
                      <w:szCs w:val="21"/>
                    </w:rPr>
                    <w:t>677m</w:t>
                  </w:r>
                </w:p>
              </w:tc>
              <w:tc>
                <w:tcPr>
                  <w:tcW w:w="959" w:type="pct"/>
                  <w:vMerge/>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p>
              </w:tc>
            </w:tr>
            <w:tr w:rsidR="009D12F7" w:rsidRPr="009D12F7" w:rsidTr="00090BCA">
              <w:trPr>
                <w:trHeight w:val="244"/>
                <w:jc w:val="center"/>
              </w:trPr>
              <w:tc>
                <w:tcPr>
                  <w:tcW w:w="233"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15</w:t>
                  </w:r>
                </w:p>
              </w:tc>
              <w:tc>
                <w:tcPr>
                  <w:tcW w:w="750"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泮村</w:t>
                  </w:r>
                </w:p>
              </w:tc>
              <w:tc>
                <w:tcPr>
                  <w:tcW w:w="666" w:type="pct"/>
                </w:tcPr>
                <w:p w:rsidR="002A14E7" w:rsidRPr="009D12F7" w:rsidRDefault="009D12F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22.450359</w:t>
                  </w:r>
                </w:p>
              </w:tc>
              <w:tc>
                <w:tcPr>
                  <w:tcW w:w="701" w:type="pct"/>
                </w:tcPr>
                <w:p w:rsidR="002A14E7" w:rsidRPr="009D12F7" w:rsidRDefault="009D12F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112.798111</w:t>
                  </w:r>
                </w:p>
              </w:tc>
              <w:tc>
                <w:tcPr>
                  <w:tcW w:w="531"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居民区</w:t>
                  </w:r>
                </w:p>
              </w:tc>
              <w:tc>
                <w:tcPr>
                  <w:tcW w:w="497"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东北面</w:t>
                  </w:r>
                </w:p>
              </w:tc>
              <w:tc>
                <w:tcPr>
                  <w:tcW w:w="663" w:type="pct"/>
                  <w:vAlign w:val="center"/>
                </w:tcPr>
                <w:p w:rsidR="002A14E7" w:rsidRPr="009D12F7" w:rsidRDefault="002A14E7" w:rsidP="00DA0D89">
                  <w:pPr>
                    <w:tabs>
                      <w:tab w:val="left" w:pos="960"/>
                    </w:tabs>
                    <w:adjustRightInd w:val="0"/>
                    <w:snapToGrid w:val="0"/>
                    <w:ind w:firstLine="0"/>
                    <w:jc w:val="center"/>
                    <w:rPr>
                      <w:sz w:val="21"/>
                      <w:szCs w:val="21"/>
                    </w:rPr>
                  </w:pPr>
                  <w:r w:rsidRPr="009D12F7">
                    <w:rPr>
                      <w:rFonts w:hint="eastAsia"/>
                      <w:sz w:val="21"/>
                      <w:szCs w:val="21"/>
                    </w:rPr>
                    <w:t>760m</w:t>
                  </w:r>
                </w:p>
              </w:tc>
              <w:tc>
                <w:tcPr>
                  <w:tcW w:w="959" w:type="pct"/>
                  <w:vMerge/>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p>
              </w:tc>
            </w:tr>
            <w:tr w:rsidR="009D12F7" w:rsidRPr="009D12F7" w:rsidTr="00090BCA">
              <w:trPr>
                <w:trHeight w:val="234"/>
                <w:jc w:val="center"/>
              </w:trPr>
              <w:tc>
                <w:tcPr>
                  <w:tcW w:w="233" w:type="pct"/>
                </w:tcPr>
                <w:p w:rsidR="009D12F7" w:rsidRPr="009D12F7" w:rsidRDefault="009D12F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16</w:t>
                  </w:r>
                </w:p>
              </w:tc>
              <w:tc>
                <w:tcPr>
                  <w:tcW w:w="750" w:type="pct"/>
                  <w:vAlign w:val="center"/>
                </w:tcPr>
                <w:p w:rsidR="009D12F7" w:rsidRPr="009D12F7" w:rsidRDefault="009D12F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义祠</w:t>
                  </w:r>
                </w:p>
              </w:tc>
              <w:tc>
                <w:tcPr>
                  <w:tcW w:w="666" w:type="pct"/>
                </w:tcPr>
                <w:p w:rsidR="009D12F7" w:rsidRPr="009D12F7" w:rsidRDefault="009D12F7" w:rsidP="00450E4D">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22.442724</w:t>
                  </w:r>
                </w:p>
              </w:tc>
              <w:tc>
                <w:tcPr>
                  <w:tcW w:w="701" w:type="pct"/>
                </w:tcPr>
                <w:p w:rsidR="009D12F7" w:rsidRPr="009D12F7" w:rsidRDefault="009D12F7" w:rsidP="00450E4D">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112.795515</w:t>
                  </w:r>
                </w:p>
              </w:tc>
              <w:tc>
                <w:tcPr>
                  <w:tcW w:w="531" w:type="pct"/>
                  <w:vAlign w:val="center"/>
                </w:tcPr>
                <w:p w:rsidR="009D12F7" w:rsidRPr="009D12F7" w:rsidRDefault="009D12F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寺庙</w:t>
                  </w:r>
                </w:p>
              </w:tc>
              <w:tc>
                <w:tcPr>
                  <w:tcW w:w="497" w:type="pct"/>
                  <w:vAlign w:val="center"/>
                </w:tcPr>
                <w:p w:rsidR="009D12F7" w:rsidRPr="009D12F7" w:rsidRDefault="009D12F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东南面</w:t>
                  </w:r>
                </w:p>
              </w:tc>
              <w:tc>
                <w:tcPr>
                  <w:tcW w:w="663" w:type="pct"/>
                  <w:vAlign w:val="center"/>
                </w:tcPr>
                <w:p w:rsidR="009D12F7" w:rsidRPr="009D12F7" w:rsidRDefault="009D12F7" w:rsidP="00DA0D89">
                  <w:pPr>
                    <w:tabs>
                      <w:tab w:val="left" w:pos="960"/>
                    </w:tabs>
                    <w:adjustRightInd w:val="0"/>
                    <w:snapToGrid w:val="0"/>
                    <w:ind w:firstLine="0"/>
                    <w:jc w:val="center"/>
                    <w:rPr>
                      <w:sz w:val="21"/>
                      <w:szCs w:val="21"/>
                    </w:rPr>
                  </w:pPr>
                  <w:r w:rsidRPr="009D12F7">
                    <w:rPr>
                      <w:rFonts w:hint="eastAsia"/>
                      <w:sz w:val="21"/>
                      <w:szCs w:val="21"/>
                    </w:rPr>
                    <w:t>800m</w:t>
                  </w:r>
                </w:p>
              </w:tc>
              <w:tc>
                <w:tcPr>
                  <w:tcW w:w="959" w:type="pct"/>
                  <w:vMerge/>
                  <w:vAlign w:val="center"/>
                </w:tcPr>
                <w:p w:rsidR="009D12F7" w:rsidRPr="009D12F7" w:rsidRDefault="009D12F7" w:rsidP="00DA0D89">
                  <w:pPr>
                    <w:tabs>
                      <w:tab w:val="left" w:pos="960"/>
                    </w:tabs>
                    <w:adjustRightInd w:val="0"/>
                    <w:snapToGrid w:val="0"/>
                    <w:ind w:firstLine="0"/>
                    <w:jc w:val="center"/>
                    <w:rPr>
                      <w:rFonts w:asciiTheme="minorEastAsia" w:eastAsiaTheme="minorEastAsia" w:hAnsiTheme="minorEastAsia"/>
                      <w:sz w:val="21"/>
                      <w:szCs w:val="21"/>
                    </w:rPr>
                  </w:pPr>
                </w:p>
              </w:tc>
            </w:tr>
            <w:tr w:rsidR="009D12F7" w:rsidRPr="009D12F7" w:rsidTr="00090BCA">
              <w:trPr>
                <w:trHeight w:val="252"/>
                <w:jc w:val="center"/>
              </w:trPr>
              <w:tc>
                <w:tcPr>
                  <w:tcW w:w="233"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17</w:t>
                  </w:r>
                </w:p>
              </w:tc>
              <w:tc>
                <w:tcPr>
                  <w:tcW w:w="750"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苹果园</w:t>
                  </w:r>
                </w:p>
              </w:tc>
              <w:tc>
                <w:tcPr>
                  <w:tcW w:w="666" w:type="pct"/>
                </w:tcPr>
                <w:p w:rsidR="002A14E7" w:rsidRPr="009D12F7" w:rsidRDefault="009D12F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22.443339</w:t>
                  </w:r>
                </w:p>
              </w:tc>
              <w:tc>
                <w:tcPr>
                  <w:tcW w:w="701" w:type="pct"/>
                </w:tcPr>
                <w:p w:rsidR="002A14E7" w:rsidRPr="009D12F7" w:rsidRDefault="009D12F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112.778971</w:t>
                  </w:r>
                </w:p>
              </w:tc>
              <w:tc>
                <w:tcPr>
                  <w:tcW w:w="531"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居民区</w:t>
                  </w:r>
                </w:p>
              </w:tc>
              <w:tc>
                <w:tcPr>
                  <w:tcW w:w="497"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西南面</w:t>
                  </w:r>
                </w:p>
              </w:tc>
              <w:tc>
                <w:tcPr>
                  <w:tcW w:w="663" w:type="pct"/>
                  <w:vAlign w:val="center"/>
                </w:tcPr>
                <w:p w:rsidR="002A14E7" w:rsidRPr="009D12F7" w:rsidRDefault="002A14E7" w:rsidP="00DA0D89">
                  <w:pPr>
                    <w:tabs>
                      <w:tab w:val="left" w:pos="960"/>
                    </w:tabs>
                    <w:adjustRightInd w:val="0"/>
                    <w:snapToGrid w:val="0"/>
                    <w:ind w:firstLine="0"/>
                    <w:jc w:val="center"/>
                    <w:rPr>
                      <w:sz w:val="21"/>
                      <w:szCs w:val="21"/>
                    </w:rPr>
                  </w:pPr>
                  <w:r w:rsidRPr="009D12F7">
                    <w:rPr>
                      <w:rFonts w:hint="eastAsia"/>
                      <w:sz w:val="21"/>
                      <w:szCs w:val="21"/>
                    </w:rPr>
                    <w:t>800m</w:t>
                  </w:r>
                </w:p>
              </w:tc>
              <w:tc>
                <w:tcPr>
                  <w:tcW w:w="959" w:type="pct"/>
                  <w:vMerge/>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p>
              </w:tc>
            </w:tr>
            <w:tr w:rsidR="009D12F7" w:rsidRPr="009D12F7" w:rsidTr="00090BCA">
              <w:trPr>
                <w:trHeight w:val="256"/>
                <w:jc w:val="center"/>
              </w:trPr>
              <w:tc>
                <w:tcPr>
                  <w:tcW w:w="233"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18</w:t>
                  </w:r>
                </w:p>
              </w:tc>
              <w:tc>
                <w:tcPr>
                  <w:tcW w:w="750"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恒富广场</w:t>
                  </w:r>
                </w:p>
              </w:tc>
              <w:tc>
                <w:tcPr>
                  <w:tcW w:w="666" w:type="pct"/>
                </w:tcPr>
                <w:p w:rsidR="002A14E7" w:rsidRPr="009D12F7" w:rsidRDefault="009D12F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22.447960</w:t>
                  </w:r>
                </w:p>
              </w:tc>
              <w:tc>
                <w:tcPr>
                  <w:tcW w:w="701" w:type="pct"/>
                </w:tcPr>
                <w:p w:rsidR="002A14E7" w:rsidRPr="009D12F7" w:rsidRDefault="009D12F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112.777748</w:t>
                  </w:r>
                </w:p>
              </w:tc>
              <w:tc>
                <w:tcPr>
                  <w:tcW w:w="531"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居民区</w:t>
                  </w:r>
                </w:p>
              </w:tc>
              <w:tc>
                <w:tcPr>
                  <w:tcW w:w="497"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西面</w:t>
                  </w:r>
                </w:p>
              </w:tc>
              <w:tc>
                <w:tcPr>
                  <w:tcW w:w="663" w:type="pct"/>
                  <w:vAlign w:val="center"/>
                </w:tcPr>
                <w:p w:rsidR="002A14E7" w:rsidRPr="009D12F7" w:rsidRDefault="002A14E7" w:rsidP="00DA0D89">
                  <w:pPr>
                    <w:tabs>
                      <w:tab w:val="left" w:pos="960"/>
                    </w:tabs>
                    <w:adjustRightInd w:val="0"/>
                    <w:snapToGrid w:val="0"/>
                    <w:ind w:firstLine="0"/>
                    <w:jc w:val="center"/>
                    <w:rPr>
                      <w:sz w:val="21"/>
                      <w:szCs w:val="21"/>
                    </w:rPr>
                  </w:pPr>
                  <w:r w:rsidRPr="009D12F7">
                    <w:rPr>
                      <w:rFonts w:hint="eastAsia"/>
                      <w:sz w:val="21"/>
                      <w:szCs w:val="21"/>
                    </w:rPr>
                    <w:t>870m</w:t>
                  </w:r>
                </w:p>
              </w:tc>
              <w:tc>
                <w:tcPr>
                  <w:tcW w:w="959" w:type="pct"/>
                  <w:vMerge/>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p>
              </w:tc>
            </w:tr>
            <w:tr w:rsidR="009D12F7" w:rsidRPr="009D12F7" w:rsidTr="00090BCA">
              <w:trPr>
                <w:trHeight w:val="343"/>
                <w:jc w:val="center"/>
              </w:trPr>
              <w:tc>
                <w:tcPr>
                  <w:tcW w:w="233"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19</w:t>
                  </w:r>
                </w:p>
              </w:tc>
              <w:tc>
                <w:tcPr>
                  <w:tcW w:w="750"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海涛湾</w:t>
                  </w:r>
                </w:p>
              </w:tc>
              <w:tc>
                <w:tcPr>
                  <w:tcW w:w="666" w:type="pct"/>
                </w:tcPr>
                <w:p w:rsidR="002A14E7" w:rsidRPr="009D12F7" w:rsidRDefault="009D12F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22.443140</w:t>
                  </w:r>
                </w:p>
              </w:tc>
              <w:tc>
                <w:tcPr>
                  <w:tcW w:w="701" w:type="pct"/>
                </w:tcPr>
                <w:p w:rsidR="002A14E7" w:rsidRPr="009D12F7" w:rsidRDefault="009D12F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112.776396</w:t>
                  </w:r>
                </w:p>
              </w:tc>
              <w:tc>
                <w:tcPr>
                  <w:tcW w:w="531"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居民区</w:t>
                  </w:r>
                </w:p>
              </w:tc>
              <w:tc>
                <w:tcPr>
                  <w:tcW w:w="497"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西南面</w:t>
                  </w:r>
                </w:p>
              </w:tc>
              <w:tc>
                <w:tcPr>
                  <w:tcW w:w="663" w:type="pct"/>
                  <w:vAlign w:val="center"/>
                </w:tcPr>
                <w:p w:rsidR="002A14E7" w:rsidRPr="009D12F7" w:rsidRDefault="002A14E7" w:rsidP="00DA0D89">
                  <w:pPr>
                    <w:tabs>
                      <w:tab w:val="left" w:pos="960"/>
                    </w:tabs>
                    <w:adjustRightInd w:val="0"/>
                    <w:snapToGrid w:val="0"/>
                    <w:ind w:firstLine="0"/>
                    <w:jc w:val="center"/>
                    <w:rPr>
                      <w:sz w:val="21"/>
                      <w:szCs w:val="21"/>
                    </w:rPr>
                  </w:pPr>
                  <w:r w:rsidRPr="009D12F7">
                    <w:rPr>
                      <w:rFonts w:hint="eastAsia"/>
                      <w:sz w:val="21"/>
                      <w:szCs w:val="21"/>
                    </w:rPr>
                    <w:t>880m</w:t>
                  </w:r>
                </w:p>
              </w:tc>
              <w:tc>
                <w:tcPr>
                  <w:tcW w:w="959" w:type="pct"/>
                  <w:vMerge/>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p>
              </w:tc>
            </w:tr>
            <w:tr w:rsidR="009D12F7" w:rsidRPr="009D12F7" w:rsidTr="00090BCA">
              <w:trPr>
                <w:trHeight w:val="343"/>
                <w:jc w:val="center"/>
              </w:trPr>
              <w:tc>
                <w:tcPr>
                  <w:tcW w:w="233"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20</w:t>
                  </w:r>
                </w:p>
              </w:tc>
              <w:tc>
                <w:tcPr>
                  <w:tcW w:w="750"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永安村</w:t>
                  </w:r>
                </w:p>
              </w:tc>
              <w:tc>
                <w:tcPr>
                  <w:tcW w:w="666" w:type="pct"/>
                </w:tcPr>
                <w:p w:rsidR="002A14E7" w:rsidRPr="009D12F7" w:rsidRDefault="009D12F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22.446671</w:t>
                  </w:r>
                </w:p>
              </w:tc>
              <w:tc>
                <w:tcPr>
                  <w:tcW w:w="701" w:type="pct"/>
                </w:tcPr>
                <w:p w:rsidR="002A14E7" w:rsidRPr="009D12F7" w:rsidRDefault="009D12F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112.797338</w:t>
                  </w:r>
                </w:p>
              </w:tc>
              <w:tc>
                <w:tcPr>
                  <w:tcW w:w="531"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居民区</w:t>
                  </w:r>
                </w:p>
              </w:tc>
              <w:tc>
                <w:tcPr>
                  <w:tcW w:w="497"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东面</w:t>
                  </w:r>
                </w:p>
              </w:tc>
              <w:tc>
                <w:tcPr>
                  <w:tcW w:w="663" w:type="pct"/>
                  <w:vAlign w:val="center"/>
                </w:tcPr>
                <w:p w:rsidR="002A14E7" w:rsidRPr="009D12F7" w:rsidRDefault="002A14E7" w:rsidP="00DA0D89">
                  <w:pPr>
                    <w:tabs>
                      <w:tab w:val="left" w:pos="960"/>
                    </w:tabs>
                    <w:adjustRightInd w:val="0"/>
                    <w:snapToGrid w:val="0"/>
                    <w:ind w:firstLine="0"/>
                    <w:jc w:val="center"/>
                    <w:rPr>
                      <w:sz w:val="21"/>
                      <w:szCs w:val="21"/>
                    </w:rPr>
                  </w:pPr>
                  <w:r w:rsidRPr="009D12F7">
                    <w:rPr>
                      <w:rFonts w:hint="eastAsia"/>
                      <w:sz w:val="21"/>
                      <w:szCs w:val="21"/>
                    </w:rPr>
                    <w:t>890m</w:t>
                  </w:r>
                </w:p>
              </w:tc>
              <w:tc>
                <w:tcPr>
                  <w:tcW w:w="959" w:type="pct"/>
                  <w:vMerge/>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p>
              </w:tc>
            </w:tr>
            <w:tr w:rsidR="009D12F7" w:rsidRPr="009D12F7" w:rsidTr="00090BCA">
              <w:trPr>
                <w:trHeight w:val="343"/>
                <w:jc w:val="center"/>
              </w:trPr>
              <w:tc>
                <w:tcPr>
                  <w:tcW w:w="233"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21</w:t>
                  </w:r>
                </w:p>
              </w:tc>
              <w:tc>
                <w:tcPr>
                  <w:tcW w:w="750"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紫薇别苑</w:t>
                  </w:r>
                </w:p>
              </w:tc>
              <w:tc>
                <w:tcPr>
                  <w:tcW w:w="666" w:type="pct"/>
                </w:tcPr>
                <w:p w:rsidR="002A14E7" w:rsidRPr="009D12F7" w:rsidRDefault="009D12F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22.446175</w:t>
                  </w:r>
                </w:p>
              </w:tc>
              <w:tc>
                <w:tcPr>
                  <w:tcW w:w="701" w:type="pct"/>
                </w:tcPr>
                <w:p w:rsidR="002A14E7" w:rsidRPr="009D12F7" w:rsidRDefault="009D12F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112.776782</w:t>
                  </w:r>
                </w:p>
              </w:tc>
              <w:tc>
                <w:tcPr>
                  <w:tcW w:w="531"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居民区</w:t>
                  </w:r>
                </w:p>
              </w:tc>
              <w:tc>
                <w:tcPr>
                  <w:tcW w:w="497"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西面</w:t>
                  </w:r>
                </w:p>
              </w:tc>
              <w:tc>
                <w:tcPr>
                  <w:tcW w:w="663" w:type="pct"/>
                  <w:vAlign w:val="center"/>
                </w:tcPr>
                <w:p w:rsidR="002A14E7" w:rsidRPr="009D12F7" w:rsidRDefault="002A14E7" w:rsidP="00DA0D89">
                  <w:pPr>
                    <w:tabs>
                      <w:tab w:val="left" w:pos="960"/>
                    </w:tabs>
                    <w:adjustRightInd w:val="0"/>
                    <w:snapToGrid w:val="0"/>
                    <w:ind w:firstLine="0"/>
                    <w:jc w:val="center"/>
                    <w:rPr>
                      <w:sz w:val="21"/>
                      <w:szCs w:val="21"/>
                    </w:rPr>
                  </w:pPr>
                  <w:r w:rsidRPr="009D12F7">
                    <w:rPr>
                      <w:rFonts w:hint="eastAsia"/>
                      <w:sz w:val="21"/>
                      <w:szCs w:val="21"/>
                    </w:rPr>
                    <w:t>900m</w:t>
                  </w:r>
                </w:p>
              </w:tc>
              <w:tc>
                <w:tcPr>
                  <w:tcW w:w="959" w:type="pct"/>
                  <w:vMerge/>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p>
              </w:tc>
            </w:tr>
            <w:tr w:rsidR="009D12F7" w:rsidRPr="009D12F7" w:rsidTr="00090BCA">
              <w:trPr>
                <w:trHeight w:val="343"/>
                <w:jc w:val="center"/>
              </w:trPr>
              <w:tc>
                <w:tcPr>
                  <w:tcW w:w="233"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22</w:t>
                  </w:r>
                </w:p>
              </w:tc>
              <w:tc>
                <w:tcPr>
                  <w:tcW w:w="750"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黎村</w:t>
                  </w:r>
                </w:p>
              </w:tc>
              <w:tc>
                <w:tcPr>
                  <w:tcW w:w="666" w:type="pct"/>
                </w:tcPr>
                <w:p w:rsidR="002A14E7" w:rsidRPr="009D12F7" w:rsidRDefault="009D12F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22.453096</w:t>
                  </w:r>
                </w:p>
              </w:tc>
              <w:tc>
                <w:tcPr>
                  <w:tcW w:w="701" w:type="pct"/>
                </w:tcPr>
                <w:p w:rsidR="002A14E7" w:rsidRPr="009D12F7" w:rsidRDefault="009D12F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112.784872</w:t>
                  </w:r>
                </w:p>
              </w:tc>
              <w:tc>
                <w:tcPr>
                  <w:tcW w:w="531"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居民区</w:t>
                  </w:r>
                </w:p>
              </w:tc>
              <w:tc>
                <w:tcPr>
                  <w:tcW w:w="497"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北面</w:t>
                  </w:r>
                </w:p>
              </w:tc>
              <w:tc>
                <w:tcPr>
                  <w:tcW w:w="663" w:type="pct"/>
                  <w:vAlign w:val="center"/>
                </w:tcPr>
                <w:p w:rsidR="002A14E7" w:rsidRPr="009D12F7" w:rsidRDefault="002A14E7" w:rsidP="00DA0D89">
                  <w:pPr>
                    <w:tabs>
                      <w:tab w:val="left" w:pos="960"/>
                    </w:tabs>
                    <w:adjustRightInd w:val="0"/>
                    <w:snapToGrid w:val="0"/>
                    <w:ind w:firstLine="0"/>
                    <w:jc w:val="center"/>
                    <w:rPr>
                      <w:sz w:val="21"/>
                      <w:szCs w:val="21"/>
                    </w:rPr>
                  </w:pPr>
                  <w:r w:rsidRPr="009D12F7">
                    <w:rPr>
                      <w:rFonts w:hint="eastAsia"/>
                      <w:sz w:val="21"/>
                      <w:szCs w:val="21"/>
                    </w:rPr>
                    <w:t>900m</w:t>
                  </w:r>
                </w:p>
              </w:tc>
              <w:tc>
                <w:tcPr>
                  <w:tcW w:w="959" w:type="pct"/>
                  <w:vMerge/>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p>
              </w:tc>
            </w:tr>
            <w:tr w:rsidR="009D12F7" w:rsidRPr="009D12F7" w:rsidTr="00090BCA">
              <w:trPr>
                <w:trHeight w:val="343"/>
                <w:jc w:val="center"/>
              </w:trPr>
              <w:tc>
                <w:tcPr>
                  <w:tcW w:w="233" w:type="pct"/>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23</w:t>
                  </w:r>
                </w:p>
              </w:tc>
              <w:tc>
                <w:tcPr>
                  <w:tcW w:w="750"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潭江</w:t>
                  </w:r>
                </w:p>
              </w:tc>
              <w:tc>
                <w:tcPr>
                  <w:tcW w:w="666" w:type="pct"/>
                </w:tcPr>
                <w:p w:rsidR="002A14E7" w:rsidRPr="009D12F7" w:rsidRDefault="009D12F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22.439273</w:t>
                  </w:r>
                </w:p>
              </w:tc>
              <w:tc>
                <w:tcPr>
                  <w:tcW w:w="701" w:type="pct"/>
                </w:tcPr>
                <w:p w:rsidR="002A14E7" w:rsidRPr="009D12F7" w:rsidRDefault="009D12F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Style w:val="fcg1"/>
                      <w:rFonts w:ascii="Arial" w:hAnsi="Arial" w:cs="Arial"/>
                      <w:color w:val="auto"/>
                      <w:sz w:val="21"/>
                      <w:szCs w:val="21"/>
                    </w:rPr>
                    <w:t>112.781438</w:t>
                  </w:r>
                </w:p>
              </w:tc>
              <w:tc>
                <w:tcPr>
                  <w:tcW w:w="531"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河流</w:t>
                  </w:r>
                </w:p>
              </w:tc>
              <w:tc>
                <w:tcPr>
                  <w:tcW w:w="497" w:type="pct"/>
                  <w:vAlign w:val="center"/>
                </w:tcPr>
                <w:p w:rsidR="002A14E7" w:rsidRPr="009D12F7" w:rsidRDefault="002A14E7" w:rsidP="00DA0D89">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东南面</w:t>
                  </w:r>
                </w:p>
              </w:tc>
              <w:tc>
                <w:tcPr>
                  <w:tcW w:w="663" w:type="pct"/>
                  <w:vAlign w:val="center"/>
                </w:tcPr>
                <w:p w:rsidR="002A14E7" w:rsidRPr="009D12F7" w:rsidRDefault="002A14E7" w:rsidP="00DA0D89">
                  <w:pPr>
                    <w:tabs>
                      <w:tab w:val="left" w:pos="960"/>
                    </w:tabs>
                    <w:adjustRightInd w:val="0"/>
                    <w:snapToGrid w:val="0"/>
                    <w:ind w:firstLine="0"/>
                    <w:jc w:val="center"/>
                    <w:rPr>
                      <w:sz w:val="21"/>
                      <w:szCs w:val="21"/>
                    </w:rPr>
                  </w:pPr>
                  <w:r w:rsidRPr="009D12F7">
                    <w:rPr>
                      <w:rFonts w:hint="eastAsia"/>
                      <w:sz w:val="21"/>
                      <w:szCs w:val="21"/>
                    </w:rPr>
                    <w:t>800m</w:t>
                  </w:r>
                </w:p>
              </w:tc>
              <w:tc>
                <w:tcPr>
                  <w:tcW w:w="959" w:type="pct"/>
                  <w:vAlign w:val="center"/>
                </w:tcPr>
                <w:p w:rsidR="002A14E7" w:rsidRPr="009D12F7" w:rsidRDefault="002A14E7" w:rsidP="009D12F7">
                  <w:pPr>
                    <w:tabs>
                      <w:tab w:val="left" w:pos="960"/>
                    </w:tabs>
                    <w:adjustRightInd w:val="0"/>
                    <w:snapToGrid w:val="0"/>
                    <w:ind w:firstLine="0"/>
                    <w:jc w:val="center"/>
                    <w:rPr>
                      <w:rFonts w:asciiTheme="minorEastAsia" w:eastAsiaTheme="minorEastAsia" w:hAnsiTheme="minorEastAsia"/>
                      <w:sz w:val="21"/>
                      <w:szCs w:val="21"/>
                    </w:rPr>
                  </w:pPr>
                  <w:r w:rsidRPr="009D12F7">
                    <w:rPr>
                      <w:rFonts w:asciiTheme="minorEastAsia" w:eastAsiaTheme="minorEastAsia" w:hAnsiTheme="minorEastAsia" w:hint="eastAsia"/>
                      <w:sz w:val="21"/>
                      <w:szCs w:val="21"/>
                    </w:rPr>
                    <w:t>《地表水环境质量标准》</w:t>
                  </w:r>
                  <w:r w:rsidRPr="009D12F7">
                    <w:rPr>
                      <w:rFonts w:asciiTheme="minorEastAsia" w:eastAsiaTheme="minorEastAsia" w:hAnsiTheme="minorEastAsia" w:hint="eastAsia"/>
                      <w:sz w:val="21"/>
                      <w:szCs w:val="21"/>
                    </w:rPr>
                    <w:lastRenderedPageBreak/>
                    <w:t>（GB3838-2002）Ⅱ类</w:t>
                  </w:r>
                  <w:r w:rsidRPr="009D12F7">
                    <w:rPr>
                      <w:rFonts w:hAnsi="宋体" w:hint="eastAsia"/>
                      <w:bCs/>
                      <w:sz w:val="21"/>
                      <w:szCs w:val="21"/>
                    </w:rPr>
                    <w:t>标准</w:t>
                  </w:r>
                </w:p>
              </w:tc>
            </w:tr>
          </w:tbl>
          <w:p w:rsidR="00DB1D17" w:rsidRPr="0044074F" w:rsidRDefault="00DB1D17">
            <w:pPr>
              <w:tabs>
                <w:tab w:val="left" w:pos="960"/>
              </w:tabs>
              <w:spacing w:line="432" w:lineRule="auto"/>
              <w:ind w:firstLine="0"/>
              <w:rPr>
                <w:bCs/>
                <w:color w:val="000000"/>
                <w:spacing w:val="8"/>
              </w:rPr>
            </w:pPr>
          </w:p>
        </w:tc>
      </w:tr>
    </w:tbl>
    <w:p w:rsidR="001D2DD6" w:rsidRDefault="00B137B4" w:rsidP="001D2DD6">
      <w:pPr>
        <w:snapToGrid w:val="0"/>
        <w:ind w:firstLine="0"/>
        <w:outlineLvl w:val="0"/>
        <w:rPr>
          <w:rFonts w:hAnsi="宋体"/>
          <w:b/>
          <w:color w:val="000000"/>
          <w:sz w:val="30"/>
          <w:szCs w:val="30"/>
        </w:rPr>
      </w:pPr>
      <w:r>
        <w:rPr>
          <w:rFonts w:hAnsi="宋体" w:hint="eastAsia"/>
          <w:b/>
          <w:color w:val="000000"/>
          <w:sz w:val="30"/>
          <w:szCs w:val="30"/>
        </w:rPr>
        <w:lastRenderedPageBreak/>
        <w:t>四、</w:t>
      </w:r>
      <w:r w:rsidR="001D2DD6" w:rsidRPr="0044074F">
        <w:rPr>
          <w:rFonts w:hAnsi="宋体"/>
          <w:b/>
          <w:color w:val="000000"/>
          <w:sz w:val="30"/>
          <w:szCs w:val="30"/>
        </w:rPr>
        <w:t>评价适用标准</w:t>
      </w:r>
    </w:p>
    <w:tbl>
      <w:tblPr>
        <w:tblStyle w:val="affff7"/>
        <w:tblW w:w="0" w:type="auto"/>
        <w:tblLook w:val="04A0" w:firstRow="1" w:lastRow="0" w:firstColumn="1" w:lastColumn="0" w:noHBand="0" w:noVBand="1"/>
      </w:tblPr>
      <w:tblGrid>
        <w:gridCol w:w="675"/>
        <w:gridCol w:w="8896"/>
      </w:tblGrid>
      <w:tr w:rsidR="006B081E" w:rsidTr="006B081E">
        <w:trPr>
          <w:trHeight w:val="12647"/>
        </w:trPr>
        <w:tc>
          <w:tcPr>
            <w:tcW w:w="675" w:type="dxa"/>
            <w:vAlign w:val="center"/>
          </w:tcPr>
          <w:p w:rsidR="006B081E" w:rsidRDefault="006B081E" w:rsidP="006B081E">
            <w:pPr>
              <w:snapToGrid w:val="0"/>
              <w:ind w:firstLine="0"/>
              <w:jc w:val="center"/>
              <w:outlineLvl w:val="0"/>
              <w:rPr>
                <w:b/>
                <w:color w:val="000000"/>
                <w:sz w:val="30"/>
                <w:szCs w:val="30"/>
              </w:rPr>
            </w:pPr>
            <w:r w:rsidRPr="0044074F">
              <w:rPr>
                <w:rFonts w:hAnsi="宋体"/>
                <w:b/>
                <w:color w:val="000000"/>
                <w:sz w:val="28"/>
                <w:szCs w:val="28"/>
              </w:rPr>
              <w:t>环境质量标准</w:t>
            </w:r>
          </w:p>
        </w:tc>
        <w:tc>
          <w:tcPr>
            <w:tcW w:w="8896" w:type="dxa"/>
          </w:tcPr>
          <w:p w:rsidR="006B081E" w:rsidRPr="0044074F" w:rsidRDefault="006B081E" w:rsidP="006B081E">
            <w:pPr>
              <w:adjustRightInd w:val="0"/>
              <w:snapToGrid w:val="0"/>
              <w:spacing w:line="360" w:lineRule="auto"/>
              <w:ind w:firstLineChars="200" w:firstLine="480"/>
              <w:rPr>
                <w:snapToGrid w:val="0"/>
                <w:color w:val="000000"/>
                <w:kern w:val="0"/>
              </w:rPr>
            </w:pPr>
            <w:r w:rsidRPr="0044074F">
              <w:rPr>
                <w:snapToGrid w:val="0"/>
                <w:color w:val="000000"/>
                <w:kern w:val="0"/>
              </w:rPr>
              <w:t>1</w:t>
            </w:r>
            <w:r w:rsidRPr="0044074F">
              <w:rPr>
                <w:snapToGrid w:val="0"/>
                <w:color w:val="000000"/>
                <w:kern w:val="0"/>
              </w:rPr>
              <w:t>、《地表水环境质量标准》（</w:t>
            </w:r>
            <w:r w:rsidRPr="0044074F">
              <w:rPr>
                <w:snapToGrid w:val="0"/>
                <w:color w:val="000000"/>
                <w:kern w:val="0"/>
              </w:rPr>
              <w:t>GB3838-2002</w:t>
            </w:r>
            <w:r w:rsidRPr="0044074F">
              <w:rPr>
                <w:snapToGrid w:val="0"/>
                <w:color w:val="000000"/>
                <w:kern w:val="0"/>
              </w:rPr>
              <w:t>）中</w:t>
            </w:r>
            <w:r w:rsidRPr="0044074F">
              <w:rPr>
                <w:snapToGrid w:val="0"/>
                <w:color w:val="000000"/>
                <w:kern w:val="0"/>
              </w:rPr>
              <w:fldChar w:fldCharType="begin"/>
            </w:r>
            <w:r w:rsidRPr="0044074F">
              <w:rPr>
                <w:snapToGrid w:val="0"/>
                <w:color w:val="000000"/>
                <w:kern w:val="0"/>
              </w:rPr>
              <w:instrText xml:space="preserve"> </w:instrText>
            </w:r>
            <w:r w:rsidRPr="0044074F">
              <w:rPr>
                <w:rFonts w:hint="eastAsia"/>
                <w:snapToGrid w:val="0"/>
                <w:color w:val="000000"/>
                <w:kern w:val="0"/>
              </w:rPr>
              <w:instrText>= 2 \* ROMAN</w:instrText>
            </w:r>
            <w:r w:rsidRPr="0044074F">
              <w:rPr>
                <w:snapToGrid w:val="0"/>
                <w:color w:val="000000"/>
                <w:kern w:val="0"/>
              </w:rPr>
              <w:instrText xml:space="preserve"> </w:instrText>
            </w:r>
            <w:r w:rsidRPr="0044074F">
              <w:rPr>
                <w:snapToGrid w:val="0"/>
                <w:color w:val="000000"/>
                <w:kern w:val="0"/>
              </w:rPr>
              <w:fldChar w:fldCharType="separate"/>
            </w:r>
            <w:r w:rsidRPr="0044074F">
              <w:rPr>
                <w:snapToGrid w:val="0"/>
                <w:color w:val="000000"/>
                <w:kern w:val="0"/>
              </w:rPr>
              <w:t>II</w:t>
            </w:r>
            <w:r w:rsidRPr="0044074F">
              <w:rPr>
                <w:snapToGrid w:val="0"/>
                <w:color w:val="000000"/>
                <w:kern w:val="0"/>
              </w:rPr>
              <w:fldChar w:fldCharType="end"/>
            </w:r>
            <w:r w:rsidRPr="0044074F">
              <w:rPr>
                <w:rFonts w:hint="eastAsia"/>
                <w:snapToGrid w:val="0"/>
                <w:color w:val="000000"/>
                <w:kern w:val="0"/>
              </w:rPr>
              <w:t>，</w:t>
            </w:r>
            <w:r w:rsidRPr="0044074F">
              <w:rPr>
                <w:rFonts w:hint="eastAsia"/>
                <w:snapToGrid w:val="0"/>
                <w:color w:val="000000"/>
                <w:kern w:val="0"/>
              </w:rPr>
              <w:t>III</w:t>
            </w:r>
            <w:r w:rsidRPr="0044074F">
              <w:rPr>
                <w:snapToGrid w:val="0"/>
                <w:color w:val="000000"/>
                <w:kern w:val="0"/>
              </w:rPr>
              <w:t>类标准；</w:t>
            </w:r>
          </w:p>
          <w:p w:rsidR="006B081E" w:rsidRPr="0044074F" w:rsidRDefault="006B081E" w:rsidP="006B081E">
            <w:pPr>
              <w:adjustRightInd w:val="0"/>
              <w:snapToGrid w:val="0"/>
              <w:spacing w:line="360" w:lineRule="auto"/>
              <w:ind w:firstLineChars="200" w:firstLine="480"/>
              <w:rPr>
                <w:snapToGrid w:val="0"/>
                <w:color w:val="000000"/>
                <w:kern w:val="0"/>
              </w:rPr>
            </w:pPr>
            <w:r w:rsidRPr="0044074F">
              <w:rPr>
                <w:snapToGrid w:val="0"/>
                <w:color w:val="000000"/>
                <w:kern w:val="0"/>
              </w:rPr>
              <w:t>2</w:t>
            </w:r>
            <w:r w:rsidRPr="0044074F">
              <w:rPr>
                <w:snapToGrid w:val="0"/>
                <w:color w:val="000000"/>
                <w:kern w:val="0"/>
              </w:rPr>
              <w:t>、《环境空气质量标准》</w:t>
            </w:r>
            <w:r w:rsidRPr="0044074F">
              <w:rPr>
                <w:snapToGrid w:val="0"/>
                <w:color w:val="000000"/>
                <w:kern w:val="0"/>
              </w:rPr>
              <w:t>(GB3095-2012)</w:t>
            </w:r>
            <w:r w:rsidRPr="0044074F">
              <w:rPr>
                <w:snapToGrid w:val="0"/>
                <w:color w:val="000000"/>
                <w:kern w:val="0"/>
              </w:rPr>
              <w:t>二级标准</w:t>
            </w:r>
            <w:r>
              <w:rPr>
                <w:rFonts w:hint="eastAsia"/>
                <w:snapToGrid w:val="0"/>
                <w:color w:val="000000"/>
                <w:kern w:val="0"/>
              </w:rPr>
              <w:t>；</w:t>
            </w:r>
          </w:p>
          <w:p w:rsidR="006B081E" w:rsidRDefault="006B081E" w:rsidP="006B081E">
            <w:pPr>
              <w:adjustRightInd w:val="0"/>
              <w:snapToGrid w:val="0"/>
              <w:spacing w:line="360" w:lineRule="auto"/>
              <w:ind w:firstLineChars="200" w:firstLine="480"/>
              <w:rPr>
                <w:snapToGrid w:val="0"/>
                <w:color w:val="000000"/>
                <w:kern w:val="0"/>
              </w:rPr>
            </w:pPr>
            <w:r w:rsidRPr="0044074F">
              <w:rPr>
                <w:snapToGrid w:val="0"/>
                <w:color w:val="000000"/>
                <w:kern w:val="0"/>
              </w:rPr>
              <w:t>3</w:t>
            </w:r>
            <w:r w:rsidRPr="0044074F">
              <w:rPr>
                <w:snapToGrid w:val="0"/>
                <w:color w:val="000000"/>
                <w:kern w:val="0"/>
              </w:rPr>
              <w:t>、《声环境质量标准》</w:t>
            </w:r>
            <w:r w:rsidRPr="0044074F">
              <w:rPr>
                <w:snapToGrid w:val="0"/>
                <w:color w:val="000000"/>
                <w:kern w:val="0"/>
              </w:rPr>
              <w:t>(GB3096-2008)</w:t>
            </w:r>
            <w:r>
              <w:rPr>
                <w:rFonts w:hint="eastAsia"/>
                <w:snapToGrid w:val="0"/>
                <w:color w:val="000000"/>
                <w:kern w:val="0"/>
              </w:rPr>
              <w:t>3</w:t>
            </w:r>
            <w:r>
              <w:rPr>
                <w:rFonts w:hint="eastAsia"/>
                <w:snapToGrid w:val="0"/>
                <w:color w:val="000000"/>
                <w:kern w:val="0"/>
              </w:rPr>
              <w:t>类标准</w:t>
            </w:r>
            <w:r w:rsidRPr="0044074F">
              <w:rPr>
                <w:snapToGrid w:val="0"/>
                <w:color w:val="000000"/>
                <w:kern w:val="0"/>
              </w:rPr>
              <w:t>。</w:t>
            </w:r>
          </w:p>
          <w:p w:rsidR="006B081E" w:rsidRPr="0044074F" w:rsidRDefault="006B081E" w:rsidP="006B081E">
            <w:pPr>
              <w:adjustRightInd w:val="0"/>
              <w:snapToGrid w:val="0"/>
              <w:jc w:val="center"/>
              <w:rPr>
                <w:bCs/>
                <w:color w:val="000000"/>
              </w:rPr>
            </w:pPr>
            <w:r w:rsidRPr="0044074F">
              <w:rPr>
                <w:rFonts w:hAnsi="宋体"/>
                <w:b/>
                <w:bCs/>
                <w:color w:val="000000"/>
              </w:rPr>
              <w:t>表</w:t>
            </w:r>
            <w:r w:rsidRPr="0044074F">
              <w:rPr>
                <w:rFonts w:hint="eastAsia"/>
                <w:b/>
                <w:bCs/>
                <w:color w:val="000000"/>
              </w:rPr>
              <w:t>4-1</w:t>
            </w:r>
            <w:r w:rsidRPr="0044074F">
              <w:rPr>
                <w:b/>
                <w:bCs/>
                <w:color w:val="000000"/>
              </w:rPr>
              <w:t xml:space="preserve">  </w:t>
            </w:r>
            <w:r w:rsidRPr="0044074F">
              <w:rPr>
                <w:rFonts w:hAnsi="宋体"/>
                <w:b/>
                <w:bCs/>
                <w:color w:val="000000"/>
              </w:rPr>
              <w:t>项目所在区域执行的环境质量标准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91"/>
              <w:gridCol w:w="3058"/>
              <w:gridCol w:w="1284"/>
              <w:gridCol w:w="1599"/>
              <w:gridCol w:w="13"/>
              <w:gridCol w:w="1612"/>
              <w:gridCol w:w="13"/>
            </w:tblGrid>
            <w:tr w:rsidR="006B081E" w:rsidRPr="0044074F" w:rsidTr="00285C61">
              <w:trPr>
                <w:gridAfter w:val="1"/>
                <w:wAfter w:w="13" w:type="dxa"/>
                <w:jc w:val="center"/>
              </w:trPr>
              <w:tc>
                <w:tcPr>
                  <w:tcW w:w="1091" w:type="dxa"/>
                  <w:vAlign w:val="center"/>
                </w:tcPr>
                <w:p w:rsidR="006B081E" w:rsidRPr="0044074F" w:rsidRDefault="006B081E" w:rsidP="00285C61">
                  <w:pPr>
                    <w:pStyle w:val="TableParagraph"/>
                    <w:kinsoku w:val="0"/>
                    <w:overflowPunct w:val="0"/>
                    <w:adjustRightInd/>
                    <w:spacing w:before="72" w:after="72"/>
                    <w:jc w:val="center"/>
                    <w:rPr>
                      <w:b/>
                      <w:color w:val="000000"/>
                      <w:sz w:val="21"/>
                      <w:szCs w:val="21"/>
                    </w:rPr>
                  </w:pPr>
                  <w:r w:rsidRPr="0044074F">
                    <w:rPr>
                      <w:rFonts w:hAnsi="宋体"/>
                      <w:b/>
                      <w:color w:val="000000"/>
                      <w:sz w:val="21"/>
                      <w:szCs w:val="21"/>
                    </w:rPr>
                    <w:t>环境</w:t>
                  </w:r>
                  <w:r w:rsidRPr="0044074F">
                    <w:rPr>
                      <w:rFonts w:hAnsi="宋体"/>
                      <w:b/>
                      <w:color w:val="000000"/>
                      <w:spacing w:val="-3"/>
                      <w:sz w:val="21"/>
                      <w:szCs w:val="21"/>
                    </w:rPr>
                    <w:t>要素</w:t>
                  </w:r>
                </w:p>
              </w:tc>
              <w:tc>
                <w:tcPr>
                  <w:tcW w:w="3058" w:type="dxa"/>
                  <w:vAlign w:val="center"/>
                </w:tcPr>
                <w:p w:rsidR="006B081E" w:rsidRPr="0044074F" w:rsidRDefault="006B081E" w:rsidP="00285C61">
                  <w:pPr>
                    <w:pStyle w:val="TableParagraph"/>
                    <w:kinsoku w:val="0"/>
                    <w:overflowPunct w:val="0"/>
                    <w:adjustRightInd/>
                    <w:spacing w:before="72" w:after="72"/>
                    <w:jc w:val="center"/>
                    <w:rPr>
                      <w:b/>
                      <w:color w:val="000000"/>
                      <w:sz w:val="21"/>
                      <w:szCs w:val="21"/>
                    </w:rPr>
                  </w:pPr>
                  <w:r w:rsidRPr="0044074F">
                    <w:rPr>
                      <w:rFonts w:hAnsi="宋体"/>
                      <w:b/>
                      <w:color w:val="000000"/>
                      <w:sz w:val="21"/>
                      <w:szCs w:val="21"/>
                    </w:rPr>
                    <w:t>标准</w:t>
                  </w:r>
                  <w:r w:rsidRPr="0044074F">
                    <w:rPr>
                      <w:rFonts w:hAnsi="宋体"/>
                      <w:b/>
                      <w:color w:val="000000"/>
                      <w:spacing w:val="-3"/>
                      <w:sz w:val="21"/>
                      <w:szCs w:val="21"/>
                    </w:rPr>
                    <w:t>名</w:t>
                  </w:r>
                  <w:r w:rsidRPr="0044074F">
                    <w:rPr>
                      <w:rFonts w:hAnsi="宋体"/>
                      <w:b/>
                      <w:color w:val="000000"/>
                      <w:sz w:val="21"/>
                      <w:szCs w:val="21"/>
                    </w:rPr>
                    <w:t>称</w:t>
                  </w:r>
                  <w:r w:rsidRPr="0044074F">
                    <w:rPr>
                      <w:rFonts w:hAnsi="宋体"/>
                      <w:b/>
                      <w:color w:val="000000"/>
                      <w:spacing w:val="-3"/>
                      <w:sz w:val="21"/>
                      <w:szCs w:val="21"/>
                    </w:rPr>
                    <w:t>及</w:t>
                  </w:r>
                  <w:r w:rsidRPr="0044074F">
                    <w:rPr>
                      <w:rFonts w:hAnsi="宋体"/>
                      <w:b/>
                      <w:color w:val="000000"/>
                      <w:sz w:val="21"/>
                      <w:szCs w:val="21"/>
                    </w:rPr>
                    <w:t>级</w:t>
                  </w:r>
                  <w:r w:rsidRPr="0044074F">
                    <w:rPr>
                      <w:rFonts w:hAnsi="宋体"/>
                      <w:b/>
                      <w:color w:val="000000"/>
                      <w:spacing w:val="-3"/>
                      <w:sz w:val="21"/>
                      <w:szCs w:val="21"/>
                    </w:rPr>
                    <w:t>（</w:t>
                  </w:r>
                  <w:r w:rsidRPr="0044074F">
                    <w:rPr>
                      <w:rFonts w:hAnsi="宋体"/>
                      <w:b/>
                      <w:color w:val="000000"/>
                      <w:sz w:val="21"/>
                      <w:szCs w:val="21"/>
                    </w:rPr>
                    <w:t>类</w:t>
                  </w:r>
                  <w:r w:rsidRPr="0044074F">
                    <w:rPr>
                      <w:rFonts w:hAnsi="宋体"/>
                      <w:b/>
                      <w:color w:val="000000"/>
                      <w:spacing w:val="-3"/>
                      <w:sz w:val="21"/>
                      <w:szCs w:val="21"/>
                    </w:rPr>
                    <w:t>）</w:t>
                  </w:r>
                  <w:r w:rsidRPr="0044074F">
                    <w:rPr>
                      <w:rFonts w:hAnsi="宋体"/>
                      <w:b/>
                      <w:color w:val="000000"/>
                      <w:sz w:val="21"/>
                      <w:szCs w:val="21"/>
                    </w:rPr>
                    <w:t>别</w:t>
                  </w:r>
                </w:p>
              </w:tc>
              <w:tc>
                <w:tcPr>
                  <w:tcW w:w="1284" w:type="dxa"/>
                  <w:vAlign w:val="center"/>
                </w:tcPr>
                <w:p w:rsidR="006B081E" w:rsidRPr="0044074F" w:rsidRDefault="006B081E" w:rsidP="00285C61">
                  <w:pPr>
                    <w:pStyle w:val="TableParagraph"/>
                    <w:kinsoku w:val="0"/>
                    <w:overflowPunct w:val="0"/>
                    <w:adjustRightInd/>
                    <w:spacing w:before="72" w:after="72"/>
                    <w:jc w:val="center"/>
                    <w:rPr>
                      <w:b/>
                      <w:color w:val="000000"/>
                      <w:sz w:val="21"/>
                      <w:szCs w:val="21"/>
                    </w:rPr>
                  </w:pPr>
                  <w:r w:rsidRPr="0044074F">
                    <w:rPr>
                      <w:rFonts w:hAnsi="宋体"/>
                      <w:b/>
                      <w:color w:val="000000"/>
                      <w:sz w:val="21"/>
                      <w:szCs w:val="21"/>
                    </w:rPr>
                    <w:t>项目</w:t>
                  </w:r>
                </w:p>
              </w:tc>
              <w:bookmarkStart w:id="4" w:name="OLE_LINK4"/>
              <w:bookmarkStart w:id="5" w:name="OLE_LINK5"/>
              <w:tc>
                <w:tcPr>
                  <w:tcW w:w="1612" w:type="dxa"/>
                  <w:gridSpan w:val="2"/>
                  <w:vAlign w:val="center"/>
                </w:tcPr>
                <w:p w:rsidR="006B081E" w:rsidRPr="0044074F" w:rsidRDefault="006B081E" w:rsidP="00285C61">
                  <w:pPr>
                    <w:pStyle w:val="TableParagraph"/>
                    <w:kinsoku w:val="0"/>
                    <w:overflowPunct w:val="0"/>
                    <w:adjustRightInd/>
                    <w:spacing w:before="72" w:after="72"/>
                    <w:jc w:val="center"/>
                    <w:rPr>
                      <w:b/>
                      <w:color w:val="000000"/>
                      <w:sz w:val="21"/>
                      <w:szCs w:val="21"/>
                    </w:rPr>
                  </w:pPr>
                  <w:r w:rsidRPr="0044074F">
                    <w:rPr>
                      <w:b/>
                      <w:color w:val="000000"/>
                      <w:sz w:val="21"/>
                      <w:szCs w:val="21"/>
                    </w:rPr>
                    <w:fldChar w:fldCharType="begin"/>
                  </w:r>
                  <w:r w:rsidRPr="0044074F">
                    <w:rPr>
                      <w:b/>
                      <w:color w:val="000000"/>
                      <w:sz w:val="21"/>
                      <w:szCs w:val="21"/>
                    </w:rPr>
                    <w:instrText xml:space="preserve"> </w:instrText>
                  </w:r>
                  <w:r w:rsidRPr="0044074F">
                    <w:rPr>
                      <w:rFonts w:hint="eastAsia"/>
                      <w:b/>
                      <w:color w:val="000000"/>
                      <w:sz w:val="21"/>
                      <w:szCs w:val="21"/>
                    </w:rPr>
                    <w:instrText>= 2 \* ROMAN</w:instrText>
                  </w:r>
                  <w:r w:rsidRPr="0044074F">
                    <w:rPr>
                      <w:b/>
                      <w:color w:val="000000"/>
                      <w:sz w:val="21"/>
                      <w:szCs w:val="21"/>
                    </w:rPr>
                    <w:instrText xml:space="preserve"> </w:instrText>
                  </w:r>
                  <w:r w:rsidRPr="0044074F">
                    <w:rPr>
                      <w:b/>
                      <w:color w:val="000000"/>
                      <w:sz w:val="21"/>
                      <w:szCs w:val="21"/>
                    </w:rPr>
                    <w:fldChar w:fldCharType="separate"/>
                  </w:r>
                  <w:r w:rsidRPr="0044074F">
                    <w:rPr>
                      <w:b/>
                      <w:color w:val="000000"/>
                      <w:sz w:val="21"/>
                      <w:szCs w:val="21"/>
                    </w:rPr>
                    <w:t>II</w:t>
                  </w:r>
                  <w:r w:rsidRPr="0044074F">
                    <w:rPr>
                      <w:b/>
                      <w:color w:val="000000"/>
                      <w:sz w:val="21"/>
                      <w:szCs w:val="21"/>
                    </w:rPr>
                    <w:fldChar w:fldCharType="end"/>
                  </w:r>
                  <w:bookmarkEnd w:id="4"/>
                  <w:bookmarkEnd w:id="5"/>
                  <w:r w:rsidRPr="0044074F">
                    <w:rPr>
                      <w:rFonts w:hAnsi="宋体"/>
                      <w:b/>
                      <w:color w:val="000000"/>
                      <w:sz w:val="21"/>
                      <w:szCs w:val="21"/>
                    </w:rPr>
                    <w:t>类</w:t>
                  </w:r>
                  <w:r w:rsidRPr="0044074F">
                    <w:rPr>
                      <w:rFonts w:hAnsi="宋体"/>
                      <w:b/>
                      <w:color w:val="000000"/>
                      <w:spacing w:val="-3"/>
                      <w:sz w:val="21"/>
                      <w:szCs w:val="21"/>
                    </w:rPr>
                    <w:t>标准</w:t>
                  </w:r>
                </w:p>
              </w:tc>
              <w:tc>
                <w:tcPr>
                  <w:tcW w:w="1612" w:type="dxa"/>
                  <w:vAlign w:val="center"/>
                </w:tcPr>
                <w:p w:rsidR="006B081E" w:rsidRPr="0044074F" w:rsidRDefault="006B081E" w:rsidP="00285C61">
                  <w:pPr>
                    <w:pStyle w:val="TableParagraph"/>
                    <w:kinsoku w:val="0"/>
                    <w:overflowPunct w:val="0"/>
                    <w:adjustRightInd/>
                    <w:spacing w:before="72" w:after="72"/>
                    <w:jc w:val="center"/>
                    <w:rPr>
                      <w:b/>
                      <w:color w:val="000000"/>
                      <w:sz w:val="21"/>
                      <w:szCs w:val="21"/>
                    </w:rPr>
                  </w:pPr>
                  <w:r w:rsidRPr="0044074F">
                    <w:rPr>
                      <w:rFonts w:ascii="宋体" w:hAnsi="宋体"/>
                      <w:b/>
                      <w:color w:val="000000"/>
                      <w:sz w:val="21"/>
                      <w:szCs w:val="21"/>
                    </w:rPr>
                    <w:t>Ⅲ</w:t>
                  </w:r>
                  <w:r w:rsidRPr="0044074F">
                    <w:rPr>
                      <w:rFonts w:hAnsi="宋体"/>
                      <w:b/>
                      <w:color w:val="000000"/>
                      <w:sz w:val="21"/>
                      <w:szCs w:val="21"/>
                    </w:rPr>
                    <w:t>类</w:t>
                  </w:r>
                  <w:r w:rsidRPr="0044074F">
                    <w:rPr>
                      <w:rFonts w:hAnsi="宋体"/>
                      <w:b/>
                      <w:color w:val="000000"/>
                      <w:spacing w:val="-3"/>
                      <w:sz w:val="21"/>
                      <w:szCs w:val="21"/>
                    </w:rPr>
                    <w:t>标准</w:t>
                  </w:r>
                </w:p>
              </w:tc>
            </w:tr>
            <w:tr w:rsidR="006B081E" w:rsidRPr="0044074F" w:rsidTr="00285C61">
              <w:trPr>
                <w:gridAfter w:val="1"/>
                <w:wAfter w:w="13" w:type="dxa"/>
                <w:jc w:val="center"/>
              </w:trPr>
              <w:tc>
                <w:tcPr>
                  <w:tcW w:w="1091" w:type="dxa"/>
                  <w:vMerge w:val="restart"/>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sidRPr="0044074F">
                    <w:rPr>
                      <w:rFonts w:hAnsi="宋体"/>
                      <w:color w:val="000000"/>
                      <w:sz w:val="21"/>
                      <w:szCs w:val="21"/>
                    </w:rPr>
                    <w:t>地表水</w:t>
                  </w:r>
                </w:p>
              </w:tc>
              <w:tc>
                <w:tcPr>
                  <w:tcW w:w="3058" w:type="dxa"/>
                  <w:vMerge w:val="restart"/>
                  <w:vAlign w:val="center"/>
                </w:tcPr>
                <w:p w:rsidR="006B081E" w:rsidRPr="0044074F" w:rsidRDefault="006B081E" w:rsidP="00285C61">
                  <w:pPr>
                    <w:pStyle w:val="TableParagraph"/>
                    <w:kinsoku w:val="0"/>
                    <w:overflowPunct w:val="0"/>
                    <w:adjustRightInd/>
                    <w:jc w:val="center"/>
                    <w:rPr>
                      <w:color w:val="000000"/>
                      <w:sz w:val="21"/>
                      <w:szCs w:val="21"/>
                    </w:rPr>
                  </w:pPr>
                  <w:r w:rsidRPr="0044074F">
                    <w:rPr>
                      <w:rFonts w:hAnsi="宋体"/>
                      <w:color w:val="000000"/>
                      <w:sz w:val="21"/>
                      <w:szCs w:val="21"/>
                    </w:rPr>
                    <w:t>《地</w:t>
                  </w:r>
                  <w:r w:rsidRPr="0044074F">
                    <w:rPr>
                      <w:rFonts w:hAnsi="宋体"/>
                      <w:color w:val="000000"/>
                      <w:spacing w:val="-3"/>
                      <w:sz w:val="21"/>
                      <w:szCs w:val="21"/>
                    </w:rPr>
                    <w:t>表</w:t>
                  </w:r>
                  <w:r w:rsidRPr="0044074F">
                    <w:rPr>
                      <w:rFonts w:hAnsi="宋体"/>
                      <w:color w:val="000000"/>
                      <w:sz w:val="21"/>
                      <w:szCs w:val="21"/>
                    </w:rPr>
                    <w:t>水</w:t>
                  </w:r>
                  <w:r w:rsidRPr="0044074F">
                    <w:rPr>
                      <w:rFonts w:hAnsi="宋体"/>
                      <w:color w:val="000000"/>
                      <w:spacing w:val="-3"/>
                      <w:sz w:val="21"/>
                      <w:szCs w:val="21"/>
                    </w:rPr>
                    <w:t>环</w:t>
                  </w:r>
                  <w:r w:rsidRPr="0044074F">
                    <w:rPr>
                      <w:rFonts w:hAnsi="宋体"/>
                      <w:color w:val="000000"/>
                      <w:sz w:val="21"/>
                      <w:szCs w:val="21"/>
                    </w:rPr>
                    <w:t>境</w:t>
                  </w:r>
                  <w:r w:rsidRPr="0044074F">
                    <w:rPr>
                      <w:rFonts w:hAnsi="宋体"/>
                      <w:color w:val="000000"/>
                      <w:spacing w:val="-3"/>
                      <w:sz w:val="21"/>
                      <w:szCs w:val="21"/>
                    </w:rPr>
                    <w:t>质</w:t>
                  </w:r>
                  <w:r w:rsidRPr="0044074F">
                    <w:rPr>
                      <w:rFonts w:hAnsi="宋体"/>
                      <w:color w:val="000000"/>
                      <w:sz w:val="21"/>
                      <w:szCs w:val="21"/>
                    </w:rPr>
                    <w:t>量</w:t>
                  </w:r>
                  <w:r w:rsidRPr="0044074F">
                    <w:rPr>
                      <w:rFonts w:hAnsi="宋体"/>
                      <w:color w:val="000000"/>
                      <w:spacing w:val="-3"/>
                      <w:sz w:val="21"/>
                      <w:szCs w:val="21"/>
                    </w:rPr>
                    <w:t>标</w:t>
                  </w:r>
                  <w:r w:rsidRPr="0044074F">
                    <w:rPr>
                      <w:rFonts w:hAnsi="宋体"/>
                      <w:color w:val="000000"/>
                      <w:sz w:val="21"/>
                      <w:szCs w:val="21"/>
                    </w:rPr>
                    <w:t>准》</w:t>
                  </w:r>
                </w:p>
                <w:p w:rsidR="006B081E" w:rsidRPr="0044074F" w:rsidRDefault="006B081E" w:rsidP="00285C61">
                  <w:pPr>
                    <w:pStyle w:val="TableParagraph"/>
                    <w:kinsoku w:val="0"/>
                    <w:overflowPunct w:val="0"/>
                    <w:adjustRightInd/>
                    <w:jc w:val="center"/>
                    <w:rPr>
                      <w:color w:val="000000"/>
                      <w:sz w:val="21"/>
                      <w:szCs w:val="21"/>
                    </w:rPr>
                  </w:pPr>
                  <w:r w:rsidRPr="0044074F">
                    <w:rPr>
                      <w:rFonts w:hAnsi="宋体"/>
                      <w:color w:val="000000"/>
                      <w:sz w:val="21"/>
                      <w:szCs w:val="21"/>
                    </w:rPr>
                    <w:t>（</w:t>
                  </w:r>
                  <w:r w:rsidRPr="0044074F">
                    <w:rPr>
                      <w:color w:val="000000"/>
                      <w:spacing w:val="-2"/>
                      <w:sz w:val="21"/>
                      <w:szCs w:val="21"/>
                    </w:rPr>
                    <w:t>G</w:t>
                  </w:r>
                  <w:r w:rsidRPr="0044074F">
                    <w:rPr>
                      <w:color w:val="000000"/>
                      <w:sz w:val="21"/>
                      <w:szCs w:val="21"/>
                    </w:rPr>
                    <w:t>B3</w:t>
                  </w:r>
                  <w:r w:rsidRPr="0044074F">
                    <w:rPr>
                      <w:color w:val="000000"/>
                      <w:spacing w:val="-3"/>
                      <w:sz w:val="21"/>
                      <w:szCs w:val="21"/>
                    </w:rPr>
                    <w:t>8</w:t>
                  </w:r>
                  <w:r w:rsidRPr="0044074F">
                    <w:rPr>
                      <w:color w:val="000000"/>
                      <w:sz w:val="21"/>
                      <w:szCs w:val="21"/>
                    </w:rPr>
                    <w:t>38</w:t>
                  </w:r>
                  <w:r w:rsidRPr="0044074F">
                    <w:rPr>
                      <w:color w:val="000000"/>
                      <w:spacing w:val="-4"/>
                      <w:sz w:val="21"/>
                      <w:szCs w:val="21"/>
                    </w:rPr>
                    <w:t>-</w:t>
                  </w:r>
                  <w:r w:rsidRPr="0044074F">
                    <w:rPr>
                      <w:color w:val="000000"/>
                      <w:sz w:val="21"/>
                      <w:szCs w:val="21"/>
                    </w:rPr>
                    <w:t>2002</w:t>
                  </w:r>
                  <w:r w:rsidRPr="0044074F">
                    <w:rPr>
                      <w:rFonts w:hAnsi="宋体"/>
                      <w:color w:val="000000"/>
                      <w:spacing w:val="-3"/>
                      <w:sz w:val="21"/>
                      <w:szCs w:val="21"/>
                    </w:rPr>
                    <w:t>）</w:t>
                  </w:r>
                  <w:r w:rsidRPr="0044074F">
                    <w:rPr>
                      <w:rFonts w:hAnsi="宋体"/>
                      <w:color w:val="000000"/>
                      <w:sz w:val="21"/>
                      <w:szCs w:val="21"/>
                    </w:rPr>
                    <w:t>标</w:t>
                  </w:r>
                  <w:r w:rsidRPr="0044074F">
                    <w:rPr>
                      <w:rFonts w:hAnsi="宋体"/>
                      <w:color w:val="000000"/>
                      <w:spacing w:val="-3"/>
                      <w:sz w:val="21"/>
                      <w:szCs w:val="21"/>
                    </w:rPr>
                    <w:t>准限</w:t>
                  </w:r>
                  <w:r w:rsidRPr="0044074F">
                    <w:rPr>
                      <w:rFonts w:hAnsi="宋体"/>
                      <w:color w:val="000000"/>
                      <w:sz w:val="21"/>
                      <w:szCs w:val="21"/>
                    </w:rPr>
                    <w:t>值</w:t>
                  </w:r>
                </w:p>
                <w:p w:rsidR="006B081E" w:rsidRPr="0044074F" w:rsidRDefault="006B081E" w:rsidP="00285C61">
                  <w:pPr>
                    <w:pStyle w:val="TableParagraph"/>
                    <w:kinsoku w:val="0"/>
                    <w:overflowPunct w:val="0"/>
                    <w:adjustRightInd/>
                    <w:ind w:firstLineChars="250" w:firstLine="525"/>
                    <w:jc w:val="center"/>
                    <w:rPr>
                      <w:color w:val="000000"/>
                      <w:sz w:val="21"/>
                      <w:szCs w:val="21"/>
                    </w:rPr>
                  </w:pPr>
                  <w:r w:rsidRPr="0044074F">
                    <w:rPr>
                      <w:rFonts w:hAnsi="宋体"/>
                      <w:color w:val="000000"/>
                      <w:sz w:val="21"/>
                      <w:szCs w:val="21"/>
                    </w:rPr>
                    <w:t>悬浮</w:t>
                  </w:r>
                  <w:r w:rsidRPr="0044074F">
                    <w:rPr>
                      <w:rFonts w:hAnsi="宋体"/>
                      <w:color w:val="000000"/>
                      <w:spacing w:val="-3"/>
                      <w:sz w:val="21"/>
                      <w:szCs w:val="21"/>
                    </w:rPr>
                    <w:t>物</w:t>
                  </w:r>
                  <w:r w:rsidRPr="0044074F">
                    <w:rPr>
                      <w:rFonts w:hAnsi="宋体"/>
                      <w:color w:val="000000"/>
                      <w:sz w:val="21"/>
                      <w:szCs w:val="21"/>
                    </w:rPr>
                    <w:t>选</w:t>
                  </w:r>
                  <w:r w:rsidRPr="0044074F">
                    <w:rPr>
                      <w:rFonts w:hAnsi="宋体"/>
                      <w:color w:val="000000"/>
                      <w:spacing w:val="-3"/>
                      <w:sz w:val="21"/>
                      <w:szCs w:val="21"/>
                    </w:rPr>
                    <w:t>用</w:t>
                  </w:r>
                </w:p>
                <w:p w:rsidR="006B081E" w:rsidRPr="0044074F" w:rsidRDefault="006B081E" w:rsidP="00285C61">
                  <w:pPr>
                    <w:pStyle w:val="TableParagraph"/>
                    <w:kinsoku w:val="0"/>
                    <w:overflowPunct w:val="0"/>
                    <w:adjustRightInd/>
                    <w:jc w:val="center"/>
                    <w:rPr>
                      <w:rFonts w:hAnsi="宋体"/>
                      <w:color w:val="000000"/>
                      <w:spacing w:val="-3"/>
                      <w:sz w:val="21"/>
                      <w:szCs w:val="21"/>
                    </w:rPr>
                  </w:pPr>
                  <w:r w:rsidRPr="0044074F">
                    <w:rPr>
                      <w:rFonts w:hAnsi="宋体"/>
                      <w:color w:val="000000"/>
                      <w:sz w:val="21"/>
                      <w:szCs w:val="21"/>
                    </w:rPr>
                    <w:t>《</w:t>
                  </w:r>
                  <w:r w:rsidRPr="0044074F">
                    <w:rPr>
                      <w:rFonts w:hAnsi="宋体" w:hint="eastAsia"/>
                      <w:color w:val="000000"/>
                      <w:sz w:val="21"/>
                      <w:szCs w:val="21"/>
                    </w:rPr>
                    <w:t>地表水资源质量标准</w:t>
                  </w:r>
                  <w:r w:rsidRPr="0044074F">
                    <w:rPr>
                      <w:rFonts w:hAnsi="宋体"/>
                      <w:color w:val="000000"/>
                      <w:spacing w:val="-3"/>
                      <w:sz w:val="21"/>
                      <w:szCs w:val="21"/>
                    </w:rPr>
                    <w:t>》</w:t>
                  </w:r>
                </w:p>
                <w:p w:rsidR="006B081E" w:rsidRPr="0044074F" w:rsidRDefault="006B081E" w:rsidP="00285C61">
                  <w:pPr>
                    <w:pStyle w:val="TableParagraph"/>
                    <w:kinsoku w:val="0"/>
                    <w:overflowPunct w:val="0"/>
                    <w:adjustRightInd/>
                    <w:jc w:val="center"/>
                    <w:rPr>
                      <w:color w:val="000000"/>
                      <w:sz w:val="21"/>
                      <w:szCs w:val="21"/>
                    </w:rPr>
                  </w:pPr>
                  <w:r w:rsidRPr="0044074F">
                    <w:rPr>
                      <w:rFonts w:hAnsi="宋体" w:hint="eastAsia"/>
                      <w:color w:val="000000"/>
                      <w:spacing w:val="-3"/>
                      <w:sz w:val="21"/>
                      <w:szCs w:val="21"/>
                    </w:rPr>
                    <w:t>（</w:t>
                  </w:r>
                  <w:r w:rsidRPr="0044074F">
                    <w:rPr>
                      <w:rFonts w:hAnsi="宋体" w:hint="eastAsia"/>
                      <w:color w:val="000000"/>
                      <w:spacing w:val="-3"/>
                      <w:sz w:val="21"/>
                      <w:szCs w:val="21"/>
                    </w:rPr>
                    <w:t>SL63-94</w:t>
                  </w:r>
                  <w:r w:rsidRPr="0044074F">
                    <w:rPr>
                      <w:rFonts w:hAnsi="宋体" w:hint="eastAsia"/>
                      <w:color w:val="000000"/>
                      <w:spacing w:val="-3"/>
                      <w:sz w:val="21"/>
                      <w:szCs w:val="21"/>
                    </w:rPr>
                    <w:t>）</w:t>
                  </w:r>
                  <w:r w:rsidRPr="0044074F">
                    <w:rPr>
                      <w:rFonts w:hAnsi="宋体" w:hint="eastAsia"/>
                      <w:color w:val="000000"/>
                      <w:sz w:val="21"/>
                      <w:szCs w:val="21"/>
                    </w:rPr>
                    <w:t>标准限值</w:t>
                  </w:r>
                </w:p>
              </w:tc>
              <w:tc>
                <w:tcPr>
                  <w:tcW w:w="1284" w:type="dxa"/>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sidRPr="0044074F">
                    <w:rPr>
                      <w:color w:val="000000"/>
                      <w:sz w:val="21"/>
                      <w:szCs w:val="21"/>
                    </w:rPr>
                    <w:t>pH</w:t>
                  </w:r>
                  <w:r w:rsidRPr="0044074F">
                    <w:rPr>
                      <w:rFonts w:hAnsi="宋体"/>
                      <w:color w:val="000000"/>
                      <w:sz w:val="21"/>
                      <w:szCs w:val="21"/>
                    </w:rPr>
                    <w:t>值</w:t>
                  </w:r>
                </w:p>
              </w:tc>
              <w:tc>
                <w:tcPr>
                  <w:tcW w:w="1612" w:type="dxa"/>
                  <w:gridSpan w:val="2"/>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sidRPr="0044074F">
                    <w:rPr>
                      <w:color w:val="000000"/>
                      <w:sz w:val="21"/>
                      <w:szCs w:val="21"/>
                    </w:rPr>
                    <w:t>6</w:t>
                  </w:r>
                  <w:r w:rsidRPr="0044074F">
                    <w:rPr>
                      <w:rFonts w:hAnsi="宋体"/>
                      <w:color w:val="000000"/>
                      <w:sz w:val="21"/>
                      <w:szCs w:val="21"/>
                    </w:rPr>
                    <w:t>～</w:t>
                  </w:r>
                  <w:r w:rsidRPr="0044074F">
                    <w:rPr>
                      <w:rFonts w:hint="eastAsia"/>
                      <w:color w:val="000000"/>
                      <w:sz w:val="21"/>
                      <w:szCs w:val="21"/>
                    </w:rPr>
                    <w:t>9</w:t>
                  </w:r>
                </w:p>
              </w:tc>
              <w:tc>
                <w:tcPr>
                  <w:tcW w:w="1612" w:type="dxa"/>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sidRPr="0044074F">
                    <w:rPr>
                      <w:color w:val="000000"/>
                      <w:sz w:val="21"/>
                      <w:szCs w:val="21"/>
                    </w:rPr>
                    <w:t>6</w:t>
                  </w:r>
                  <w:r w:rsidRPr="0044074F">
                    <w:rPr>
                      <w:rFonts w:hAnsi="宋体"/>
                      <w:color w:val="000000"/>
                      <w:sz w:val="21"/>
                      <w:szCs w:val="21"/>
                    </w:rPr>
                    <w:t>～</w:t>
                  </w:r>
                  <w:r w:rsidRPr="0044074F">
                    <w:rPr>
                      <w:color w:val="000000"/>
                      <w:sz w:val="21"/>
                      <w:szCs w:val="21"/>
                    </w:rPr>
                    <w:t>9</w:t>
                  </w:r>
                </w:p>
              </w:tc>
            </w:tr>
            <w:tr w:rsidR="006B081E" w:rsidRPr="0044074F" w:rsidTr="00285C61">
              <w:trPr>
                <w:gridAfter w:val="1"/>
                <w:wAfter w:w="13" w:type="dxa"/>
                <w:jc w:val="center"/>
              </w:trPr>
              <w:tc>
                <w:tcPr>
                  <w:tcW w:w="1091" w:type="dxa"/>
                  <w:vMerge/>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p>
              </w:tc>
              <w:tc>
                <w:tcPr>
                  <w:tcW w:w="3058" w:type="dxa"/>
                  <w:vMerge/>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p>
              </w:tc>
              <w:tc>
                <w:tcPr>
                  <w:tcW w:w="1284" w:type="dxa"/>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sidRPr="0044074F">
                    <w:rPr>
                      <w:color w:val="000000"/>
                      <w:spacing w:val="-2"/>
                      <w:sz w:val="21"/>
                      <w:szCs w:val="21"/>
                    </w:rPr>
                    <w:t>D</w:t>
                  </w:r>
                  <w:r w:rsidRPr="0044074F">
                    <w:rPr>
                      <w:color w:val="000000"/>
                      <w:sz w:val="21"/>
                      <w:szCs w:val="21"/>
                    </w:rPr>
                    <w:t>O</w:t>
                  </w:r>
                </w:p>
              </w:tc>
              <w:tc>
                <w:tcPr>
                  <w:tcW w:w="1612" w:type="dxa"/>
                  <w:gridSpan w:val="2"/>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sidRPr="0044074F">
                    <w:rPr>
                      <w:color w:val="000000"/>
                      <w:spacing w:val="-1"/>
                      <w:sz w:val="21"/>
                      <w:szCs w:val="21"/>
                    </w:rPr>
                    <w:t>≥</w:t>
                  </w:r>
                  <w:r w:rsidRPr="0044074F">
                    <w:rPr>
                      <w:rFonts w:hint="eastAsia"/>
                      <w:color w:val="000000"/>
                      <w:sz w:val="21"/>
                      <w:szCs w:val="21"/>
                    </w:rPr>
                    <w:t>6</w:t>
                  </w:r>
                  <w:r w:rsidRPr="0044074F">
                    <w:rPr>
                      <w:color w:val="000000"/>
                      <w:spacing w:val="-4"/>
                      <w:sz w:val="21"/>
                      <w:szCs w:val="21"/>
                    </w:rPr>
                    <w:t>m</w:t>
                  </w:r>
                  <w:r w:rsidRPr="0044074F">
                    <w:rPr>
                      <w:color w:val="000000"/>
                      <w:sz w:val="21"/>
                      <w:szCs w:val="21"/>
                    </w:rPr>
                    <w:t>g</w:t>
                  </w:r>
                  <w:r w:rsidRPr="0044074F">
                    <w:rPr>
                      <w:color w:val="000000"/>
                      <w:spacing w:val="1"/>
                      <w:sz w:val="21"/>
                      <w:szCs w:val="21"/>
                    </w:rPr>
                    <w:t>/</w:t>
                  </w:r>
                  <w:r w:rsidRPr="0044074F">
                    <w:rPr>
                      <w:color w:val="000000"/>
                      <w:sz w:val="21"/>
                      <w:szCs w:val="21"/>
                    </w:rPr>
                    <w:t>L</w:t>
                  </w:r>
                </w:p>
              </w:tc>
              <w:tc>
                <w:tcPr>
                  <w:tcW w:w="1612" w:type="dxa"/>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sidRPr="0044074F">
                    <w:rPr>
                      <w:color w:val="000000"/>
                      <w:spacing w:val="-1"/>
                      <w:sz w:val="21"/>
                      <w:szCs w:val="21"/>
                    </w:rPr>
                    <w:t>≥</w:t>
                  </w:r>
                  <w:r w:rsidRPr="0044074F">
                    <w:rPr>
                      <w:color w:val="000000"/>
                      <w:sz w:val="21"/>
                      <w:szCs w:val="21"/>
                    </w:rPr>
                    <w:t>5</w:t>
                  </w:r>
                  <w:r w:rsidRPr="0044074F">
                    <w:rPr>
                      <w:color w:val="000000"/>
                      <w:spacing w:val="-4"/>
                      <w:sz w:val="21"/>
                      <w:szCs w:val="21"/>
                    </w:rPr>
                    <w:t>m</w:t>
                  </w:r>
                  <w:r w:rsidRPr="0044074F">
                    <w:rPr>
                      <w:color w:val="000000"/>
                      <w:sz w:val="21"/>
                      <w:szCs w:val="21"/>
                    </w:rPr>
                    <w:t>g</w:t>
                  </w:r>
                  <w:r w:rsidRPr="0044074F">
                    <w:rPr>
                      <w:color w:val="000000"/>
                      <w:spacing w:val="1"/>
                      <w:sz w:val="21"/>
                      <w:szCs w:val="21"/>
                    </w:rPr>
                    <w:t>/</w:t>
                  </w:r>
                  <w:r w:rsidRPr="0044074F">
                    <w:rPr>
                      <w:color w:val="000000"/>
                      <w:sz w:val="21"/>
                      <w:szCs w:val="21"/>
                    </w:rPr>
                    <w:t>L</w:t>
                  </w:r>
                </w:p>
              </w:tc>
            </w:tr>
            <w:tr w:rsidR="006B081E" w:rsidRPr="0044074F" w:rsidTr="00285C61">
              <w:trPr>
                <w:gridAfter w:val="1"/>
                <w:wAfter w:w="13" w:type="dxa"/>
                <w:jc w:val="center"/>
              </w:trPr>
              <w:tc>
                <w:tcPr>
                  <w:tcW w:w="1091" w:type="dxa"/>
                  <w:vMerge/>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p>
              </w:tc>
              <w:tc>
                <w:tcPr>
                  <w:tcW w:w="3058" w:type="dxa"/>
                  <w:vMerge/>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p>
              </w:tc>
              <w:tc>
                <w:tcPr>
                  <w:tcW w:w="1284" w:type="dxa"/>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sidRPr="0044074F">
                    <w:rPr>
                      <w:color w:val="000000"/>
                      <w:sz w:val="21"/>
                      <w:szCs w:val="21"/>
                    </w:rPr>
                    <w:t>C</w:t>
                  </w:r>
                  <w:r w:rsidRPr="0044074F">
                    <w:rPr>
                      <w:color w:val="000000"/>
                      <w:spacing w:val="-2"/>
                      <w:sz w:val="21"/>
                      <w:szCs w:val="21"/>
                    </w:rPr>
                    <w:t>O</w:t>
                  </w:r>
                  <w:r w:rsidRPr="0044074F">
                    <w:rPr>
                      <w:color w:val="000000"/>
                      <w:spacing w:val="1"/>
                      <w:sz w:val="21"/>
                      <w:szCs w:val="21"/>
                    </w:rPr>
                    <w:t>D</w:t>
                  </w:r>
                  <w:r w:rsidRPr="0044074F">
                    <w:rPr>
                      <w:color w:val="000000"/>
                      <w:position w:val="-3"/>
                      <w:sz w:val="21"/>
                      <w:szCs w:val="21"/>
                      <w:vertAlign w:val="subscript"/>
                    </w:rPr>
                    <w:t>Cr</w:t>
                  </w:r>
                </w:p>
              </w:tc>
              <w:tc>
                <w:tcPr>
                  <w:tcW w:w="1612" w:type="dxa"/>
                  <w:gridSpan w:val="2"/>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sidRPr="0044074F">
                    <w:rPr>
                      <w:color w:val="000000"/>
                      <w:spacing w:val="-1"/>
                      <w:sz w:val="21"/>
                      <w:szCs w:val="21"/>
                    </w:rPr>
                    <w:t>≤</w:t>
                  </w:r>
                  <w:r w:rsidRPr="0044074F">
                    <w:rPr>
                      <w:rFonts w:hint="eastAsia"/>
                      <w:color w:val="000000"/>
                      <w:sz w:val="21"/>
                      <w:szCs w:val="21"/>
                    </w:rPr>
                    <w:t>15</w:t>
                  </w:r>
                  <w:r w:rsidRPr="0044074F">
                    <w:rPr>
                      <w:color w:val="000000"/>
                      <w:spacing w:val="-4"/>
                      <w:sz w:val="21"/>
                      <w:szCs w:val="21"/>
                    </w:rPr>
                    <w:t>m</w:t>
                  </w:r>
                  <w:r w:rsidRPr="0044074F">
                    <w:rPr>
                      <w:color w:val="000000"/>
                      <w:sz w:val="21"/>
                      <w:szCs w:val="21"/>
                    </w:rPr>
                    <w:t>g</w:t>
                  </w:r>
                  <w:r w:rsidRPr="0044074F">
                    <w:rPr>
                      <w:color w:val="000000"/>
                      <w:spacing w:val="1"/>
                      <w:sz w:val="21"/>
                      <w:szCs w:val="21"/>
                    </w:rPr>
                    <w:t>/</w:t>
                  </w:r>
                  <w:r w:rsidRPr="0044074F">
                    <w:rPr>
                      <w:color w:val="000000"/>
                      <w:sz w:val="21"/>
                      <w:szCs w:val="21"/>
                    </w:rPr>
                    <w:t>L</w:t>
                  </w:r>
                </w:p>
              </w:tc>
              <w:tc>
                <w:tcPr>
                  <w:tcW w:w="1612" w:type="dxa"/>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sidRPr="0044074F">
                    <w:rPr>
                      <w:color w:val="000000"/>
                      <w:spacing w:val="-1"/>
                      <w:sz w:val="21"/>
                      <w:szCs w:val="21"/>
                    </w:rPr>
                    <w:t>≤</w:t>
                  </w:r>
                  <w:r w:rsidRPr="0044074F">
                    <w:rPr>
                      <w:color w:val="000000"/>
                      <w:sz w:val="21"/>
                      <w:szCs w:val="21"/>
                    </w:rPr>
                    <w:t>20</w:t>
                  </w:r>
                  <w:r w:rsidRPr="0044074F">
                    <w:rPr>
                      <w:color w:val="000000"/>
                      <w:spacing w:val="-4"/>
                      <w:sz w:val="21"/>
                      <w:szCs w:val="21"/>
                    </w:rPr>
                    <w:t>m</w:t>
                  </w:r>
                  <w:r w:rsidRPr="0044074F">
                    <w:rPr>
                      <w:color w:val="000000"/>
                      <w:sz w:val="21"/>
                      <w:szCs w:val="21"/>
                    </w:rPr>
                    <w:t>g</w:t>
                  </w:r>
                  <w:r w:rsidRPr="0044074F">
                    <w:rPr>
                      <w:color w:val="000000"/>
                      <w:spacing w:val="1"/>
                      <w:sz w:val="21"/>
                      <w:szCs w:val="21"/>
                    </w:rPr>
                    <w:t>/</w:t>
                  </w:r>
                  <w:r w:rsidRPr="0044074F">
                    <w:rPr>
                      <w:color w:val="000000"/>
                      <w:sz w:val="21"/>
                      <w:szCs w:val="21"/>
                    </w:rPr>
                    <w:t>L</w:t>
                  </w:r>
                </w:p>
              </w:tc>
            </w:tr>
            <w:tr w:rsidR="006B081E" w:rsidRPr="0044074F" w:rsidTr="00285C61">
              <w:trPr>
                <w:gridAfter w:val="1"/>
                <w:wAfter w:w="13" w:type="dxa"/>
                <w:jc w:val="center"/>
              </w:trPr>
              <w:tc>
                <w:tcPr>
                  <w:tcW w:w="1091" w:type="dxa"/>
                  <w:vMerge/>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p>
              </w:tc>
              <w:tc>
                <w:tcPr>
                  <w:tcW w:w="3058" w:type="dxa"/>
                  <w:vMerge/>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p>
              </w:tc>
              <w:tc>
                <w:tcPr>
                  <w:tcW w:w="1284" w:type="dxa"/>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sidRPr="0044074F">
                    <w:rPr>
                      <w:color w:val="000000"/>
                      <w:sz w:val="21"/>
                      <w:szCs w:val="21"/>
                    </w:rPr>
                    <w:t>B</w:t>
                  </w:r>
                  <w:r w:rsidRPr="0044074F">
                    <w:rPr>
                      <w:color w:val="000000"/>
                      <w:spacing w:val="-2"/>
                      <w:sz w:val="21"/>
                      <w:szCs w:val="21"/>
                    </w:rPr>
                    <w:t>O</w:t>
                  </w:r>
                  <w:r w:rsidRPr="0044074F">
                    <w:rPr>
                      <w:color w:val="000000"/>
                      <w:spacing w:val="1"/>
                      <w:sz w:val="21"/>
                      <w:szCs w:val="21"/>
                    </w:rPr>
                    <w:t>D</w:t>
                  </w:r>
                  <w:r w:rsidRPr="0044074F">
                    <w:rPr>
                      <w:color w:val="000000"/>
                      <w:position w:val="-3"/>
                      <w:sz w:val="21"/>
                      <w:szCs w:val="21"/>
                    </w:rPr>
                    <w:t>5</w:t>
                  </w:r>
                </w:p>
              </w:tc>
              <w:tc>
                <w:tcPr>
                  <w:tcW w:w="1612" w:type="dxa"/>
                  <w:gridSpan w:val="2"/>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sidRPr="0044074F">
                    <w:rPr>
                      <w:color w:val="000000"/>
                      <w:spacing w:val="-1"/>
                      <w:sz w:val="21"/>
                      <w:szCs w:val="21"/>
                    </w:rPr>
                    <w:t>≤</w:t>
                  </w:r>
                  <w:r w:rsidRPr="0044074F">
                    <w:rPr>
                      <w:rFonts w:hint="eastAsia"/>
                      <w:color w:val="000000"/>
                      <w:sz w:val="21"/>
                      <w:szCs w:val="21"/>
                    </w:rPr>
                    <w:t>3</w:t>
                  </w:r>
                  <w:r w:rsidRPr="0044074F">
                    <w:rPr>
                      <w:color w:val="000000"/>
                      <w:spacing w:val="-4"/>
                      <w:sz w:val="21"/>
                      <w:szCs w:val="21"/>
                    </w:rPr>
                    <w:t>m</w:t>
                  </w:r>
                  <w:r w:rsidRPr="0044074F">
                    <w:rPr>
                      <w:color w:val="000000"/>
                      <w:sz w:val="21"/>
                      <w:szCs w:val="21"/>
                    </w:rPr>
                    <w:t>g</w:t>
                  </w:r>
                  <w:r w:rsidRPr="0044074F">
                    <w:rPr>
                      <w:color w:val="000000"/>
                      <w:spacing w:val="1"/>
                      <w:sz w:val="21"/>
                      <w:szCs w:val="21"/>
                    </w:rPr>
                    <w:t>/</w:t>
                  </w:r>
                  <w:r w:rsidRPr="0044074F">
                    <w:rPr>
                      <w:color w:val="000000"/>
                      <w:sz w:val="21"/>
                      <w:szCs w:val="21"/>
                    </w:rPr>
                    <w:t>L</w:t>
                  </w:r>
                </w:p>
              </w:tc>
              <w:tc>
                <w:tcPr>
                  <w:tcW w:w="1612" w:type="dxa"/>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sidRPr="0044074F">
                    <w:rPr>
                      <w:color w:val="000000"/>
                      <w:spacing w:val="-1"/>
                      <w:sz w:val="21"/>
                      <w:szCs w:val="21"/>
                    </w:rPr>
                    <w:t>≤</w:t>
                  </w:r>
                  <w:r w:rsidRPr="0044074F">
                    <w:rPr>
                      <w:color w:val="000000"/>
                      <w:sz w:val="21"/>
                      <w:szCs w:val="21"/>
                    </w:rPr>
                    <w:t>4</w:t>
                  </w:r>
                  <w:r w:rsidRPr="0044074F">
                    <w:rPr>
                      <w:color w:val="000000"/>
                      <w:spacing w:val="-4"/>
                      <w:sz w:val="21"/>
                      <w:szCs w:val="21"/>
                    </w:rPr>
                    <w:t>m</w:t>
                  </w:r>
                  <w:r w:rsidRPr="0044074F">
                    <w:rPr>
                      <w:color w:val="000000"/>
                      <w:sz w:val="21"/>
                      <w:szCs w:val="21"/>
                    </w:rPr>
                    <w:t>g</w:t>
                  </w:r>
                  <w:r w:rsidRPr="0044074F">
                    <w:rPr>
                      <w:color w:val="000000"/>
                      <w:spacing w:val="1"/>
                      <w:sz w:val="21"/>
                      <w:szCs w:val="21"/>
                    </w:rPr>
                    <w:t>/</w:t>
                  </w:r>
                  <w:r w:rsidRPr="0044074F">
                    <w:rPr>
                      <w:color w:val="000000"/>
                      <w:sz w:val="21"/>
                      <w:szCs w:val="21"/>
                    </w:rPr>
                    <w:t>L</w:t>
                  </w:r>
                </w:p>
              </w:tc>
            </w:tr>
            <w:tr w:rsidR="006B081E" w:rsidRPr="0044074F" w:rsidTr="00285C61">
              <w:trPr>
                <w:gridAfter w:val="1"/>
                <w:wAfter w:w="13" w:type="dxa"/>
                <w:jc w:val="center"/>
              </w:trPr>
              <w:tc>
                <w:tcPr>
                  <w:tcW w:w="1091" w:type="dxa"/>
                  <w:vMerge/>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p>
              </w:tc>
              <w:tc>
                <w:tcPr>
                  <w:tcW w:w="3058" w:type="dxa"/>
                  <w:vMerge/>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p>
              </w:tc>
              <w:tc>
                <w:tcPr>
                  <w:tcW w:w="1284" w:type="dxa"/>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sidRPr="0044074F">
                    <w:rPr>
                      <w:rFonts w:hAnsi="宋体"/>
                      <w:color w:val="000000"/>
                      <w:sz w:val="21"/>
                      <w:szCs w:val="21"/>
                    </w:rPr>
                    <w:t>氨氮</w:t>
                  </w:r>
                </w:p>
              </w:tc>
              <w:tc>
                <w:tcPr>
                  <w:tcW w:w="1612" w:type="dxa"/>
                  <w:gridSpan w:val="2"/>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sidRPr="0044074F">
                    <w:rPr>
                      <w:color w:val="000000"/>
                      <w:spacing w:val="-1"/>
                      <w:sz w:val="21"/>
                      <w:szCs w:val="21"/>
                    </w:rPr>
                    <w:t>≤</w:t>
                  </w:r>
                  <w:r w:rsidRPr="0044074F">
                    <w:rPr>
                      <w:rFonts w:hint="eastAsia"/>
                      <w:color w:val="000000"/>
                      <w:sz w:val="21"/>
                      <w:szCs w:val="21"/>
                    </w:rPr>
                    <w:t>0.5</w:t>
                  </w:r>
                  <w:r w:rsidRPr="0044074F">
                    <w:rPr>
                      <w:color w:val="000000"/>
                      <w:spacing w:val="-4"/>
                      <w:sz w:val="21"/>
                      <w:szCs w:val="21"/>
                    </w:rPr>
                    <w:t>m</w:t>
                  </w:r>
                  <w:r w:rsidRPr="0044074F">
                    <w:rPr>
                      <w:color w:val="000000"/>
                      <w:sz w:val="21"/>
                      <w:szCs w:val="21"/>
                    </w:rPr>
                    <w:t>g</w:t>
                  </w:r>
                  <w:r w:rsidRPr="0044074F">
                    <w:rPr>
                      <w:color w:val="000000"/>
                      <w:spacing w:val="1"/>
                      <w:sz w:val="21"/>
                      <w:szCs w:val="21"/>
                    </w:rPr>
                    <w:t>/</w:t>
                  </w:r>
                  <w:r w:rsidRPr="0044074F">
                    <w:rPr>
                      <w:color w:val="000000"/>
                      <w:sz w:val="21"/>
                      <w:szCs w:val="21"/>
                    </w:rPr>
                    <w:t>L</w:t>
                  </w:r>
                </w:p>
              </w:tc>
              <w:tc>
                <w:tcPr>
                  <w:tcW w:w="1612" w:type="dxa"/>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sidRPr="0044074F">
                    <w:rPr>
                      <w:color w:val="000000"/>
                      <w:spacing w:val="-1"/>
                      <w:sz w:val="21"/>
                      <w:szCs w:val="21"/>
                    </w:rPr>
                    <w:t>≤</w:t>
                  </w:r>
                  <w:r w:rsidRPr="0044074F">
                    <w:rPr>
                      <w:color w:val="000000"/>
                      <w:sz w:val="21"/>
                      <w:szCs w:val="21"/>
                    </w:rPr>
                    <w:t>1.0</w:t>
                  </w:r>
                  <w:r w:rsidRPr="0044074F">
                    <w:rPr>
                      <w:color w:val="000000"/>
                      <w:spacing w:val="-4"/>
                      <w:sz w:val="21"/>
                      <w:szCs w:val="21"/>
                    </w:rPr>
                    <w:t>m</w:t>
                  </w:r>
                  <w:r w:rsidRPr="0044074F">
                    <w:rPr>
                      <w:color w:val="000000"/>
                      <w:sz w:val="21"/>
                      <w:szCs w:val="21"/>
                    </w:rPr>
                    <w:t>g</w:t>
                  </w:r>
                  <w:r w:rsidRPr="0044074F">
                    <w:rPr>
                      <w:color w:val="000000"/>
                      <w:spacing w:val="1"/>
                      <w:sz w:val="21"/>
                      <w:szCs w:val="21"/>
                    </w:rPr>
                    <w:t>/</w:t>
                  </w:r>
                </w:p>
              </w:tc>
            </w:tr>
            <w:tr w:rsidR="006B081E" w:rsidRPr="0044074F" w:rsidTr="00285C61">
              <w:trPr>
                <w:gridAfter w:val="1"/>
                <w:wAfter w:w="13" w:type="dxa"/>
                <w:jc w:val="center"/>
              </w:trPr>
              <w:tc>
                <w:tcPr>
                  <w:tcW w:w="1091" w:type="dxa"/>
                  <w:vMerge/>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p>
              </w:tc>
              <w:tc>
                <w:tcPr>
                  <w:tcW w:w="3058" w:type="dxa"/>
                  <w:vMerge/>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p>
              </w:tc>
              <w:tc>
                <w:tcPr>
                  <w:tcW w:w="1284" w:type="dxa"/>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sidRPr="0044074F">
                    <w:rPr>
                      <w:color w:val="000000"/>
                      <w:sz w:val="21"/>
                      <w:szCs w:val="21"/>
                    </w:rPr>
                    <w:t>SS</w:t>
                  </w:r>
                </w:p>
              </w:tc>
              <w:tc>
                <w:tcPr>
                  <w:tcW w:w="1612" w:type="dxa"/>
                  <w:gridSpan w:val="2"/>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sidRPr="0044074F">
                    <w:rPr>
                      <w:color w:val="000000"/>
                      <w:spacing w:val="-1"/>
                      <w:sz w:val="21"/>
                      <w:szCs w:val="21"/>
                    </w:rPr>
                    <w:t>≤</w:t>
                  </w:r>
                  <w:r w:rsidRPr="0044074F">
                    <w:rPr>
                      <w:rFonts w:hint="eastAsia"/>
                      <w:color w:val="000000"/>
                      <w:sz w:val="21"/>
                      <w:szCs w:val="21"/>
                    </w:rPr>
                    <w:t>25</w:t>
                  </w:r>
                  <w:r w:rsidRPr="0044074F">
                    <w:rPr>
                      <w:color w:val="000000"/>
                      <w:spacing w:val="-4"/>
                      <w:sz w:val="21"/>
                      <w:szCs w:val="21"/>
                    </w:rPr>
                    <w:t>m</w:t>
                  </w:r>
                  <w:r w:rsidRPr="0044074F">
                    <w:rPr>
                      <w:color w:val="000000"/>
                      <w:sz w:val="21"/>
                      <w:szCs w:val="21"/>
                    </w:rPr>
                    <w:t>g</w:t>
                  </w:r>
                  <w:r w:rsidRPr="0044074F">
                    <w:rPr>
                      <w:color w:val="000000"/>
                      <w:spacing w:val="1"/>
                      <w:sz w:val="21"/>
                      <w:szCs w:val="21"/>
                    </w:rPr>
                    <w:t>/</w:t>
                  </w:r>
                  <w:r w:rsidRPr="0044074F">
                    <w:rPr>
                      <w:color w:val="000000"/>
                      <w:sz w:val="21"/>
                      <w:szCs w:val="21"/>
                    </w:rPr>
                    <w:t>L</w:t>
                  </w:r>
                </w:p>
              </w:tc>
              <w:tc>
                <w:tcPr>
                  <w:tcW w:w="1612" w:type="dxa"/>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sidRPr="0044074F">
                    <w:rPr>
                      <w:color w:val="000000"/>
                      <w:spacing w:val="-1"/>
                      <w:sz w:val="21"/>
                      <w:szCs w:val="21"/>
                    </w:rPr>
                    <w:t>≤</w:t>
                  </w:r>
                  <w:r w:rsidRPr="0044074F">
                    <w:rPr>
                      <w:rFonts w:hint="eastAsia"/>
                      <w:color w:val="000000"/>
                      <w:sz w:val="21"/>
                      <w:szCs w:val="21"/>
                    </w:rPr>
                    <w:t>30</w:t>
                  </w:r>
                  <w:r w:rsidRPr="0044074F">
                    <w:rPr>
                      <w:color w:val="000000"/>
                      <w:spacing w:val="-4"/>
                      <w:sz w:val="21"/>
                      <w:szCs w:val="21"/>
                    </w:rPr>
                    <w:t>m</w:t>
                  </w:r>
                  <w:r w:rsidRPr="0044074F">
                    <w:rPr>
                      <w:color w:val="000000"/>
                      <w:sz w:val="21"/>
                      <w:szCs w:val="21"/>
                    </w:rPr>
                    <w:t>g</w:t>
                  </w:r>
                  <w:r w:rsidRPr="0044074F">
                    <w:rPr>
                      <w:color w:val="000000"/>
                      <w:spacing w:val="1"/>
                      <w:sz w:val="21"/>
                      <w:szCs w:val="21"/>
                    </w:rPr>
                    <w:t>/</w:t>
                  </w:r>
                  <w:r w:rsidRPr="0044074F">
                    <w:rPr>
                      <w:rStyle w:val="a6"/>
                      <w:rFonts w:hint="eastAsia"/>
                      <w:noProof w:val="0"/>
                      <w:color w:val="000000"/>
                      <w:kern w:val="2"/>
                      <w:szCs w:val="20"/>
                    </w:rPr>
                    <w:t>L</w:t>
                  </w:r>
                </w:p>
              </w:tc>
            </w:tr>
            <w:tr w:rsidR="006B081E" w:rsidRPr="0044074F" w:rsidTr="00285C61">
              <w:trPr>
                <w:gridAfter w:val="1"/>
                <w:wAfter w:w="13" w:type="dxa"/>
                <w:jc w:val="center"/>
              </w:trPr>
              <w:tc>
                <w:tcPr>
                  <w:tcW w:w="1091" w:type="dxa"/>
                  <w:vMerge/>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p>
              </w:tc>
              <w:tc>
                <w:tcPr>
                  <w:tcW w:w="3058" w:type="dxa"/>
                  <w:vMerge/>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p>
              </w:tc>
              <w:tc>
                <w:tcPr>
                  <w:tcW w:w="1284" w:type="dxa"/>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sidRPr="0044074F">
                    <w:rPr>
                      <w:rFonts w:hAnsi="宋体"/>
                      <w:color w:val="000000"/>
                      <w:sz w:val="21"/>
                      <w:szCs w:val="21"/>
                    </w:rPr>
                    <w:t>总磷</w:t>
                  </w:r>
                </w:p>
              </w:tc>
              <w:tc>
                <w:tcPr>
                  <w:tcW w:w="1612" w:type="dxa"/>
                  <w:gridSpan w:val="2"/>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sidRPr="0044074F">
                    <w:rPr>
                      <w:color w:val="000000"/>
                      <w:spacing w:val="-1"/>
                      <w:sz w:val="21"/>
                      <w:szCs w:val="21"/>
                    </w:rPr>
                    <w:t>≤</w:t>
                  </w:r>
                  <w:r w:rsidRPr="0044074F">
                    <w:rPr>
                      <w:color w:val="000000"/>
                      <w:sz w:val="21"/>
                      <w:szCs w:val="21"/>
                    </w:rPr>
                    <w:t>0.</w:t>
                  </w:r>
                  <w:r w:rsidRPr="0044074F">
                    <w:rPr>
                      <w:rFonts w:hint="eastAsia"/>
                      <w:color w:val="000000"/>
                      <w:sz w:val="21"/>
                      <w:szCs w:val="21"/>
                    </w:rPr>
                    <w:t>1</w:t>
                  </w:r>
                  <w:r w:rsidRPr="0044074F">
                    <w:rPr>
                      <w:color w:val="000000"/>
                      <w:spacing w:val="-4"/>
                      <w:sz w:val="21"/>
                      <w:szCs w:val="21"/>
                    </w:rPr>
                    <w:t>m</w:t>
                  </w:r>
                  <w:r w:rsidRPr="0044074F">
                    <w:rPr>
                      <w:color w:val="000000"/>
                      <w:sz w:val="21"/>
                      <w:szCs w:val="21"/>
                    </w:rPr>
                    <w:t>g</w:t>
                  </w:r>
                  <w:r w:rsidRPr="0044074F">
                    <w:rPr>
                      <w:color w:val="000000"/>
                      <w:spacing w:val="1"/>
                      <w:sz w:val="21"/>
                      <w:szCs w:val="21"/>
                    </w:rPr>
                    <w:t>/</w:t>
                  </w:r>
                  <w:r w:rsidRPr="0044074F">
                    <w:rPr>
                      <w:color w:val="000000"/>
                      <w:sz w:val="21"/>
                      <w:szCs w:val="21"/>
                    </w:rPr>
                    <w:t>L</w:t>
                  </w:r>
                </w:p>
              </w:tc>
              <w:tc>
                <w:tcPr>
                  <w:tcW w:w="1612" w:type="dxa"/>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sidRPr="0044074F">
                    <w:rPr>
                      <w:color w:val="000000"/>
                      <w:spacing w:val="-1"/>
                      <w:sz w:val="21"/>
                      <w:szCs w:val="21"/>
                    </w:rPr>
                    <w:t>≤</w:t>
                  </w:r>
                  <w:r w:rsidRPr="0044074F">
                    <w:rPr>
                      <w:color w:val="000000"/>
                      <w:sz w:val="21"/>
                      <w:szCs w:val="21"/>
                    </w:rPr>
                    <w:t>0.2</w:t>
                  </w:r>
                  <w:r w:rsidRPr="0044074F">
                    <w:rPr>
                      <w:color w:val="000000"/>
                      <w:spacing w:val="-4"/>
                      <w:sz w:val="21"/>
                      <w:szCs w:val="21"/>
                    </w:rPr>
                    <w:t>m</w:t>
                  </w:r>
                  <w:r w:rsidRPr="0044074F">
                    <w:rPr>
                      <w:color w:val="000000"/>
                      <w:sz w:val="21"/>
                      <w:szCs w:val="21"/>
                    </w:rPr>
                    <w:t>g</w:t>
                  </w:r>
                  <w:r w:rsidRPr="0044074F">
                    <w:rPr>
                      <w:color w:val="000000"/>
                      <w:spacing w:val="1"/>
                      <w:sz w:val="21"/>
                      <w:szCs w:val="21"/>
                    </w:rPr>
                    <w:t>/</w:t>
                  </w:r>
                  <w:r w:rsidRPr="0044074F">
                    <w:rPr>
                      <w:rStyle w:val="a6"/>
                      <w:rFonts w:hint="eastAsia"/>
                      <w:noProof w:val="0"/>
                      <w:color w:val="000000"/>
                      <w:kern w:val="2"/>
                      <w:szCs w:val="20"/>
                    </w:rPr>
                    <w:t>L</w:t>
                  </w:r>
                </w:p>
              </w:tc>
            </w:tr>
            <w:tr w:rsidR="00285C61" w:rsidRPr="0044074F" w:rsidTr="00285C61">
              <w:trPr>
                <w:jc w:val="center"/>
              </w:trPr>
              <w:tc>
                <w:tcPr>
                  <w:tcW w:w="1091" w:type="dxa"/>
                  <w:vMerge w:val="restart"/>
                  <w:vAlign w:val="center"/>
                </w:tcPr>
                <w:p w:rsidR="00285C61" w:rsidRPr="0044074F" w:rsidRDefault="00285C61" w:rsidP="00285C61">
                  <w:pPr>
                    <w:pStyle w:val="TableParagraph"/>
                    <w:kinsoku w:val="0"/>
                    <w:overflowPunct w:val="0"/>
                    <w:adjustRightInd/>
                    <w:spacing w:before="72" w:after="72"/>
                    <w:jc w:val="center"/>
                    <w:rPr>
                      <w:color w:val="000000"/>
                      <w:sz w:val="21"/>
                      <w:szCs w:val="21"/>
                    </w:rPr>
                  </w:pPr>
                  <w:r w:rsidRPr="0044074F">
                    <w:rPr>
                      <w:rFonts w:hAnsi="宋体"/>
                      <w:color w:val="000000"/>
                      <w:sz w:val="21"/>
                      <w:szCs w:val="21"/>
                    </w:rPr>
                    <w:t>环境</w:t>
                  </w:r>
                  <w:r w:rsidRPr="0044074F">
                    <w:rPr>
                      <w:rFonts w:hAnsi="宋体"/>
                      <w:color w:val="000000"/>
                      <w:spacing w:val="-3"/>
                      <w:sz w:val="21"/>
                      <w:szCs w:val="21"/>
                    </w:rPr>
                    <w:t>空</w:t>
                  </w:r>
                  <w:r w:rsidRPr="0044074F">
                    <w:rPr>
                      <w:rFonts w:hAnsi="宋体"/>
                      <w:color w:val="000000"/>
                      <w:sz w:val="21"/>
                      <w:szCs w:val="21"/>
                    </w:rPr>
                    <w:t>气</w:t>
                  </w:r>
                </w:p>
              </w:tc>
              <w:tc>
                <w:tcPr>
                  <w:tcW w:w="3058" w:type="dxa"/>
                  <w:vMerge w:val="restart"/>
                  <w:vAlign w:val="center"/>
                </w:tcPr>
                <w:p w:rsidR="00285C61" w:rsidRPr="005051BC" w:rsidRDefault="00285C61" w:rsidP="00285C61">
                  <w:pPr>
                    <w:pStyle w:val="TableParagraph"/>
                    <w:kinsoku w:val="0"/>
                    <w:overflowPunct w:val="0"/>
                    <w:adjustRightInd/>
                    <w:snapToGrid w:val="0"/>
                    <w:jc w:val="center"/>
                    <w:rPr>
                      <w:color w:val="000000"/>
                      <w:sz w:val="21"/>
                      <w:szCs w:val="21"/>
                    </w:rPr>
                  </w:pPr>
                  <w:r w:rsidRPr="005051BC">
                    <w:rPr>
                      <w:rFonts w:hAnsi="宋体"/>
                      <w:color w:val="000000"/>
                      <w:sz w:val="21"/>
                      <w:szCs w:val="21"/>
                    </w:rPr>
                    <w:t>《环</w:t>
                  </w:r>
                  <w:r w:rsidRPr="005051BC">
                    <w:rPr>
                      <w:rFonts w:hAnsi="宋体"/>
                      <w:color w:val="000000"/>
                      <w:spacing w:val="-3"/>
                      <w:sz w:val="21"/>
                      <w:szCs w:val="21"/>
                    </w:rPr>
                    <w:t>境</w:t>
                  </w:r>
                  <w:r w:rsidRPr="005051BC">
                    <w:rPr>
                      <w:rFonts w:hAnsi="宋体"/>
                      <w:color w:val="000000"/>
                      <w:sz w:val="21"/>
                      <w:szCs w:val="21"/>
                    </w:rPr>
                    <w:t>空</w:t>
                  </w:r>
                  <w:r w:rsidRPr="005051BC">
                    <w:rPr>
                      <w:rFonts w:hAnsi="宋体"/>
                      <w:color w:val="000000"/>
                      <w:spacing w:val="-3"/>
                      <w:sz w:val="21"/>
                      <w:szCs w:val="21"/>
                    </w:rPr>
                    <w:t>气</w:t>
                  </w:r>
                  <w:r w:rsidRPr="005051BC">
                    <w:rPr>
                      <w:rFonts w:hAnsi="宋体"/>
                      <w:color w:val="000000"/>
                      <w:sz w:val="21"/>
                      <w:szCs w:val="21"/>
                    </w:rPr>
                    <w:t>质</w:t>
                  </w:r>
                  <w:r w:rsidRPr="005051BC">
                    <w:rPr>
                      <w:rFonts w:hAnsi="宋体"/>
                      <w:color w:val="000000"/>
                      <w:spacing w:val="-3"/>
                      <w:sz w:val="21"/>
                      <w:szCs w:val="21"/>
                    </w:rPr>
                    <w:t>量</w:t>
                  </w:r>
                  <w:r w:rsidRPr="005051BC">
                    <w:rPr>
                      <w:rFonts w:hAnsi="宋体"/>
                      <w:color w:val="000000"/>
                      <w:sz w:val="21"/>
                      <w:szCs w:val="21"/>
                    </w:rPr>
                    <w:t>标</w:t>
                  </w:r>
                  <w:r w:rsidRPr="005051BC">
                    <w:rPr>
                      <w:rFonts w:hAnsi="宋体"/>
                      <w:color w:val="000000"/>
                      <w:spacing w:val="-3"/>
                      <w:sz w:val="21"/>
                      <w:szCs w:val="21"/>
                    </w:rPr>
                    <w:t>准</w:t>
                  </w:r>
                  <w:r w:rsidRPr="005051BC">
                    <w:rPr>
                      <w:rFonts w:hAnsi="宋体"/>
                      <w:color w:val="000000"/>
                      <w:sz w:val="21"/>
                      <w:szCs w:val="21"/>
                    </w:rPr>
                    <w:t>》</w:t>
                  </w:r>
                </w:p>
                <w:p w:rsidR="00285C61" w:rsidRPr="005051BC" w:rsidRDefault="00285C61" w:rsidP="00285C61">
                  <w:pPr>
                    <w:pStyle w:val="TableParagraph"/>
                    <w:kinsoku w:val="0"/>
                    <w:overflowPunct w:val="0"/>
                    <w:adjustRightInd/>
                    <w:snapToGrid w:val="0"/>
                    <w:jc w:val="center"/>
                    <w:rPr>
                      <w:color w:val="000000"/>
                      <w:sz w:val="21"/>
                      <w:szCs w:val="21"/>
                    </w:rPr>
                  </w:pPr>
                  <w:r w:rsidRPr="005051BC">
                    <w:rPr>
                      <w:rFonts w:hAnsi="宋体"/>
                      <w:color w:val="000000"/>
                      <w:sz w:val="21"/>
                      <w:szCs w:val="21"/>
                    </w:rPr>
                    <w:t>（</w:t>
                  </w:r>
                  <w:r w:rsidRPr="005051BC">
                    <w:rPr>
                      <w:color w:val="000000"/>
                      <w:sz w:val="21"/>
                      <w:szCs w:val="21"/>
                    </w:rPr>
                    <w:t>GB3</w:t>
                  </w:r>
                  <w:r w:rsidRPr="005051BC">
                    <w:rPr>
                      <w:color w:val="000000"/>
                      <w:spacing w:val="-3"/>
                      <w:sz w:val="21"/>
                      <w:szCs w:val="21"/>
                    </w:rPr>
                    <w:t>0</w:t>
                  </w:r>
                  <w:r w:rsidRPr="005051BC">
                    <w:rPr>
                      <w:color w:val="000000"/>
                      <w:sz w:val="21"/>
                      <w:szCs w:val="21"/>
                    </w:rPr>
                    <w:t>95</w:t>
                  </w:r>
                  <w:r w:rsidRPr="005051BC">
                    <w:rPr>
                      <w:rFonts w:hAnsi="宋体"/>
                      <w:color w:val="000000"/>
                      <w:spacing w:val="-3"/>
                      <w:sz w:val="21"/>
                      <w:szCs w:val="21"/>
                    </w:rPr>
                    <w:t>－</w:t>
                  </w:r>
                  <w:r w:rsidRPr="005051BC">
                    <w:rPr>
                      <w:color w:val="000000"/>
                      <w:sz w:val="21"/>
                      <w:szCs w:val="21"/>
                    </w:rPr>
                    <w:t>201</w:t>
                  </w:r>
                  <w:r w:rsidRPr="005051BC">
                    <w:rPr>
                      <w:color w:val="000000"/>
                      <w:spacing w:val="-3"/>
                      <w:sz w:val="21"/>
                      <w:szCs w:val="21"/>
                    </w:rPr>
                    <w:t>2</w:t>
                  </w:r>
                  <w:r w:rsidRPr="005051BC">
                    <w:rPr>
                      <w:rFonts w:hAnsi="宋体"/>
                      <w:color w:val="000000"/>
                      <w:sz w:val="21"/>
                      <w:szCs w:val="21"/>
                    </w:rPr>
                    <w:t>）</w:t>
                  </w:r>
                  <w:r w:rsidRPr="005051BC">
                    <w:rPr>
                      <w:rFonts w:hAnsi="宋体"/>
                      <w:color w:val="000000"/>
                      <w:spacing w:val="-3"/>
                      <w:sz w:val="21"/>
                      <w:szCs w:val="21"/>
                    </w:rPr>
                    <w:t>的</w:t>
                  </w:r>
                  <w:r w:rsidRPr="005051BC">
                    <w:rPr>
                      <w:rFonts w:hAnsi="宋体"/>
                      <w:color w:val="000000"/>
                      <w:sz w:val="21"/>
                      <w:szCs w:val="21"/>
                    </w:rPr>
                    <w:t>二</w:t>
                  </w:r>
                  <w:r w:rsidRPr="005051BC">
                    <w:rPr>
                      <w:rFonts w:hAnsi="宋体"/>
                      <w:color w:val="000000"/>
                      <w:spacing w:val="-3"/>
                      <w:sz w:val="21"/>
                      <w:szCs w:val="21"/>
                    </w:rPr>
                    <w:t>级标</w:t>
                  </w:r>
                  <w:r w:rsidRPr="005051BC">
                    <w:rPr>
                      <w:rFonts w:hAnsi="宋体"/>
                      <w:color w:val="000000"/>
                      <w:sz w:val="21"/>
                      <w:szCs w:val="21"/>
                    </w:rPr>
                    <w:t>准</w:t>
                  </w:r>
                </w:p>
              </w:tc>
              <w:tc>
                <w:tcPr>
                  <w:tcW w:w="1284" w:type="dxa"/>
                  <w:vAlign w:val="center"/>
                </w:tcPr>
                <w:p w:rsidR="00285C61" w:rsidRPr="0044074F" w:rsidRDefault="00285C61" w:rsidP="00285C61">
                  <w:pPr>
                    <w:pStyle w:val="TableParagraph"/>
                    <w:kinsoku w:val="0"/>
                    <w:overflowPunct w:val="0"/>
                    <w:adjustRightInd/>
                    <w:spacing w:before="72" w:after="72"/>
                    <w:jc w:val="center"/>
                    <w:rPr>
                      <w:color w:val="000000"/>
                      <w:sz w:val="21"/>
                      <w:szCs w:val="21"/>
                    </w:rPr>
                  </w:pPr>
                  <w:r w:rsidRPr="0044074F">
                    <w:rPr>
                      <w:rFonts w:hAnsi="宋体"/>
                      <w:color w:val="000000"/>
                      <w:sz w:val="21"/>
                      <w:szCs w:val="21"/>
                    </w:rPr>
                    <w:t>污染物</w:t>
                  </w:r>
                </w:p>
              </w:tc>
              <w:tc>
                <w:tcPr>
                  <w:tcW w:w="1599" w:type="dxa"/>
                  <w:vAlign w:val="center"/>
                </w:tcPr>
                <w:p w:rsidR="00285C61" w:rsidRPr="0044074F" w:rsidRDefault="00285C61" w:rsidP="00285C61">
                  <w:pPr>
                    <w:pStyle w:val="TableParagraph"/>
                    <w:kinsoku w:val="0"/>
                    <w:overflowPunct w:val="0"/>
                    <w:adjustRightInd/>
                    <w:spacing w:before="72" w:after="72"/>
                    <w:jc w:val="center"/>
                    <w:rPr>
                      <w:color w:val="000000"/>
                      <w:sz w:val="21"/>
                      <w:szCs w:val="21"/>
                    </w:rPr>
                  </w:pPr>
                  <w:r w:rsidRPr="0044074F">
                    <w:rPr>
                      <w:rFonts w:hAnsi="宋体"/>
                      <w:color w:val="000000"/>
                      <w:sz w:val="21"/>
                      <w:szCs w:val="21"/>
                    </w:rPr>
                    <w:t>取值</w:t>
                  </w:r>
                  <w:r w:rsidRPr="0044074F">
                    <w:rPr>
                      <w:rFonts w:hAnsi="宋体"/>
                      <w:color w:val="000000"/>
                      <w:spacing w:val="-3"/>
                      <w:sz w:val="21"/>
                      <w:szCs w:val="21"/>
                    </w:rPr>
                    <w:t>时</w:t>
                  </w:r>
                  <w:r w:rsidRPr="0044074F">
                    <w:rPr>
                      <w:rFonts w:hAnsi="宋体"/>
                      <w:color w:val="000000"/>
                      <w:sz w:val="21"/>
                      <w:szCs w:val="21"/>
                    </w:rPr>
                    <w:t>间</w:t>
                  </w:r>
                </w:p>
              </w:tc>
              <w:tc>
                <w:tcPr>
                  <w:tcW w:w="1638" w:type="dxa"/>
                  <w:gridSpan w:val="3"/>
                  <w:vAlign w:val="center"/>
                </w:tcPr>
                <w:p w:rsidR="00285C61" w:rsidRPr="0044074F" w:rsidRDefault="00285C61" w:rsidP="00285C61">
                  <w:pPr>
                    <w:pStyle w:val="TableParagraph"/>
                    <w:kinsoku w:val="0"/>
                    <w:overflowPunct w:val="0"/>
                    <w:adjustRightInd/>
                    <w:spacing w:before="72" w:after="72"/>
                    <w:jc w:val="center"/>
                    <w:rPr>
                      <w:color w:val="000000"/>
                      <w:sz w:val="21"/>
                      <w:szCs w:val="21"/>
                    </w:rPr>
                  </w:pPr>
                  <w:r w:rsidRPr="0044074F">
                    <w:rPr>
                      <w:rFonts w:hAnsi="宋体"/>
                      <w:color w:val="000000"/>
                      <w:sz w:val="21"/>
                      <w:szCs w:val="21"/>
                    </w:rPr>
                    <w:t>浓度</w:t>
                  </w:r>
                  <w:r w:rsidRPr="0044074F">
                    <w:rPr>
                      <w:rFonts w:hAnsi="宋体"/>
                      <w:color w:val="000000"/>
                      <w:spacing w:val="-3"/>
                      <w:sz w:val="21"/>
                      <w:szCs w:val="21"/>
                    </w:rPr>
                    <w:t>限</w:t>
                  </w:r>
                  <w:r w:rsidRPr="0044074F">
                    <w:rPr>
                      <w:rFonts w:hAnsi="宋体"/>
                      <w:color w:val="000000"/>
                      <w:sz w:val="21"/>
                      <w:szCs w:val="21"/>
                    </w:rPr>
                    <w:t>值</w:t>
                  </w:r>
                </w:p>
              </w:tc>
            </w:tr>
            <w:tr w:rsidR="00285C61" w:rsidRPr="0044074F" w:rsidTr="00285C61">
              <w:trPr>
                <w:jc w:val="center"/>
              </w:trPr>
              <w:tc>
                <w:tcPr>
                  <w:tcW w:w="1091" w:type="dxa"/>
                  <w:vMerge/>
                  <w:vAlign w:val="center"/>
                </w:tcPr>
                <w:p w:rsidR="00285C61" w:rsidRPr="0044074F" w:rsidRDefault="00285C61" w:rsidP="00285C61">
                  <w:pPr>
                    <w:pStyle w:val="TableParagraph"/>
                    <w:kinsoku w:val="0"/>
                    <w:overflowPunct w:val="0"/>
                    <w:adjustRightInd/>
                    <w:spacing w:before="72" w:after="72"/>
                    <w:jc w:val="center"/>
                    <w:rPr>
                      <w:color w:val="000000"/>
                      <w:sz w:val="21"/>
                      <w:szCs w:val="21"/>
                    </w:rPr>
                  </w:pPr>
                </w:p>
              </w:tc>
              <w:tc>
                <w:tcPr>
                  <w:tcW w:w="3058" w:type="dxa"/>
                  <w:vMerge/>
                  <w:vAlign w:val="center"/>
                </w:tcPr>
                <w:p w:rsidR="00285C61" w:rsidRPr="005051BC" w:rsidRDefault="00285C61" w:rsidP="00285C61">
                  <w:pPr>
                    <w:pStyle w:val="TableParagraph"/>
                    <w:kinsoku w:val="0"/>
                    <w:overflowPunct w:val="0"/>
                    <w:adjustRightInd/>
                    <w:snapToGrid w:val="0"/>
                    <w:jc w:val="center"/>
                    <w:rPr>
                      <w:color w:val="000000"/>
                      <w:sz w:val="21"/>
                      <w:szCs w:val="21"/>
                    </w:rPr>
                  </w:pPr>
                </w:p>
              </w:tc>
              <w:tc>
                <w:tcPr>
                  <w:tcW w:w="1284" w:type="dxa"/>
                  <w:vMerge w:val="restart"/>
                  <w:vAlign w:val="center"/>
                </w:tcPr>
                <w:p w:rsidR="00285C61" w:rsidRPr="0044074F" w:rsidRDefault="00285C61" w:rsidP="00285C61">
                  <w:pPr>
                    <w:pStyle w:val="TableParagraph"/>
                    <w:kinsoku w:val="0"/>
                    <w:overflowPunct w:val="0"/>
                    <w:adjustRightInd/>
                    <w:spacing w:before="72" w:after="72"/>
                    <w:jc w:val="center"/>
                    <w:rPr>
                      <w:color w:val="000000"/>
                      <w:sz w:val="21"/>
                      <w:szCs w:val="21"/>
                    </w:rPr>
                  </w:pPr>
                  <w:r w:rsidRPr="0044074F">
                    <w:rPr>
                      <w:color w:val="000000"/>
                      <w:position w:val="1"/>
                      <w:sz w:val="21"/>
                      <w:szCs w:val="21"/>
                    </w:rPr>
                    <w:t>SO</w:t>
                  </w:r>
                  <w:r w:rsidRPr="0044074F">
                    <w:rPr>
                      <w:color w:val="000000"/>
                      <w:sz w:val="21"/>
                      <w:szCs w:val="21"/>
                      <w:vertAlign w:val="subscript"/>
                    </w:rPr>
                    <w:t>2</w:t>
                  </w:r>
                </w:p>
              </w:tc>
              <w:tc>
                <w:tcPr>
                  <w:tcW w:w="1599" w:type="dxa"/>
                  <w:vAlign w:val="center"/>
                </w:tcPr>
                <w:p w:rsidR="00285C61" w:rsidRPr="0044074F" w:rsidRDefault="00285C61" w:rsidP="00285C61">
                  <w:pPr>
                    <w:pStyle w:val="TableParagraph"/>
                    <w:kinsoku w:val="0"/>
                    <w:overflowPunct w:val="0"/>
                    <w:adjustRightInd/>
                    <w:snapToGrid w:val="0"/>
                    <w:spacing w:before="72" w:after="72"/>
                    <w:jc w:val="center"/>
                    <w:rPr>
                      <w:color w:val="000000"/>
                      <w:sz w:val="21"/>
                      <w:szCs w:val="21"/>
                    </w:rPr>
                  </w:pPr>
                  <w:r w:rsidRPr="0044074F">
                    <w:rPr>
                      <w:color w:val="000000"/>
                      <w:sz w:val="21"/>
                      <w:szCs w:val="21"/>
                    </w:rPr>
                    <w:t>1</w:t>
                  </w:r>
                  <w:r w:rsidRPr="0044074F">
                    <w:rPr>
                      <w:color w:val="000000"/>
                      <w:spacing w:val="-53"/>
                      <w:sz w:val="21"/>
                      <w:szCs w:val="21"/>
                    </w:rPr>
                    <w:t xml:space="preserve"> </w:t>
                  </w:r>
                  <w:r w:rsidRPr="0044074F">
                    <w:rPr>
                      <w:rFonts w:hAnsi="宋体"/>
                      <w:color w:val="000000"/>
                      <w:sz w:val="21"/>
                      <w:szCs w:val="21"/>
                    </w:rPr>
                    <w:t>小</w:t>
                  </w:r>
                  <w:r w:rsidRPr="0044074F">
                    <w:rPr>
                      <w:rFonts w:hAnsi="宋体"/>
                      <w:color w:val="000000"/>
                      <w:spacing w:val="-3"/>
                      <w:sz w:val="21"/>
                      <w:szCs w:val="21"/>
                    </w:rPr>
                    <w:t>时</w:t>
                  </w:r>
                  <w:r w:rsidRPr="0044074F">
                    <w:rPr>
                      <w:rFonts w:hAnsi="宋体"/>
                      <w:color w:val="000000"/>
                      <w:sz w:val="21"/>
                      <w:szCs w:val="21"/>
                    </w:rPr>
                    <w:t>平均</w:t>
                  </w:r>
                </w:p>
              </w:tc>
              <w:tc>
                <w:tcPr>
                  <w:tcW w:w="1638" w:type="dxa"/>
                  <w:gridSpan w:val="3"/>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r w:rsidRPr="0044074F">
                    <w:rPr>
                      <w:color w:val="000000"/>
                      <w:sz w:val="21"/>
                      <w:szCs w:val="21"/>
                    </w:rPr>
                    <w:t>500μg/ m</w:t>
                  </w:r>
                  <w:r w:rsidRPr="0044074F">
                    <w:rPr>
                      <w:color w:val="000000"/>
                      <w:sz w:val="21"/>
                      <w:szCs w:val="21"/>
                      <w:vertAlign w:val="superscript"/>
                    </w:rPr>
                    <w:t>3</w:t>
                  </w:r>
                </w:p>
              </w:tc>
            </w:tr>
            <w:tr w:rsidR="00285C61" w:rsidRPr="0044074F" w:rsidTr="00285C61">
              <w:trPr>
                <w:jc w:val="center"/>
              </w:trPr>
              <w:tc>
                <w:tcPr>
                  <w:tcW w:w="1091" w:type="dxa"/>
                  <w:vMerge/>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p>
              </w:tc>
              <w:tc>
                <w:tcPr>
                  <w:tcW w:w="3058" w:type="dxa"/>
                  <w:vMerge/>
                  <w:vAlign w:val="center"/>
                </w:tcPr>
                <w:p w:rsidR="00285C61" w:rsidRPr="005051BC" w:rsidRDefault="00285C61" w:rsidP="00285C61">
                  <w:pPr>
                    <w:pStyle w:val="TableParagraph"/>
                    <w:tabs>
                      <w:tab w:val="left" w:pos="1028"/>
                    </w:tabs>
                    <w:kinsoku w:val="0"/>
                    <w:overflowPunct w:val="0"/>
                    <w:adjustRightInd/>
                    <w:snapToGrid w:val="0"/>
                    <w:jc w:val="center"/>
                    <w:rPr>
                      <w:color w:val="000000"/>
                      <w:sz w:val="21"/>
                      <w:szCs w:val="21"/>
                    </w:rPr>
                  </w:pPr>
                </w:p>
              </w:tc>
              <w:tc>
                <w:tcPr>
                  <w:tcW w:w="1284" w:type="dxa"/>
                  <w:vMerge/>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p>
              </w:tc>
              <w:tc>
                <w:tcPr>
                  <w:tcW w:w="1599" w:type="dxa"/>
                  <w:vAlign w:val="center"/>
                </w:tcPr>
                <w:p w:rsidR="00285C61" w:rsidRPr="0044074F" w:rsidRDefault="00285C61" w:rsidP="00285C61">
                  <w:pPr>
                    <w:pStyle w:val="TableParagraph"/>
                    <w:kinsoku w:val="0"/>
                    <w:overflowPunct w:val="0"/>
                    <w:adjustRightInd/>
                    <w:snapToGrid w:val="0"/>
                    <w:spacing w:before="72" w:after="72"/>
                    <w:jc w:val="center"/>
                    <w:rPr>
                      <w:color w:val="000000"/>
                      <w:sz w:val="21"/>
                      <w:szCs w:val="21"/>
                    </w:rPr>
                  </w:pPr>
                  <w:r w:rsidRPr="0044074F">
                    <w:rPr>
                      <w:rFonts w:hint="eastAsia"/>
                      <w:color w:val="000000"/>
                      <w:sz w:val="21"/>
                      <w:szCs w:val="21"/>
                    </w:rPr>
                    <w:t>日</w:t>
                  </w:r>
                  <w:r w:rsidRPr="0044074F">
                    <w:rPr>
                      <w:rFonts w:hAnsi="宋体"/>
                      <w:color w:val="000000"/>
                      <w:spacing w:val="-3"/>
                      <w:sz w:val="21"/>
                      <w:szCs w:val="21"/>
                    </w:rPr>
                    <w:t>平</w:t>
                  </w:r>
                  <w:r w:rsidRPr="0044074F">
                    <w:rPr>
                      <w:rFonts w:hAnsi="宋体"/>
                      <w:color w:val="000000"/>
                      <w:sz w:val="21"/>
                      <w:szCs w:val="21"/>
                    </w:rPr>
                    <w:t>均</w:t>
                  </w:r>
                </w:p>
              </w:tc>
              <w:tc>
                <w:tcPr>
                  <w:tcW w:w="1638" w:type="dxa"/>
                  <w:gridSpan w:val="3"/>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r w:rsidRPr="0044074F">
                    <w:rPr>
                      <w:color w:val="000000"/>
                      <w:sz w:val="21"/>
                      <w:szCs w:val="21"/>
                    </w:rPr>
                    <w:t>150μg/m</w:t>
                  </w:r>
                  <w:r w:rsidRPr="0044074F">
                    <w:rPr>
                      <w:color w:val="000000"/>
                      <w:sz w:val="21"/>
                      <w:szCs w:val="21"/>
                      <w:vertAlign w:val="superscript"/>
                    </w:rPr>
                    <w:t>3</w:t>
                  </w:r>
                </w:p>
              </w:tc>
            </w:tr>
            <w:tr w:rsidR="00285C61" w:rsidRPr="0044074F" w:rsidTr="00285C61">
              <w:trPr>
                <w:jc w:val="center"/>
              </w:trPr>
              <w:tc>
                <w:tcPr>
                  <w:tcW w:w="1091" w:type="dxa"/>
                  <w:vMerge/>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p>
              </w:tc>
              <w:tc>
                <w:tcPr>
                  <w:tcW w:w="3058" w:type="dxa"/>
                  <w:vMerge/>
                  <w:vAlign w:val="center"/>
                </w:tcPr>
                <w:p w:rsidR="00285C61" w:rsidRPr="005051BC" w:rsidRDefault="00285C61" w:rsidP="00285C61">
                  <w:pPr>
                    <w:pStyle w:val="TableParagraph"/>
                    <w:tabs>
                      <w:tab w:val="left" w:pos="1028"/>
                    </w:tabs>
                    <w:kinsoku w:val="0"/>
                    <w:overflowPunct w:val="0"/>
                    <w:adjustRightInd/>
                    <w:snapToGrid w:val="0"/>
                    <w:jc w:val="center"/>
                    <w:rPr>
                      <w:color w:val="000000"/>
                      <w:sz w:val="21"/>
                      <w:szCs w:val="21"/>
                    </w:rPr>
                  </w:pPr>
                </w:p>
              </w:tc>
              <w:tc>
                <w:tcPr>
                  <w:tcW w:w="1284" w:type="dxa"/>
                  <w:vMerge/>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p>
              </w:tc>
              <w:tc>
                <w:tcPr>
                  <w:tcW w:w="1599" w:type="dxa"/>
                  <w:vAlign w:val="center"/>
                </w:tcPr>
                <w:p w:rsidR="00285C61" w:rsidRPr="0044074F" w:rsidRDefault="00285C61" w:rsidP="00285C61">
                  <w:pPr>
                    <w:pStyle w:val="TableParagraph"/>
                    <w:kinsoku w:val="0"/>
                    <w:overflowPunct w:val="0"/>
                    <w:adjustRightInd/>
                    <w:snapToGrid w:val="0"/>
                    <w:spacing w:before="72" w:after="72"/>
                    <w:jc w:val="center"/>
                    <w:rPr>
                      <w:color w:val="000000"/>
                      <w:sz w:val="21"/>
                      <w:szCs w:val="21"/>
                    </w:rPr>
                  </w:pPr>
                  <w:r w:rsidRPr="0044074F">
                    <w:rPr>
                      <w:rFonts w:hAnsi="宋体"/>
                      <w:color w:val="000000"/>
                      <w:sz w:val="21"/>
                      <w:szCs w:val="21"/>
                    </w:rPr>
                    <w:t>年平均</w:t>
                  </w:r>
                </w:p>
              </w:tc>
              <w:tc>
                <w:tcPr>
                  <w:tcW w:w="1638" w:type="dxa"/>
                  <w:gridSpan w:val="3"/>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r w:rsidRPr="0044074F">
                    <w:rPr>
                      <w:color w:val="000000"/>
                      <w:sz w:val="21"/>
                      <w:szCs w:val="21"/>
                    </w:rPr>
                    <w:t>60μg/m</w:t>
                  </w:r>
                  <w:r w:rsidRPr="0044074F">
                    <w:rPr>
                      <w:color w:val="000000"/>
                      <w:sz w:val="21"/>
                      <w:szCs w:val="21"/>
                      <w:vertAlign w:val="superscript"/>
                    </w:rPr>
                    <w:t>3</w:t>
                  </w:r>
                </w:p>
              </w:tc>
            </w:tr>
            <w:tr w:rsidR="00285C61" w:rsidRPr="0044074F" w:rsidTr="00285C61">
              <w:trPr>
                <w:jc w:val="center"/>
              </w:trPr>
              <w:tc>
                <w:tcPr>
                  <w:tcW w:w="1091" w:type="dxa"/>
                  <w:vMerge/>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p>
              </w:tc>
              <w:tc>
                <w:tcPr>
                  <w:tcW w:w="3058" w:type="dxa"/>
                  <w:vMerge/>
                  <w:vAlign w:val="center"/>
                </w:tcPr>
                <w:p w:rsidR="00285C61" w:rsidRPr="005051BC" w:rsidRDefault="00285C61" w:rsidP="00285C61">
                  <w:pPr>
                    <w:pStyle w:val="TableParagraph"/>
                    <w:tabs>
                      <w:tab w:val="left" w:pos="1028"/>
                    </w:tabs>
                    <w:kinsoku w:val="0"/>
                    <w:overflowPunct w:val="0"/>
                    <w:adjustRightInd/>
                    <w:snapToGrid w:val="0"/>
                    <w:jc w:val="center"/>
                    <w:rPr>
                      <w:color w:val="000000"/>
                      <w:sz w:val="21"/>
                      <w:szCs w:val="21"/>
                    </w:rPr>
                  </w:pPr>
                </w:p>
              </w:tc>
              <w:tc>
                <w:tcPr>
                  <w:tcW w:w="1284" w:type="dxa"/>
                  <w:vMerge w:val="restart"/>
                  <w:vAlign w:val="center"/>
                </w:tcPr>
                <w:p w:rsidR="00285C61" w:rsidRPr="0044074F" w:rsidRDefault="00285C61" w:rsidP="00285C61">
                  <w:pPr>
                    <w:pStyle w:val="TableParagraph"/>
                    <w:kinsoku w:val="0"/>
                    <w:overflowPunct w:val="0"/>
                    <w:adjustRightInd/>
                    <w:spacing w:before="72" w:after="72"/>
                    <w:jc w:val="center"/>
                    <w:rPr>
                      <w:color w:val="000000"/>
                      <w:sz w:val="21"/>
                      <w:szCs w:val="21"/>
                    </w:rPr>
                  </w:pPr>
                  <w:r w:rsidRPr="0044074F">
                    <w:rPr>
                      <w:color w:val="000000"/>
                      <w:position w:val="1"/>
                      <w:sz w:val="21"/>
                      <w:szCs w:val="21"/>
                    </w:rPr>
                    <w:t>NO</w:t>
                  </w:r>
                  <w:r w:rsidRPr="0044074F">
                    <w:rPr>
                      <w:color w:val="000000"/>
                      <w:sz w:val="21"/>
                      <w:szCs w:val="21"/>
                      <w:vertAlign w:val="subscript"/>
                    </w:rPr>
                    <w:t>2</w:t>
                  </w:r>
                </w:p>
              </w:tc>
              <w:tc>
                <w:tcPr>
                  <w:tcW w:w="1599" w:type="dxa"/>
                  <w:vAlign w:val="center"/>
                </w:tcPr>
                <w:p w:rsidR="00285C61" w:rsidRPr="0044074F" w:rsidRDefault="00285C61" w:rsidP="00285C61">
                  <w:pPr>
                    <w:pStyle w:val="TableParagraph"/>
                    <w:kinsoku w:val="0"/>
                    <w:overflowPunct w:val="0"/>
                    <w:adjustRightInd/>
                    <w:snapToGrid w:val="0"/>
                    <w:spacing w:before="72" w:after="72"/>
                    <w:jc w:val="center"/>
                    <w:rPr>
                      <w:color w:val="000000"/>
                      <w:sz w:val="21"/>
                      <w:szCs w:val="21"/>
                    </w:rPr>
                  </w:pPr>
                  <w:r w:rsidRPr="0044074F">
                    <w:rPr>
                      <w:rFonts w:hint="eastAsia"/>
                      <w:color w:val="000000"/>
                      <w:sz w:val="21"/>
                      <w:szCs w:val="21"/>
                    </w:rPr>
                    <w:t>1</w:t>
                  </w:r>
                  <w:r w:rsidRPr="0044074F">
                    <w:rPr>
                      <w:rFonts w:hint="eastAsia"/>
                      <w:color w:val="000000"/>
                      <w:sz w:val="21"/>
                      <w:szCs w:val="21"/>
                    </w:rPr>
                    <w:t>小时</w:t>
                  </w:r>
                  <w:r w:rsidRPr="0044074F">
                    <w:rPr>
                      <w:rFonts w:hAnsi="宋体"/>
                      <w:color w:val="000000"/>
                      <w:sz w:val="21"/>
                      <w:szCs w:val="21"/>
                    </w:rPr>
                    <w:t>平均</w:t>
                  </w:r>
                </w:p>
              </w:tc>
              <w:tc>
                <w:tcPr>
                  <w:tcW w:w="1638" w:type="dxa"/>
                  <w:gridSpan w:val="3"/>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r w:rsidRPr="0044074F">
                    <w:rPr>
                      <w:color w:val="000000"/>
                      <w:sz w:val="21"/>
                      <w:szCs w:val="21"/>
                    </w:rPr>
                    <w:t>200μg/m</w:t>
                  </w:r>
                  <w:r w:rsidRPr="0044074F">
                    <w:rPr>
                      <w:color w:val="000000"/>
                      <w:sz w:val="21"/>
                      <w:szCs w:val="21"/>
                      <w:vertAlign w:val="superscript"/>
                    </w:rPr>
                    <w:t>3</w:t>
                  </w:r>
                </w:p>
              </w:tc>
            </w:tr>
            <w:tr w:rsidR="00285C61" w:rsidRPr="0044074F" w:rsidTr="00285C61">
              <w:trPr>
                <w:jc w:val="center"/>
              </w:trPr>
              <w:tc>
                <w:tcPr>
                  <w:tcW w:w="1091" w:type="dxa"/>
                  <w:vMerge/>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p>
              </w:tc>
              <w:tc>
                <w:tcPr>
                  <w:tcW w:w="3058" w:type="dxa"/>
                  <w:vMerge/>
                  <w:vAlign w:val="center"/>
                </w:tcPr>
                <w:p w:rsidR="00285C61" w:rsidRPr="005051BC" w:rsidRDefault="00285C61" w:rsidP="00285C61">
                  <w:pPr>
                    <w:pStyle w:val="TableParagraph"/>
                    <w:tabs>
                      <w:tab w:val="left" w:pos="1028"/>
                    </w:tabs>
                    <w:kinsoku w:val="0"/>
                    <w:overflowPunct w:val="0"/>
                    <w:adjustRightInd/>
                    <w:snapToGrid w:val="0"/>
                    <w:jc w:val="center"/>
                    <w:rPr>
                      <w:color w:val="000000"/>
                      <w:sz w:val="21"/>
                      <w:szCs w:val="21"/>
                    </w:rPr>
                  </w:pPr>
                </w:p>
              </w:tc>
              <w:tc>
                <w:tcPr>
                  <w:tcW w:w="1284" w:type="dxa"/>
                  <w:vMerge/>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p>
              </w:tc>
              <w:tc>
                <w:tcPr>
                  <w:tcW w:w="1599" w:type="dxa"/>
                  <w:vAlign w:val="center"/>
                </w:tcPr>
                <w:p w:rsidR="00285C61" w:rsidRPr="0044074F" w:rsidRDefault="00285C61" w:rsidP="00285C61">
                  <w:pPr>
                    <w:pStyle w:val="TableParagraph"/>
                    <w:kinsoku w:val="0"/>
                    <w:overflowPunct w:val="0"/>
                    <w:adjustRightInd/>
                    <w:snapToGrid w:val="0"/>
                    <w:spacing w:before="72" w:after="72"/>
                    <w:jc w:val="center"/>
                    <w:rPr>
                      <w:color w:val="000000"/>
                      <w:sz w:val="21"/>
                      <w:szCs w:val="21"/>
                    </w:rPr>
                  </w:pPr>
                  <w:r w:rsidRPr="0044074F">
                    <w:rPr>
                      <w:rFonts w:hint="eastAsia"/>
                      <w:color w:val="000000"/>
                      <w:sz w:val="21"/>
                      <w:szCs w:val="21"/>
                    </w:rPr>
                    <w:t>日</w:t>
                  </w:r>
                  <w:r w:rsidRPr="0044074F">
                    <w:rPr>
                      <w:rFonts w:hAnsi="宋体"/>
                      <w:color w:val="000000"/>
                      <w:spacing w:val="-3"/>
                      <w:sz w:val="21"/>
                      <w:szCs w:val="21"/>
                    </w:rPr>
                    <w:t>平</w:t>
                  </w:r>
                  <w:r w:rsidRPr="0044074F">
                    <w:rPr>
                      <w:rFonts w:hAnsi="宋体"/>
                      <w:color w:val="000000"/>
                      <w:sz w:val="21"/>
                      <w:szCs w:val="21"/>
                    </w:rPr>
                    <w:t>均</w:t>
                  </w:r>
                </w:p>
              </w:tc>
              <w:tc>
                <w:tcPr>
                  <w:tcW w:w="1638" w:type="dxa"/>
                  <w:gridSpan w:val="3"/>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r w:rsidRPr="0044074F">
                    <w:rPr>
                      <w:color w:val="000000"/>
                      <w:sz w:val="21"/>
                      <w:szCs w:val="21"/>
                    </w:rPr>
                    <w:t>80μg/m</w:t>
                  </w:r>
                  <w:r w:rsidRPr="0044074F">
                    <w:rPr>
                      <w:color w:val="000000"/>
                      <w:sz w:val="21"/>
                      <w:szCs w:val="21"/>
                      <w:vertAlign w:val="superscript"/>
                    </w:rPr>
                    <w:t>3</w:t>
                  </w:r>
                </w:p>
              </w:tc>
            </w:tr>
            <w:tr w:rsidR="00285C61" w:rsidRPr="0044074F" w:rsidTr="00285C61">
              <w:trPr>
                <w:jc w:val="center"/>
              </w:trPr>
              <w:tc>
                <w:tcPr>
                  <w:tcW w:w="1091" w:type="dxa"/>
                  <w:vMerge/>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p>
              </w:tc>
              <w:tc>
                <w:tcPr>
                  <w:tcW w:w="3058" w:type="dxa"/>
                  <w:vMerge/>
                  <w:vAlign w:val="center"/>
                </w:tcPr>
                <w:p w:rsidR="00285C61" w:rsidRPr="005051BC" w:rsidRDefault="00285C61" w:rsidP="00285C61">
                  <w:pPr>
                    <w:pStyle w:val="TableParagraph"/>
                    <w:tabs>
                      <w:tab w:val="left" w:pos="1028"/>
                    </w:tabs>
                    <w:kinsoku w:val="0"/>
                    <w:overflowPunct w:val="0"/>
                    <w:adjustRightInd/>
                    <w:snapToGrid w:val="0"/>
                    <w:jc w:val="center"/>
                    <w:rPr>
                      <w:color w:val="000000"/>
                      <w:sz w:val="21"/>
                      <w:szCs w:val="21"/>
                    </w:rPr>
                  </w:pPr>
                </w:p>
              </w:tc>
              <w:tc>
                <w:tcPr>
                  <w:tcW w:w="1284" w:type="dxa"/>
                  <w:vMerge/>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p>
              </w:tc>
              <w:tc>
                <w:tcPr>
                  <w:tcW w:w="1599" w:type="dxa"/>
                  <w:vAlign w:val="center"/>
                </w:tcPr>
                <w:p w:rsidR="00285C61" w:rsidRPr="0044074F" w:rsidRDefault="00285C61" w:rsidP="00285C61">
                  <w:pPr>
                    <w:pStyle w:val="TableParagraph"/>
                    <w:kinsoku w:val="0"/>
                    <w:overflowPunct w:val="0"/>
                    <w:adjustRightInd/>
                    <w:snapToGrid w:val="0"/>
                    <w:spacing w:before="72" w:after="72"/>
                    <w:jc w:val="center"/>
                    <w:rPr>
                      <w:color w:val="000000"/>
                      <w:sz w:val="21"/>
                      <w:szCs w:val="21"/>
                    </w:rPr>
                  </w:pPr>
                  <w:r w:rsidRPr="0044074F">
                    <w:rPr>
                      <w:rFonts w:hAnsi="宋体"/>
                      <w:color w:val="000000"/>
                      <w:sz w:val="21"/>
                      <w:szCs w:val="21"/>
                    </w:rPr>
                    <w:t>年平均</w:t>
                  </w:r>
                </w:p>
              </w:tc>
              <w:tc>
                <w:tcPr>
                  <w:tcW w:w="1638" w:type="dxa"/>
                  <w:gridSpan w:val="3"/>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r w:rsidRPr="0044074F">
                    <w:rPr>
                      <w:color w:val="000000"/>
                      <w:sz w:val="21"/>
                      <w:szCs w:val="21"/>
                    </w:rPr>
                    <w:t>40μg/m</w:t>
                  </w:r>
                  <w:r w:rsidRPr="0044074F">
                    <w:rPr>
                      <w:color w:val="000000"/>
                      <w:sz w:val="21"/>
                      <w:szCs w:val="21"/>
                      <w:vertAlign w:val="superscript"/>
                    </w:rPr>
                    <w:t>3</w:t>
                  </w:r>
                </w:p>
              </w:tc>
            </w:tr>
            <w:tr w:rsidR="00285C61" w:rsidRPr="0044074F" w:rsidTr="00285C61">
              <w:trPr>
                <w:trHeight w:val="561"/>
                <w:jc w:val="center"/>
              </w:trPr>
              <w:tc>
                <w:tcPr>
                  <w:tcW w:w="1091" w:type="dxa"/>
                  <w:vMerge/>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p>
              </w:tc>
              <w:tc>
                <w:tcPr>
                  <w:tcW w:w="3058" w:type="dxa"/>
                  <w:vMerge/>
                  <w:vAlign w:val="center"/>
                </w:tcPr>
                <w:p w:rsidR="00285C61" w:rsidRPr="005051BC" w:rsidRDefault="00285C61" w:rsidP="00285C61">
                  <w:pPr>
                    <w:pStyle w:val="TableParagraph"/>
                    <w:tabs>
                      <w:tab w:val="left" w:pos="1028"/>
                    </w:tabs>
                    <w:kinsoku w:val="0"/>
                    <w:overflowPunct w:val="0"/>
                    <w:adjustRightInd/>
                    <w:snapToGrid w:val="0"/>
                    <w:jc w:val="center"/>
                    <w:rPr>
                      <w:color w:val="000000"/>
                      <w:sz w:val="21"/>
                      <w:szCs w:val="21"/>
                    </w:rPr>
                  </w:pPr>
                </w:p>
              </w:tc>
              <w:tc>
                <w:tcPr>
                  <w:tcW w:w="1284" w:type="dxa"/>
                  <w:vMerge w:val="restart"/>
                  <w:vAlign w:val="center"/>
                </w:tcPr>
                <w:p w:rsidR="00285C61" w:rsidRPr="0044074F" w:rsidRDefault="00285C61" w:rsidP="00285C61">
                  <w:pPr>
                    <w:pStyle w:val="TableParagraph"/>
                    <w:kinsoku w:val="0"/>
                    <w:overflowPunct w:val="0"/>
                    <w:adjustRightInd/>
                    <w:spacing w:before="72" w:after="72"/>
                    <w:jc w:val="center"/>
                    <w:rPr>
                      <w:color w:val="000000"/>
                      <w:sz w:val="21"/>
                      <w:szCs w:val="21"/>
                    </w:rPr>
                  </w:pPr>
                  <w:r w:rsidRPr="0044074F">
                    <w:rPr>
                      <w:color w:val="000000"/>
                      <w:position w:val="1"/>
                      <w:sz w:val="21"/>
                      <w:szCs w:val="21"/>
                    </w:rPr>
                    <w:t>PM</w:t>
                  </w:r>
                  <w:r w:rsidRPr="0044074F">
                    <w:rPr>
                      <w:color w:val="000000"/>
                      <w:sz w:val="21"/>
                      <w:szCs w:val="21"/>
                      <w:vertAlign w:val="subscript"/>
                    </w:rPr>
                    <w:t>10</w:t>
                  </w:r>
                </w:p>
              </w:tc>
              <w:tc>
                <w:tcPr>
                  <w:tcW w:w="1599" w:type="dxa"/>
                  <w:vAlign w:val="center"/>
                </w:tcPr>
                <w:p w:rsidR="00285C61" w:rsidRPr="0044074F" w:rsidRDefault="00285C61" w:rsidP="00285C61">
                  <w:pPr>
                    <w:pStyle w:val="TableParagraph"/>
                    <w:kinsoku w:val="0"/>
                    <w:overflowPunct w:val="0"/>
                    <w:adjustRightInd/>
                    <w:snapToGrid w:val="0"/>
                    <w:spacing w:before="72" w:after="72"/>
                    <w:jc w:val="center"/>
                    <w:rPr>
                      <w:color w:val="000000"/>
                      <w:sz w:val="21"/>
                      <w:szCs w:val="21"/>
                    </w:rPr>
                  </w:pPr>
                  <w:r w:rsidRPr="0044074F">
                    <w:rPr>
                      <w:rFonts w:hint="eastAsia"/>
                      <w:color w:val="000000"/>
                      <w:sz w:val="21"/>
                      <w:szCs w:val="21"/>
                    </w:rPr>
                    <w:t>日</w:t>
                  </w:r>
                  <w:r w:rsidRPr="0044074F">
                    <w:rPr>
                      <w:rFonts w:hAnsi="宋体"/>
                      <w:color w:val="000000"/>
                      <w:spacing w:val="-3"/>
                      <w:sz w:val="21"/>
                      <w:szCs w:val="21"/>
                    </w:rPr>
                    <w:t>平</w:t>
                  </w:r>
                  <w:r w:rsidRPr="0044074F">
                    <w:rPr>
                      <w:rFonts w:hAnsi="宋体"/>
                      <w:color w:val="000000"/>
                      <w:sz w:val="21"/>
                      <w:szCs w:val="21"/>
                    </w:rPr>
                    <w:t>均</w:t>
                  </w:r>
                </w:p>
              </w:tc>
              <w:tc>
                <w:tcPr>
                  <w:tcW w:w="1638" w:type="dxa"/>
                  <w:gridSpan w:val="3"/>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r w:rsidRPr="0044074F">
                    <w:rPr>
                      <w:color w:val="000000"/>
                      <w:sz w:val="21"/>
                      <w:szCs w:val="21"/>
                    </w:rPr>
                    <w:t>150μg/m</w:t>
                  </w:r>
                  <w:r w:rsidRPr="0044074F">
                    <w:rPr>
                      <w:color w:val="000000"/>
                      <w:sz w:val="21"/>
                      <w:szCs w:val="21"/>
                      <w:vertAlign w:val="superscript"/>
                    </w:rPr>
                    <w:t>3</w:t>
                  </w:r>
                </w:p>
              </w:tc>
            </w:tr>
            <w:tr w:rsidR="00285C61" w:rsidRPr="0044074F" w:rsidTr="00285C61">
              <w:trPr>
                <w:jc w:val="center"/>
              </w:trPr>
              <w:tc>
                <w:tcPr>
                  <w:tcW w:w="1091" w:type="dxa"/>
                  <w:vMerge/>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p>
              </w:tc>
              <w:tc>
                <w:tcPr>
                  <w:tcW w:w="3058" w:type="dxa"/>
                  <w:vMerge/>
                  <w:vAlign w:val="center"/>
                </w:tcPr>
                <w:p w:rsidR="00285C61" w:rsidRPr="005051BC" w:rsidRDefault="00285C61" w:rsidP="00285C61">
                  <w:pPr>
                    <w:pStyle w:val="TableParagraph"/>
                    <w:tabs>
                      <w:tab w:val="left" w:pos="1028"/>
                    </w:tabs>
                    <w:kinsoku w:val="0"/>
                    <w:overflowPunct w:val="0"/>
                    <w:adjustRightInd/>
                    <w:snapToGrid w:val="0"/>
                    <w:jc w:val="center"/>
                    <w:rPr>
                      <w:color w:val="000000"/>
                      <w:sz w:val="21"/>
                      <w:szCs w:val="21"/>
                    </w:rPr>
                  </w:pPr>
                </w:p>
              </w:tc>
              <w:tc>
                <w:tcPr>
                  <w:tcW w:w="1284" w:type="dxa"/>
                  <w:vMerge/>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p>
              </w:tc>
              <w:tc>
                <w:tcPr>
                  <w:tcW w:w="1599" w:type="dxa"/>
                  <w:vAlign w:val="center"/>
                </w:tcPr>
                <w:p w:rsidR="00285C61" w:rsidRPr="0044074F" w:rsidRDefault="00285C61" w:rsidP="00285C61">
                  <w:pPr>
                    <w:pStyle w:val="TableParagraph"/>
                    <w:kinsoku w:val="0"/>
                    <w:overflowPunct w:val="0"/>
                    <w:adjustRightInd/>
                    <w:snapToGrid w:val="0"/>
                    <w:spacing w:before="72" w:after="72"/>
                    <w:jc w:val="center"/>
                    <w:rPr>
                      <w:color w:val="000000"/>
                      <w:sz w:val="21"/>
                      <w:szCs w:val="21"/>
                    </w:rPr>
                  </w:pPr>
                  <w:r w:rsidRPr="0044074F">
                    <w:rPr>
                      <w:rFonts w:hAnsi="宋体"/>
                      <w:color w:val="000000"/>
                      <w:sz w:val="21"/>
                      <w:szCs w:val="21"/>
                    </w:rPr>
                    <w:t>年平均</w:t>
                  </w:r>
                </w:p>
              </w:tc>
              <w:tc>
                <w:tcPr>
                  <w:tcW w:w="1638" w:type="dxa"/>
                  <w:gridSpan w:val="3"/>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r w:rsidRPr="0044074F">
                    <w:rPr>
                      <w:color w:val="000000"/>
                      <w:sz w:val="21"/>
                      <w:szCs w:val="21"/>
                    </w:rPr>
                    <w:t>70μg/m</w:t>
                  </w:r>
                  <w:r w:rsidRPr="0044074F">
                    <w:rPr>
                      <w:color w:val="000000"/>
                      <w:sz w:val="21"/>
                      <w:szCs w:val="21"/>
                      <w:vertAlign w:val="superscript"/>
                    </w:rPr>
                    <w:t>3</w:t>
                  </w:r>
                </w:p>
              </w:tc>
            </w:tr>
            <w:tr w:rsidR="00285C61" w:rsidRPr="0044074F" w:rsidTr="00285C61">
              <w:trPr>
                <w:jc w:val="center"/>
              </w:trPr>
              <w:tc>
                <w:tcPr>
                  <w:tcW w:w="1091" w:type="dxa"/>
                  <w:vMerge/>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p>
              </w:tc>
              <w:tc>
                <w:tcPr>
                  <w:tcW w:w="3058" w:type="dxa"/>
                  <w:vMerge/>
                  <w:vAlign w:val="center"/>
                </w:tcPr>
                <w:p w:rsidR="00285C61" w:rsidRPr="005051BC" w:rsidRDefault="00285C61" w:rsidP="00285C61">
                  <w:pPr>
                    <w:pStyle w:val="TableParagraph"/>
                    <w:tabs>
                      <w:tab w:val="left" w:pos="1028"/>
                    </w:tabs>
                    <w:kinsoku w:val="0"/>
                    <w:overflowPunct w:val="0"/>
                    <w:adjustRightInd/>
                    <w:snapToGrid w:val="0"/>
                    <w:jc w:val="center"/>
                    <w:rPr>
                      <w:color w:val="000000"/>
                      <w:sz w:val="21"/>
                      <w:szCs w:val="21"/>
                    </w:rPr>
                  </w:pPr>
                </w:p>
              </w:tc>
              <w:tc>
                <w:tcPr>
                  <w:tcW w:w="1284" w:type="dxa"/>
                  <w:vMerge w:val="restart"/>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r w:rsidRPr="0044074F">
                    <w:rPr>
                      <w:rFonts w:hint="eastAsia"/>
                      <w:color w:val="000000"/>
                      <w:sz w:val="21"/>
                      <w:szCs w:val="21"/>
                    </w:rPr>
                    <w:t>TSP</w:t>
                  </w:r>
                </w:p>
              </w:tc>
              <w:tc>
                <w:tcPr>
                  <w:tcW w:w="1599" w:type="dxa"/>
                  <w:vAlign w:val="center"/>
                </w:tcPr>
                <w:p w:rsidR="00285C61" w:rsidRPr="0044074F" w:rsidRDefault="00285C61" w:rsidP="00285C61">
                  <w:pPr>
                    <w:pStyle w:val="TableParagraph"/>
                    <w:kinsoku w:val="0"/>
                    <w:overflowPunct w:val="0"/>
                    <w:adjustRightInd/>
                    <w:snapToGrid w:val="0"/>
                    <w:spacing w:before="72" w:after="72"/>
                    <w:jc w:val="center"/>
                    <w:rPr>
                      <w:rFonts w:hAnsi="宋体"/>
                      <w:color w:val="000000"/>
                      <w:sz w:val="21"/>
                      <w:szCs w:val="21"/>
                    </w:rPr>
                  </w:pPr>
                  <w:r w:rsidRPr="0044074F">
                    <w:rPr>
                      <w:rFonts w:hint="eastAsia"/>
                      <w:color w:val="000000"/>
                      <w:sz w:val="21"/>
                      <w:szCs w:val="21"/>
                    </w:rPr>
                    <w:t>日</w:t>
                  </w:r>
                  <w:r w:rsidRPr="0044074F">
                    <w:rPr>
                      <w:rFonts w:hAnsi="宋体"/>
                      <w:color w:val="000000"/>
                      <w:spacing w:val="-3"/>
                      <w:sz w:val="21"/>
                      <w:szCs w:val="21"/>
                    </w:rPr>
                    <w:t>平</w:t>
                  </w:r>
                  <w:r w:rsidRPr="0044074F">
                    <w:rPr>
                      <w:rFonts w:hAnsi="宋体"/>
                      <w:color w:val="000000"/>
                      <w:sz w:val="21"/>
                      <w:szCs w:val="21"/>
                    </w:rPr>
                    <w:t>均</w:t>
                  </w:r>
                </w:p>
              </w:tc>
              <w:tc>
                <w:tcPr>
                  <w:tcW w:w="1638" w:type="dxa"/>
                  <w:gridSpan w:val="3"/>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r w:rsidRPr="0044074F">
                    <w:rPr>
                      <w:rFonts w:hint="eastAsia"/>
                      <w:color w:val="000000"/>
                      <w:sz w:val="21"/>
                      <w:szCs w:val="21"/>
                    </w:rPr>
                    <w:t>300</w:t>
                  </w:r>
                  <w:r w:rsidRPr="0044074F">
                    <w:rPr>
                      <w:color w:val="000000"/>
                      <w:sz w:val="21"/>
                      <w:szCs w:val="21"/>
                    </w:rPr>
                    <w:t>μg/m</w:t>
                  </w:r>
                  <w:r w:rsidRPr="0044074F">
                    <w:rPr>
                      <w:color w:val="000000"/>
                      <w:sz w:val="21"/>
                      <w:szCs w:val="21"/>
                      <w:vertAlign w:val="superscript"/>
                    </w:rPr>
                    <w:t>3</w:t>
                  </w:r>
                </w:p>
              </w:tc>
            </w:tr>
            <w:tr w:rsidR="00285C61" w:rsidRPr="0044074F" w:rsidTr="00285C61">
              <w:trPr>
                <w:jc w:val="center"/>
              </w:trPr>
              <w:tc>
                <w:tcPr>
                  <w:tcW w:w="1091" w:type="dxa"/>
                  <w:vMerge/>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p>
              </w:tc>
              <w:tc>
                <w:tcPr>
                  <w:tcW w:w="3058" w:type="dxa"/>
                  <w:vMerge/>
                  <w:vAlign w:val="center"/>
                </w:tcPr>
                <w:p w:rsidR="00285C61" w:rsidRPr="005051BC" w:rsidRDefault="00285C61" w:rsidP="00285C61">
                  <w:pPr>
                    <w:pStyle w:val="TableParagraph"/>
                    <w:tabs>
                      <w:tab w:val="left" w:pos="1028"/>
                    </w:tabs>
                    <w:kinsoku w:val="0"/>
                    <w:overflowPunct w:val="0"/>
                    <w:adjustRightInd/>
                    <w:snapToGrid w:val="0"/>
                    <w:jc w:val="center"/>
                    <w:rPr>
                      <w:color w:val="000000"/>
                      <w:sz w:val="21"/>
                      <w:szCs w:val="21"/>
                    </w:rPr>
                  </w:pPr>
                </w:p>
              </w:tc>
              <w:tc>
                <w:tcPr>
                  <w:tcW w:w="1284" w:type="dxa"/>
                  <w:vMerge/>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p>
              </w:tc>
              <w:tc>
                <w:tcPr>
                  <w:tcW w:w="1599" w:type="dxa"/>
                  <w:vAlign w:val="center"/>
                </w:tcPr>
                <w:p w:rsidR="00285C61" w:rsidRPr="0044074F" w:rsidRDefault="00285C61" w:rsidP="00285C61">
                  <w:pPr>
                    <w:pStyle w:val="TableParagraph"/>
                    <w:kinsoku w:val="0"/>
                    <w:overflowPunct w:val="0"/>
                    <w:adjustRightInd/>
                    <w:snapToGrid w:val="0"/>
                    <w:spacing w:before="72" w:after="72"/>
                    <w:jc w:val="center"/>
                    <w:rPr>
                      <w:rFonts w:hAnsi="宋体"/>
                      <w:color w:val="000000"/>
                      <w:sz w:val="21"/>
                      <w:szCs w:val="21"/>
                    </w:rPr>
                  </w:pPr>
                  <w:r w:rsidRPr="0044074F">
                    <w:rPr>
                      <w:rFonts w:hAnsi="宋体"/>
                      <w:color w:val="000000"/>
                      <w:sz w:val="21"/>
                      <w:szCs w:val="21"/>
                    </w:rPr>
                    <w:t>年平均</w:t>
                  </w:r>
                </w:p>
              </w:tc>
              <w:tc>
                <w:tcPr>
                  <w:tcW w:w="1638" w:type="dxa"/>
                  <w:gridSpan w:val="3"/>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r w:rsidRPr="0044074F">
                    <w:rPr>
                      <w:rFonts w:hint="eastAsia"/>
                      <w:color w:val="000000"/>
                      <w:sz w:val="21"/>
                      <w:szCs w:val="21"/>
                    </w:rPr>
                    <w:t>200</w:t>
                  </w:r>
                  <w:r w:rsidRPr="0044074F">
                    <w:rPr>
                      <w:color w:val="000000"/>
                      <w:sz w:val="21"/>
                      <w:szCs w:val="21"/>
                    </w:rPr>
                    <w:t>μg/m</w:t>
                  </w:r>
                  <w:r w:rsidRPr="0044074F">
                    <w:rPr>
                      <w:color w:val="000000"/>
                      <w:sz w:val="21"/>
                      <w:szCs w:val="21"/>
                      <w:vertAlign w:val="superscript"/>
                    </w:rPr>
                    <w:t>3</w:t>
                  </w:r>
                </w:p>
              </w:tc>
            </w:tr>
            <w:tr w:rsidR="00285C61" w:rsidRPr="0044074F" w:rsidTr="00285C61">
              <w:trPr>
                <w:jc w:val="center"/>
              </w:trPr>
              <w:tc>
                <w:tcPr>
                  <w:tcW w:w="1091" w:type="dxa"/>
                  <w:vMerge/>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p>
              </w:tc>
              <w:tc>
                <w:tcPr>
                  <w:tcW w:w="3058" w:type="dxa"/>
                  <w:vMerge w:val="restart"/>
                  <w:vAlign w:val="center"/>
                </w:tcPr>
                <w:p w:rsidR="00285C61" w:rsidRPr="009919B5" w:rsidRDefault="00285C61" w:rsidP="00285C61">
                  <w:pPr>
                    <w:ind w:left="-48" w:right="-48"/>
                    <w:jc w:val="center"/>
                    <w:rPr>
                      <w:sz w:val="21"/>
                      <w:szCs w:val="21"/>
                    </w:rPr>
                  </w:pPr>
                  <w:r w:rsidRPr="009919B5">
                    <w:rPr>
                      <w:rFonts w:hint="eastAsia"/>
                      <w:kern w:val="0"/>
                      <w:sz w:val="21"/>
                      <w:szCs w:val="21"/>
                    </w:rPr>
                    <w:t>《工业企业设计卫生标准》（</w:t>
                  </w:r>
                  <w:r w:rsidRPr="009919B5">
                    <w:rPr>
                      <w:kern w:val="0"/>
                      <w:sz w:val="21"/>
                      <w:szCs w:val="21"/>
                    </w:rPr>
                    <w:t>TJ36-79</w:t>
                  </w:r>
                  <w:r w:rsidRPr="009919B5">
                    <w:rPr>
                      <w:rFonts w:hint="eastAsia"/>
                      <w:kern w:val="0"/>
                      <w:sz w:val="21"/>
                      <w:szCs w:val="21"/>
                    </w:rPr>
                    <w:t>）中居住区标准</w:t>
                  </w:r>
                </w:p>
              </w:tc>
              <w:tc>
                <w:tcPr>
                  <w:tcW w:w="1284" w:type="dxa"/>
                  <w:vAlign w:val="center"/>
                </w:tcPr>
                <w:p w:rsidR="00285C61" w:rsidRPr="009919B5" w:rsidRDefault="00285C61" w:rsidP="00285C61">
                  <w:pPr>
                    <w:ind w:leftChars="-50" w:left="-120" w:rightChars="-50" w:right="-120" w:firstLineChars="100" w:firstLine="210"/>
                    <w:jc w:val="center"/>
                    <w:rPr>
                      <w:sz w:val="21"/>
                      <w:szCs w:val="21"/>
                    </w:rPr>
                  </w:pPr>
                  <w:r w:rsidRPr="009919B5">
                    <w:rPr>
                      <w:rFonts w:hint="eastAsia"/>
                      <w:sz w:val="21"/>
                      <w:szCs w:val="21"/>
                    </w:rPr>
                    <w:t>甲醛</w:t>
                  </w:r>
                </w:p>
              </w:tc>
              <w:tc>
                <w:tcPr>
                  <w:tcW w:w="1599" w:type="dxa"/>
                  <w:vAlign w:val="center"/>
                </w:tcPr>
                <w:p w:rsidR="00285C61" w:rsidRPr="009919B5" w:rsidRDefault="00285C61" w:rsidP="003403C9">
                  <w:pPr>
                    <w:ind w:leftChars="-50" w:left="-120" w:rightChars="-50" w:right="-120" w:firstLineChars="302" w:firstLine="634"/>
                    <w:rPr>
                      <w:sz w:val="21"/>
                      <w:szCs w:val="21"/>
                    </w:rPr>
                  </w:pPr>
                  <w:r w:rsidRPr="009919B5">
                    <w:rPr>
                      <w:rFonts w:hint="eastAsia"/>
                      <w:kern w:val="0"/>
                      <w:sz w:val="21"/>
                      <w:szCs w:val="21"/>
                    </w:rPr>
                    <w:t>一次</w:t>
                  </w:r>
                  <w:r w:rsidRPr="009919B5">
                    <w:rPr>
                      <w:rFonts w:hint="eastAsia"/>
                      <w:kern w:val="0"/>
                      <w:sz w:val="21"/>
                      <w:szCs w:val="21"/>
                      <w:vertAlign w:val="superscript"/>
                    </w:rPr>
                    <w:t>①</w:t>
                  </w:r>
                </w:p>
              </w:tc>
              <w:tc>
                <w:tcPr>
                  <w:tcW w:w="1638" w:type="dxa"/>
                  <w:gridSpan w:val="3"/>
                  <w:vAlign w:val="center"/>
                </w:tcPr>
                <w:p w:rsidR="00285C61" w:rsidRPr="009919B5" w:rsidRDefault="00285C61" w:rsidP="00285C61">
                  <w:pPr>
                    <w:ind w:rightChars="-50" w:right="-120" w:firstLine="0"/>
                    <w:jc w:val="center"/>
                    <w:rPr>
                      <w:sz w:val="21"/>
                      <w:szCs w:val="21"/>
                    </w:rPr>
                  </w:pPr>
                  <w:r w:rsidRPr="009919B5">
                    <w:rPr>
                      <w:rFonts w:hint="eastAsia"/>
                      <w:sz w:val="21"/>
                      <w:szCs w:val="21"/>
                    </w:rPr>
                    <w:t>50</w:t>
                  </w:r>
                  <w:r w:rsidRPr="009919B5">
                    <w:rPr>
                      <w:sz w:val="21"/>
                      <w:szCs w:val="21"/>
                    </w:rPr>
                    <w:t xml:space="preserve"> ug/m</w:t>
                  </w:r>
                  <w:r w:rsidRPr="009919B5">
                    <w:rPr>
                      <w:sz w:val="21"/>
                      <w:szCs w:val="21"/>
                      <w:vertAlign w:val="superscript"/>
                    </w:rPr>
                    <w:t>3</w:t>
                  </w:r>
                </w:p>
              </w:tc>
            </w:tr>
            <w:tr w:rsidR="00285C61" w:rsidRPr="0044074F" w:rsidTr="00285C61">
              <w:trPr>
                <w:jc w:val="center"/>
              </w:trPr>
              <w:tc>
                <w:tcPr>
                  <w:tcW w:w="1091" w:type="dxa"/>
                  <w:vMerge/>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p>
              </w:tc>
              <w:tc>
                <w:tcPr>
                  <w:tcW w:w="3058" w:type="dxa"/>
                  <w:vMerge/>
                  <w:vAlign w:val="center"/>
                </w:tcPr>
                <w:p w:rsidR="00285C61" w:rsidRPr="005051BC" w:rsidRDefault="00285C61" w:rsidP="00285C61">
                  <w:pPr>
                    <w:pStyle w:val="TableParagraph"/>
                    <w:tabs>
                      <w:tab w:val="left" w:pos="1028"/>
                    </w:tabs>
                    <w:kinsoku w:val="0"/>
                    <w:overflowPunct w:val="0"/>
                    <w:adjustRightInd/>
                    <w:snapToGrid w:val="0"/>
                    <w:jc w:val="center"/>
                    <w:rPr>
                      <w:color w:val="000000"/>
                      <w:sz w:val="21"/>
                      <w:szCs w:val="21"/>
                    </w:rPr>
                  </w:pPr>
                </w:p>
              </w:tc>
              <w:tc>
                <w:tcPr>
                  <w:tcW w:w="1284" w:type="dxa"/>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r w:rsidRPr="009919B5">
                    <w:rPr>
                      <w:rFonts w:hint="eastAsia"/>
                      <w:sz w:val="21"/>
                      <w:szCs w:val="21"/>
                    </w:rPr>
                    <w:t>酚</w:t>
                  </w:r>
                </w:p>
              </w:tc>
              <w:tc>
                <w:tcPr>
                  <w:tcW w:w="1599" w:type="dxa"/>
                  <w:vAlign w:val="center"/>
                </w:tcPr>
                <w:p w:rsidR="00285C61" w:rsidRPr="0044074F" w:rsidRDefault="00285C61" w:rsidP="00285C61">
                  <w:pPr>
                    <w:pStyle w:val="TableParagraph"/>
                    <w:kinsoku w:val="0"/>
                    <w:overflowPunct w:val="0"/>
                    <w:adjustRightInd/>
                    <w:snapToGrid w:val="0"/>
                    <w:spacing w:before="72" w:after="72"/>
                    <w:jc w:val="center"/>
                    <w:rPr>
                      <w:rFonts w:hAnsi="宋体"/>
                      <w:color w:val="000000"/>
                      <w:sz w:val="21"/>
                      <w:szCs w:val="21"/>
                    </w:rPr>
                  </w:pPr>
                  <w:r w:rsidRPr="009919B5">
                    <w:rPr>
                      <w:rFonts w:hint="eastAsia"/>
                      <w:sz w:val="21"/>
                      <w:szCs w:val="21"/>
                    </w:rPr>
                    <w:t>一次</w:t>
                  </w:r>
                  <w:r w:rsidRPr="009919B5">
                    <w:rPr>
                      <w:rFonts w:hint="eastAsia"/>
                      <w:sz w:val="21"/>
                      <w:szCs w:val="21"/>
                      <w:vertAlign w:val="superscript"/>
                    </w:rPr>
                    <w:t>①</w:t>
                  </w:r>
                </w:p>
              </w:tc>
              <w:tc>
                <w:tcPr>
                  <w:tcW w:w="1638" w:type="dxa"/>
                  <w:gridSpan w:val="3"/>
                  <w:vAlign w:val="center"/>
                </w:tcPr>
                <w:p w:rsidR="00285C61" w:rsidRPr="0044074F" w:rsidRDefault="00285C61" w:rsidP="00285C61">
                  <w:pPr>
                    <w:pStyle w:val="TableParagraph"/>
                    <w:tabs>
                      <w:tab w:val="left" w:pos="1028"/>
                    </w:tabs>
                    <w:kinsoku w:val="0"/>
                    <w:overflowPunct w:val="0"/>
                    <w:adjustRightInd/>
                    <w:spacing w:before="72" w:after="72"/>
                    <w:jc w:val="center"/>
                    <w:rPr>
                      <w:color w:val="000000"/>
                      <w:sz w:val="21"/>
                      <w:szCs w:val="21"/>
                    </w:rPr>
                  </w:pPr>
                  <w:r w:rsidRPr="009919B5">
                    <w:rPr>
                      <w:rFonts w:hint="eastAsia"/>
                      <w:sz w:val="21"/>
                      <w:szCs w:val="21"/>
                    </w:rPr>
                    <w:t>20</w:t>
                  </w:r>
                  <w:r w:rsidRPr="009919B5">
                    <w:rPr>
                      <w:sz w:val="21"/>
                      <w:szCs w:val="21"/>
                    </w:rPr>
                    <w:t xml:space="preserve"> ug/m</w:t>
                  </w:r>
                  <w:r w:rsidRPr="009919B5">
                    <w:rPr>
                      <w:sz w:val="21"/>
                      <w:szCs w:val="21"/>
                      <w:vertAlign w:val="superscript"/>
                    </w:rPr>
                    <w:t>3</w:t>
                  </w:r>
                </w:p>
              </w:tc>
            </w:tr>
            <w:tr w:rsidR="006B081E" w:rsidRPr="0044074F" w:rsidTr="00285C61">
              <w:trPr>
                <w:jc w:val="center"/>
              </w:trPr>
              <w:tc>
                <w:tcPr>
                  <w:tcW w:w="1091" w:type="dxa"/>
                  <w:vMerge w:val="restart"/>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sidRPr="0044074F">
                    <w:rPr>
                      <w:rFonts w:hAnsi="宋体"/>
                      <w:color w:val="000000"/>
                      <w:sz w:val="21"/>
                      <w:szCs w:val="21"/>
                    </w:rPr>
                    <w:t>声环境</w:t>
                  </w:r>
                </w:p>
              </w:tc>
              <w:tc>
                <w:tcPr>
                  <w:tcW w:w="3058" w:type="dxa"/>
                  <w:vMerge w:val="restart"/>
                  <w:vAlign w:val="center"/>
                </w:tcPr>
                <w:p w:rsidR="006B081E" w:rsidRPr="0044074F" w:rsidRDefault="006B081E" w:rsidP="00285C61">
                  <w:pPr>
                    <w:pStyle w:val="TableParagraph"/>
                    <w:kinsoku w:val="0"/>
                    <w:overflowPunct w:val="0"/>
                    <w:adjustRightInd/>
                    <w:snapToGrid w:val="0"/>
                    <w:jc w:val="center"/>
                    <w:rPr>
                      <w:color w:val="000000"/>
                      <w:sz w:val="21"/>
                      <w:szCs w:val="21"/>
                    </w:rPr>
                  </w:pPr>
                  <w:r w:rsidRPr="0044074F">
                    <w:rPr>
                      <w:rFonts w:hAnsi="宋体"/>
                      <w:color w:val="000000"/>
                      <w:sz w:val="21"/>
                      <w:szCs w:val="21"/>
                    </w:rPr>
                    <w:t>《声</w:t>
                  </w:r>
                  <w:r w:rsidRPr="0044074F">
                    <w:rPr>
                      <w:rFonts w:hAnsi="宋体"/>
                      <w:color w:val="000000"/>
                      <w:spacing w:val="-3"/>
                      <w:sz w:val="21"/>
                      <w:szCs w:val="21"/>
                    </w:rPr>
                    <w:t>环</w:t>
                  </w:r>
                  <w:r w:rsidRPr="0044074F">
                    <w:rPr>
                      <w:rFonts w:hAnsi="宋体"/>
                      <w:color w:val="000000"/>
                      <w:sz w:val="21"/>
                      <w:szCs w:val="21"/>
                    </w:rPr>
                    <w:t>境</w:t>
                  </w:r>
                  <w:r w:rsidRPr="0044074F">
                    <w:rPr>
                      <w:rFonts w:hAnsi="宋体"/>
                      <w:color w:val="000000"/>
                      <w:spacing w:val="-3"/>
                      <w:sz w:val="21"/>
                      <w:szCs w:val="21"/>
                    </w:rPr>
                    <w:t>质</w:t>
                  </w:r>
                  <w:r w:rsidRPr="0044074F">
                    <w:rPr>
                      <w:rFonts w:hAnsi="宋体"/>
                      <w:color w:val="000000"/>
                      <w:sz w:val="21"/>
                      <w:szCs w:val="21"/>
                    </w:rPr>
                    <w:t>量</w:t>
                  </w:r>
                  <w:r w:rsidRPr="0044074F">
                    <w:rPr>
                      <w:rFonts w:hAnsi="宋体"/>
                      <w:color w:val="000000"/>
                      <w:spacing w:val="-3"/>
                      <w:sz w:val="21"/>
                      <w:szCs w:val="21"/>
                    </w:rPr>
                    <w:t>标</w:t>
                  </w:r>
                  <w:r w:rsidRPr="0044074F">
                    <w:rPr>
                      <w:rFonts w:hAnsi="宋体"/>
                      <w:color w:val="000000"/>
                      <w:sz w:val="21"/>
                      <w:szCs w:val="21"/>
                    </w:rPr>
                    <w:t>准》</w:t>
                  </w:r>
                </w:p>
                <w:p w:rsidR="006B081E" w:rsidRPr="0044074F" w:rsidRDefault="006B081E" w:rsidP="00285C61">
                  <w:pPr>
                    <w:pStyle w:val="TableParagraph"/>
                    <w:kinsoku w:val="0"/>
                    <w:overflowPunct w:val="0"/>
                    <w:adjustRightInd/>
                    <w:snapToGrid w:val="0"/>
                    <w:jc w:val="center"/>
                    <w:rPr>
                      <w:color w:val="000000"/>
                      <w:sz w:val="21"/>
                      <w:szCs w:val="21"/>
                    </w:rPr>
                  </w:pPr>
                  <w:r w:rsidRPr="0044074F">
                    <w:rPr>
                      <w:rFonts w:hAnsi="宋体"/>
                      <w:color w:val="000000"/>
                      <w:sz w:val="21"/>
                      <w:szCs w:val="21"/>
                    </w:rPr>
                    <w:t>（</w:t>
                  </w:r>
                  <w:r w:rsidRPr="0044074F">
                    <w:rPr>
                      <w:color w:val="000000"/>
                      <w:spacing w:val="-2"/>
                      <w:sz w:val="21"/>
                      <w:szCs w:val="21"/>
                    </w:rPr>
                    <w:t>G</w:t>
                  </w:r>
                  <w:r w:rsidRPr="0044074F">
                    <w:rPr>
                      <w:color w:val="000000"/>
                      <w:sz w:val="21"/>
                      <w:szCs w:val="21"/>
                    </w:rPr>
                    <w:t>B3</w:t>
                  </w:r>
                  <w:r w:rsidRPr="0044074F">
                    <w:rPr>
                      <w:color w:val="000000"/>
                      <w:spacing w:val="-3"/>
                      <w:sz w:val="21"/>
                      <w:szCs w:val="21"/>
                    </w:rPr>
                    <w:t>0</w:t>
                  </w:r>
                  <w:r w:rsidRPr="0044074F">
                    <w:rPr>
                      <w:color w:val="000000"/>
                      <w:sz w:val="21"/>
                      <w:szCs w:val="21"/>
                    </w:rPr>
                    <w:t>96</w:t>
                  </w:r>
                  <w:r w:rsidRPr="0044074F">
                    <w:rPr>
                      <w:color w:val="000000"/>
                      <w:spacing w:val="-4"/>
                      <w:sz w:val="21"/>
                      <w:szCs w:val="21"/>
                    </w:rPr>
                    <w:t>-</w:t>
                  </w:r>
                  <w:r w:rsidRPr="0044074F">
                    <w:rPr>
                      <w:color w:val="000000"/>
                      <w:sz w:val="21"/>
                      <w:szCs w:val="21"/>
                    </w:rPr>
                    <w:t>2008</w:t>
                  </w:r>
                  <w:r w:rsidRPr="0044074F">
                    <w:rPr>
                      <w:rFonts w:hAnsi="宋体"/>
                      <w:color w:val="000000"/>
                      <w:spacing w:val="-72"/>
                      <w:sz w:val="21"/>
                      <w:szCs w:val="21"/>
                    </w:rPr>
                    <w:t>）</w:t>
                  </w:r>
                </w:p>
              </w:tc>
              <w:tc>
                <w:tcPr>
                  <w:tcW w:w="1284" w:type="dxa"/>
                  <w:vMerge w:val="restart"/>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Pr>
                      <w:rFonts w:hint="eastAsia"/>
                      <w:color w:val="000000"/>
                      <w:sz w:val="21"/>
                      <w:szCs w:val="21"/>
                    </w:rPr>
                    <w:t>3</w:t>
                  </w:r>
                  <w:r>
                    <w:rPr>
                      <w:rFonts w:hint="eastAsia"/>
                      <w:color w:val="000000"/>
                      <w:sz w:val="21"/>
                      <w:szCs w:val="21"/>
                    </w:rPr>
                    <w:t>类标准</w:t>
                  </w:r>
                </w:p>
              </w:tc>
              <w:tc>
                <w:tcPr>
                  <w:tcW w:w="1599" w:type="dxa"/>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sidRPr="0044074F">
                    <w:rPr>
                      <w:rFonts w:hAnsi="宋体"/>
                      <w:color w:val="000000"/>
                      <w:sz w:val="21"/>
                      <w:szCs w:val="21"/>
                    </w:rPr>
                    <w:t>昼间</w:t>
                  </w:r>
                </w:p>
              </w:tc>
              <w:tc>
                <w:tcPr>
                  <w:tcW w:w="1638" w:type="dxa"/>
                  <w:gridSpan w:val="3"/>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sidRPr="0044074F">
                    <w:rPr>
                      <w:color w:val="000000"/>
                      <w:sz w:val="21"/>
                      <w:szCs w:val="21"/>
                    </w:rPr>
                    <w:t>6</w:t>
                  </w:r>
                  <w:r>
                    <w:rPr>
                      <w:rFonts w:hint="eastAsia"/>
                      <w:color w:val="000000"/>
                      <w:sz w:val="21"/>
                      <w:szCs w:val="21"/>
                    </w:rPr>
                    <w:t>5</w:t>
                  </w:r>
                  <w:r w:rsidRPr="0044074F">
                    <w:rPr>
                      <w:color w:val="000000"/>
                      <w:sz w:val="21"/>
                      <w:szCs w:val="21"/>
                    </w:rPr>
                    <w:t>dB</w:t>
                  </w:r>
                  <w:r w:rsidRPr="0044074F">
                    <w:rPr>
                      <w:color w:val="000000"/>
                      <w:spacing w:val="-4"/>
                      <w:sz w:val="21"/>
                      <w:szCs w:val="21"/>
                    </w:rPr>
                    <w:t>(</w:t>
                  </w:r>
                  <w:r w:rsidRPr="0044074F">
                    <w:rPr>
                      <w:color w:val="000000"/>
                      <w:spacing w:val="1"/>
                      <w:sz w:val="21"/>
                      <w:szCs w:val="21"/>
                    </w:rPr>
                    <w:t>A</w:t>
                  </w:r>
                  <w:r w:rsidRPr="0044074F">
                    <w:rPr>
                      <w:color w:val="000000"/>
                      <w:sz w:val="21"/>
                      <w:szCs w:val="21"/>
                    </w:rPr>
                    <w:t>)</w:t>
                  </w:r>
                </w:p>
              </w:tc>
            </w:tr>
            <w:tr w:rsidR="006B081E" w:rsidRPr="0044074F" w:rsidTr="00285C61">
              <w:trPr>
                <w:jc w:val="center"/>
              </w:trPr>
              <w:tc>
                <w:tcPr>
                  <w:tcW w:w="1091" w:type="dxa"/>
                  <w:vMerge/>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p>
              </w:tc>
              <w:tc>
                <w:tcPr>
                  <w:tcW w:w="3058" w:type="dxa"/>
                  <w:vMerge/>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p>
              </w:tc>
              <w:tc>
                <w:tcPr>
                  <w:tcW w:w="1284" w:type="dxa"/>
                  <w:vMerge/>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p>
              </w:tc>
              <w:tc>
                <w:tcPr>
                  <w:tcW w:w="1599" w:type="dxa"/>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sidRPr="0044074F">
                    <w:rPr>
                      <w:rFonts w:hAnsi="宋体"/>
                      <w:color w:val="000000"/>
                      <w:sz w:val="21"/>
                      <w:szCs w:val="21"/>
                    </w:rPr>
                    <w:t>夜间</w:t>
                  </w:r>
                </w:p>
              </w:tc>
              <w:tc>
                <w:tcPr>
                  <w:tcW w:w="1638" w:type="dxa"/>
                  <w:gridSpan w:val="3"/>
                  <w:vAlign w:val="center"/>
                </w:tcPr>
                <w:p w:rsidR="006B081E" w:rsidRPr="0044074F" w:rsidRDefault="006B081E" w:rsidP="00285C61">
                  <w:pPr>
                    <w:pStyle w:val="TableParagraph"/>
                    <w:kinsoku w:val="0"/>
                    <w:overflowPunct w:val="0"/>
                    <w:adjustRightInd/>
                    <w:spacing w:before="72" w:after="72"/>
                    <w:jc w:val="center"/>
                    <w:rPr>
                      <w:color w:val="000000"/>
                      <w:sz w:val="21"/>
                      <w:szCs w:val="21"/>
                    </w:rPr>
                  </w:pPr>
                  <w:r w:rsidRPr="0044074F">
                    <w:rPr>
                      <w:color w:val="000000"/>
                      <w:sz w:val="21"/>
                      <w:szCs w:val="21"/>
                    </w:rPr>
                    <w:t>5</w:t>
                  </w:r>
                  <w:r>
                    <w:rPr>
                      <w:rFonts w:hint="eastAsia"/>
                      <w:color w:val="000000"/>
                      <w:sz w:val="21"/>
                      <w:szCs w:val="21"/>
                    </w:rPr>
                    <w:t>5</w:t>
                  </w:r>
                  <w:r w:rsidRPr="0044074F">
                    <w:rPr>
                      <w:color w:val="000000"/>
                      <w:sz w:val="21"/>
                      <w:szCs w:val="21"/>
                    </w:rPr>
                    <w:t>dB</w:t>
                  </w:r>
                  <w:r w:rsidRPr="0044074F">
                    <w:rPr>
                      <w:color w:val="000000"/>
                      <w:spacing w:val="-4"/>
                      <w:sz w:val="21"/>
                      <w:szCs w:val="21"/>
                    </w:rPr>
                    <w:t>(</w:t>
                  </w:r>
                  <w:r w:rsidRPr="0044074F">
                    <w:rPr>
                      <w:color w:val="000000"/>
                      <w:spacing w:val="1"/>
                      <w:sz w:val="21"/>
                      <w:szCs w:val="21"/>
                    </w:rPr>
                    <w:t>A</w:t>
                  </w:r>
                  <w:r w:rsidRPr="0044074F">
                    <w:rPr>
                      <w:color w:val="000000"/>
                      <w:sz w:val="21"/>
                      <w:szCs w:val="21"/>
                    </w:rPr>
                    <w:t>)</w:t>
                  </w:r>
                </w:p>
              </w:tc>
            </w:tr>
          </w:tbl>
          <w:p w:rsidR="006B081E" w:rsidRPr="00285C61" w:rsidRDefault="00285C61" w:rsidP="00285C61">
            <w:pPr>
              <w:tabs>
                <w:tab w:val="left" w:pos="627"/>
              </w:tabs>
              <w:snapToGrid w:val="0"/>
              <w:spacing w:line="440" w:lineRule="atLeast"/>
              <w:ind w:firstLineChars="200" w:firstLine="420"/>
              <w:rPr>
                <w:b/>
                <w:color w:val="000000"/>
                <w:sz w:val="30"/>
                <w:szCs w:val="30"/>
              </w:rPr>
            </w:pPr>
            <w:r w:rsidRPr="00285C61">
              <w:rPr>
                <w:rFonts w:hint="eastAsia"/>
                <w:noProof w:val="0"/>
                <w:sz w:val="21"/>
                <w:szCs w:val="24"/>
              </w:rPr>
              <w:t>注：①一次最高允许浓度，指任何一次测定结果的最大容许值。</w:t>
            </w:r>
          </w:p>
        </w:tc>
      </w:tr>
    </w:tbl>
    <w:p w:rsidR="006B081E" w:rsidRPr="0044074F" w:rsidRDefault="006B081E" w:rsidP="001D2DD6">
      <w:pPr>
        <w:snapToGrid w:val="0"/>
        <w:ind w:firstLine="0"/>
        <w:outlineLvl w:val="0"/>
        <w:rPr>
          <w:b/>
          <w:color w:val="000000"/>
          <w:sz w:val="30"/>
          <w:szCs w:val="30"/>
        </w:rPr>
      </w:pPr>
    </w:p>
    <w:p w:rsidR="00B16D20" w:rsidRPr="0044074F" w:rsidRDefault="00B16D20">
      <w:pPr>
        <w:ind w:left="113" w:right="113" w:firstLine="0"/>
        <w:jc w:val="center"/>
        <w:rPr>
          <w:color w:val="000000"/>
        </w:rPr>
        <w:sectPr w:rsidR="00B16D20" w:rsidRPr="0044074F" w:rsidSect="002646A9">
          <w:pgSz w:w="11907" w:h="16840"/>
          <w:pgMar w:top="1531" w:right="1134" w:bottom="851" w:left="1418" w:header="0" w:footer="898" w:gutter="0"/>
          <w:cols w:space="720"/>
          <w:docGrid w:linePitch="326" w:charSpace="-4916"/>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4"/>
        <w:gridCol w:w="9285"/>
      </w:tblGrid>
      <w:tr w:rsidR="00B16D20" w:rsidRPr="0044074F" w:rsidTr="00AF798D">
        <w:trPr>
          <w:trHeight w:val="9211"/>
        </w:trPr>
        <w:tc>
          <w:tcPr>
            <w:tcW w:w="852" w:type="dxa"/>
            <w:vAlign w:val="center"/>
          </w:tcPr>
          <w:p w:rsidR="00B16D20" w:rsidRPr="0044074F" w:rsidRDefault="00B16D20">
            <w:pPr>
              <w:ind w:right="113" w:firstLine="0"/>
              <w:jc w:val="center"/>
              <w:rPr>
                <w:color w:val="000000"/>
              </w:rPr>
            </w:pPr>
            <w:r w:rsidRPr="0044074F">
              <w:rPr>
                <w:rFonts w:hAnsi="宋体"/>
                <w:b/>
                <w:color w:val="000000"/>
                <w:sz w:val="28"/>
                <w:szCs w:val="28"/>
              </w:rPr>
              <w:lastRenderedPageBreak/>
              <w:t>污染物排放标准</w:t>
            </w:r>
          </w:p>
        </w:tc>
        <w:tc>
          <w:tcPr>
            <w:tcW w:w="9037" w:type="dxa"/>
          </w:tcPr>
          <w:p w:rsidR="00B16D20" w:rsidRPr="0044074F" w:rsidRDefault="00B16D20">
            <w:pPr>
              <w:adjustRightInd w:val="0"/>
              <w:snapToGrid w:val="0"/>
              <w:spacing w:line="360" w:lineRule="auto"/>
              <w:ind w:firstLine="0"/>
              <w:rPr>
                <w:b/>
                <w:color w:val="000000"/>
              </w:rPr>
            </w:pPr>
            <w:r w:rsidRPr="0044074F">
              <w:rPr>
                <w:b/>
                <w:color w:val="000000"/>
              </w:rPr>
              <w:t>1</w:t>
            </w:r>
            <w:r w:rsidRPr="0044074F">
              <w:rPr>
                <w:rFonts w:hAnsi="宋体"/>
                <w:b/>
                <w:color w:val="000000"/>
              </w:rPr>
              <w:t>、废水污染物控制标准</w:t>
            </w:r>
          </w:p>
          <w:p w:rsidR="00652863" w:rsidRDefault="00652863" w:rsidP="00652863">
            <w:pPr>
              <w:adjustRightInd w:val="0"/>
              <w:snapToGrid w:val="0"/>
              <w:spacing w:line="360" w:lineRule="auto"/>
              <w:ind w:firstLineChars="200" w:firstLine="480"/>
            </w:pPr>
            <w:r>
              <w:rPr>
                <w:rFonts w:hAnsi="宋体"/>
              </w:rPr>
              <w:t>项目所在区域属开平市</w:t>
            </w:r>
            <w:r>
              <w:rPr>
                <w:rFonts w:hAnsi="宋体" w:hint="eastAsia"/>
              </w:rPr>
              <w:t>水口镇</w:t>
            </w:r>
            <w:r>
              <w:rPr>
                <w:rFonts w:hAnsi="宋体"/>
              </w:rPr>
              <w:t>污水处理厂纳污范围，</w:t>
            </w:r>
            <w:r>
              <w:rPr>
                <w:rFonts w:hAnsi="宋体" w:hint="eastAsia"/>
              </w:rPr>
              <w:t>本项目无生产废水产生，水喷淋塔用水</w:t>
            </w:r>
            <w:r w:rsidRPr="006477CF">
              <w:rPr>
                <w:rFonts w:hAnsi="宋体" w:hint="eastAsia"/>
              </w:rPr>
              <w:t>循环使用不外排</w:t>
            </w:r>
            <w:r>
              <w:rPr>
                <w:rFonts w:hAnsi="宋体" w:hint="eastAsia"/>
              </w:rPr>
              <w:t>，生活污水经化粪池预处理达到广东省地方标准《水污染物排放限值》</w:t>
            </w:r>
            <w:r>
              <w:rPr>
                <w:rFonts w:hAnsi="宋体" w:hint="eastAsia"/>
              </w:rPr>
              <w:t>(DB44/26-2001)</w:t>
            </w:r>
            <w:r>
              <w:rPr>
                <w:rFonts w:hAnsi="宋体" w:hint="eastAsia"/>
              </w:rPr>
              <w:t>中的第二时段三级标准和《污水排入城镇下水道水质标准》（</w:t>
            </w:r>
            <w:r>
              <w:rPr>
                <w:rFonts w:hAnsi="宋体" w:hint="eastAsia"/>
              </w:rPr>
              <w:t>GB/T31962-2015</w:t>
            </w:r>
            <w:r>
              <w:rPr>
                <w:rFonts w:hAnsi="宋体" w:hint="eastAsia"/>
              </w:rPr>
              <w:t>）</w:t>
            </w:r>
            <w:r>
              <w:rPr>
                <w:rFonts w:hAnsi="宋体" w:hint="eastAsia"/>
              </w:rPr>
              <w:t>B</w:t>
            </w:r>
            <w:r>
              <w:rPr>
                <w:rFonts w:hAnsi="宋体" w:hint="eastAsia"/>
              </w:rPr>
              <w:t>等级中较严者后再排入水口镇污水处理厂集中处理；最终污水处理厂外排尾水执行</w:t>
            </w:r>
            <w:r w:rsidRPr="003232BC">
              <w:rPr>
                <w:rFonts w:hAnsi="宋体" w:hint="eastAsia"/>
              </w:rPr>
              <w:t>《城镇污水处理厂污染物排放标准》（</w:t>
            </w:r>
            <w:r w:rsidRPr="003232BC">
              <w:rPr>
                <w:rFonts w:hAnsi="宋体" w:hint="eastAsia"/>
              </w:rPr>
              <w:t>GB18918-2002</w:t>
            </w:r>
            <w:r w:rsidRPr="003232BC">
              <w:rPr>
                <w:rFonts w:hAnsi="宋体" w:hint="eastAsia"/>
              </w:rPr>
              <w:t>）一级</w:t>
            </w:r>
            <w:r w:rsidRPr="003232BC">
              <w:rPr>
                <w:rFonts w:hAnsi="宋体" w:hint="eastAsia"/>
              </w:rPr>
              <w:t>A</w:t>
            </w:r>
            <w:r w:rsidRPr="003232BC">
              <w:rPr>
                <w:rFonts w:hAnsi="宋体" w:hint="eastAsia"/>
              </w:rPr>
              <w:t>标准及广东省地方标准《水污染物排放限值》（</w:t>
            </w:r>
            <w:r w:rsidRPr="003232BC">
              <w:rPr>
                <w:rFonts w:hAnsi="宋体" w:hint="eastAsia"/>
              </w:rPr>
              <w:t>DB44/26-2001</w:t>
            </w:r>
            <w:r w:rsidRPr="003232BC">
              <w:rPr>
                <w:rFonts w:hAnsi="宋体" w:hint="eastAsia"/>
              </w:rPr>
              <w:t>）第二时段一级标准中的较严值</w:t>
            </w:r>
            <w:r>
              <w:rPr>
                <w:rFonts w:hAnsi="宋体" w:hint="eastAsia"/>
              </w:rPr>
              <w:t>，尾水排入污水处理厂东面河涌。</w:t>
            </w:r>
          </w:p>
          <w:p w:rsidR="00652863" w:rsidRDefault="00652863" w:rsidP="00652863">
            <w:pPr>
              <w:snapToGrid w:val="0"/>
              <w:spacing w:line="360" w:lineRule="auto"/>
              <w:ind w:firstLine="0"/>
              <w:jc w:val="center"/>
              <w:rPr>
                <w:b/>
              </w:rPr>
            </w:pPr>
            <w:r>
              <w:rPr>
                <w:rFonts w:hAnsi="宋体"/>
                <w:b/>
              </w:rPr>
              <w:t>表</w:t>
            </w:r>
            <w:r>
              <w:rPr>
                <w:rFonts w:hint="eastAsia"/>
                <w:b/>
              </w:rPr>
              <w:t>4-2</w:t>
            </w:r>
            <w:r>
              <w:rPr>
                <w:b/>
              </w:rPr>
              <w:t xml:space="preserve">  </w:t>
            </w:r>
            <w:r>
              <w:rPr>
                <w:rFonts w:hAnsi="宋体"/>
                <w:b/>
              </w:rPr>
              <w:t>废水污染物排放标准</w:t>
            </w:r>
            <w:r>
              <w:rPr>
                <w:rFonts w:hAnsi="宋体"/>
                <w:b/>
                <w:bCs/>
              </w:rPr>
              <w:t>（单位：</w:t>
            </w:r>
            <w:r>
              <w:rPr>
                <w:b/>
                <w:bCs/>
              </w:rPr>
              <w:t>mg/l  pH</w:t>
            </w:r>
            <w:r>
              <w:rPr>
                <w:rFonts w:hAnsi="宋体"/>
                <w:b/>
                <w:bCs/>
              </w:rPr>
              <w:t>无量纲）</w:t>
            </w:r>
          </w:p>
          <w:tbl>
            <w:tblPr>
              <w:tblW w:w="919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0"/>
              <w:gridCol w:w="2130"/>
              <w:gridCol w:w="672"/>
              <w:gridCol w:w="1148"/>
              <w:gridCol w:w="811"/>
              <w:gridCol w:w="647"/>
              <w:gridCol w:w="839"/>
              <w:gridCol w:w="742"/>
              <w:gridCol w:w="823"/>
              <w:gridCol w:w="721"/>
            </w:tblGrid>
            <w:tr w:rsidR="007422E0" w:rsidRPr="007422E0" w:rsidTr="007422E0">
              <w:trPr>
                <w:cantSplit/>
                <w:trHeight w:val="454"/>
                <w:jc w:val="center"/>
              </w:trPr>
              <w:tc>
                <w:tcPr>
                  <w:tcW w:w="660" w:type="dxa"/>
                  <w:vAlign w:val="center"/>
                </w:tcPr>
                <w:p w:rsidR="00652863" w:rsidRPr="007422E0" w:rsidRDefault="00652863" w:rsidP="007422E0">
                  <w:pPr>
                    <w:adjustRightInd w:val="0"/>
                    <w:snapToGrid w:val="0"/>
                    <w:ind w:firstLine="0"/>
                    <w:jc w:val="center"/>
                    <w:rPr>
                      <w:b/>
                      <w:bCs/>
                      <w:sz w:val="21"/>
                      <w:szCs w:val="21"/>
                    </w:rPr>
                  </w:pPr>
                  <w:r w:rsidRPr="007422E0">
                    <w:rPr>
                      <w:rFonts w:hAnsi="宋体"/>
                      <w:b/>
                      <w:sz w:val="21"/>
                      <w:szCs w:val="21"/>
                    </w:rPr>
                    <w:t>要素分类</w:t>
                  </w:r>
                </w:p>
              </w:tc>
              <w:tc>
                <w:tcPr>
                  <w:tcW w:w="2130" w:type="dxa"/>
                  <w:vAlign w:val="center"/>
                </w:tcPr>
                <w:p w:rsidR="00652863" w:rsidRPr="007422E0" w:rsidRDefault="00652863" w:rsidP="007422E0">
                  <w:pPr>
                    <w:pStyle w:val="af1"/>
                    <w:adjustRightInd w:val="0"/>
                    <w:snapToGrid w:val="0"/>
                    <w:jc w:val="center"/>
                    <w:rPr>
                      <w:b/>
                      <w:bCs/>
                      <w:sz w:val="21"/>
                      <w:szCs w:val="21"/>
                    </w:rPr>
                  </w:pPr>
                  <w:r w:rsidRPr="007422E0">
                    <w:rPr>
                      <w:rFonts w:hAnsi="宋体"/>
                      <w:b/>
                      <w:bCs/>
                      <w:sz w:val="21"/>
                      <w:szCs w:val="21"/>
                    </w:rPr>
                    <w:t>标准名称</w:t>
                  </w:r>
                </w:p>
              </w:tc>
              <w:tc>
                <w:tcPr>
                  <w:tcW w:w="672" w:type="dxa"/>
                  <w:vAlign w:val="center"/>
                </w:tcPr>
                <w:p w:rsidR="00652863" w:rsidRPr="007422E0" w:rsidRDefault="00652863" w:rsidP="007422E0">
                  <w:pPr>
                    <w:pStyle w:val="af1"/>
                    <w:adjustRightInd w:val="0"/>
                    <w:snapToGrid w:val="0"/>
                    <w:jc w:val="center"/>
                    <w:rPr>
                      <w:b/>
                      <w:bCs/>
                      <w:sz w:val="21"/>
                      <w:szCs w:val="21"/>
                    </w:rPr>
                  </w:pPr>
                  <w:r w:rsidRPr="007422E0">
                    <w:rPr>
                      <w:rFonts w:hAnsi="宋体"/>
                      <w:b/>
                      <w:bCs/>
                      <w:sz w:val="21"/>
                      <w:szCs w:val="21"/>
                    </w:rPr>
                    <w:t>标准值</w:t>
                  </w:r>
                </w:p>
              </w:tc>
              <w:tc>
                <w:tcPr>
                  <w:tcW w:w="1148" w:type="dxa"/>
                  <w:vAlign w:val="center"/>
                </w:tcPr>
                <w:p w:rsidR="00652863" w:rsidRPr="007422E0" w:rsidRDefault="00652863" w:rsidP="007422E0">
                  <w:pPr>
                    <w:adjustRightInd w:val="0"/>
                    <w:snapToGrid w:val="0"/>
                    <w:ind w:firstLine="0"/>
                    <w:jc w:val="center"/>
                    <w:rPr>
                      <w:b/>
                      <w:sz w:val="21"/>
                      <w:szCs w:val="21"/>
                    </w:rPr>
                  </w:pPr>
                  <w:r w:rsidRPr="007422E0">
                    <w:rPr>
                      <w:rFonts w:hAnsi="宋体"/>
                      <w:b/>
                      <w:sz w:val="21"/>
                      <w:szCs w:val="21"/>
                    </w:rPr>
                    <w:t>适用范围</w:t>
                  </w:r>
                </w:p>
              </w:tc>
              <w:tc>
                <w:tcPr>
                  <w:tcW w:w="811" w:type="dxa"/>
                  <w:vAlign w:val="center"/>
                </w:tcPr>
                <w:p w:rsidR="00652863" w:rsidRPr="007422E0" w:rsidRDefault="00652863" w:rsidP="007422E0">
                  <w:pPr>
                    <w:adjustRightInd w:val="0"/>
                    <w:snapToGrid w:val="0"/>
                    <w:ind w:firstLine="0"/>
                    <w:jc w:val="center"/>
                    <w:rPr>
                      <w:b/>
                      <w:sz w:val="21"/>
                      <w:szCs w:val="21"/>
                    </w:rPr>
                  </w:pPr>
                  <w:r w:rsidRPr="007422E0">
                    <w:rPr>
                      <w:b/>
                      <w:sz w:val="21"/>
                      <w:szCs w:val="21"/>
                    </w:rPr>
                    <w:t>pH</w:t>
                  </w:r>
                </w:p>
              </w:tc>
              <w:tc>
                <w:tcPr>
                  <w:tcW w:w="647" w:type="dxa"/>
                  <w:vAlign w:val="center"/>
                </w:tcPr>
                <w:p w:rsidR="00652863" w:rsidRPr="007422E0" w:rsidRDefault="00652863" w:rsidP="007422E0">
                  <w:pPr>
                    <w:adjustRightInd w:val="0"/>
                    <w:snapToGrid w:val="0"/>
                    <w:ind w:firstLine="0"/>
                    <w:jc w:val="center"/>
                    <w:rPr>
                      <w:b/>
                      <w:sz w:val="21"/>
                      <w:szCs w:val="21"/>
                    </w:rPr>
                  </w:pPr>
                  <w:r w:rsidRPr="007422E0">
                    <w:rPr>
                      <w:b/>
                      <w:sz w:val="21"/>
                      <w:szCs w:val="21"/>
                    </w:rPr>
                    <w:t>SS</w:t>
                  </w:r>
                </w:p>
              </w:tc>
              <w:tc>
                <w:tcPr>
                  <w:tcW w:w="839" w:type="dxa"/>
                  <w:vAlign w:val="center"/>
                </w:tcPr>
                <w:p w:rsidR="00652863" w:rsidRPr="007422E0" w:rsidRDefault="00652863" w:rsidP="007422E0">
                  <w:pPr>
                    <w:adjustRightInd w:val="0"/>
                    <w:snapToGrid w:val="0"/>
                    <w:ind w:firstLine="0"/>
                    <w:jc w:val="center"/>
                    <w:rPr>
                      <w:b/>
                      <w:sz w:val="21"/>
                      <w:szCs w:val="21"/>
                    </w:rPr>
                  </w:pPr>
                  <w:r w:rsidRPr="007422E0">
                    <w:rPr>
                      <w:b/>
                      <w:sz w:val="21"/>
                      <w:szCs w:val="21"/>
                    </w:rPr>
                    <w:t>CODc</w:t>
                  </w:r>
                  <w:r w:rsidRPr="007422E0">
                    <w:rPr>
                      <w:b/>
                      <w:sz w:val="21"/>
                      <w:szCs w:val="21"/>
                      <w:vertAlign w:val="subscript"/>
                    </w:rPr>
                    <w:t>r</w:t>
                  </w:r>
                </w:p>
              </w:tc>
              <w:tc>
                <w:tcPr>
                  <w:tcW w:w="742" w:type="dxa"/>
                  <w:vAlign w:val="center"/>
                </w:tcPr>
                <w:p w:rsidR="00652863" w:rsidRPr="007422E0" w:rsidRDefault="00652863" w:rsidP="007422E0">
                  <w:pPr>
                    <w:adjustRightInd w:val="0"/>
                    <w:snapToGrid w:val="0"/>
                    <w:ind w:firstLine="0"/>
                    <w:jc w:val="center"/>
                    <w:rPr>
                      <w:b/>
                      <w:sz w:val="21"/>
                      <w:szCs w:val="21"/>
                      <w:vertAlign w:val="subscript"/>
                    </w:rPr>
                  </w:pPr>
                  <w:r w:rsidRPr="007422E0">
                    <w:rPr>
                      <w:b/>
                      <w:sz w:val="21"/>
                      <w:szCs w:val="21"/>
                    </w:rPr>
                    <w:t>BOD</w:t>
                  </w:r>
                  <w:r w:rsidRPr="007422E0">
                    <w:rPr>
                      <w:b/>
                      <w:sz w:val="21"/>
                      <w:szCs w:val="21"/>
                      <w:vertAlign w:val="subscript"/>
                    </w:rPr>
                    <w:t>5</w:t>
                  </w:r>
                </w:p>
              </w:tc>
              <w:tc>
                <w:tcPr>
                  <w:tcW w:w="823" w:type="dxa"/>
                  <w:vAlign w:val="center"/>
                </w:tcPr>
                <w:p w:rsidR="00652863" w:rsidRPr="007422E0" w:rsidRDefault="00652863" w:rsidP="007422E0">
                  <w:pPr>
                    <w:adjustRightInd w:val="0"/>
                    <w:snapToGrid w:val="0"/>
                    <w:ind w:firstLine="0"/>
                    <w:jc w:val="center"/>
                    <w:rPr>
                      <w:b/>
                      <w:sz w:val="21"/>
                      <w:szCs w:val="21"/>
                    </w:rPr>
                  </w:pPr>
                  <w:r w:rsidRPr="007422E0">
                    <w:rPr>
                      <w:b/>
                      <w:sz w:val="21"/>
                      <w:szCs w:val="21"/>
                    </w:rPr>
                    <w:t>NH</w:t>
                  </w:r>
                  <w:r w:rsidRPr="007422E0">
                    <w:rPr>
                      <w:b/>
                      <w:sz w:val="21"/>
                      <w:szCs w:val="21"/>
                      <w:vertAlign w:val="subscript"/>
                    </w:rPr>
                    <w:t>3</w:t>
                  </w:r>
                  <w:r w:rsidRPr="007422E0">
                    <w:rPr>
                      <w:b/>
                      <w:sz w:val="21"/>
                      <w:szCs w:val="21"/>
                    </w:rPr>
                    <w:t>-</w:t>
                  </w:r>
                  <w:r w:rsidRPr="007422E0">
                    <w:rPr>
                      <w:rFonts w:hint="eastAsia"/>
                      <w:b/>
                      <w:sz w:val="21"/>
                      <w:szCs w:val="21"/>
                    </w:rPr>
                    <w:t>N</w:t>
                  </w:r>
                </w:p>
              </w:tc>
              <w:tc>
                <w:tcPr>
                  <w:tcW w:w="721" w:type="dxa"/>
                  <w:vAlign w:val="center"/>
                </w:tcPr>
                <w:p w:rsidR="00652863" w:rsidRPr="007422E0" w:rsidRDefault="00652863" w:rsidP="007422E0">
                  <w:pPr>
                    <w:adjustRightInd w:val="0"/>
                    <w:snapToGrid w:val="0"/>
                    <w:ind w:firstLine="0"/>
                    <w:jc w:val="center"/>
                    <w:rPr>
                      <w:b/>
                      <w:sz w:val="21"/>
                      <w:szCs w:val="21"/>
                    </w:rPr>
                  </w:pPr>
                  <w:r w:rsidRPr="007422E0">
                    <w:rPr>
                      <w:rFonts w:hAnsi="宋体"/>
                      <w:b/>
                      <w:sz w:val="21"/>
                      <w:szCs w:val="21"/>
                    </w:rPr>
                    <w:t>动植物油</w:t>
                  </w:r>
                </w:p>
              </w:tc>
            </w:tr>
            <w:tr w:rsidR="007422E0" w:rsidRPr="007422E0" w:rsidTr="007422E0">
              <w:trPr>
                <w:cantSplit/>
                <w:trHeight w:val="454"/>
                <w:jc w:val="center"/>
              </w:trPr>
              <w:tc>
                <w:tcPr>
                  <w:tcW w:w="660" w:type="dxa"/>
                  <w:vMerge w:val="restart"/>
                  <w:vAlign w:val="center"/>
                </w:tcPr>
                <w:p w:rsidR="00652863" w:rsidRPr="007422E0" w:rsidRDefault="00652863" w:rsidP="007422E0">
                  <w:pPr>
                    <w:pStyle w:val="af1"/>
                    <w:adjustRightInd w:val="0"/>
                    <w:snapToGrid w:val="0"/>
                    <w:jc w:val="center"/>
                    <w:rPr>
                      <w:bCs/>
                      <w:sz w:val="21"/>
                      <w:szCs w:val="21"/>
                    </w:rPr>
                  </w:pPr>
                  <w:r w:rsidRPr="007422E0">
                    <w:rPr>
                      <w:rFonts w:hAnsi="宋体"/>
                      <w:bCs/>
                      <w:sz w:val="21"/>
                      <w:szCs w:val="21"/>
                    </w:rPr>
                    <w:t>废水</w:t>
                  </w:r>
                </w:p>
              </w:tc>
              <w:tc>
                <w:tcPr>
                  <w:tcW w:w="2130" w:type="dxa"/>
                  <w:vAlign w:val="center"/>
                </w:tcPr>
                <w:p w:rsidR="00652863" w:rsidRPr="007422E0" w:rsidRDefault="00652863" w:rsidP="007422E0">
                  <w:pPr>
                    <w:adjustRightInd w:val="0"/>
                    <w:snapToGrid w:val="0"/>
                    <w:ind w:firstLine="0"/>
                    <w:jc w:val="center"/>
                    <w:rPr>
                      <w:sz w:val="21"/>
                      <w:szCs w:val="21"/>
                    </w:rPr>
                  </w:pPr>
                  <w:r w:rsidRPr="007422E0">
                    <w:rPr>
                      <w:sz w:val="21"/>
                      <w:szCs w:val="21"/>
                    </w:rPr>
                    <w:t>《水污染物排放限值》</w:t>
                  </w:r>
                  <w:r w:rsidRPr="007422E0">
                    <w:rPr>
                      <w:sz w:val="21"/>
                      <w:szCs w:val="21"/>
                    </w:rPr>
                    <w:t>(DB44/26-2001)</w:t>
                  </w:r>
                  <w:r w:rsidRPr="007422E0">
                    <w:rPr>
                      <w:rFonts w:hAnsi="宋体"/>
                      <w:sz w:val="21"/>
                      <w:szCs w:val="21"/>
                    </w:rPr>
                    <w:t>（第二时段）</w:t>
                  </w:r>
                </w:p>
              </w:tc>
              <w:tc>
                <w:tcPr>
                  <w:tcW w:w="672" w:type="dxa"/>
                  <w:vAlign w:val="center"/>
                </w:tcPr>
                <w:p w:rsidR="00652863" w:rsidRPr="007422E0" w:rsidRDefault="00652863" w:rsidP="007422E0">
                  <w:pPr>
                    <w:pStyle w:val="aff"/>
                    <w:adjustRightInd w:val="0"/>
                    <w:snapToGrid w:val="0"/>
                    <w:ind w:firstLine="0"/>
                    <w:jc w:val="center"/>
                    <w:rPr>
                      <w:b w:val="0"/>
                      <w:bCs w:val="0"/>
                      <w:sz w:val="21"/>
                      <w:szCs w:val="21"/>
                    </w:rPr>
                  </w:pPr>
                  <w:r w:rsidRPr="007422E0">
                    <w:rPr>
                      <w:rFonts w:hAnsi="宋体"/>
                      <w:b w:val="0"/>
                      <w:bCs w:val="0"/>
                      <w:sz w:val="21"/>
                      <w:szCs w:val="21"/>
                    </w:rPr>
                    <w:t>三级</w:t>
                  </w:r>
                </w:p>
              </w:tc>
              <w:tc>
                <w:tcPr>
                  <w:tcW w:w="1148" w:type="dxa"/>
                  <w:vAlign w:val="center"/>
                </w:tcPr>
                <w:p w:rsidR="00652863" w:rsidRPr="007422E0" w:rsidRDefault="00652863" w:rsidP="007422E0">
                  <w:pPr>
                    <w:pStyle w:val="af1"/>
                    <w:adjustRightInd w:val="0"/>
                    <w:snapToGrid w:val="0"/>
                    <w:jc w:val="center"/>
                    <w:rPr>
                      <w:bCs/>
                      <w:sz w:val="21"/>
                      <w:szCs w:val="21"/>
                    </w:rPr>
                  </w:pPr>
                  <w:r w:rsidRPr="007422E0">
                    <w:rPr>
                      <w:rFonts w:hAnsi="宋体"/>
                      <w:bCs/>
                      <w:sz w:val="21"/>
                      <w:szCs w:val="21"/>
                    </w:rPr>
                    <w:t>其他排污单位</w:t>
                  </w:r>
                </w:p>
              </w:tc>
              <w:tc>
                <w:tcPr>
                  <w:tcW w:w="811" w:type="dxa"/>
                  <w:vAlign w:val="center"/>
                </w:tcPr>
                <w:p w:rsidR="00652863" w:rsidRPr="007422E0" w:rsidRDefault="00652863" w:rsidP="007422E0">
                  <w:pPr>
                    <w:pStyle w:val="af1"/>
                    <w:adjustRightInd w:val="0"/>
                    <w:snapToGrid w:val="0"/>
                    <w:jc w:val="center"/>
                    <w:rPr>
                      <w:bCs/>
                      <w:sz w:val="21"/>
                      <w:szCs w:val="21"/>
                    </w:rPr>
                  </w:pPr>
                  <w:r w:rsidRPr="007422E0">
                    <w:rPr>
                      <w:bCs/>
                      <w:sz w:val="21"/>
                      <w:szCs w:val="21"/>
                    </w:rPr>
                    <w:t>6-9</w:t>
                  </w:r>
                </w:p>
              </w:tc>
              <w:tc>
                <w:tcPr>
                  <w:tcW w:w="647" w:type="dxa"/>
                  <w:vAlign w:val="center"/>
                </w:tcPr>
                <w:p w:rsidR="00652863" w:rsidRPr="007422E0" w:rsidRDefault="00652863" w:rsidP="007422E0">
                  <w:pPr>
                    <w:pStyle w:val="af1"/>
                    <w:adjustRightInd w:val="0"/>
                    <w:snapToGrid w:val="0"/>
                    <w:jc w:val="center"/>
                    <w:rPr>
                      <w:bCs/>
                      <w:sz w:val="21"/>
                      <w:szCs w:val="21"/>
                    </w:rPr>
                  </w:pPr>
                  <w:r w:rsidRPr="007422E0">
                    <w:rPr>
                      <w:bCs/>
                      <w:sz w:val="21"/>
                      <w:szCs w:val="21"/>
                    </w:rPr>
                    <w:t>≤400</w:t>
                  </w:r>
                </w:p>
              </w:tc>
              <w:tc>
                <w:tcPr>
                  <w:tcW w:w="839" w:type="dxa"/>
                  <w:vAlign w:val="center"/>
                </w:tcPr>
                <w:p w:rsidR="00652863" w:rsidRPr="007422E0" w:rsidRDefault="00652863" w:rsidP="007422E0">
                  <w:pPr>
                    <w:pStyle w:val="af1"/>
                    <w:adjustRightInd w:val="0"/>
                    <w:snapToGrid w:val="0"/>
                    <w:jc w:val="center"/>
                    <w:rPr>
                      <w:bCs/>
                      <w:sz w:val="21"/>
                      <w:szCs w:val="21"/>
                    </w:rPr>
                  </w:pPr>
                  <w:r w:rsidRPr="007422E0">
                    <w:rPr>
                      <w:bCs/>
                      <w:sz w:val="21"/>
                      <w:szCs w:val="21"/>
                    </w:rPr>
                    <w:t>≤500</w:t>
                  </w:r>
                </w:p>
              </w:tc>
              <w:tc>
                <w:tcPr>
                  <w:tcW w:w="742" w:type="dxa"/>
                  <w:vAlign w:val="center"/>
                </w:tcPr>
                <w:p w:rsidR="00652863" w:rsidRPr="007422E0" w:rsidRDefault="00652863" w:rsidP="007422E0">
                  <w:pPr>
                    <w:pStyle w:val="af1"/>
                    <w:adjustRightInd w:val="0"/>
                    <w:snapToGrid w:val="0"/>
                    <w:jc w:val="center"/>
                    <w:rPr>
                      <w:bCs/>
                      <w:sz w:val="21"/>
                      <w:szCs w:val="21"/>
                    </w:rPr>
                  </w:pPr>
                  <w:r w:rsidRPr="007422E0">
                    <w:rPr>
                      <w:bCs/>
                      <w:sz w:val="21"/>
                      <w:szCs w:val="21"/>
                    </w:rPr>
                    <w:t>≤300</w:t>
                  </w:r>
                </w:p>
              </w:tc>
              <w:tc>
                <w:tcPr>
                  <w:tcW w:w="823" w:type="dxa"/>
                  <w:vAlign w:val="center"/>
                </w:tcPr>
                <w:p w:rsidR="00652863" w:rsidRPr="007422E0" w:rsidRDefault="00652863" w:rsidP="007422E0">
                  <w:pPr>
                    <w:pStyle w:val="af1"/>
                    <w:adjustRightInd w:val="0"/>
                    <w:snapToGrid w:val="0"/>
                    <w:jc w:val="center"/>
                    <w:rPr>
                      <w:bCs/>
                      <w:sz w:val="21"/>
                      <w:szCs w:val="21"/>
                    </w:rPr>
                  </w:pPr>
                  <w:r w:rsidRPr="007422E0">
                    <w:rPr>
                      <w:rFonts w:hint="eastAsia"/>
                      <w:bCs/>
                      <w:sz w:val="21"/>
                      <w:szCs w:val="21"/>
                    </w:rPr>
                    <w:t>/</w:t>
                  </w:r>
                </w:p>
              </w:tc>
              <w:tc>
                <w:tcPr>
                  <w:tcW w:w="721" w:type="dxa"/>
                  <w:vAlign w:val="center"/>
                </w:tcPr>
                <w:p w:rsidR="00652863" w:rsidRPr="007422E0" w:rsidRDefault="00652863" w:rsidP="007422E0">
                  <w:pPr>
                    <w:pStyle w:val="Charfb"/>
                    <w:adjustRightInd w:val="0"/>
                    <w:snapToGrid w:val="0"/>
                    <w:spacing w:after="0" w:line="240" w:lineRule="auto"/>
                    <w:jc w:val="center"/>
                    <w:rPr>
                      <w:rFonts w:ascii="Times New Roman" w:eastAsia="宋体" w:hAnsi="Times New Roman"/>
                      <w:bCs/>
                      <w:noProof w:val="0"/>
                      <w:kern w:val="2"/>
                      <w:sz w:val="21"/>
                      <w:szCs w:val="21"/>
                      <w:lang w:eastAsia="zh-CN"/>
                    </w:rPr>
                  </w:pPr>
                  <w:r w:rsidRPr="007422E0">
                    <w:rPr>
                      <w:rFonts w:ascii="Times New Roman" w:eastAsia="宋体" w:hAnsi="Times New Roman"/>
                      <w:bCs/>
                      <w:noProof w:val="0"/>
                      <w:kern w:val="2"/>
                      <w:sz w:val="21"/>
                      <w:szCs w:val="21"/>
                      <w:lang w:eastAsia="zh-CN"/>
                    </w:rPr>
                    <w:t>≤100</w:t>
                  </w:r>
                </w:p>
              </w:tc>
            </w:tr>
            <w:tr w:rsidR="007422E0" w:rsidRPr="007422E0" w:rsidTr="007422E0">
              <w:trPr>
                <w:cantSplit/>
                <w:trHeight w:val="454"/>
                <w:jc w:val="center"/>
              </w:trPr>
              <w:tc>
                <w:tcPr>
                  <w:tcW w:w="660" w:type="dxa"/>
                  <w:vMerge/>
                  <w:vAlign w:val="center"/>
                </w:tcPr>
                <w:p w:rsidR="00652863" w:rsidRPr="007422E0" w:rsidRDefault="00652863" w:rsidP="007422E0">
                  <w:pPr>
                    <w:pStyle w:val="af1"/>
                    <w:adjustRightInd w:val="0"/>
                    <w:snapToGrid w:val="0"/>
                    <w:jc w:val="center"/>
                    <w:rPr>
                      <w:rFonts w:hAnsi="宋体"/>
                      <w:bCs/>
                      <w:sz w:val="21"/>
                      <w:szCs w:val="21"/>
                    </w:rPr>
                  </w:pPr>
                </w:p>
              </w:tc>
              <w:tc>
                <w:tcPr>
                  <w:tcW w:w="2130" w:type="dxa"/>
                  <w:vAlign w:val="center"/>
                </w:tcPr>
                <w:p w:rsidR="00652863" w:rsidRPr="007422E0" w:rsidRDefault="00652863" w:rsidP="007422E0">
                  <w:pPr>
                    <w:adjustRightInd w:val="0"/>
                    <w:snapToGrid w:val="0"/>
                    <w:ind w:firstLine="0"/>
                    <w:jc w:val="center"/>
                    <w:rPr>
                      <w:sz w:val="21"/>
                      <w:szCs w:val="21"/>
                    </w:rPr>
                  </w:pPr>
                  <w:r w:rsidRPr="007422E0">
                    <w:rPr>
                      <w:rFonts w:hint="eastAsia"/>
                      <w:sz w:val="21"/>
                      <w:szCs w:val="21"/>
                    </w:rPr>
                    <w:t>《污水排入城镇下水道水质标准》（</w:t>
                  </w:r>
                  <w:r w:rsidRPr="007422E0">
                    <w:rPr>
                      <w:rFonts w:hint="eastAsia"/>
                      <w:sz w:val="21"/>
                      <w:szCs w:val="21"/>
                    </w:rPr>
                    <w:t>GB/T31962-2015</w:t>
                  </w:r>
                  <w:r w:rsidRPr="007422E0">
                    <w:rPr>
                      <w:rFonts w:hint="eastAsia"/>
                      <w:sz w:val="21"/>
                      <w:szCs w:val="21"/>
                    </w:rPr>
                    <w:t>）</w:t>
                  </w:r>
                </w:p>
              </w:tc>
              <w:tc>
                <w:tcPr>
                  <w:tcW w:w="672" w:type="dxa"/>
                  <w:vAlign w:val="center"/>
                </w:tcPr>
                <w:p w:rsidR="00652863" w:rsidRPr="007422E0" w:rsidRDefault="00652863" w:rsidP="007422E0">
                  <w:pPr>
                    <w:pStyle w:val="aff"/>
                    <w:adjustRightInd w:val="0"/>
                    <w:snapToGrid w:val="0"/>
                    <w:ind w:firstLine="0"/>
                    <w:jc w:val="center"/>
                    <w:rPr>
                      <w:rFonts w:hAnsi="宋体"/>
                      <w:b w:val="0"/>
                      <w:bCs w:val="0"/>
                      <w:sz w:val="21"/>
                      <w:szCs w:val="21"/>
                    </w:rPr>
                  </w:pPr>
                  <w:r w:rsidRPr="007422E0">
                    <w:rPr>
                      <w:rFonts w:hAnsi="宋体" w:hint="eastAsia"/>
                      <w:b w:val="0"/>
                      <w:bCs w:val="0"/>
                      <w:sz w:val="21"/>
                      <w:szCs w:val="21"/>
                    </w:rPr>
                    <w:t>B</w:t>
                  </w:r>
                  <w:r w:rsidRPr="007422E0">
                    <w:rPr>
                      <w:rFonts w:hAnsi="宋体" w:hint="eastAsia"/>
                      <w:b w:val="0"/>
                      <w:bCs w:val="0"/>
                      <w:sz w:val="21"/>
                      <w:szCs w:val="21"/>
                    </w:rPr>
                    <w:t>级</w:t>
                  </w:r>
                </w:p>
              </w:tc>
              <w:tc>
                <w:tcPr>
                  <w:tcW w:w="1148" w:type="dxa"/>
                  <w:vAlign w:val="center"/>
                </w:tcPr>
                <w:p w:rsidR="00652863" w:rsidRPr="007422E0" w:rsidRDefault="00652863" w:rsidP="007422E0">
                  <w:pPr>
                    <w:pStyle w:val="af1"/>
                    <w:adjustRightInd w:val="0"/>
                    <w:snapToGrid w:val="0"/>
                    <w:jc w:val="center"/>
                    <w:rPr>
                      <w:rFonts w:hAnsi="宋体"/>
                      <w:bCs/>
                      <w:sz w:val="21"/>
                      <w:szCs w:val="21"/>
                    </w:rPr>
                  </w:pPr>
                  <w:r w:rsidRPr="007422E0">
                    <w:rPr>
                      <w:rFonts w:hAnsi="宋体" w:hint="eastAsia"/>
                      <w:bCs/>
                      <w:sz w:val="21"/>
                      <w:szCs w:val="21"/>
                    </w:rPr>
                    <w:t>/</w:t>
                  </w:r>
                </w:p>
              </w:tc>
              <w:tc>
                <w:tcPr>
                  <w:tcW w:w="811" w:type="dxa"/>
                  <w:vAlign w:val="center"/>
                </w:tcPr>
                <w:p w:rsidR="00652863" w:rsidRPr="007422E0" w:rsidRDefault="00652863" w:rsidP="007422E0">
                  <w:pPr>
                    <w:pStyle w:val="af1"/>
                    <w:adjustRightInd w:val="0"/>
                    <w:snapToGrid w:val="0"/>
                    <w:jc w:val="center"/>
                    <w:rPr>
                      <w:bCs/>
                      <w:sz w:val="21"/>
                      <w:szCs w:val="21"/>
                    </w:rPr>
                  </w:pPr>
                  <w:r w:rsidRPr="007422E0">
                    <w:rPr>
                      <w:rFonts w:hint="eastAsia"/>
                      <w:bCs/>
                      <w:sz w:val="21"/>
                      <w:szCs w:val="21"/>
                    </w:rPr>
                    <w:t>6.5-9.5</w:t>
                  </w:r>
                </w:p>
              </w:tc>
              <w:tc>
                <w:tcPr>
                  <w:tcW w:w="647" w:type="dxa"/>
                  <w:vAlign w:val="center"/>
                </w:tcPr>
                <w:p w:rsidR="00652863" w:rsidRPr="007422E0" w:rsidRDefault="00652863" w:rsidP="007422E0">
                  <w:pPr>
                    <w:pStyle w:val="af1"/>
                    <w:adjustRightInd w:val="0"/>
                    <w:snapToGrid w:val="0"/>
                    <w:jc w:val="center"/>
                    <w:rPr>
                      <w:bCs/>
                      <w:sz w:val="21"/>
                      <w:szCs w:val="21"/>
                    </w:rPr>
                  </w:pPr>
                  <w:r w:rsidRPr="007422E0">
                    <w:rPr>
                      <w:sz w:val="21"/>
                      <w:szCs w:val="21"/>
                    </w:rPr>
                    <w:t>≤</w:t>
                  </w:r>
                  <w:r w:rsidRPr="007422E0">
                    <w:rPr>
                      <w:rFonts w:hint="eastAsia"/>
                      <w:bCs/>
                      <w:sz w:val="21"/>
                      <w:szCs w:val="21"/>
                    </w:rPr>
                    <w:t>400</w:t>
                  </w:r>
                </w:p>
              </w:tc>
              <w:tc>
                <w:tcPr>
                  <w:tcW w:w="839" w:type="dxa"/>
                  <w:vAlign w:val="center"/>
                </w:tcPr>
                <w:p w:rsidR="00652863" w:rsidRPr="007422E0" w:rsidRDefault="00652863" w:rsidP="007422E0">
                  <w:pPr>
                    <w:pStyle w:val="af1"/>
                    <w:adjustRightInd w:val="0"/>
                    <w:snapToGrid w:val="0"/>
                    <w:jc w:val="center"/>
                    <w:rPr>
                      <w:bCs/>
                      <w:sz w:val="21"/>
                      <w:szCs w:val="21"/>
                    </w:rPr>
                  </w:pPr>
                  <w:r w:rsidRPr="007422E0">
                    <w:rPr>
                      <w:sz w:val="21"/>
                      <w:szCs w:val="21"/>
                    </w:rPr>
                    <w:t>≤</w:t>
                  </w:r>
                  <w:r w:rsidRPr="007422E0">
                    <w:rPr>
                      <w:rFonts w:hint="eastAsia"/>
                      <w:bCs/>
                      <w:sz w:val="21"/>
                      <w:szCs w:val="21"/>
                    </w:rPr>
                    <w:t>500</w:t>
                  </w:r>
                </w:p>
              </w:tc>
              <w:tc>
                <w:tcPr>
                  <w:tcW w:w="742" w:type="dxa"/>
                  <w:vAlign w:val="center"/>
                </w:tcPr>
                <w:p w:rsidR="00652863" w:rsidRPr="007422E0" w:rsidRDefault="00652863" w:rsidP="007422E0">
                  <w:pPr>
                    <w:pStyle w:val="af1"/>
                    <w:adjustRightInd w:val="0"/>
                    <w:snapToGrid w:val="0"/>
                    <w:jc w:val="center"/>
                    <w:rPr>
                      <w:bCs/>
                      <w:sz w:val="21"/>
                      <w:szCs w:val="21"/>
                    </w:rPr>
                  </w:pPr>
                  <w:r w:rsidRPr="007422E0">
                    <w:rPr>
                      <w:sz w:val="21"/>
                      <w:szCs w:val="21"/>
                    </w:rPr>
                    <w:t>≤</w:t>
                  </w:r>
                  <w:r w:rsidRPr="007422E0">
                    <w:rPr>
                      <w:rFonts w:hint="eastAsia"/>
                      <w:bCs/>
                      <w:sz w:val="21"/>
                      <w:szCs w:val="21"/>
                    </w:rPr>
                    <w:t>350</w:t>
                  </w:r>
                </w:p>
              </w:tc>
              <w:tc>
                <w:tcPr>
                  <w:tcW w:w="823" w:type="dxa"/>
                  <w:vAlign w:val="center"/>
                </w:tcPr>
                <w:p w:rsidR="00652863" w:rsidRPr="007422E0" w:rsidRDefault="00652863" w:rsidP="007422E0">
                  <w:pPr>
                    <w:pStyle w:val="af1"/>
                    <w:adjustRightInd w:val="0"/>
                    <w:snapToGrid w:val="0"/>
                    <w:jc w:val="center"/>
                    <w:rPr>
                      <w:bCs/>
                      <w:sz w:val="21"/>
                      <w:szCs w:val="21"/>
                    </w:rPr>
                  </w:pPr>
                  <w:r w:rsidRPr="007422E0">
                    <w:rPr>
                      <w:sz w:val="21"/>
                      <w:szCs w:val="21"/>
                    </w:rPr>
                    <w:t>≤</w:t>
                  </w:r>
                  <w:r w:rsidRPr="007422E0">
                    <w:rPr>
                      <w:rFonts w:hint="eastAsia"/>
                      <w:bCs/>
                      <w:sz w:val="21"/>
                      <w:szCs w:val="21"/>
                    </w:rPr>
                    <w:t>45</w:t>
                  </w:r>
                </w:p>
              </w:tc>
              <w:tc>
                <w:tcPr>
                  <w:tcW w:w="721" w:type="dxa"/>
                  <w:vAlign w:val="center"/>
                </w:tcPr>
                <w:p w:rsidR="00652863" w:rsidRPr="007422E0" w:rsidRDefault="00652863" w:rsidP="007422E0">
                  <w:pPr>
                    <w:pStyle w:val="Charfb"/>
                    <w:adjustRightInd w:val="0"/>
                    <w:snapToGrid w:val="0"/>
                    <w:spacing w:after="0" w:line="240" w:lineRule="auto"/>
                    <w:jc w:val="center"/>
                    <w:rPr>
                      <w:rFonts w:ascii="Times New Roman" w:eastAsia="宋体" w:hAnsi="Times New Roman"/>
                      <w:bCs/>
                      <w:noProof w:val="0"/>
                      <w:kern w:val="2"/>
                      <w:sz w:val="21"/>
                      <w:szCs w:val="21"/>
                      <w:lang w:eastAsia="zh-CN"/>
                    </w:rPr>
                  </w:pPr>
                  <w:r w:rsidRPr="007422E0">
                    <w:rPr>
                      <w:rFonts w:ascii="Times New Roman" w:eastAsia="宋体" w:hAnsi="Times New Roman"/>
                      <w:bCs/>
                      <w:noProof w:val="0"/>
                      <w:kern w:val="2"/>
                      <w:sz w:val="21"/>
                      <w:szCs w:val="21"/>
                      <w:lang w:eastAsia="zh-CN"/>
                    </w:rPr>
                    <w:t>≤</w:t>
                  </w:r>
                  <w:r w:rsidRPr="007422E0">
                    <w:rPr>
                      <w:rFonts w:ascii="Times New Roman" w:eastAsia="宋体" w:hAnsi="Times New Roman" w:hint="eastAsia"/>
                      <w:bCs/>
                      <w:noProof w:val="0"/>
                      <w:kern w:val="2"/>
                      <w:sz w:val="21"/>
                      <w:szCs w:val="21"/>
                      <w:lang w:eastAsia="zh-CN"/>
                    </w:rPr>
                    <w:t>100</w:t>
                  </w:r>
                </w:p>
              </w:tc>
            </w:tr>
            <w:tr w:rsidR="00652863" w:rsidRPr="007422E0" w:rsidTr="007422E0">
              <w:trPr>
                <w:cantSplit/>
                <w:trHeight w:val="454"/>
                <w:jc w:val="center"/>
              </w:trPr>
              <w:tc>
                <w:tcPr>
                  <w:tcW w:w="660" w:type="dxa"/>
                  <w:vMerge/>
                  <w:vAlign w:val="center"/>
                </w:tcPr>
                <w:p w:rsidR="00652863" w:rsidRPr="007422E0" w:rsidRDefault="00652863" w:rsidP="007422E0">
                  <w:pPr>
                    <w:pStyle w:val="af1"/>
                    <w:adjustRightInd w:val="0"/>
                    <w:snapToGrid w:val="0"/>
                    <w:jc w:val="center"/>
                    <w:rPr>
                      <w:bCs/>
                      <w:sz w:val="21"/>
                      <w:szCs w:val="21"/>
                    </w:rPr>
                  </w:pPr>
                </w:p>
              </w:tc>
              <w:tc>
                <w:tcPr>
                  <w:tcW w:w="3950" w:type="dxa"/>
                  <w:gridSpan w:val="3"/>
                  <w:vAlign w:val="center"/>
                </w:tcPr>
                <w:p w:rsidR="00652863" w:rsidRPr="007422E0" w:rsidRDefault="00652863" w:rsidP="007422E0">
                  <w:pPr>
                    <w:pStyle w:val="af1"/>
                    <w:adjustRightInd w:val="0"/>
                    <w:snapToGrid w:val="0"/>
                    <w:jc w:val="center"/>
                    <w:rPr>
                      <w:b/>
                      <w:bCs/>
                      <w:sz w:val="21"/>
                      <w:szCs w:val="21"/>
                    </w:rPr>
                  </w:pPr>
                  <w:r w:rsidRPr="007422E0">
                    <w:rPr>
                      <w:rFonts w:hAnsi="宋体"/>
                      <w:b/>
                      <w:sz w:val="21"/>
                      <w:szCs w:val="21"/>
                    </w:rPr>
                    <w:t>厂界排污口</w:t>
                  </w:r>
                </w:p>
              </w:tc>
              <w:tc>
                <w:tcPr>
                  <w:tcW w:w="811" w:type="dxa"/>
                  <w:vAlign w:val="center"/>
                </w:tcPr>
                <w:p w:rsidR="00652863" w:rsidRPr="007422E0" w:rsidRDefault="00652863" w:rsidP="007422E0">
                  <w:pPr>
                    <w:pStyle w:val="af1"/>
                    <w:adjustRightInd w:val="0"/>
                    <w:snapToGrid w:val="0"/>
                    <w:jc w:val="center"/>
                    <w:rPr>
                      <w:b/>
                      <w:bCs/>
                      <w:sz w:val="21"/>
                      <w:szCs w:val="21"/>
                    </w:rPr>
                  </w:pPr>
                  <w:r w:rsidRPr="007422E0">
                    <w:rPr>
                      <w:b/>
                      <w:bCs/>
                      <w:sz w:val="21"/>
                      <w:szCs w:val="21"/>
                    </w:rPr>
                    <w:t>6-9</w:t>
                  </w:r>
                </w:p>
              </w:tc>
              <w:tc>
                <w:tcPr>
                  <w:tcW w:w="647" w:type="dxa"/>
                  <w:vAlign w:val="center"/>
                </w:tcPr>
                <w:p w:rsidR="00652863" w:rsidRPr="007422E0" w:rsidRDefault="00652863" w:rsidP="007422E0">
                  <w:pPr>
                    <w:adjustRightInd w:val="0"/>
                    <w:snapToGrid w:val="0"/>
                    <w:ind w:firstLine="0"/>
                    <w:jc w:val="center"/>
                    <w:rPr>
                      <w:b/>
                      <w:sz w:val="21"/>
                      <w:szCs w:val="21"/>
                    </w:rPr>
                  </w:pPr>
                  <w:r w:rsidRPr="007422E0">
                    <w:rPr>
                      <w:b/>
                      <w:sz w:val="21"/>
                      <w:szCs w:val="21"/>
                    </w:rPr>
                    <w:t>≤400</w:t>
                  </w:r>
                </w:p>
              </w:tc>
              <w:tc>
                <w:tcPr>
                  <w:tcW w:w="839" w:type="dxa"/>
                  <w:vAlign w:val="center"/>
                </w:tcPr>
                <w:p w:rsidR="00652863" w:rsidRPr="007422E0" w:rsidRDefault="00652863" w:rsidP="007422E0">
                  <w:pPr>
                    <w:adjustRightInd w:val="0"/>
                    <w:snapToGrid w:val="0"/>
                    <w:ind w:firstLine="0"/>
                    <w:jc w:val="center"/>
                    <w:rPr>
                      <w:b/>
                      <w:sz w:val="21"/>
                      <w:szCs w:val="21"/>
                    </w:rPr>
                  </w:pPr>
                  <w:r w:rsidRPr="007422E0">
                    <w:rPr>
                      <w:b/>
                      <w:sz w:val="21"/>
                      <w:szCs w:val="21"/>
                    </w:rPr>
                    <w:t>≤500</w:t>
                  </w:r>
                </w:p>
              </w:tc>
              <w:tc>
                <w:tcPr>
                  <w:tcW w:w="742" w:type="dxa"/>
                  <w:vAlign w:val="center"/>
                </w:tcPr>
                <w:p w:rsidR="00652863" w:rsidRPr="007422E0" w:rsidRDefault="00652863" w:rsidP="007422E0">
                  <w:pPr>
                    <w:pStyle w:val="af1"/>
                    <w:adjustRightInd w:val="0"/>
                    <w:snapToGrid w:val="0"/>
                    <w:jc w:val="center"/>
                    <w:rPr>
                      <w:b/>
                      <w:bCs/>
                      <w:sz w:val="21"/>
                      <w:szCs w:val="21"/>
                    </w:rPr>
                  </w:pPr>
                  <w:r w:rsidRPr="007422E0">
                    <w:rPr>
                      <w:b/>
                      <w:bCs/>
                      <w:sz w:val="21"/>
                      <w:szCs w:val="21"/>
                    </w:rPr>
                    <w:t>≤300</w:t>
                  </w:r>
                </w:p>
              </w:tc>
              <w:tc>
                <w:tcPr>
                  <w:tcW w:w="823" w:type="dxa"/>
                  <w:vAlign w:val="center"/>
                </w:tcPr>
                <w:p w:rsidR="00652863" w:rsidRPr="007422E0" w:rsidRDefault="00652863" w:rsidP="007422E0">
                  <w:pPr>
                    <w:pStyle w:val="af1"/>
                    <w:adjustRightInd w:val="0"/>
                    <w:snapToGrid w:val="0"/>
                    <w:jc w:val="center"/>
                    <w:rPr>
                      <w:b/>
                      <w:bCs/>
                      <w:sz w:val="21"/>
                      <w:szCs w:val="21"/>
                    </w:rPr>
                  </w:pPr>
                  <w:r w:rsidRPr="007422E0">
                    <w:rPr>
                      <w:b/>
                      <w:sz w:val="21"/>
                      <w:szCs w:val="21"/>
                    </w:rPr>
                    <w:t>≤</w:t>
                  </w:r>
                  <w:r w:rsidRPr="007422E0">
                    <w:rPr>
                      <w:rFonts w:hint="eastAsia"/>
                      <w:b/>
                      <w:bCs/>
                      <w:sz w:val="21"/>
                      <w:szCs w:val="21"/>
                    </w:rPr>
                    <w:t>45</w:t>
                  </w:r>
                </w:p>
              </w:tc>
              <w:tc>
                <w:tcPr>
                  <w:tcW w:w="721" w:type="dxa"/>
                  <w:vAlign w:val="center"/>
                </w:tcPr>
                <w:p w:rsidR="00652863" w:rsidRPr="007422E0" w:rsidRDefault="00652863" w:rsidP="007422E0">
                  <w:pPr>
                    <w:pStyle w:val="af1"/>
                    <w:adjustRightInd w:val="0"/>
                    <w:snapToGrid w:val="0"/>
                    <w:jc w:val="center"/>
                    <w:rPr>
                      <w:b/>
                      <w:bCs/>
                      <w:sz w:val="21"/>
                      <w:szCs w:val="21"/>
                    </w:rPr>
                  </w:pPr>
                  <w:r w:rsidRPr="007422E0">
                    <w:rPr>
                      <w:b/>
                      <w:bCs/>
                      <w:sz w:val="21"/>
                      <w:szCs w:val="21"/>
                    </w:rPr>
                    <w:t>≤100</w:t>
                  </w:r>
                </w:p>
              </w:tc>
            </w:tr>
            <w:tr w:rsidR="007422E0" w:rsidRPr="007422E0" w:rsidTr="007422E0">
              <w:trPr>
                <w:cantSplit/>
                <w:trHeight w:val="454"/>
                <w:jc w:val="center"/>
              </w:trPr>
              <w:tc>
                <w:tcPr>
                  <w:tcW w:w="660" w:type="dxa"/>
                  <w:vMerge/>
                  <w:vAlign w:val="center"/>
                </w:tcPr>
                <w:p w:rsidR="00652863" w:rsidRPr="007422E0" w:rsidRDefault="00652863" w:rsidP="007422E0">
                  <w:pPr>
                    <w:pStyle w:val="af1"/>
                    <w:adjustRightInd w:val="0"/>
                    <w:snapToGrid w:val="0"/>
                    <w:jc w:val="center"/>
                    <w:rPr>
                      <w:bCs/>
                      <w:sz w:val="21"/>
                      <w:szCs w:val="21"/>
                    </w:rPr>
                  </w:pPr>
                </w:p>
              </w:tc>
              <w:tc>
                <w:tcPr>
                  <w:tcW w:w="2130" w:type="dxa"/>
                  <w:vAlign w:val="center"/>
                </w:tcPr>
                <w:p w:rsidR="00652863" w:rsidRPr="007422E0" w:rsidRDefault="00652863" w:rsidP="007422E0">
                  <w:pPr>
                    <w:adjustRightInd w:val="0"/>
                    <w:snapToGrid w:val="0"/>
                    <w:ind w:firstLine="0"/>
                    <w:jc w:val="center"/>
                    <w:rPr>
                      <w:sz w:val="21"/>
                      <w:szCs w:val="21"/>
                    </w:rPr>
                  </w:pPr>
                  <w:r w:rsidRPr="007422E0">
                    <w:rPr>
                      <w:rFonts w:hAnsi="宋体" w:hint="eastAsia"/>
                      <w:sz w:val="21"/>
                      <w:szCs w:val="21"/>
                    </w:rPr>
                    <w:t>《城镇污水处理厂污染物排放标准》（</w:t>
                  </w:r>
                  <w:r w:rsidRPr="007422E0">
                    <w:rPr>
                      <w:rFonts w:hAnsi="宋体" w:hint="eastAsia"/>
                      <w:sz w:val="21"/>
                      <w:szCs w:val="21"/>
                    </w:rPr>
                    <w:t>GB18918-2002</w:t>
                  </w:r>
                  <w:r w:rsidRPr="007422E0">
                    <w:rPr>
                      <w:rFonts w:hAnsi="宋体" w:hint="eastAsia"/>
                      <w:sz w:val="21"/>
                      <w:szCs w:val="21"/>
                    </w:rPr>
                    <w:t>）</w:t>
                  </w:r>
                </w:p>
              </w:tc>
              <w:tc>
                <w:tcPr>
                  <w:tcW w:w="672" w:type="dxa"/>
                  <w:vAlign w:val="center"/>
                </w:tcPr>
                <w:p w:rsidR="00652863" w:rsidRPr="007422E0" w:rsidRDefault="00652863" w:rsidP="007422E0">
                  <w:pPr>
                    <w:pStyle w:val="af1"/>
                    <w:adjustRightInd w:val="0"/>
                    <w:snapToGrid w:val="0"/>
                    <w:jc w:val="center"/>
                    <w:rPr>
                      <w:rFonts w:hAnsi="宋体"/>
                      <w:bCs/>
                      <w:sz w:val="21"/>
                      <w:szCs w:val="21"/>
                    </w:rPr>
                  </w:pPr>
                  <w:r w:rsidRPr="007422E0">
                    <w:rPr>
                      <w:rFonts w:hAnsi="宋体" w:hint="eastAsia"/>
                      <w:bCs/>
                      <w:sz w:val="21"/>
                      <w:szCs w:val="21"/>
                    </w:rPr>
                    <w:t>一级</w:t>
                  </w:r>
                  <w:r w:rsidRPr="007422E0">
                    <w:rPr>
                      <w:rFonts w:hAnsi="宋体" w:hint="eastAsia"/>
                      <w:bCs/>
                      <w:sz w:val="21"/>
                      <w:szCs w:val="21"/>
                    </w:rPr>
                    <w:t>A</w:t>
                  </w:r>
                  <w:r w:rsidRPr="007422E0">
                    <w:rPr>
                      <w:rFonts w:hAnsi="宋体" w:hint="eastAsia"/>
                      <w:bCs/>
                      <w:sz w:val="21"/>
                      <w:szCs w:val="21"/>
                    </w:rPr>
                    <w:t>标准</w:t>
                  </w:r>
                </w:p>
              </w:tc>
              <w:tc>
                <w:tcPr>
                  <w:tcW w:w="1148" w:type="dxa"/>
                  <w:vAlign w:val="center"/>
                </w:tcPr>
                <w:p w:rsidR="00652863" w:rsidRPr="007422E0" w:rsidRDefault="00652863" w:rsidP="007422E0">
                  <w:pPr>
                    <w:pStyle w:val="af1"/>
                    <w:adjustRightInd w:val="0"/>
                    <w:snapToGrid w:val="0"/>
                    <w:jc w:val="center"/>
                    <w:rPr>
                      <w:rFonts w:hAnsi="宋体"/>
                      <w:bCs/>
                      <w:sz w:val="21"/>
                      <w:szCs w:val="21"/>
                    </w:rPr>
                  </w:pPr>
                  <w:r w:rsidRPr="007422E0">
                    <w:rPr>
                      <w:rFonts w:hAnsi="宋体" w:hint="eastAsia"/>
                      <w:bCs/>
                      <w:sz w:val="21"/>
                      <w:szCs w:val="21"/>
                    </w:rPr>
                    <w:t>城镇污水处理厂</w:t>
                  </w:r>
                  <w:r w:rsidRPr="007422E0">
                    <w:rPr>
                      <w:rFonts w:hAnsi="宋体"/>
                      <w:bCs/>
                      <w:sz w:val="21"/>
                      <w:szCs w:val="21"/>
                    </w:rPr>
                    <w:t>出水作为回用水的基本要求</w:t>
                  </w:r>
                </w:p>
              </w:tc>
              <w:tc>
                <w:tcPr>
                  <w:tcW w:w="811" w:type="dxa"/>
                  <w:vAlign w:val="center"/>
                </w:tcPr>
                <w:p w:rsidR="00652863" w:rsidRPr="007422E0" w:rsidRDefault="00652863" w:rsidP="007422E0">
                  <w:pPr>
                    <w:pStyle w:val="af1"/>
                    <w:adjustRightInd w:val="0"/>
                    <w:snapToGrid w:val="0"/>
                    <w:jc w:val="center"/>
                    <w:rPr>
                      <w:bCs/>
                      <w:sz w:val="21"/>
                      <w:szCs w:val="21"/>
                    </w:rPr>
                  </w:pPr>
                  <w:r w:rsidRPr="007422E0">
                    <w:rPr>
                      <w:rFonts w:hint="eastAsia"/>
                      <w:bCs/>
                      <w:sz w:val="21"/>
                      <w:szCs w:val="21"/>
                    </w:rPr>
                    <w:t>6-9</w:t>
                  </w:r>
                </w:p>
              </w:tc>
              <w:tc>
                <w:tcPr>
                  <w:tcW w:w="647" w:type="dxa"/>
                  <w:vAlign w:val="center"/>
                </w:tcPr>
                <w:p w:rsidR="00652863" w:rsidRPr="007422E0" w:rsidRDefault="00652863" w:rsidP="007422E0">
                  <w:pPr>
                    <w:pStyle w:val="af1"/>
                    <w:adjustRightInd w:val="0"/>
                    <w:snapToGrid w:val="0"/>
                    <w:jc w:val="center"/>
                    <w:rPr>
                      <w:bCs/>
                      <w:sz w:val="21"/>
                      <w:szCs w:val="21"/>
                    </w:rPr>
                  </w:pPr>
                  <w:r w:rsidRPr="007422E0">
                    <w:rPr>
                      <w:bCs/>
                      <w:sz w:val="21"/>
                      <w:szCs w:val="21"/>
                    </w:rPr>
                    <w:t>≤</w:t>
                  </w:r>
                  <w:r w:rsidRPr="007422E0">
                    <w:rPr>
                      <w:rFonts w:hint="eastAsia"/>
                      <w:bCs/>
                      <w:sz w:val="21"/>
                      <w:szCs w:val="21"/>
                    </w:rPr>
                    <w:t>10</w:t>
                  </w:r>
                </w:p>
              </w:tc>
              <w:tc>
                <w:tcPr>
                  <w:tcW w:w="839" w:type="dxa"/>
                  <w:vAlign w:val="center"/>
                </w:tcPr>
                <w:p w:rsidR="00652863" w:rsidRPr="007422E0" w:rsidRDefault="00652863" w:rsidP="007422E0">
                  <w:pPr>
                    <w:pStyle w:val="af1"/>
                    <w:adjustRightInd w:val="0"/>
                    <w:snapToGrid w:val="0"/>
                    <w:jc w:val="center"/>
                    <w:rPr>
                      <w:bCs/>
                      <w:sz w:val="21"/>
                      <w:szCs w:val="21"/>
                    </w:rPr>
                  </w:pPr>
                  <w:r w:rsidRPr="007422E0">
                    <w:rPr>
                      <w:bCs/>
                      <w:sz w:val="21"/>
                      <w:szCs w:val="21"/>
                    </w:rPr>
                    <w:t>≤</w:t>
                  </w:r>
                  <w:r w:rsidRPr="007422E0">
                    <w:rPr>
                      <w:rFonts w:hint="eastAsia"/>
                      <w:bCs/>
                      <w:sz w:val="21"/>
                      <w:szCs w:val="21"/>
                    </w:rPr>
                    <w:t>50</w:t>
                  </w:r>
                </w:p>
              </w:tc>
              <w:tc>
                <w:tcPr>
                  <w:tcW w:w="742" w:type="dxa"/>
                  <w:vAlign w:val="center"/>
                </w:tcPr>
                <w:p w:rsidR="00652863" w:rsidRPr="007422E0" w:rsidRDefault="00652863" w:rsidP="007422E0">
                  <w:pPr>
                    <w:pStyle w:val="af1"/>
                    <w:adjustRightInd w:val="0"/>
                    <w:snapToGrid w:val="0"/>
                    <w:jc w:val="center"/>
                    <w:rPr>
                      <w:bCs/>
                      <w:sz w:val="21"/>
                      <w:szCs w:val="21"/>
                    </w:rPr>
                  </w:pPr>
                  <w:r w:rsidRPr="007422E0">
                    <w:rPr>
                      <w:bCs/>
                      <w:sz w:val="21"/>
                      <w:szCs w:val="21"/>
                    </w:rPr>
                    <w:t>≤</w:t>
                  </w:r>
                  <w:r w:rsidRPr="007422E0">
                    <w:rPr>
                      <w:rFonts w:hint="eastAsia"/>
                      <w:bCs/>
                      <w:sz w:val="21"/>
                      <w:szCs w:val="21"/>
                    </w:rPr>
                    <w:t>10</w:t>
                  </w:r>
                </w:p>
              </w:tc>
              <w:tc>
                <w:tcPr>
                  <w:tcW w:w="823" w:type="dxa"/>
                  <w:vAlign w:val="center"/>
                </w:tcPr>
                <w:p w:rsidR="00652863" w:rsidRPr="007422E0" w:rsidRDefault="00652863" w:rsidP="007422E0">
                  <w:pPr>
                    <w:pStyle w:val="af1"/>
                    <w:adjustRightInd w:val="0"/>
                    <w:snapToGrid w:val="0"/>
                    <w:jc w:val="center"/>
                    <w:rPr>
                      <w:bCs/>
                      <w:sz w:val="21"/>
                      <w:szCs w:val="21"/>
                    </w:rPr>
                  </w:pPr>
                  <w:r w:rsidRPr="007422E0">
                    <w:rPr>
                      <w:bCs/>
                      <w:sz w:val="21"/>
                      <w:szCs w:val="21"/>
                    </w:rPr>
                    <w:t>≤</w:t>
                  </w:r>
                  <w:r w:rsidRPr="007422E0">
                    <w:rPr>
                      <w:rFonts w:hint="eastAsia"/>
                      <w:bCs/>
                      <w:sz w:val="21"/>
                      <w:szCs w:val="21"/>
                    </w:rPr>
                    <w:t>5</w:t>
                  </w:r>
                </w:p>
              </w:tc>
              <w:tc>
                <w:tcPr>
                  <w:tcW w:w="721" w:type="dxa"/>
                  <w:vAlign w:val="center"/>
                </w:tcPr>
                <w:p w:rsidR="00652863" w:rsidRPr="007422E0" w:rsidRDefault="00652863" w:rsidP="007422E0">
                  <w:pPr>
                    <w:pStyle w:val="af1"/>
                    <w:adjustRightInd w:val="0"/>
                    <w:snapToGrid w:val="0"/>
                    <w:jc w:val="center"/>
                    <w:rPr>
                      <w:bCs/>
                      <w:sz w:val="21"/>
                      <w:szCs w:val="21"/>
                    </w:rPr>
                  </w:pPr>
                  <w:r w:rsidRPr="007422E0">
                    <w:rPr>
                      <w:bCs/>
                      <w:sz w:val="21"/>
                      <w:szCs w:val="21"/>
                    </w:rPr>
                    <w:t>≤</w:t>
                  </w:r>
                  <w:r w:rsidRPr="007422E0">
                    <w:rPr>
                      <w:rFonts w:hint="eastAsia"/>
                      <w:bCs/>
                      <w:sz w:val="21"/>
                      <w:szCs w:val="21"/>
                    </w:rPr>
                    <w:t>1</w:t>
                  </w:r>
                </w:p>
              </w:tc>
            </w:tr>
            <w:tr w:rsidR="007422E0" w:rsidRPr="007422E0" w:rsidTr="007422E0">
              <w:trPr>
                <w:cantSplit/>
                <w:trHeight w:val="454"/>
                <w:jc w:val="center"/>
              </w:trPr>
              <w:tc>
                <w:tcPr>
                  <w:tcW w:w="660" w:type="dxa"/>
                  <w:vMerge/>
                  <w:vAlign w:val="center"/>
                </w:tcPr>
                <w:p w:rsidR="00652863" w:rsidRPr="007422E0" w:rsidRDefault="00652863" w:rsidP="007422E0">
                  <w:pPr>
                    <w:pStyle w:val="af1"/>
                    <w:adjustRightInd w:val="0"/>
                    <w:snapToGrid w:val="0"/>
                    <w:jc w:val="center"/>
                    <w:rPr>
                      <w:bCs/>
                      <w:sz w:val="21"/>
                      <w:szCs w:val="21"/>
                    </w:rPr>
                  </w:pPr>
                </w:p>
              </w:tc>
              <w:tc>
                <w:tcPr>
                  <w:tcW w:w="2130" w:type="dxa"/>
                  <w:vAlign w:val="center"/>
                </w:tcPr>
                <w:p w:rsidR="00652863" w:rsidRPr="007422E0" w:rsidRDefault="00652863" w:rsidP="007422E0">
                  <w:pPr>
                    <w:adjustRightInd w:val="0"/>
                    <w:snapToGrid w:val="0"/>
                    <w:ind w:firstLine="0"/>
                    <w:jc w:val="center"/>
                    <w:rPr>
                      <w:sz w:val="21"/>
                      <w:szCs w:val="21"/>
                    </w:rPr>
                  </w:pPr>
                  <w:r w:rsidRPr="007422E0">
                    <w:rPr>
                      <w:sz w:val="21"/>
                      <w:szCs w:val="21"/>
                    </w:rPr>
                    <w:t>《水污染物排放限值》（</w:t>
                  </w:r>
                  <w:r w:rsidRPr="007422E0">
                    <w:rPr>
                      <w:sz w:val="21"/>
                      <w:szCs w:val="21"/>
                    </w:rPr>
                    <w:t>DB44/26-2001</w:t>
                  </w:r>
                  <w:r w:rsidRPr="007422E0">
                    <w:rPr>
                      <w:sz w:val="21"/>
                      <w:szCs w:val="21"/>
                    </w:rPr>
                    <w:t>）</w:t>
                  </w:r>
                  <w:r w:rsidRPr="007422E0">
                    <w:rPr>
                      <w:rFonts w:hAnsi="宋体"/>
                      <w:sz w:val="21"/>
                      <w:szCs w:val="21"/>
                    </w:rPr>
                    <w:t>（第二时段）</w:t>
                  </w:r>
                </w:p>
              </w:tc>
              <w:tc>
                <w:tcPr>
                  <w:tcW w:w="672" w:type="dxa"/>
                  <w:vAlign w:val="center"/>
                </w:tcPr>
                <w:p w:rsidR="00652863" w:rsidRPr="007422E0" w:rsidRDefault="00652863" w:rsidP="007422E0">
                  <w:pPr>
                    <w:pStyle w:val="af1"/>
                    <w:adjustRightInd w:val="0"/>
                    <w:snapToGrid w:val="0"/>
                    <w:jc w:val="center"/>
                    <w:rPr>
                      <w:bCs/>
                      <w:sz w:val="21"/>
                      <w:szCs w:val="21"/>
                    </w:rPr>
                  </w:pPr>
                  <w:r w:rsidRPr="007422E0">
                    <w:rPr>
                      <w:rFonts w:hAnsi="宋体"/>
                      <w:bCs/>
                      <w:sz w:val="21"/>
                      <w:szCs w:val="21"/>
                    </w:rPr>
                    <w:t>一级</w:t>
                  </w:r>
                </w:p>
              </w:tc>
              <w:tc>
                <w:tcPr>
                  <w:tcW w:w="1148" w:type="dxa"/>
                  <w:vAlign w:val="center"/>
                </w:tcPr>
                <w:p w:rsidR="00652863" w:rsidRPr="007422E0" w:rsidRDefault="00652863" w:rsidP="007422E0">
                  <w:pPr>
                    <w:pStyle w:val="af1"/>
                    <w:adjustRightInd w:val="0"/>
                    <w:snapToGrid w:val="0"/>
                    <w:jc w:val="center"/>
                    <w:rPr>
                      <w:bCs/>
                      <w:sz w:val="21"/>
                      <w:szCs w:val="21"/>
                    </w:rPr>
                  </w:pPr>
                  <w:r w:rsidRPr="007422E0">
                    <w:rPr>
                      <w:rFonts w:hAnsi="宋体"/>
                      <w:bCs/>
                      <w:sz w:val="21"/>
                      <w:szCs w:val="21"/>
                    </w:rPr>
                    <w:t>城镇二级污水处理厂</w:t>
                  </w:r>
                </w:p>
              </w:tc>
              <w:tc>
                <w:tcPr>
                  <w:tcW w:w="811" w:type="dxa"/>
                  <w:vAlign w:val="center"/>
                </w:tcPr>
                <w:p w:rsidR="00652863" w:rsidRPr="007422E0" w:rsidRDefault="00652863" w:rsidP="007422E0">
                  <w:pPr>
                    <w:pStyle w:val="af1"/>
                    <w:adjustRightInd w:val="0"/>
                    <w:snapToGrid w:val="0"/>
                    <w:jc w:val="center"/>
                    <w:rPr>
                      <w:bCs/>
                      <w:sz w:val="21"/>
                      <w:szCs w:val="21"/>
                    </w:rPr>
                  </w:pPr>
                  <w:r w:rsidRPr="007422E0">
                    <w:rPr>
                      <w:bCs/>
                      <w:sz w:val="21"/>
                      <w:szCs w:val="21"/>
                    </w:rPr>
                    <w:t>6-9</w:t>
                  </w:r>
                </w:p>
              </w:tc>
              <w:tc>
                <w:tcPr>
                  <w:tcW w:w="647" w:type="dxa"/>
                  <w:vAlign w:val="center"/>
                </w:tcPr>
                <w:p w:rsidR="00652863" w:rsidRPr="007422E0" w:rsidRDefault="00652863" w:rsidP="007422E0">
                  <w:pPr>
                    <w:pStyle w:val="af1"/>
                    <w:adjustRightInd w:val="0"/>
                    <w:snapToGrid w:val="0"/>
                    <w:jc w:val="center"/>
                    <w:rPr>
                      <w:bCs/>
                      <w:sz w:val="21"/>
                      <w:szCs w:val="21"/>
                    </w:rPr>
                  </w:pPr>
                  <w:r w:rsidRPr="007422E0">
                    <w:rPr>
                      <w:bCs/>
                      <w:sz w:val="21"/>
                      <w:szCs w:val="21"/>
                    </w:rPr>
                    <w:t>≤</w:t>
                  </w:r>
                  <w:r w:rsidRPr="007422E0">
                    <w:rPr>
                      <w:rFonts w:hint="eastAsia"/>
                      <w:bCs/>
                      <w:sz w:val="21"/>
                      <w:szCs w:val="21"/>
                    </w:rPr>
                    <w:t>20</w:t>
                  </w:r>
                </w:p>
              </w:tc>
              <w:tc>
                <w:tcPr>
                  <w:tcW w:w="839" w:type="dxa"/>
                  <w:vAlign w:val="center"/>
                </w:tcPr>
                <w:p w:rsidR="00652863" w:rsidRPr="007422E0" w:rsidRDefault="00652863" w:rsidP="007422E0">
                  <w:pPr>
                    <w:pStyle w:val="af1"/>
                    <w:adjustRightInd w:val="0"/>
                    <w:snapToGrid w:val="0"/>
                    <w:jc w:val="center"/>
                    <w:rPr>
                      <w:bCs/>
                      <w:sz w:val="21"/>
                      <w:szCs w:val="21"/>
                    </w:rPr>
                  </w:pPr>
                  <w:r w:rsidRPr="007422E0">
                    <w:rPr>
                      <w:bCs/>
                      <w:sz w:val="21"/>
                      <w:szCs w:val="21"/>
                    </w:rPr>
                    <w:t>≤40</w:t>
                  </w:r>
                </w:p>
              </w:tc>
              <w:tc>
                <w:tcPr>
                  <w:tcW w:w="742" w:type="dxa"/>
                  <w:vAlign w:val="center"/>
                </w:tcPr>
                <w:p w:rsidR="00652863" w:rsidRPr="007422E0" w:rsidRDefault="00652863" w:rsidP="007422E0">
                  <w:pPr>
                    <w:pStyle w:val="af1"/>
                    <w:adjustRightInd w:val="0"/>
                    <w:snapToGrid w:val="0"/>
                    <w:jc w:val="center"/>
                    <w:rPr>
                      <w:bCs/>
                      <w:sz w:val="21"/>
                      <w:szCs w:val="21"/>
                    </w:rPr>
                  </w:pPr>
                  <w:r w:rsidRPr="007422E0">
                    <w:rPr>
                      <w:bCs/>
                      <w:sz w:val="21"/>
                      <w:szCs w:val="21"/>
                    </w:rPr>
                    <w:t>≤20</w:t>
                  </w:r>
                </w:p>
              </w:tc>
              <w:tc>
                <w:tcPr>
                  <w:tcW w:w="823" w:type="dxa"/>
                  <w:vAlign w:val="center"/>
                </w:tcPr>
                <w:p w:rsidR="00652863" w:rsidRPr="007422E0" w:rsidRDefault="00652863" w:rsidP="007422E0">
                  <w:pPr>
                    <w:pStyle w:val="af1"/>
                    <w:adjustRightInd w:val="0"/>
                    <w:snapToGrid w:val="0"/>
                    <w:jc w:val="center"/>
                    <w:rPr>
                      <w:bCs/>
                      <w:sz w:val="21"/>
                      <w:szCs w:val="21"/>
                    </w:rPr>
                  </w:pPr>
                  <w:r w:rsidRPr="007422E0">
                    <w:rPr>
                      <w:bCs/>
                      <w:sz w:val="21"/>
                      <w:szCs w:val="21"/>
                    </w:rPr>
                    <w:t>≤10</w:t>
                  </w:r>
                </w:p>
              </w:tc>
              <w:tc>
                <w:tcPr>
                  <w:tcW w:w="721" w:type="dxa"/>
                  <w:vAlign w:val="center"/>
                </w:tcPr>
                <w:p w:rsidR="00652863" w:rsidRPr="007422E0" w:rsidRDefault="00652863" w:rsidP="007422E0">
                  <w:pPr>
                    <w:pStyle w:val="af1"/>
                    <w:adjustRightInd w:val="0"/>
                    <w:snapToGrid w:val="0"/>
                    <w:jc w:val="center"/>
                    <w:rPr>
                      <w:bCs/>
                      <w:sz w:val="21"/>
                      <w:szCs w:val="21"/>
                    </w:rPr>
                  </w:pPr>
                  <w:r w:rsidRPr="007422E0">
                    <w:rPr>
                      <w:bCs/>
                      <w:sz w:val="21"/>
                      <w:szCs w:val="21"/>
                    </w:rPr>
                    <w:t>≤10</w:t>
                  </w:r>
                </w:p>
              </w:tc>
            </w:tr>
            <w:tr w:rsidR="00652863" w:rsidRPr="007422E0" w:rsidTr="007422E0">
              <w:trPr>
                <w:cantSplit/>
                <w:trHeight w:val="454"/>
                <w:jc w:val="center"/>
              </w:trPr>
              <w:tc>
                <w:tcPr>
                  <w:tcW w:w="660" w:type="dxa"/>
                  <w:vMerge/>
                  <w:vAlign w:val="center"/>
                </w:tcPr>
                <w:p w:rsidR="00652863" w:rsidRPr="007422E0" w:rsidRDefault="00652863" w:rsidP="007422E0">
                  <w:pPr>
                    <w:pStyle w:val="af1"/>
                    <w:adjustRightInd w:val="0"/>
                    <w:snapToGrid w:val="0"/>
                    <w:jc w:val="center"/>
                    <w:rPr>
                      <w:b/>
                      <w:bCs/>
                      <w:sz w:val="21"/>
                      <w:szCs w:val="21"/>
                    </w:rPr>
                  </w:pPr>
                </w:p>
              </w:tc>
              <w:tc>
                <w:tcPr>
                  <w:tcW w:w="3950" w:type="dxa"/>
                  <w:gridSpan w:val="3"/>
                  <w:vAlign w:val="center"/>
                </w:tcPr>
                <w:p w:rsidR="00652863" w:rsidRPr="007422E0" w:rsidRDefault="00652863" w:rsidP="007422E0">
                  <w:pPr>
                    <w:pStyle w:val="af1"/>
                    <w:adjustRightInd w:val="0"/>
                    <w:snapToGrid w:val="0"/>
                    <w:jc w:val="center"/>
                    <w:rPr>
                      <w:b/>
                      <w:bCs/>
                      <w:sz w:val="21"/>
                      <w:szCs w:val="21"/>
                    </w:rPr>
                  </w:pPr>
                  <w:r w:rsidRPr="007422E0">
                    <w:rPr>
                      <w:rFonts w:hAnsi="宋体"/>
                      <w:b/>
                      <w:sz w:val="21"/>
                      <w:szCs w:val="21"/>
                    </w:rPr>
                    <w:t>污水处理厂排污口</w:t>
                  </w:r>
                </w:p>
              </w:tc>
              <w:tc>
                <w:tcPr>
                  <w:tcW w:w="811" w:type="dxa"/>
                  <w:vAlign w:val="center"/>
                </w:tcPr>
                <w:p w:rsidR="00652863" w:rsidRPr="007422E0" w:rsidRDefault="00652863" w:rsidP="007422E0">
                  <w:pPr>
                    <w:pStyle w:val="af1"/>
                    <w:adjustRightInd w:val="0"/>
                    <w:snapToGrid w:val="0"/>
                    <w:jc w:val="center"/>
                    <w:rPr>
                      <w:b/>
                      <w:bCs/>
                      <w:sz w:val="21"/>
                      <w:szCs w:val="21"/>
                    </w:rPr>
                  </w:pPr>
                  <w:r w:rsidRPr="007422E0">
                    <w:rPr>
                      <w:b/>
                      <w:bCs/>
                      <w:sz w:val="21"/>
                      <w:szCs w:val="21"/>
                    </w:rPr>
                    <w:t>6</w:t>
                  </w:r>
                  <w:r w:rsidRPr="007422E0">
                    <w:rPr>
                      <w:rFonts w:hint="eastAsia"/>
                      <w:b/>
                      <w:bCs/>
                      <w:sz w:val="21"/>
                      <w:szCs w:val="21"/>
                    </w:rPr>
                    <w:t>-</w:t>
                  </w:r>
                  <w:r w:rsidRPr="007422E0">
                    <w:rPr>
                      <w:b/>
                      <w:bCs/>
                      <w:sz w:val="21"/>
                      <w:szCs w:val="21"/>
                    </w:rPr>
                    <w:t>9</w:t>
                  </w:r>
                </w:p>
              </w:tc>
              <w:tc>
                <w:tcPr>
                  <w:tcW w:w="647" w:type="dxa"/>
                  <w:vAlign w:val="center"/>
                </w:tcPr>
                <w:p w:rsidR="00652863" w:rsidRPr="007422E0" w:rsidRDefault="00652863" w:rsidP="007422E0">
                  <w:pPr>
                    <w:adjustRightInd w:val="0"/>
                    <w:snapToGrid w:val="0"/>
                    <w:ind w:firstLine="0"/>
                    <w:jc w:val="center"/>
                    <w:rPr>
                      <w:b/>
                      <w:sz w:val="21"/>
                      <w:szCs w:val="21"/>
                    </w:rPr>
                  </w:pPr>
                  <w:r w:rsidRPr="007422E0">
                    <w:rPr>
                      <w:b/>
                      <w:sz w:val="21"/>
                      <w:szCs w:val="21"/>
                    </w:rPr>
                    <w:t>≤</w:t>
                  </w:r>
                  <w:r w:rsidRPr="007422E0">
                    <w:rPr>
                      <w:rFonts w:hint="eastAsia"/>
                      <w:b/>
                      <w:sz w:val="21"/>
                      <w:szCs w:val="21"/>
                    </w:rPr>
                    <w:t>20</w:t>
                  </w:r>
                </w:p>
              </w:tc>
              <w:tc>
                <w:tcPr>
                  <w:tcW w:w="839" w:type="dxa"/>
                  <w:vAlign w:val="center"/>
                </w:tcPr>
                <w:p w:rsidR="00652863" w:rsidRPr="007422E0" w:rsidRDefault="00652863" w:rsidP="007422E0">
                  <w:pPr>
                    <w:adjustRightInd w:val="0"/>
                    <w:snapToGrid w:val="0"/>
                    <w:ind w:firstLine="0"/>
                    <w:jc w:val="center"/>
                    <w:rPr>
                      <w:b/>
                      <w:sz w:val="21"/>
                      <w:szCs w:val="21"/>
                    </w:rPr>
                  </w:pPr>
                  <w:r w:rsidRPr="007422E0">
                    <w:rPr>
                      <w:b/>
                      <w:bCs/>
                      <w:sz w:val="21"/>
                      <w:szCs w:val="21"/>
                    </w:rPr>
                    <w:t>≤40</w:t>
                  </w:r>
                </w:p>
              </w:tc>
              <w:tc>
                <w:tcPr>
                  <w:tcW w:w="742" w:type="dxa"/>
                  <w:vAlign w:val="center"/>
                </w:tcPr>
                <w:p w:rsidR="00652863" w:rsidRPr="007422E0" w:rsidRDefault="00652863" w:rsidP="007422E0">
                  <w:pPr>
                    <w:pStyle w:val="af1"/>
                    <w:adjustRightInd w:val="0"/>
                    <w:snapToGrid w:val="0"/>
                    <w:jc w:val="center"/>
                    <w:rPr>
                      <w:b/>
                      <w:bCs/>
                      <w:sz w:val="21"/>
                      <w:szCs w:val="21"/>
                    </w:rPr>
                  </w:pPr>
                  <w:r w:rsidRPr="007422E0">
                    <w:rPr>
                      <w:b/>
                      <w:bCs/>
                      <w:sz w:val="21"/>
                      <w:szCs w:val="21"/>
                    </w:rPr>
                    <w:t>≤</w:t>
                  </w:r>
                  <w:r w:rsidRPr="007422E0">
                    <w:rPr>
                      <w:rFonts w:hint="eastAsia"/>
                      <w:b/>
                      <w:bCs/>
                      <w:sz w:val="21"/>
                      <w:szCs w:val="21"/>
                    </w:rPr>
                    <w:t>20</w:t>
                  </w:r>
                </w:p>
              </w:tc>
              <w:tc>
                <w:tcPr>
                  <w:tcW w:w="823" w:type="dxa"/>
                  <w:vAlign w:val="center"/>
                </w:tcPr>
                <w:p w:rsidR="00652863" w:rsidRPr="007422E0" w:rsidRDefault="00652863" w:rsidP="007422E0">
                  <w:pPr>
                    <w:pStyle w:val="af1"/>
                    <w:adjustRightInd w:val="0"/>
                    <w:snapToGrid w:val="0"/>
                    <w:jc w:val="center"/>
                    <w:rPr>
                      <w:b/>
                      <w:bCs/>
                      <w:sz w:val="21"/>
                      <w:szCs w:val="21"/>
                    </w:rPr>
                  </w:pPr>
                  <w:r w:rsidRPr="007422E0">
                    <w:rPr>
                      <w:b/>
                      <w:bCs/>
                      <w:sz w:val="21"/>
                      <w:szCs w:val="21"/>
                    </w:rPr>
                    <w:t>≤</w:t>
                  </w:r>
                  <w:r w:rsidRPr="007422E0">
                    <w:rPr>
                      <w:rFonts w:hint="eastAsia"/>
                      <w:b/>
                      <w:bCs/>
                      <w:sz w:val="21"/>
                      <w:szCs w:val="21"/>
                    </w:rPr>
                    <w:t>10</w:t>
                  </w:r>
                </w:p>
              </w:tc>
              <w:tc>
                <w:tcPr>
                  <w:tcW w:w="721" w:type="dxa"/>
                  <w:vAlign w:val="center"/>
                </w:tcPr>
                <w:p w:rsidR="00652863" w:rsidRPr="007422E0" w:rsidRDefault="00652863" w:rsidP="007422E0">
                  <w:pPr>
                    <w:pStyle w:val="af1"/>
                    <w:adjustRightInd w:val="0"/>
                    <w:snapToGrid w:val="0"/>
                    <w:jc w:val="center"/>
                    <w:rPr>
                      <w:b/>
                      <w:bCs/>
                      <w:sz w:val="21"/>
                      <w:szCs w:val="21"/>
                    </w:rPr>
                  </w:pPr>
                  <w:r w:rsidRPr="007422E0">
                    <w:rPr>
                      <w:b/>
                      <w:bCs/>
                      <w:sz w:val="21"/>
                      <w:szCs w:val="21"/>
                    </w:rPr>
                    <w:t>≤</w:t>
                  </w:r>
                  <w:r w:rsidRPr="007422E0">
                    <w:rPr>
                      <w:rFonts w:hint="eastAsia"/>
                      <w:b/>
                      <w:bCs/>
                      <w:sz w:val="21"/>
                      <w:szCs w:val="21"/>
                    </w:rPr>
                    <w:t>10</w:t>
                  </w:r>
                </w:p>
              </w:tc>
            </w:tr>
          </w:tbl>
          <w:p w:rsidR="00B16D20" w:rsidRPr="0044074F" w:rsidRDefault="00B16D20">
            <w:pPr>
              <w:adjustRightInd w:val="0"/>
              <w:snapToGrid w:val="0"/>
              <w:spacing w:line="360" w:lineRule="auto"/>
              <w:ind w:firstLine="0"/>
              <w:rPr>
                <w:b/>
                <w:color w:val="000000"/>
              </w:rPr>
            </w:pPr>
            <w:r w:rsidRPr="0044074F">
              <w:rPr>
                <w:rFonts w:hint="eastAsia"/>
                <w:b/>
                <w:color w:val="000000"/>
              </w:rPr>
              <w:t>2</w:t>
            </w:r>
            <w:r w:rsidRPr="0044074F">
              <w:rPr>
                <w:rFonts w:hint="eastAsia"/>
                <w:b/>
                <w:color w:val="000000"/>
              </w:rPr>
              <w:t>、大气污染物控制标准</w:t>
            </w:r>
          </w:p>
          <w:p w:rsidR="00416FB5" w:rsidRDefault="00590631" w:rsidP="00DC7F8D">
            <w:pPr>
              <w:adjustRightInd w:val="0"/>
              <w:snapToGrid w:val="0"/>
              <w:spacing w:line="360" w:lineRule="auto"/>
              <w:ind w:firstLineChars="200" w:firstLine="480"/>
              <w:rPr>
                <w:color w:val="000000"/>
              </w:rPr>
            </w:pPr>
            <w:r>
              <w:rPr>
                <w:rFonts w:hint="eastAsia"/>
                <w:color w:val="000000"/>
              </w:rPr>
              <w:t>（</w:t>
            </w:r>
            <w:r>
              <w:rPr>
                <w:rFonts w:hint="eastAsia"/>
                <w:color w:val="000000"/>
              </w:rPr>
              <w:t>1</w:t>
            </w:r>
            <w:r>
              <w:rPr>
                <w:rFonts w:hint="eastAsia"/>
                <w:color w:val="000000"/>
              </w:rPr>
              <w:t>）</w:t>
            </w:r>
            <w:r w:rsidR="00416FB5">
              <w:rPr>
                <w:rFonts w:hint="eastAsia"/>
                <w:color w:val="000000"/>
              </w:rPr>
              <w:t>熔铸废气</w:t>
            </w:r>
          </w:p>
          <w:p w:rsidR="00636864" w:rsidRDefault="008336F1" w:rsidP="00DC7F8D">
            <w:pPr>
              <w:adjustRightInd w:val="0"/>
              <w:snapToGrid w:val="0"/>
              <w:spacing w:line="360" w:lineRule="auto"/>
              <w:ind w:firstLineChars="200" w:firstLine="480"/>
              <w:rPr>
                <w:color w:val="000000"/>
              </w:rPr>
            </w:pPr>
            <w:r w:rsidRPr="0044074F">
              <w:rPr>
                <w:rFonts w:hint="eastAsia"/>
                <w:color w:val="000000"/>
              </w:rPr>
              <w:t>项目熔</w:t>
            </w:r>
            <w:r w:rsidR="00416FB5">
              <w:rPr>
                <w:rFonts w:hint="eastAsia"/>
                <w:color w:val="000000"/>
              </w:rPr>
              <w:t>铸</w:t>
            </w:r>
            <w:r w:rsidRPr="0044074F">
              <w:rPr>
                <w:rFonts w:hint="eastAsia"/>
                <w:color w:val="000000"/>
              </w:rPr>
              <w:t>废气中</w:t>
            </w:r>
            <w:r w:rsidR="00B16D20" w:rsidRPr="0044074F">
              <w:rPr>
                <w:rFonts w:hint="eastAsia"/>
                <w:color w:val="000000"/>
              </w:rPr>
              <w:t>烟尘执行《工业炉窑大气污染物排放标准》（</w:t>
            </w:r>
            <w:r w:rsidR="00B16D20" w:rsidRPr="0044074F">
              <w:rPr>
                <w:rFonts w:hint="eastAsia"/>
                <w:color w:val="000000"/>
              </w:rPr>
              <w:t>GB9078-1996</w:t>
            </w:r>
            <w:r w:rsidR="00B16D20" w:rsidRPr="0044074F">
              <w:rPr>
                <w:rFonts w:hint="eastAsia"/>
                <w:color w:val="000000"/>
              </w:rPr>
              <w:t>）表</w:t>
            </w:r>
            <w:r w:rsidR="00B16D20" w:rsidRPr="0044074F">
              <w:rPr>
                <w:rFonts w:hint="eastAsia"/>
                <w:color w:val="000000"/>
              </w:rPr>
              <w:t>2</w:t>
            </w:r>
            <w:r w:rsidR="00B16D20" w:rsidRPr="0044074F">
              <w:rPr>
                <w:rFonts w:hint="eastAsia"/>
                <w:color w:val="000000"/>
              </w:rPr>
              <w:t>的熔化炉中金属熔化炉二级标准</w:t>
            </w:r>
            <w:r w:rsidR="008E4D7E" w:rsidRPr="0044074F">
              <w:rPr>
                <w:rFonts w:hint="eastAsia"/>
                <w:color w:val="000000"/>
              </w:rPr>
              <w:t>和有车</w:t>
            </w:r>
            <w:r w:rsidR="00636864" w:rsidRPr="0044074F">
              <w:rPr>
                <w:rFonts w:hint="eastAsia"/>
                <w:color w:val="000000"/>
              </w:rPr>
              <w:t>间厂房其他炉窑无组织排放最高允许浓度限值。</w:t>
            </w:r>
          </w:p>
          <w:p w:rsidR="00416FB5" w:rsidRDefault="00416FB5" w:rsidP="00EC502D">
            <w:pPr>
              <w:adjustRightInd w:val="0"/>
              <w:snapToGrid w:val="0"/>
              <w:spacing w:line="360" w:lineRule="auto"/>
              <w:ind w:firstLine="0"/>
              <w:jc w:val="center"/>
              <w:rPr>
                <w:b/>
                <w:color w:val="000000"/>
              </w:rPr>
            </w:pPr>
            <w:r w:rsidRPr="0044074F">
              <w:rPr>
                <w:rFonts w:hint="eastAsia"/>
                <w:b/>
                <w:color w:val="000000"/>
              </w:rPr>
              <w:t>表</w:t>
            </w:r>
            <w:r w:rsidRPr="0044074F">
              <w:rPr>
                <w:rFonts w:hint="eastAsia"/>
                <w:b/>
                <w:color w:val="000000"/>
              </w:rPr>
              <w:t xml:space="preserve">4-3 </w:t>
            </w:r>
            <w:r w:rsidR="00C03106">
              <w:rPr>
                <w:rFonts w:hint="eastAsia"/>
                <w:b/>
                <w:color w:val="000000"/>
              </w:rPr>
              <w:t>熔铸</w:t>
            </w:r>
            <w:r w:rsidRPr="0044074F">
              <w:rPr>
                <w:rFonts w:hint="eastAsia"/>
                <w:b/>
                <w:color w:val="000000"/>
              </w:rPr>
              <w:t>废气排放标准</w:t>
            </w:r>
          </w:p>
          <w:tbl>
            <w:tblPr>
              <w:tblW w:w="0" w:type="auto"/>
              <w:tblLook w:val="0000" w:firstRow="0" w:lastRow="0" w:firstColumn="0" w:lastColumn="0" w:noHBand="0" w:noVBand="0"/>
            </w:tblPr>
            <w:tblGrid>
              <w:gridCol w:w="1128"/>
              <w:gridCol w:w="1984"/>
              <w:gridCol w:w="1701"/>
              <w:gridCol w:w="1985"/>
              <w:gridCol w:w="2013"/>
            </w:tblGrid>
            <w:tr w:rsidR="00CA3103" w:rsidTr="00EC502D">
              <w:trPr>
                <w:trHeight w:val="198"/>
              </w:trPr>
              <w:tc>
                <w:tcPr>
                  <w:tcW w:w="1128" w:type="dxa"/>
                  <w:vMerge w:val="restart"/>
                  <w:tcBorders>
                    <w:top w:val="single" w:sz="4" w:space="0" w:color="auto"/>
                    <w:left w:val="single" w:sz="4" w:space="0" w:color="auto"/>
                    <w:bottom w:val="single" w:sz="4" w:space="0" w:color="auto"/>
                    <w:right w:val="single" w:sz="4" w:space="0" w:color="auto"/>
                  </w:tcBorders>
                  <w:vAlign w:val="center"/>
                </w:tcPr>
                <w:p w:rsidR="00CA3103" w:rsidRPr="00CA3103" w:rsidRDefault="00CA3103" w:rsidP="00EC502D">
                  <w:pPr>
                    <w:pStyle w:val="21"/>
                    <w:adjustRightInd w:val="0"/>
                    <w:snapToGrid w:val="0"/>
                    <w:ind w:firstLine="0"/>
                    <w:jc w:val="center"/>
                    <w:rPr>
                      <w:b/>
                      <w:bCs/>
                      <w:sz w:val="21"/>
                      <w:szCs w:val="21"/>
                    </w:rPr>
                  </w:pPr>
                  <w:r w:rsidRPr="00CA3103">
                    <w:rPr>
                      <w:rFonts w:ascii="宋体" w:hAnsi="宋体" w:hint="eastAsia"/>
                      <w:b/>
                      <w:bCs/>
                      <w:sz w:val="21"/>
                      <w:szCs w:val="21"/>
                    </w:rPr>
                    <w:t>项  目</w:t>
                  </w:r>
                </w:p>
              </w:tc>
              <w:tc>
                <w:tcPr>
                  <w:tcW w:w="1984" w:type="dxa"/>
                  <w:vMerge w:val="restart"/>
                  <w:tcBorders>
                    <w:top w:val="single" w:sz="4" w:space="0" w:color="auto"/>
                    <w:left w:val="nil"/>
                    <w:bottom w:val="single" w:sz="4" w:space="0" w:color="auto"/>
                    <w:right w:val="single" w:sz="4" w:space="0" w:color="auto"/>
                  </w:tcBorders>
                  <w:vAlign w:val="center"/>
                </w:tcPr>
                <w:p w:rsidR="00CA3103" w:rsidRPr="00CA3103" w:rsidRDefault="00CA3103" w:rsidP="00EC502D">
                  <w:pPr>
                    <w:pStyle w:val="21"/>
                    <w:adjustRightInd w:val="0"/>
                    <w:snapToGrid w:val="0"/>
                    <w:ind w:firstLine="0"/>
                    <w:rPr>
                      <w:b/>
                      <w:bCs/>
                      <w:sz w:val="21"/>
                      <w:szCs w:val="21"/>
                    </w:rPr>
                  </w:pPr>
                  <w:r w:rsidRPr="00CA3103">
                    <w:rPr>
                      <w:rFonts w:ascii="宋体" w:hAnsi="宋体" w:hint="eastAsia"/>
                      <w:b/>
                      <w:bCs/>
                      <w:sz w:val="21"/>
                      <w:szCs w:val="21"/>
                    </w:rPr>
                    <w:t>排放浓度</w:t>
                  </w:r>
                  <w:r w:rsidRPr="00CA3103">
                    <w:rPr>
                      <w:b/>
                      <w:bCs/>
                      <w:sz w:val="21"/>
                      <w:szCs w:val="21"/>
                    </w:rPr>
                    <w:t>（</w:t>
                  </w:r>
                  <w:r w:rsidRPr="00CA3103">
                    <w:rPr>
                      <w:b/>
                      <w:bCs/>
                      <w:sz w:val="21"/>
                      <w:szCs w:val="21"/>
                    </w:rPr>
                    <w:t>mg/m</w:t>
                  </w:r>
                  <w:r w:rsidRPr="00CA3103">
                    <w:rPr>
                      <w:b/>
                      <w:bCs/>
                      <w:sz w:val="21"/>
                      <w:szCs w:val="21"/>
                      <w:vertAlign w:val="superscript"/>
                    </w:rPr>
                    <w:t>3</w:t>
                  </w:r>
                  <w:r w:rsidRPr="00CA3103">
                    <w:rPr>
                      <w:b/>
                      <w:bCs/>
                      <w:sz w:val="21"/>
                      <w:szCs w:val="21"/>
                    </w:rPr>
                    <w:t>）</w:t>
                  </w:r>
                </w:p>
              </w:tc>
              <w:tc>
                <w:tcPr>
                  <w:tcW w:w="3686" w:type="dxa"/>
                  <w:gridSpan w:val="2"/>
                  <w:tcBorders>
                    <w:top w:val="single" w:sz="4" w:space="0" w:color="auto"/>
                    <w:left w:val="nil"/>
                    <w:bottom w:val="single" w:sz="4" w:space="0" w:color="auto"/>
                    <w:right w:val="single" w:sz="4" w:space="0" w:color="auto"/>
                  </w:tcBorders>
                  <w:vAlign w:val="center"/>
                </w:tcPr>
                <w:p w:rsidR="00CA3103" w:rsidRPr="00CA3103" w:rsidRDefault="00CA3103" w:rsidP="00EC502D">
                  <w:pPr>
                    <w:pStyle w:val="21"/>
                    <w:adjustRightInd w:val="0"/>
                    <w:snapToGrid w:val="0"/>
                    <w:ind w:firstLine="0"/>
                    <w:jc w:val="center"/>
                    <w:rPr>
                      <w:b/>
                      <w:bCs/>
                      <w:sz w:val="21"/>
                      <w:szCs w:val="21"/>
                    </w:rPr>
                  </w:pPr>
                  <w:r w:rsidRPr="00CA3103">
                    <w:rPr>
                      <w:rFonts w:ascii="宋体" w:hAnsi="宋体" w:hint="eastAsia"/>
                      <w:b/>
                      <w:bCs/>
                      <w:sz w:val="21"/>
                      <w:szCs w:val="21"/>
                    </w:rPr>
                    <w:t>排放速率</w:t>
                  </w:r>
                </w:p>
              </w:tc>
              <w:tc>
                <w:tcPr>
                  <w:tcW w:w="2013" w:type="dxa"/>
                  <w:vMerge w:val="restart"/>
                  <w:tcBorders>
                    <w:top w:val="single" w:sz="4" w:space="0" w:color="auto"/>
                    <w:left w:val="nil"/>
                    <w:bottom w:val="single" w:sz="4" w:space="0" w:color="auto"/>
                    <w:right w:val="single" w:sz="4" w:space="0" w:color="auto"/>
                  </w:tcBorders>
                  <w:vAlign w:val="center"/>
                </w:tcPr>
                <w:p w:rsidR="00CA3103" w:rsidRPr="00CA3103" w:rsidRDefault="00CA3103" w:rsidP="00EC502D">
                  <w:pPr>
                    <w:adjustRightInd w:val="0"/>
                    <w:snapToGrid w:val="0"/>
                    <w:ind w:firstLine="0"/>
                    <w:jc w:val="center"/>
                    <w:rPr>
                      <w:rFonts w:ascii="宋体" w:hAnsi="宋体"/>
                      <w:b/>
                      <w:bCs/>
                      <w:sz w:val="21"/>
                      <w:szCs w:val="21"/>
                    </w:rPr>
                  </w:pPr>
                  <w:r w:rsidRPr="00CA3103">
                    <w:rPr>
                      <w:rFonts w:ascii="宋体" w:hAnsi="宋体" w:hint="eastAsia"/>
                      <w:b/>
                      <w:bCs/>
                      <w:sz w:val="21"/>
                      <w:szCs w:val="21"/>
                    </w:rPr>
                    <w:t>无组织排放监控浓度限值</w:t>
                  </w:r>
                  <w:r w:rsidRPr="00CA3103">
                    <w:rPr>
                      <w:b/>
                      <w:bCs/>
                      <w:sz w:val="21"/>
                      <w:szCs w:val="21"/>
                    </w:rPr>
                    <w:t>（</w:t>
                  </w:r>
                  <w:r w:rsidRPr="00CA3103">
                    <w:rPr>
                      <w:b/>
                      <w:bCs/>
                      <w:sz w:val="21"/>
                      <w:szCs w:val="21"/>
                    </w:rPr>
                    <w:t>mg/m</w:t>
                  </w:r>
                  <w:r w:rsidRPr="00CA3103">
                    <w:rPr>
                      <w:b/>
                      <w:bCs/>
                      <w:sz w:val="21"/>
                      <w:szCs w:val="21"/>
                      <w:vertAlign w:val="superscript"/>
                    </w:rPr>
                    <w:t>3</w:t>
                  </w:r>
                  <w:r w:rsidRPr="00CA3103">
                    <w:rPr>
                      <w:b/>
                      <w:bCs/>
                      <w:sz w:val="21"/>
                      <w:szCs w:val="21"/>
                    </w:rPr>
                    <w:t>）</w:t>
                  </w:r>
                </w:p>
              </w:tc>
            </w:tr>
            <w:tr w:rsidR="00CA3103" w:rsidTr="00EC502D">
              <w:trPr>
                <w:trHeight w:val="274"/>
              </w:trPr>
              <w:tc>
                <w:tcPr>
                  <w:tcW w:w="1128" w:type="dxa"/>
                  <w:vMerge/>
                  <w:tcBorders>
                    <w:top w:val="single" w:sz="4" w:space="0" w:color="auto"/>
                    <w:left w:val="single" w:sz="4" w:space="0" w:color="auto"/>
                    <w:bottom w:val="single" w:sz="4" w:space="0" w:color="auto"/>
                    <w:right w:val="single" w:sz="4" w:space="0" w:color="auto"/>
                  </w:tcBorders>
                  <w:vAlign w:val="center"/>
                </w:tcPr>
                <w:p w:rsidR="00CA3103" w:rsidRPr="00CA3103" w:rsidRDefault="00CA3103" w:rsidP="00EC502D">
                  <w:pPr>
                    <w:widowControl/>
                    <w:adjustRightInd w:val="0"/>
                    <w:snapToGrid w:val="0"/>
                    <w:ind w:firstLine="0"/>
                    <w:jc w:val="left"/>
                    <w:rPr>
                      <w:b/>
                      <w:bCs/>
                      <w:kern w:val="0"/>
                      <w:sz w:val="21"/>
                      <w:szCs w:val="21"/>
                    </w:rPr>
                  </w:pPr>
                </w:p>
              </w:tc>
              <w:tc>
                <w:tcPr>
                  <w:tcW w:w="1984" w:type="dxa"/>
                  <w:vMerge/>
                  <w:tcBorders>
                    <w:top w:val="single" w:sz="4" w:space="0" w:color="auto"/>
                    <w:left w:val="nil"/>
                    <w:bottom w:val="single" w:sz="4" w:space="0" w:color="auto"/>
                    <w:right w:val="single" w:sz="4" w:space="0" w:color="auto"/>
                  </w:tcBorders>
                  <w:vAlign w:val="center"/>
                </w:tcPr>
                <w:p w:rsidR="00CA3103" w:rsidRPr="00CA3103" w:rsidRDefault="00CA3103" w:rsidP="00EC502D">
                  <w:pPr>
                    <w:widowControl/>
                    <w:adjustRightInd w:val="0"/>
                    <w:snapToGrid w:val="0"/>
                    <w:ind w:firstLine="0"/>
                    <w:jc w:val="left"/>
                    <w:rPr>
                      <w:b/>
                      <w:bCs/>
                      <w:kern w:val="0"/>
                      <w:sz w:val="21"/>
                      <w:szCs w:val="21"/>
                    </w:rPr>
                  </w:pPr>
                </w:p>
              </w:tc>
              <w:tc>
                <w:tcPr>
                  <w:tcW w:w="1701" w:type="dxa"/>
                  <w:tcBorders>
                    <w:top w:val="single" w:sz="4" w:space="0" w:color="auto"/>
                    <w:left w:val="nil"/>
                    <w:bottom w:val="single" w:sz="4" w:space="0" w:color="auto"/>
                    <w:right w:val="single" w:sz="4" w:space="0" w:color="auto"/>
                  </w:tcBorders>
                  <w:vAlign w:val="center"/>
                </w:tcPr>
                <w:p w:rsidR="00CA3103" w:rsidRPr="00CA3103" w:rsidRDefault="00CA3103" w:rsidP="00EC502D">
                  <w:pPr>
                    <w:adjustRightInd w:val="0"/>
                    <w:snapToGrid w:val="0"/>
                    <w:ind w:firstLine="0"/>
                    <w:jc w:val="center"/>
                    <w:rPr>
                      <w:rFonts w:ascii="宋体" w:hAnsi="宋体"/>
                      <w:b/>
                      <w:bCs/>
                      <w:sz w:val="21"/>
                      <w:szCs w:val="21"/>
                    </w:rPr>
                  </w:pPr>
                  <w:r w:rsidRPr="00CA3103">
                    <w:rPr>
                      <w:b/>
                      <w:bCs/>
                      <w:sz w:val="21"/>
                      <w:szCs w:val="21"/>
                    </w:rPr>
                    <w:t>排气筒高度（</w:t>
                  </w:r>
                  <w:r w:rsidRPr="00CA3103">
                    <w:rPr>
                      <w:b/>
                      <w:bCs/>
                      <w:sz w:val="21"/>
                      <w:szCs w:val="21"/>
                    </w:rPr>
                    <w:t>m</w:t>
                  </w:r>
                  <w:r w:rsidRPr="00CA3103">
                    <w:rPr>
                      <w:rFonts w:ascii="宋体" w:hAnsi="宋体"/>
                      <w:b/>
                      <w:bCs/>
                      <w:sz w:val="21"/>
                      <w:szCs w:val="21"/>
                    </w:rPr>
                    <w:t>）</w:t>
                  </w:r>
                </w:p>
              </w:tc>
              <w:tc>
                <w:tcPr>
                  <w:tcW w:w="1985" w:type="dxa"/>
                  <w:tcBorders>
                    <w:top w:val="single" w:sz="4" w:space="0" w:color="auto"/>
                    <w:left w:val="nil"/>
                    <w:bottom w:val="single" w:sz="4" w:space="0" w:color="auto"/>
                    <w:right w:val="single" w:sz="4" w:space="0" w:color="auto"/>
                  </w:tcBorders>
                  <w:vAlign w:val="center"/>
                </w:tcPr>
                <w:p w:rsidR="00CA3103" w:rsidRPr="00CA3103" w:rsidRDefault="00CA3103" w:rsidP="00EC502D">
                  <w:pPr>
                    <w:adjustRightInd w:val="0"/>
                    <w:snapToGrid w:val="0"/>
                    <w:ind w:firstLine="0"/>
                    <w:jc w:val="center"/>
                    <w:rPr>
                      <w:rFonts w:ascii="宋体" w:hAnsi="宋体"/>
                      <w:b/>
                      <w:bCs/>
                      <w:sz w:val="21"/>
                      <w:szCs w:val="21"/>
                    </w:rPr>
                  </w:pPr>
                  <w:r w:rsidRPr="00CA3103">
                    <w:rPr>
                      <w:b/>
                      <w:bCs/>
                      <w:sz w:val="21"/>
                      <w:szCs w:val="21"/>
                    </w:rPr>
                    <w:t>二级标准值（</w:t>
                  </w:r>
                  <w:r w:rsidRPr="00CA3103">
                    <w:rPr>
                      <w:b/>
                      <w:bCs/>
                      <w:sz w:val="21"/>
                      <w:szCs w:val="21"/>
                    </w:rPr>
                    <w:t>kg/h</w:t>
                  </w:r>
                  <w:r w:rsidRPr="00CA3103">
                    <w:rPr>
                      <w:rFonts w:ascii="宋体" w:hAnsi="宋体"/>
                      <w:b/>
                      <w:bCs/>
                      <w:sz w:val="21"/>
                      <w:szCs w:val="21"/>
                    </w:rPr>
                    <w:t>）</w:t>
                  </w:r>
                </w:p>
              </w:tc>
              <w:tc>
                <w:tcPr>
                  <w:tcW w:w="2013" w:type="dxa"/>
                  <w:vMerge/>
                  <w:tcBorders>
                    <w:top w:val="single" w:sz="4" w:space="0" w:color="auto"/>
                    <w:left w:val="nil"/>
                    <w:bottom w:val="single" w:sz="4" w:space="0" w:color="auto"/>
                    <w:right w:val="single" w:sz="4" w:space="0" w:color="auto"/>
                  </w:tcBorders>
                  <w:vAlign w:val="center"/>
                </w:tcPr>
                <w:p w:rsidR="00CA3103" w:rsidRPr="00CA3103" w:rsidRDefault="00CA3103" w:rsidP="00EC502D">
                  <w:pPr>
                    <w:widowControl/>
                    <w:adjustRightInd w:val="0"/>
                    <w:snapToGrid w:val="0"/>
                    <w:ind w:firstLine="0"/>
                    <w:jc w:val="left"/>
                    <w:rPr>
                      <w:rFonts w:ascii="宋体" w:hAnsi="宋体"/>
                      <w:b/>
                      <w:bCs/>
                      <w:sz w:val="21"/>
                      <w:szCs w:val="21"/>
                    </w:rPr>
                  </w:pPr>
                </w:p>
              </w:tc>
            </w:tr>
            <w:tr w:rsidR="00CA3103" w:rsidTr="00EC502D">
              <w:trPr>
                <w:trHeight w:val="282"/>
              </w:trPr>
              <w:tc>
                <w:tcPr>
                  <w:tcW w:w="1128" w:type="dxa"/>
                  <w:tcBorders>
                    <w:top w:val="single" w:sz="4" w:space="0" w:color="auto"/>
                    <w:left w:val="single" w:sz="4" w:space="0" w:color="auto"/>
                    <w:bottom w:val="single" w:sz="4" w:space="0" w:color="auto"/>
                    <w:right w:val="single" w:sz="4" w:space="0" w:color="auto"/>
                  </w:tcBorders>
                  <w:vAlign w:val="center"/>
                </w:tcPr>
                <w:p w:rsidR="00CA3103" w:rsidRPr="00CA3103" w:rsidRDefault="00CA3103" w:rsidP="00EC502D">
                  <w:pPr>
                    <w:adjustRightInd w:val="0"/>
                    <w:snapToGrid w:val="0"/>
                    <w:ind w:firstLine="0"/>
                    <w:jc w:val="center"/>
                    <w:rPr>
                      <w:sz w:val="21"/>
                      <w:szCs w:val="21"/>
                    </w:rPr>
                  </w:pPr>
                  <w:r w:rsidRPr="00CA3103">
                    <w:rPr>
                      <w:rFonts w:hint="eastAsia"/>
                      <w:color w:val="000000"/>
                      <w:sz w:val="21"/>
                      <w:szCs w:val="21"/>
                    </w:rPr>
                    <w:t>金属烟尘</w:t>
                  </w:r>
                </w:p>
              </w:tc>
              <w:tc>
                <w:tcPr>
                  <w:tcW w:w="1984" w:type="dxa"/>
                  <w:tcBorders>
                    <w:top w:val="single" w:sz="4" w:space="0" w:color="auto"/>
                    <w:left w:val="nil"/>
                    <w:bottom w:val="single" w:sz="4" w:space="0" w:color="auto"/>
                    <w:right w:val="single" w:sz="4" w:space="0" w:color="auto"/>
                  </w:tcBorders>
                  <w:vAlign w:val="center"/>
                </w:tcPr>
                <w:p w:rsidR="00CA3103" w:rsidRPr="00CA3103" w:rsidRDefault="00CA3103" w:rsidP="00EC502D">
                  <w:pPr>
                    <w:pStyle w:val="21"/>
                    <w:adjustRightInd w:val="0"/>
                    <w:snapToGrid w:val="0"/>
                    <w:ind w:firstLine="0"/>
                    <w:jc w:val="center"/>
                    <w:rPr>
                      <w:sz w:val="21"/>
                      <w:szCs w:val="21"/>
                    </w:rPr>
                  </w:pPr>
                  <w:r w:rsidRPr="00CA3103">
                    <w:rPr>
                      <w:rFonts w:hint="eastAsia"/>
                      <w:sz w:val="21"/>
                      <w:szCs w:val="21"/>
                    </w:rPr>
                    <w:t>150</w:t>
                  </w:r>
                </w:p>
              </w:tc>
              <w:tc>
                <w:tcPr>
                  <w:tcW w:w="1701" w:type="dxa"/>
                  <w:tcBorders>
                    <w:top w:val="single" w:sz="4" w:space="0" w:color="auto"/>
                    <w:left w:val="nil"/>
                    <w:bottom w:val="single" w:sz="4" w:space="0" w:color="auto"/>
                    <w:right w:val="single" w:sz="4" w:space="0" w:color="auto"/>
                  </w:tcBorders>
                  <w:vAlign w:val="center"/>
                </w:tcPr>
                <w:p w:rsidR="00CA3103" w:rsidRPr="00CA3103" w:rsidRDefault="00CA3103" w:rsidP="00EC502D">
                  <w:pPr>
                    <w:pStyle w:val="21"/>
                    <w:adjustRightInd w:val="0"/>
                    <w:snapToGrid w:val="0"/>
                    <w:ind w:firstLine="0"/>
                    <w:jc w:val="center"/>
                    <w:rPr>
                      <w:sz w:val="21"/>
                      <w:szCs w:val="21"/>
                    </w:rPr>
                  </w:pPr>
                  <w:r w:rsidRPr="00CA3103">
                    <w:rPr>
                      <w:sz w:val="21"/>
                      <w:szCs w:val="21"/>
                    </w:rPr>
                    <w:t>15</w:t>
                  </w:r>
                </w:p>
              </w:tc>
              <w:tc>
                <w:tcPr>
                  <w:tcW w:w="1985" w:type="dxa"/>
                  <w:tcBorders>
                    <w:top w:val="single" w:sz="4" w:space="0" w:color="auto"/>
                    <w:left w:val="nil"/>
                    <w:bottom w:val="single" w:sz="4" w:space="0" w:color="auto"/>
                    <w:right w:val="single" w:sz="4" w:space="0" w:color="auto"/>
                  </w:tcBorders>
                  <w:vAlign w:val="center"/>
                </w:tcPr>
                <w:p w:rsidR="00CA3103" w:rsidRPr="00CA3103" w:rsidRDefault="00CA3103" w:rsidP="00EC502D">
                  <w:pPr>
                    <w:pStyle w:val="21"/>
                    <w:adjustRightInd w:val="0"/>
                    <w:snapToGrid w:val="0"/>
                    <w:ind w:firstLine="0"/>
                    <w:jc w:val="center"/>
                    <w:rPr>
                      <w:sz w:val="21"/>
                      <w:szCs w:val="21"/>
                    </w:rPr>
                  </w:pPr>
                  <w:r w:rsidRPr="00CA3103">
                    <w:rPr>
                      <w:rFonts w:hint="eastAsia"/>
                      <w:sz w:val="21"/>
                      <w:szCs w:val="21"/>
                    </w:rPr>
                    <w:t>--</w:t>
                  </w:r>
                </w:p>
              </w:tc>
              <w:tc>
                <w:tcPr>
                  <w:tcW w:w="2013" w:type="dxa"/>
                  <w:tcBorders>
                    <w:top w:val="single" w:sz="4" w:space="0" w:color="auto"/>
                    <w:left w:val="nil"/>
                    <w:bottom w:val="single" w:sz="4" w:space="0" w:color="auto"/>
                    <w:right w:val="single" w:sz="4" w:space="0" w:color="auto"/>
                  </w:tcBorders>
                  <w:vAlign w:val="center"/>
                </w:tcPr>
                <w:p w:rsidR="00CA3103" w:rsidRPr="00CA3103" w:rsidRDefault="00CA3103" w:rsidP="00EC502D">
                  <w:pPr>
                    <w:pStyle w:val="21"/>
                    <w:adjustRightInd w:val="0"/>
                    <w:snapToGrid w:val="0"/>
                    <w:ind w:firstLine="0"/>
                    <w:jc w:val="center"/>
                    <w:rPr>
                      <w:sz w:val="21"/>
                      <w:szCs w:val="21"/>
                    </w:rPr>
                  </w:pPr>
                  <w:r w:rsidRPr="00CA3103">
                    <w:rPr>
                      <w:rFonts w:hint="eastAsia"/>
                      <w:sz w:val="21"/>
                      <w:szCs w:val="21"/>
                    </w:rPr>
                    <w:t>5.0</w:t>
                  </w:r>
                </w:p>
              </w:tc>
            </w:tr>
          </w:tbl>
          <w:p w:rsidR="00E949AC" w:rsidRPr="00677CE2" w:rsidRDefault="00E949AC" w:rsidP="00E949AC">
            <w:pPr>
              <w:pStyle w:val="21"/>
              <w:spacing w:line="360" w:lineRule="auto"/>
              <w:ind w:firstLineChars="200" w:firstLine="480"/>
            </w:pPr>
            <w:r w:rsidRPr="00677CE2">
              <w:rPr>
                <w:rFonts w:hAnsi="宋体"/>
              </w:rPr>
              <w:t>（</w:t>
            </w:r>
            <w:r w:rsidR="00680B0F">
              <w:rPr>
                <w:rFonts w:hint="eastAsia"/>
              </w:rPr>
              <w:t>2</w:t>
            </w:r>
            <w:r w:rsidRPr="00677CE2">
              <w:rPr>
                <w:rFonts w:hAnsi="宋体"/>
              </w:rPr>
              <w:t>）</w:t>
            </w:r>
            <w:r w:rsidR="004C07DE">
              <w:rPr>
                <w:rFonts w:hAnsi="宋体" w:hint="eastAsia"/>
              </w:rPr>
              <w:t>抛丸</w:t>
            </w:r>
            <w:r w:rsidR="00680B0F">
              <w:rPr>
                <w:rFonts w:hAnsi="宋体" w:hint="eastAsia"/>
              </w:rPr>
              <w:t>粉尘</w:t>
            </w:r>
          </w:p>
          <w:p w:rsidR="007048C0" w:rsidRPr="00E949AC" w:rsidRDefault="004C07DE" w:rsidP="007048C0">
            <w:pPr>
              <w:pStyle w:val="21"/>
              <w:spacing w:line="360" w:lineRule="auto"/>
              <w:ind w:firstLineChars="200" w:firstLine="480"/>
            </w:pPr>
            <w:r>
              <w:rPr>
                <w:rFonts w:hAnsi="宋体" w:hint="eastAsia"/>
              </w:rPr>
              <w:t>抛丸</w:t>
            </w:r>
            <w:r w:rsidR="00E949AC">
              <w:rPr>
                <w:rFonts w:ascii="宋体" w:hAnsi="宋体" w:hint="eastAsia"/>
              </w:rPr>
              <w:t>粉尘</w:t>
            </w:r>
            <w:r w:rsidR="00E949AC">
              <w:rPr>
                <w:rFonts w:ascii="宋体" w:hAnsi="宋体" w:hint="eastAsia"/>
                <w:spacing w:val="10"/>
              </w:rPr>
              <w:t>执行</w:t>
            </w:r>
            <w:r w:rsidR="00E949AC">
              <w:rPr>
                <w:rFonts w:ascii="宋体" w:hAnsi="宋体" w:hint="eastAsia"/>
              </w:rPr>
              <w:t>广东省</w:t>
            </w:r>
            <w:r w:rsidR="00E949AC">
              <w:rPr>
                <w:rFonts w:ascii="宋体" w:hAnsi="宋体"/>
              </w:rPr>
              <w:t>《大气污染物排放限值</w:t>
            </w:r>
            <w:r w:rsidR="00E949AC">
              <w:rPr>
                <w:rFonts w:ascii="宋体" w:hAnsi="宋体" w:hint="eastAsia"/>
              </w:rPr>
              <w:t>》</w:t>
            </w:r>
            <w:r w:rsidR="00E949AC">
              <w:rPr>
                <w:rFonts w:ascii="宋体" w:hAnsi="宋体"/>
              </w:rPr>
              <w:t>（</w:t>
            </w:r>
            <w:r w:rsidR="00E949AC">
              <w:t>DB44/27-2001</w:t>
            </w:r>
            <w:r w:rsidR="00E949AC">
              <w:rPr>
                <w:rFonts w:ascii="宋体" w:hAnsi="宋体"/>
              </w:rPr>
              <w:t>）</w:t>
            </w:r>
            <w:r w:rsidR="00E949AC">
              <w:rPr>
                <w:rFonts w:ascii="宋体" w:hAnsi="宋体" w:hint="eastAsia"/>
              </w:rPr>
              <w:t>第二时段</w:t>
            </w:r>
            <w:r w:rsidR="007048C0">
              <w:rPr>
                <w:rFonts w:ascii="宋体" w:hAnsi="宋体" w:hint="eastAsia"/>
              </w:rPr>
              <w:t>无组织排放标准。</w:t>
            </w:r>
          </w:p>
          <w:p w:rsidR="00E949AC" w:rsidRDefault="00E949AC" w:rsidP="00E949AC">
            <w:pPr>
              <w:spacing w:line="360" w:lineRule="auto"/>
              <w:ind w:firstLineChars="400" w:firstLine="964"/>
              <w:jc w:val="center"/>
              <w:rPr>
                <w:b/>
                <w:bCs/>
              </w:rPr>
            </w:pPr>
            <w:r>
              <w:rPr>
                <w:rFonts w:hAnsi="宋体"/>
                <w:b/>
                <w:bCs/>
              </w:rPr>
              <w:lastRenderedPageBreak/>
              <w:t>表</w:t>
            </w:r>
            <w:r>
              <w:rPr>
                <w:b/>
                <w:bCs/>
              </w:rPr>
              <w:t>4</w:t>
            </w:r>
            <w:r w:rsidR="002018DA">
              <w:rPr>
                <w:rFonts w:hint="eastAsia"/>
                <w:b/>
                <w:bCs/>
              </w:rPr>
              <w:t>-</w:t>
            </w:r>
            <w:r w:rsidR="000F223B">
              <w:rPr>
                <w:rFonts w:hint="eastAsia"/>
                <w:b/>
                <w:bCs/>
              </w:rPr>
              <w:t>4</w:t>
            </w:r>
            <w:r w:rsidR="007048C0">
              <w:rPr>
                <w:rFonts w:hint="eastAsia"/>
                <w:b/>
                <w:bCs/>
              </w:rPr>
              <w:t>粉尘</w:t>
            </w:r>
            <w:r>
              <w:rPr>
                <w:rFonts w:hint="eastAsia"/>
                <w:b/>
                <w:bCs/>
              </w:rPr>
              <w:t>废气执行标准</w:t>
            </w:r>
          </w:p>
          <w:tbl>
            <w:tblPr>
              <w:tblW w:w="0" w:type="auto"/>
              <w:tblLook w:val="0000" w:firstRow="0" w:lastRow="0" w:firstColumn="0" w:lastColumn="0" w:noHBand="0" w:noVBand="0"/>
            </w:tblPr>
            <w:tblGrid>
              <w:gridCol w:w="934"/>
              <w:gridCol w:w="1895"/>
              <w:gridCol w:w="1701"/>
              <w:gridCol w:w="2268"/>
              <w:gridCol w:w="2013"/>
            </w:tblGrid>
            <w:tr w:rsidR="00E949AC" w:rsidTr="00EC502D">
              <w:trPr>
                <w:trHeight w:val="322"/>
              </w:trPr>
              <w:tc>
                <w:tcPr>
                  <w:tcW w:w="934" w:type="dxa"/>
                  <w:vMerge w:val="restart"/>
                  <w:tcBorders>
                    <w:top w:val="single" w:sz="4" w:space="0" w:color="auto"/>
                    <w:left w:val="single" w:sz="4" w:space="0" w:color="auto"/>
                    <w:bottom w:val="single" w:sz="4" w:space="0" w:color="auto"/>
                    <w:right w:val="single" w:sz="4" w:space="0" w:color="auto"/>
                  </w:tcBorders>
                  <w:vAlign w:val="center"/>
                </w:tcPr>
                <w:p w:rsidR="00E949AC" w:rsidRPr="004B2952" w:rsidRDefault="00E949AC" w:rsidP="00EC502D">
                  <w:pPr>
                    <w:pStyle w:val="21"/>
                    <w:ind w:firstLine="0"/>
                    <w:jc w:val="center"/>
                    <w:rPr>
                      <w:b/>
                      <w:bCs/>
                      <w:sz w:val="21"/>
                      <w:szCs w:val="21"/>
                    </w:rPr>
                  </w:pPr>
                  <w:r w:rsidRPr="004B2952">
                    <w:rPr>
                      <w:rFonts w:ascii="宋体" w:hAnsi="宋体" w:hint="eastAsia"/>
                      <w:b/>
                      <w:bCs/>
                      <w:sz w:val="21"/>
                      <w:szCs w:val="21"/>
                    </w:rPr>
                    <w:t>项  目</w:t>
                  </w:r>
                </w:p>
              </w:tc>
              <w:tc>
                <w:tcPr>
                  <w:tcW w:w="1895" w:type="dxa"/>
                  <w:vMerge w:val="restart"/>
                  <w:tcBorders>
                    <w:top w:val="single" w:sz="4" w:space="0" w:color="auto"/>
                    <w:left w:val="nil"/>
                    <w:bottom w:val="single" w:sz="4" w:space="0" w:color="auto"/>
                    <w:right w:val="single" w:sz="4" w:space="0" w:color="auto"/>
                  </w:tcBorders>
                  <w:vAlign w:val="center"/>
                </w:tcPr>
                <w:p w:rsidR="00E949AC" w:rsidRPr="004B2952" w:rsidRDefault="00E949AC" w:rsidP="00EC502D">
                  <w:pPr>
                    <w:pStyle w:val="21"/>
                    <w:ind w:firstLine="0"/>
                    <w:jc w:val="center"/>
                    <w:rPr>
                      <w:b/>
                      <w:bCs/>
                      <w:sz w:val="21"/>
                      <w:szCs w:val="21"/>
                    </w:rPr>
                  </w:pPr>
                  <w:r w:rsidRPr="004B2952">
                    <w:rPr>
                      <w:rFonts w:ascii="宋体" w:hAnsi="宋体" w:hint="eastAsia"/>
                      <w:b/>
                      <w:bCs/>
                      <w:sz w:val="21"/>
                      <w:szCs w:val="21"/>
                    </w:rPr>
                    <w:t>排放浓度</w:t>
                  </w:r>
                  <w:r w:rsidRPr="004B2952">
                    <w:rPr>
                      <w:b/>
                      <w:bCs/>
                      <w:sz w:val="21"/>
                      <w:szCs w:val="21"/>
                    </w:rPr>
                    <w:t>（</w:t>
                  </w:r>
                  <w:r w:rsidRPr="004B2952">
                    <w:rPr>
                      <w:b/>
                      <w:bCs/>
                      <w:sz w:val="21"/>
                      <w:szCs w:val="21"/>
                    </w:rPr>
                    <w:t>mg/m</w:t>
                  </w:r>
                  <w:r w:rsidRPr="004B2952">
                    <w:rPr>
                      <w:b/>
                      <w:bCs/>
                      <w:sz w:val="21"/>
                      <w:szCs w:val="21"/>
                      <w:vertAlign w:val="superscript"/>
                    </w:rPr>
                    <w:t>3</w:t>
                  </w:r>
                  <w:r w:rsidRPr="004B2952">
                    <w:rPr>
                      <w:b/>
                      <w:bCs/>
                      <w:sz w:val="21"/>
                      <w:szCs w:val="21"/>
                    </w:rPr>
                    <w:t>）</w:t>
                  </w:r>
                </w:p>
              </w:tc>
              <w:tc>
                <w:tcPr>
                  <w:tcW w:w="3969" w:type="dxa"/>
                  <w:gridSpan w:val="2"/>
                  <w:tcBorders>
                    <w:top w:val="single" w:sz="4" w:space="0" w:color="auto"/>
                    <w:left w:val="nil"/>
                    <w:bottom w:val="single" w:sz="4" w:space="0" w:color="auto"/>
                    <w:right w:val="single" w:sz="4" w:space="0" w:color="auto"/>
                  </w:tcBorders>
                  <w:vAlign w:val="center"/>
                </w:tcPr>
                <w:p w:rsidR="00E949AC" w:rsidRPr="004B2952" w:rsidRDefault="00E949AC" w:rsidP="00EC502D">
                  <w:pPr>
                    <w:pStyle w:val="21"/>
                    <w:ind w:firstLine="0"/>
                    <w:jc w:val="center"/>
                    <w:rPr>
                      <w:b/>
                      <w:bCs/>
                      <w:sz w:val="21"/>
                      <w:szCs w:val="21"/>
                    </w:rPr>
                  </w:pPr>
                  <w:r w:rsidRPr="004B2952">
                    <w:rPr>
                      <w:rFonts w:ascii="宋体" w:hAnsi="宋体" w:hint="eastAsia"/>
                      <w:b/>
                      <w:bCs/>
                      <w:sz w:val="21"/>
                      <w:szCs w:val="21"/>
                    </w:rPr>
                    <w:t>排放速率</w:t>
                  </w:r>
                </w:p>
              </w:tc>
              <w:tc>
                <w:tcPr>
                  <w:tcW w:w="2013" w:type="dxa"/>
                  <w:vMerge w:val="restart"/>
                  <w:tcBorders>
                    <w:top w:val="single" w:sz="4" w:space="0" w:color="auto"/>
                    <w:left w:val="nil"/>
                    <w:bottom w:val="single" w:sz="4" w:space="0" w:color="auto"/>
                    <w:right w:val="single" w:sz="4" w:space="0" w:color="auto"/>
                  </w:tcBorders>
                  <w:vAlign w:val="center"/>
                </w:tcPr>
                <w:p w:rsidR="00E949AC" w:rsidRPr="004B2952" w:rsidRDefault="00E949AC" w:rsidP="00EC502D">
                  <w:pPr>
                    <w:adjustRightInd w:val="0"/>
                    <w:snapToGrid w:val="0"/>
                    <w:ind w:firstLine="0"/>
                    <w:jc w:val="center"/>
                    <w:rPr>
                      <w:rFonts w:ascii="宋体" w:hAnsi="宋体"/>
                      <w:b/>
                      <w:bCs/>
                      <w:sz w:val="21"/>
                      <w:szCs w:val="21"/>
                    </w:rPr>
                  </w:pPr>
                  <w:r w:rsidRPr="004B2952">
                    <w:rPr>
                      <w:rFonts w:ascii="宋体" w:hAnsi="宋体" w:hint="eastAsia"/>
                      <w:b/>
                      <w:bCs/>
                      <w:sz w:val="21"/>
                      <w:szCs w:val="21"/>
                    </w:rPr>
                    <w:t>无组织排放监控浓度限值</w:t>
                  </w:r>
                  <w:r w:rsidRPr="004B2952">
                    <w:rPr>
                      <w:b/>
                      <w:bCs/>
                      <w:sz w:val="21"/>
                      <w:szCs w:val="21"/>
                    </w:rPr>
                    <w:t>（</w:t>
                  </w:r>
                  <w:r w:rsidRPr="004B2952">
                    <w:rPr>
                      <w:b/>
                      <w:bCs/>
                      <w:sz w:val="21"/>
                      <w:szCs w:val="21"/>
                    </w:rPr>
                    <w:t>mg/m</w:t>
                  </w:r>
                  <w:r w:rsidRPr="004B2952">
                    <w:rPr>
                      <w:b/>
                      <w:bCs/>
                      <w:sz w:val="21"/>
                      <w:szCs w:val="21"/>
                      <w:vertAlign w:val="superscript"/>
                    </w:rPr>
                    <w:t>3</w:t>
                  </w:r>
                  <w:r w:rsidRPr="004B2952">
                    <w:rPr>
                      <w:b/>
                      <w:bCs/>
                      <w:sz w:val="21"/>
                      <w:szCs w:val="21"/>
                    </w:rPr>
                    <w:t>）</w:t>
                  </w:r>
                </w:p>
              </w:tc>
            </w:tr>
            <w:tr w:rsidR="00E949AC" w:rsidTr="00EC502D">
              <w:trPr>
                <w:trHeight w:val="271"/>
              </w:trPr>
              <w:tc>
                <w:tcPr>
                  <w:tcW w:w="934" w:type="dxa"/>
                  <w:vMerge/>
                  <w:tcBorders>
                    <w:top w:val="single" w:sz="4" w:space="0" w:color="auto"/>
                    <w:left w:val="single" w:sz="4" w:space="0" w:color="auto"/>
                    <w:bottom w:val="single" w:sz="4" w:space="0" w:color="auto"/>
                    <w:right w:val="single" w:sz="4" w:space="0" w:color="auto"/>
                  </w:tcBorders>
                  <w:vAlign w:val="center"/>
                </w:tcPr>
                <w:p w:rsidR="00E949AC" w:rsidRPr="004B2952" w:rsidRDefault="00E949AC" w:rsidP="00EC502D">
                  <w:pPr>
                    <w:widowControl/>
                    <w:ind w:firstLine="0"/>
                    <w:jc w:val="center"/>
                    <w:rPr>
                      <w:b/>
                      <w:bCs/>
                      <w:kern w:val="0"/>
                      <w:sz w:val="21"/>
                      <w:szCs w:val="21"/>
                    </w:rPr>
                  </w:pPr>
                </w:p>
              </w:tc>
              <w:tc>
                <w:tcPr>
                  <w:tcW w:w="1895" w:type="dxa"/>
                  <w:vMerge/>
                  <w:tcBorders>
                    <w:top w:val="single" w:sz="4" w:space="0" w:color="auto"/>
                    <w:left w:val="nil"/>
                    <w:bottom w:val="single" w:sz="4" w:space="0" w:color="auto"/>
                    <w:right w:val="single" w:sz="4" w:space="0" w:color="auto"/>
                  </w:tcBorders>
                  <w:vAlign w:val="center"/>
                </w:tcPr>
                <w:p w:rsidR="00E949AC" w:rsidRPr="004B2952" w:rsidRDefault="00E949AC" w:rsidP="00EC502D">
                  <w:pPr>
                    <w:widowControl/>
                    <w:ind w:firstLine="0"/>
                    <w:jc w:val="center"/>
                    <w:rPr>
                      <w:b/>
                      <w:bCs/>
                      <w:kern w:val="0"/>
                      <w:sz w:val="21"/>
                      <w:szCs w:val="21"/>
                    </w:rPr>
                  </w:pPr>
                </w:p>
              </w:tc>
              <w:tc>
                <w:tcPr>
                  <w:tcW w:w="1701" w:type="dxa"/>
                  <w:tcBorders>
                    <w:top w:val="single" w:sz="4" w:space="0" w:color="auto"/>
                    <w:left w:val="nil"/>
                    <w:bottom w:val="single" w:sz="4" w:space="0" w:color="auto"/>
                    <w:right w:val="single" w:sz="4" w:space="0" w:color="auto"/>
                  </w:tcBorders>
                  <w:vAlign w:val="center"/>
                </w:tcPr>
                <w:p w:rsidR="00E949AC" w:rsidRPr="004B2952" w:rsidRDefault="00E949AC" w:rsidP="00EC502D">
                  <w:pPr>
                    <w:adjustRightInd w:val="0"/>
                    <w:snapToGrid w:val="0"/>
                    <w:ind w:firstLine="0"/>
                    <w:jc w:val="center"/>
                    <w:rPr>
                      <w:rFonts w:ascii="宋体" w:hAnsi="宋体"/>
                      <w:b/>
                      <w:bCs/>
                      <w:sz w:val="21"/>
                      <w:szCs w:val="21"/>
                    </w:rPr>
                  </w:pPr>
                  <w:r w:rsidRPr="004B2952">
                    <w:rPr>
                      <w:b/>
                      <w:bCs/>
                      <w:sz w:val="21"/>
                      <w:szCs w:val="21"/>
                    </w:rPr>
                    <w:t>排气筒高度（</w:t>
                  </w:r>
                  <w:r w:rsidRPr="004B2952">
                    <w:rPr>
                      <w:b/>
                      <w:bCs/>
                      <w:sz w:val="21"/>
                      <w:szCs w:val="21"/>
                    </w:rPr>
                    <w:t>m</w:t>
                  </w:r>
                  <w:r w:rsidRPr="004B2952">
                    <w:rPr>
                      <w:rFonts w:ascii="宋体" w:hAnsi="宋体"/>
                      <w:b/>
                      <w:bCs/>
                      <w:sz w:val="21"/>
                      <w:szCs w:val="21"/>
                    </w:rPr>
                    <w:t>）</w:t>
                  </w:r>
                </w:p>
              </w:tc>
              <w:tc>
                <w:tcPr>
                  <w:tcW w:w="2268" w:type="dxa"/>
                  <w:tcBorders>
                    <w:top w:val="single" w:sz="4" w:space="0" w:color="auto"/>
                    <w:left w:val="nil"/>
                    <w:bottom w:val="single" w:sz="4" w:space="0" w:color="auto"/>
                    <w:right w:val="single" w:sz="4" w:space="0" w:color="auto"/>
                  </w:tcBorders>
                  <w:vAlign w:val="center"/>
                </w:tcPr>
                <w:p w:rsidR="00E949AC" w:rsidRPr="004B2952" w:rsidRDefault="00E949AC" w:rsidP="00EC502D">
                  <w:pPr>
                    <w:adjustRightInd w:val="0"/>
                    <w:snapToGrid w:val="0"/>
                    <w:ind w:firstLine="0"/>
                    <w:jc w:val="center"/>
                    <w:rPr>
                      <w:rFonts w:ascii="宋体" w:hAnsi="宋体"/>
                      <w:b/>
                      <w:bCs/>
                      <w:sz w:val="21"/>
                      <w:szCs w:val="21"/>
                    </w:rPr>
                  </w:pPr>
                  <w:r w:rsidRPr="004B2952">
                    <w:rPr>
                      <w:b/>
                      <w:bCs/>
                      <w:sz w:val="21"/>
                      <w:szCs w:val="21"/>
                    </w:rPr>
                    <w:t>二级标准值（</w:t>
                  </w:r>
                  <w:r w:rsidRPr="004B2952">
                    <w:rPr>
                      <w:b/>
                      <w:bCs/>
                      <w:sz w:val="21"/>
                      <w:szCs w:val="21"/>
                    </w:rPr>
                    <w:t>kg/h</w:t>
                  </w:r>
                  <w:r w:rsidRPr="004B2952">
                    <w:rPr>
                      <w:rFonts w:ascii="宋体" w:hAnsi="宋体"/>
                      <w:b/>
                      <w:bCs/>
                      <w:sz w:val="21"/>
                      <w:szCs w:val="21"/>
                    </w:rPr>
                    <w:t>）</w:t>
                  </w:r>
                </w:p>
              </w:tc>
              <w:tc>
                <w:tcPr>
                  <w:tcW w:w="2013" w:type="dxa"/>
                  <w:vMerge/>
                  <w:tcBorders>
                    <w:top w:val="single" w:sz="4" w:space="0" w:color="auto"/>
                    <w:left w:val="nil"/>
                    <w:bottom w:val="single" w:sz="4" w:space="0" w:color="auto"/>
                    <w:right w:val="single" w:sz="4" w:space="0" w:color="auto"/>
                  </w:tcBorders>
                  <w:vAlign w:val="center"/>
                </w:tcPr>
                <w:p w:rsidR="00E949AC" w:rsidRPr="004B2952" w:rsidRDefault="00E949AC" w:rsidP="00EC502D">
                  <w:pPr>
                    <w:widowControl/>
                    <w:ind w:firstLine="0"/>
                    <w:jc w:val="center"/>
                    <w:rPr>
                      <w:rFonts w:ascii="宋体" w:hAnsi="宋体"/>
                      <w:b/>
                      <w:bCs/>
                      <w:sz w:val="21"/>
                      <w:szCs w:val="21"/>
                    </w:rPr>
                  </w:pPr>
                </w:p>
              </w:tc>
            </w:tr>
            <w:tr w:rsidR="00E949AC" w:rsidTr="00EC502D">
              <w:trPr>
                <w:trHeight w:val="274"/>
              </w:trPr>
              <w:tc>
                <w:tcPr>
                  <w:tcW w:w="934" w:type="dxa"/>
                  <w:tcBorders>
                    <w:top w:val="single" w:sz="4" w:space="0" w:color="auto"/>
                    <w:left w:val="single" w:sz="4" w:space="0" w:color="auto"/>
                    <w:bottom w:val="single" w:sz="4" w:space="0" w:color="auto"/>
                    <w:right w:val="single" w:sz="4" w:space="0" w:color="auto"/>
                  </w:tcBorders>
                  <w:vAlign w:val="center"/>
                </w:tcPr>
                <w:p w:rsidR="00E949AC" w:rsidRPr="004B2952" w:rsidRDefault="00E949AC" w:rsidP="00EC502D">
                  <w:pPr>
                    <w:pStyle w:val="21"/>
                    <w:ind w:firstLine="0"/>
                    <w:jc w:val="center"/>
                    <w:rPr>
                      <w:sz w:val="21"/>
                      <w:szCs w:val="21"/>
                    </w:rPr>
                  </w:pPr>
                  <w:r w:rsidRPr="004B2952">
                    <w:rPr>
                      <w:rFonts w:ascii="宋体" w:hAnsi="宋体" w:hint="eastAsia"/>
                      <w:sz w:val="21"/>
                      <w:szCs w:val="21"/>
                    </w:rPr>
                    <w:t>颗粒物</w:t>
                  </w:r>
                </w:p>
              </w:tc>
              <w:tc>
                <w:tcPr>
                  <w:tcW w:w="1895" w:type="dxa"/>
                  <w:tcBorders>
                    <w:top w:val="single" w:sz="4" w:space="0" w:color="auto"/>
                    <w:left w:val="nil"/>
                    <w:bottom w:val="single" w:sz="4" w:space="0" w:color="auto"/>
                    <w:right w:val="single" w:sz="4" w:space="0" w:color="auto"/>
                  </w:tcBorders>
                  <w:vAlign w:val="center"/>
                </w:tcPr>
                <w:p w:rsidR="00E949AC" w:rsidRPr="004B2952" w:rsidRDefault="00E949AC" w:rsidP="00EC502D">
                  <w:pPr>
                    <w:pStyle w:val="21"/>
                    <w:ind w:firstLine="0"/>
                    <w:jc w:val="center"/>
                    <w:rPr>
                      <w:sz w:val="21"/>
                      <w:szCs w:val="21"/>
                    </w:rPr>
                  </w:pPr>
                  <w:r w:rsidRPr="004B2952">
                    <w:rPr>
                      <w:sz w:val="21"/>
                      <w:szCs w:val="21"/>
                    </w:rPr>
                    <w:t>120</w:t>
                  </w:r>
                </w:p>
              </w:tc>
              <w:tc>
                <w:tcPr>
                  <w:tcW w:w="1701" w:type="dxa"/>
                  <w:tcBorders>
                    <w:top w:val="single" w:sz="4" w:space="0" w:color="auto"/>
                    <w:left w:val="nil"/>
                    <w:bottom w:val="single" w:sz="4" w:space="0" w:color="auto"/>
                    <w:right w:val="single" w:sz="4" w:space="0" w:color="auto"/>
                  </w:tcBorders>
                  <w:vAlign w:val="center"/>
                </w:tcPr>
                <w:p w:rsidR="00E949AC" w:rsidRPr="004B2952" w:rsidRDefault="00E949AC" w:rsidP="00EC502D">
                  <w:pPr>
                    <w:pStyle w:val="21"/>
                    <w:ind w:firstLine="0"/>
                    <w:jc w:val="center"/>
                    <w:rPr>
                      <w:sz w:val="21"/>
                      <w:szCs w:val="21"/>
                    </w:rPr>
                  </w:pPr>
                  <w:r w:rsidRPr="004B2952">
                    <w:rPr>
                      <w:sz w:val="21"/>
                      <w:szCs w:val="21"/>
                    </w:rPr>
                    <w:t>15</w:t>
                  </w:r>
                </w:p>
              </w:tc>
              <w:tc>
                <w:tcPr>
                  <w:tcW w:w="2268" w:type="dxa"/>
                  <w:tcBorders>
                    <w:top w:val="single" w:sz="4" w:space="0" w:color="auto"/>
                    <w:left w:val="nil"/>
                    <w:bottom w:val="single" w:sz="4" w:space="0" w:color="auto"/>
                    <w:right w:val="single" w:sz="4" w:space="0" w:color="auto"/>
                  </w:tcBorders>
                  <w:vAlign w:val="center"/>
                </w:tcPr>
                <w:p w:rsidR="00E949AC" w:rsidRPr="004B2952" w:rsidRDefault="003D6F30" w:rsidP="00EC502D">
                  <w:pPr>
                    <w:pStyle w:val="21"/>
                    <w:ind w:firstLine="0"/>
                    <w:jc w:val="center"/>
                    <w:rPr>
                      <w:sz w:val="21"/>
                      <w:szCs w:val="21"/>
                    </w:rPr>
                  </w:pPr>
                  <w:r>
                    <w:rPr>
                      <w:rFonts w:hint="eastAsia"/>
                      <w:sz w:val="21"/>
                      <w:szCs w:val="21"/>
                    </w:rPr>
                    <w:t>1.45</w:t>
                  </w:r>
                </w:p>
              </w:tc>
              <w:tc>
                <w:tcPr>
                  <w:tcW w:w="2013" w:type="dxa"/>
                  <w:tcBorders>
                    <w:top w:val="single" w:sz="4" w:space="0" w:color="auto"/>
                    <w:left w:val="nil"/>
                    <w:bottom w:val="single" w:sz="4" w:space="0" w:color="auto"/>
                    <w:right w:val="single" w:sz="4" w:space="0" w:color="auto"/>
                  </w:tcBorders>
                  <w:vAlign w:val="center"/>
                </w:tcPr>
                <w:p w:rsidR="00E949AC" w:rsidRPr="004B2952" w:rsidRDefault="00E949AC" w:rsidP="00EC502D">
                  <w:pPr>
                    <w:pStyle w:val="21"/>
                    <w:ind w:firstLine="0"/>
                    <w:jc w:val="center"/>
                    <w:rPr>
                      <w:sz w:val="21"/>
                      <w:szCs w:val="21"/>
                    </w:rPr>
                  </w:pPr>
                  <w:r w:rsidRPr="004B2952">
                    <w:rPr>
                      <w:sz w:val="21"/>
                      <w:szCs w:val="21"/>
                    </w:rPr>
                    <w:t>1.0</w:t>
                  </w:r>
                </w:p>
              </w:tc>
            </w:tr>
          </w:tbl>
          <w:p w:rsidR="00677CE2" w:rsidRPr="003D6F30" w:rsidRDefault="00677CE2" w:rsidP="00677CE2">
            <w:pPr>
              <w:adjustRightInd w:val="0"/>
              <w:snapToGrid w:val="0"/>
              <w:spacing w:line="360" w:lineRule="auto"/>
              <w:ind w:firstLine="480"/>
              <w:rPr>
                <w:sz w:val="18"/>
                <w:szCs w:val="18"/>
              </w:rPr>
            </w:pPr>
            <w:r w:rsidRPr="00CB6B3D">
              <w:rPr>
                <w:rFonts w:hint="eastAsia"/>
                <w:sz w:val="18"/>
                <w:szCs w:val="18"/>
              </w:rPr>
              <w:t>注：排气筒高度</w:t>
            </w:r>
            <w:r w:rsidR="004B2952">
              <w:rPr>
                <w:rFonts w:hint="eastAsia"/>
                <w:sz w:val="18"/>
                <w:szCs w:val="18"/>
              </w:rPr>
              <w:t>不</w:t>
            </w:r>
            <w:r w:rsidRPr="00CB6B3D">
              <w:rPr>
                <w:rFonts w:hint="eastAsia"/>
                <w:sz w:val="18"/>
                <w:szCs w:val="18"/>
              </w:rPr>
              <w:t>高于周围建筑物</w:t>
            </w:r>
            <w:r w:rsidRPr="00CB6B3D">
              <w:rPr>
                <w:rFonts w:hint="eastAsia"/>
                <w:sz w:val="18"/>
                <w:szCs w:val="18"/>
              </w:rPr>
              <w:t>5m</w:t>
            </w:r>
            <w:r w:rsidR="004B2952">
              <w:rPr>
                <w:rFonts w:hint="eastAsia"/>
                <w:sz w:val="18"/>
                <w:szCs w:val="18"/>
              </w:rPr>
              <w:t>，应执行</w:t>
            </w:r>
            <w:r w:rsidR="003D6F30">
              <w:rPr>
                <w:rFonts w:hint="eastAsia"/>
                <w:sz w:val="18"/>
                <w:szCs w:val="18"/>
              </w:rPr>
              <w:t>其高度对应</w:t>
            </w:r>
            <w:r w:rsidR="004B2952">
              <w:rPr>
                <w:rFonts w:hint="eastAsia"/>
                <w:sz w:val="18"/>
                <w:szCs w:val="18"/>
              </w:rPr>
              <w:t>排放速率</w:t>
            </w:r>
            <w:r w:rsidR="003D6F30">
              <w:rPr>
                <w:rFonts w:hint="eastAsia"/>
                <w:sz w:val="18"/>
                <w:szCs w:val="18"/>
              </w:rPr>
              <w:t>的</w:t>
            </w:r>
            <w:r w:rsidR="003D6F30">
              <w:rPr>
                <w:rFonts w:hint="eastAsia"/>
                <w:sz w:val="18"/>
                <w:szCs w:val="18"/>
              </w:rPr>
              <w:t>50%</w:t>
            </w:r>
            <w:r w:rsidRPr="00CB6B3D">
              <w:rPr>
                <w:rFonts w:hint="eastAsia"/>
                <w:sz w:val="18"/>
                <w:szCs w:val="18"/>
              </w:rPr>
              <w:t>。</w:t>
            </w:r>
          </w:p>
          <w:p w:rsidR="00E949AC" w:rsidRDefault="00E949AC" w:rsidP="00E949AC">
            <w:pPr>
              <w:adjustRightInd w:val="0"/>
              <w:snapToGrid w:val="0"/>
              <w:spacing w:line="360" w:lineRule="auto"/>
              <w:ind w:firstLineChars="200" w:firstLine="480"/>
              <w:rPr>
                <w:color w:val="000000"/>
              </w:rPr>
            </w:pPr>
            <w:r>
              <w:rPr>
                <w:rFonts w:hint="eastAsia"/>
                <w:color w:val="000000"/>
              </w:rPr>
              <w:t>（</w:t>
            </w:r>
            <w:r w:rsidR="000E3ED1">
              <w:rPr>
                <w:rFonts w:hint="eastAsia"/>
                <w:color w:val="000000"/>
              </w:rPr>
              <w:t>3</w:t>
            </w:r>
            <w:r>
              <w:rPr>
                <w:rFonts w:hint="eastAsia"/>
                <w:color w:val="000000"/>
              </w:rPr>
              <w:t>）</w:t>
            </w:r>
            <w:r w:rsidR="00EC502D">
              <w:rPr>
                <w:rFonts w:hint="eastAsia"/>
                <w:color w:val="000000"/>
              </w:rPr>
              <w:t>砂芯制作</w:t>
            </w:r>
            <w:r>
              <w:rPr>
                <w:rFonts w:hint="eastAsia"/>
                <w:color w:val="000000"/>
              </w:rPr>
              <w:t>和浇铸工艺产生有机废气</w:t>
            </w:r>
          </w:p>
          <w:p w:rsidR="00E949AC" w:rsidRPr="0044074F" w:rsidRDefault="00E949AC" w:rsidP="00E949AC">
            <w:pPr>
              <w:adjustRightInd w:val="0"/>
              <w:snapToGrid w:val="0"/>
              <w:spacing w:line="360" w:lineRule="auto"/>
              <w:ind w:firstLineChars="200" w:firstLine="480"/>
              <w:rPr>
                <w:color w:val="000000"/>
              </w:rPr>
            </w:pPr>
            <w:r w:rsidRPr="0044074F">
              <w:rPr>
                <w:rFonts w:hint="eastAsia"/>
                <w:color w:val="000000"/>
              </w:rPr>
              <w:t>项目</w:t>
            </w:r>
            <w:r w:rsidR="00EC502D">
              <w:rPr>
                <w:rFonts w:hint="eastAsia"/>
                <w:color w:val="000000"/>
              </w:rPr>
              <w:t>砂芯制作和</w:t>
            </w:r>
            <w:r>
              <w:rPr>
                <w:rFonts w:hint="eastAsia"/>
                <w:color w:val="000000"/>
              </w:rPr>
              <w:t>浇铸</w:t>
            </w:r>
            <w:r w:rsidRPr="0044074F">
              <w:rPr>
                <w:rFonts w:hint="eastAsia"/>
                <w:color w:val="000000"/>
              </w:rPr>
              <w:t>产生的有机废气，执行广东省地方标准《大气污染物排放限值》（</w:t>
            </w:r>
            <w:r w:rsidRPr="0044074F">
              <w:rPr>
                <w:rFonts w:hint="eastAsia"/>
                <w:color w:val="000000"/>
              </w:rPr>
              <w:t>DB44/27-2001</w:t>
            </w:r>
            <w:r w:rsidRPr="0044074F">
              <w:rPr>
                <w:rFonts w:hint="eastAsia"/>
                <w:color w:val="000000"/>
              </w:rPr>
              <w:t>）第二时段</w:t>
            </w:r>
            <w:r w:rsidR="000E3ED1">
              <w:rPr>
                <w:rFonts w:hint="eastAsia"/>
                <w:color w:val="000000"/>
              </w:rPr>
              <w:t>二级</w:t>
            </w:r>
            <w:r w:rsidRPr="0044074F">
              <w:rPr>
                <w:rFonts w:hint="eastAsia"/>
                <w:color w:val="000000"/>
              </w:rPr>
              <w:t>最高允许排放浓度限值和无组织排放监控浓度限值。</w:t>
            </w:r>
          </w:p>
          <w:p w:rsidR="00E949AC" w:rsidRDefault="00E949AC" w:rsidP="00E949AC">
            <w:pPr>
              <w:spacing w:line="360" w:lineRule="auto"/>
              <w:ind w:firstLineChars="400" w:firstLine="964"/>
              <w:jc w:val="center"/>
              <w:rPr>
                <w:b/>
                <w:bCs/>
              </w:rPr>
            </w:pPr>
            <w:r>
              <w:rPr>
                <w:rFonts w:hAnsi="宋体"/>
                <w:b/>
                <w:bCs/>
              </w:rPr>
              <w:t>表</w:t>
            </w:r>
            <w:r>
              <w:rPr>
                <w:b/>
                <w:bCs/>
              </w:rPr>
              <w:t>4-</w:t>
            </w:r>
            <w:r w:rsidR="000F223B">
              <w:rPr>
                <w:rFonts w:hint="eastAsia"/>
                <w:b/>
                <w:bCs/>
              </w:rPr>
              <w:t>5</w:t>
            </w:r>
            <w:r w:rsidR="00EC502D">
              <w:rPr>
                <w:rFonts w:hint="eastAsia"/>
                <w:b/>
                <w:bCs/>
              </w:rPr>
              <w:t>砂芯制作</w:t>
            </w:r>
            <w:r>
              <w:rPr>
                <w:rFonts w:hint="eastAsia"/>
                <w:b/>
                <w:bCs/>
              </w:rPr>
              <w:t>和浇铸工艺废气执行标准</w:t>
            </w:r>
          </w:p>
          <w:tbl>
            <w:tblPr>
              <w:tblW w:w="0" w:type="auto"/>
              <w:tblLook w:val="0000" w:firstRow="0" w:lastRow="0" w:firstColumn="0" w:lastColumn="0" w:noHBand="0" w:noVBand="0"/>
            </w:tblPr>
            <w:tblGrid>
              <w:gridCol w:w="934"/>
              <w:gridCol w:w="1895"/>
              <w:gridCol w:w="1701"/>
              <w:gridCol w:w="2126"/>
              <w:gridCol w:w="2155"/>
            </w:tblGrid>
            <w:tr w:rsidR="00E949AC" w:rsidTr="00EC502D">
              <w:trPr>
                <w:trHeight w:val="324"/>
              </w:trPr>
              <w:tc>
                <w:tcPr>
                  <w:tcW w:w="934" w:type="dxa"/>
                  <w:vMerge w:val="restart"/>
                  <w:tcBorders>
                    <w:top w:val="single" w:sz="4" w:space="0" w:color="auto"/>
                    <w:left w:val="single" w:sz="4" w:space="0" w:color="auto"/>
                    <w:bottom w:val="single" w:sz="4" w:space="0" w:color="auto"/>
                    <w:right w:val="single" w:sz="4" w:space="0" w:color="auto"/>
                  </w:tcBorders>
                  <w:vAlign w:val="center"/>
                </w:tcPr>
                <w:p w:rsidR="00E949AC" w:rsidRPr="004B2952" w:rsidRDefault="00E949AC" w:rsidP="004B2952">
                  <w:pPr>
                    <w:pStyle w:val="21"/>
                    <w:ind w:firstLine="0"/>
                    <w:jc w:val="center"/>
                    <w:rPr>
                      <w:b/>
                      <w:bCs/>
                      <w:sz w:val="21"/>
                      <w:szCs w:val="21"/>
                    </w:rPr>
                  </w:pPr>
                  <w:r w:rsidRPr="004B2952">
                    <w:rPr>
                      <w:rFonts w:ascii="宋体" w:hAnsi="宋体" w:hint="eastAsia"/>
                      <w:b/>
                      <w:bCs/>
                      <w:sz w:val="21"/>
                      <w:szCs w:val="21"/>
                    </w:rPr>
                    <w:t>项  目</w:t>
                  </w:r>
                </w:p>
              </w:tc>
              <w:tc>
                <w:tcPr>
                  <w:tcW w:w="1895" w:type="dxa"/>
                  <w:vMerge w:val="restart"/>
                  <w:tcBorders>
                    <w:top w:val="single" w:sz="4" w:space="0" w:color="auto"/>
                    <w:left w:val="nil"/>
                    <w:bottom w:val="single" w:sz="4" w:space="0" w:color="auto"/>
                    <w:right w:val="single" w:sz="4" w:space="0" w:color="auto"/>
                  </w:tcBorders>
                  <w:vAlign w:val="center"/>
                </w:tcPr>
                <w:p w:rsidR="00E949AC" w:rsidRPr="004B2952" w:rsidRDefault="00E949AC" w:rsidP="00EC502D">
                  <w:pPr>
                    <w:pStyle w:val="21"/>
                    <w:ind w:firstLine="0"/>
                    <w:jc w:val="center"/>
                    <w:rPr>
                      <w:b/>
                      <w:bCs/>
                      <w:sz w:val="21"/>
                      <w:szCs w:val="21"/>
                    </w:rPr>
                  </w:pPr>
                  <w:r w:rsidRPr="004B2952">
                    <w:rPr>
                      <w:rFonts w:ascii="宋体" w:hAnsi="宋体" w:hint="eastAsia"/>
                      <w:b/>
                      <w:bCs/>
                      <w:sz w:val="21"/>
                      <w:szCs w:val="21"/>
                    </w:rPr>
                    <w:t>排放浓度</w:t>
                  </w:r>
                  <w:r w:rsidRPr="004B2952">
                    <w:rPr>
                      <w:b/>
                      <w:bCs/>
                      <w:sz w:val="21"/>
                      <w:szCs w:val="21"/>
                    </w:rPr>
                    <w:t>（</w:t>
                  </w:r>
                  <w:r w:rsidRPr="004B2952">
                    <w:rPr>
                      <w:b/>
                      <w:bCs/>
                      <w:sz w:val="21"/>
                      <w:szCs w:val="21"/>
                    </w:rPr>
                    <w:t>mg/m</w:t>
                  </w:r>
                  <w:r w:rsidRPr="004B2952">
                    <w:rPr>
                      <w:b/>
                      <w:bCs/>
                      <w:sz w:val="21"/>
                      <w:szCs w:val="21"/>
                      <w:vertAlign w:val="superscript"/>
                    </w:rPr>
                    <w:t>3</w:t>
                  </w:r>
                  <w:r w:rsidRPr="004B2952">
                    <w:rPr>
                      <w:b/>
                      <w:bCs/>
                      <w:sz w:val="21"/>
                      <w:szCs w:val="21"/>
                    </w:rPr>
                    <w:t>）</w:t>
                  </w:r>
                </w:p>
              </w:tc>
              <w:tc>
                <w:tcPr>
                  <w:tcW w:w="3827" w:type="dxa"/>
                  <w:gridSpan w:val="2"/>
                  <w:tcBorders>
                    <w:top w:val="single" w:sz="4" w:space="0" w:color="auto"/>
                    <w:left w:val="nil"/>
                    <w:bottom w:val="single" w:sz="4" w:space="0" w:color="auto"/>
                    <w:right w:val="single" w:sz="4" w:space="0" w:color="auto"/>
                  </w:tcBorders>
                  <w:vAlign w:val="center"/>
                </w:tcPr>
                <w:p w:rsidR="00E949AC" w:rsidRPr="004B2952" w:rsidRDefault="00E949AC" w:rsidP="004B2952">
                  <w:pPr>
                    <w:pStyle w:val="21"/>
                    <w:ind w:firstLine="0"/>
                    <w:jc w:val="center"/>
                    <w:rPr>
                      <w:b/>
                      <w:bCs/>
                      <w:sz w:val="21"/>
                      <w:szCs w:val="21"/>
                    </w:rPr>
                  </w:pPr>
                  <w:r w:rsidRPr="004B2952">
                    <w:rPr>
                      <w:rFonts w:ascii="宋体" w:hAnsi="宋体" w:hint="eastAsia"/>
                      <w:b/>
                      <w:bCs/>
                      <w:sz w:val="21"/>
                      <w:szCs w:val="21"/>
                    </w:rPr>
                    <w:t>排放速率</w:t>
                  </w:r>
                </w:p>
              </w:tc>
              <w:tc>
                <w:tcPr>
                  <w:tcW w:w="2155" w:type="dxa"/>
                  <w:vMerge w:val="restart"/>
                  <w:tcBorders>
                    <w:top w:val="single" w:sz="4" w:space="0" w:color="auto"/>
                    <w:left w:val="nil"/>
                    <w:bottom w:val="single" w:sz="4" w:space="0" w:color="auto"/>
                    <w:right w:val="single" w:sz="4" w:space="0" w:color="auto"/>
                  </w:tcBorders>
                  <w:vAlign w:val="center"/>
                </w:tcPr>
                <w:p w:rsidR="00E949AC" w:rsidRPr="004B2952" w:rsidRDefault="00E949AC" w:rsidP="004B2952">
                  <w:pPr>
                    <w:adjustRightInd w:val="0"/>
                    <w:snapToGrid w:val="0"/>
                    <w:ind w:firstLine="0"/>
                    <w:jc w:val="center"/>
                    <w:rPr>
                      <w:rFonts w:ascii="宋体" w:hAnsi="宋体"/>
                      <w:b/>
                      <w:bCs/>
                      <w:sz w:val="21"/>
                      <w:szCs w:val="21"/>
                    </w:rPr>
                  </w:pPr>
                  <w:r w:rsidRPr="004B2952">
                    <w:rPr>
                      <w:rFonts w:ascii="宋体" w:hAnsi="宋体" w:hint="eastAsia"/>
                      <w:b/>
                      <w:bCs/>
                      <w:sz w:val="21"/>
                      <w:szCs w:val="21"/>
                    </w:rPr>
                    <w:t>无组织排放监控浓度限值</w:t>
                  </w:r>
                  <w:r w:rsidRPr="004B2952">
                    <w:rPr>
                      <w:b/>
                      <w:bCs/>
                      <w:sz w:val="21"/>
                      <w:szCs w:val="21"/>
                    </w:rPr>
                    <w:t>（</w:t>
                  </w:r>
                  <w:r w:rsidRPr="004B2952">
                    <w:rPr>
                      <w:b/>
                      <w:bCs/>
                      <w:sz w:val="21"/>
                      <w:szCs w:val="21"/>
                    </w:rPr>
                    <w:t>mg/m</w:t>
                  </w:r>
                  <w:r w:rsidRPr="004B2952">
                    <w:rPr>
                      <w:b/>
                      <w:bCs/>
                      <w:sz w:val="21"/>
                      <w:szCs w:val="21"/>
                      <w:vertAlign w:val="superscript"/>
                    </w:rPr>
                    <w:t>3</w:t>
                  </w:r>
                  <w:r w:rsidRPr="004B2952">
                    <w:rPr>
                      <w:b/>
                      <w:bCs/>
                      <w:sz w:val="21"/>
                      <w:szCs w:val="21"/>
                    </w:rPr>
                    <w:t>）</w:t>
                  </w:r>
                </w:p>
              </w:tc>
            </w:tr>
            <w:tr w:rsidR="00E949AC" w:rsidTr="00EC502D">
              <w:trPr>
                <w:trHeight w:val="272"/>
              </w:trPr>
              <w:tc>
                <w:tcPr>
                  <w:tcW w:w="934" w:type="dxa"/>
                  <w:vMerge/>
                  <w:tcBorders>
                    <w:top w:val="single" w:sz="4" w:space="0" w:color="auto"/>
                    <w:left w:val="single" w:sz="4" w:space="0" w:color="auto"/>
                    <w:bottom w:val="single" w:sz="4" w:space="0" w:color="auto"/>
                    <w:right w:val="single" w:sz="4" w:space="0" w:color="auto"/>
                  </w:tcBorders>
                  <w:vAlign w:val="center"/>
                </w:tcPr>
                <w:p w:rsidR="00E949AC" w:rsidRPr="004B2952" w:rsidRDefault="00E949AC" w:rsidP="004B2952">
                  <w:pPr>
                    <w:widowControl/>
                    <w:ind w:firstLine="0"/>
                    <w:jc w:val="center"/>
                    <w:rPr>
                      <w:b/>
                      <w:bCs/>
                      <w:kern w:val="0"/>
                      <w:sz w:val="21"/>
                      <w:szCs w:val="21"/>
                    </w:rPr>
                  </w:pPr>
                </w:p>
              </w:tc>
              <w:tc>
                <w:tcPr>
                  <w:tcW w:w="1895" w:type="dxa"/>
                  <w:vMerge/>
                  <w:tcBorders>
                    <w:top w:val="single" w:sz="4" w:space="0" w:color="auto"/>
                    <w:left w:val="nil"/>
                    <w:bottom w:val="single" w:sz="4" w:space="0" w:color="auto"/>
                    <w:right w:val="single" w:sz="4" w:space="0" w:color="auto"/>
                  </w:tcBorders>
                  <w:vAlign w:val="center"/>
                </w:tcPr>
                <w:p w:rsidR="00E949AC" w:rsidRPr="004B2952" w:rsidRDefault="00E949AC" w:rsidP="004B2952">
                  <w:pPr>
                    <w:widowControl/>
                    <w:ind w:firstLine="0"/>
                    <w:jc w:val="center"/>
                    <w:rPr>
                      <w:b/>
                      <w:bCs/>
                      <w:kern w:val="0"/>
                      <w:sz w:val="21"/>
                      <w:szCs w:val="21"/>
                    </w:rPr>
                  </w:pPr>
                </w:p>
              </w:tc>
              <w:tc>
                <w:tcPr>
                  <w:tcW w:w="1701" w:type="dxa"/>
                  <w:tcBorders>
                    <w:top w:val="single" w:sz="4" w:space="0" w:color="auto"/>
                    <w:left w:val="nil"/>
                    <w:bottom w:val="single" w:sz="4" w:space="0" w:color="auto"/>
                    <w:right w:val="single" w:sz="4" w:space="0" w:color="auto"/>
                  </w:tcBorders>
                  <w:vAlign w:val="center"/>
                </w:tcPr>
                <w:p w:rsidR="00E949AC" w:rsidRPr="004B2952" w:rsidRDefault="00E949AC" w:rsidP="004B2952">
                  <w:pPr>
                    <w:adjustRightInd w:val="0"/>
                    <w:snapToGrid w:val="0"/>
                    <w:ind w:firstLine="0"/>
                    <w:jc w:val="center"/>
                    <w:rPr>
                      <w:rFonts w:ascii="宋体" w:hAnsi="宋体"/>
                      <w:b/>
                      <w:bCs/>
                      <w:sz w:val="21"/>
                      <w:szCs w:val="21"/>
                    </w:rPr>
                  </w:pPr>
                  <w:r w:rsidRPr="004B2952">
                    <w:rPr>
                      <w:b/>
                      <w:bCs/>
                      <w:sz w:val="21"/>
                      <w:szCs w:val="21"/>
                    </w:rPr>
                    <w:t>排气筒高度（</w:t>
                  </w:r>
                  <w:r w:rsidRPr="004B2952">
                    <w:rPr>
                      <w:b/>
                      <w:bCs/>
                      <w:sz w:val="21"/>
                      <w:szCs w:val="21"/>
                    </w:rPr>
                    <w:t>m</w:t>
                  </w:r>
                  <w:r w:rsidRPr="004B2952">
                    <w:rPr>
                      <w:rFonts w:ascii="宋体" w:hAnsi="宋体"/>
                      <w:b/>
                      <w:bCs/>
                      <w:sz w:val="21"/>
                      <w:szCs w:val="21"/>
                    </w:rPr>
                    <w:t>）</w:t>
                  </w:r>
                </w:p>
              </w:tc>
              <w:tc>
                <w:tcPr>
                  <w:tcW w:w="2126" w:type="dxa"/>
                  <w:tcBorders>
                    <w:top w:val="single" w:sz="4" w:space="0" w:color="auto"/>
                    <w:left w:val="nil"/>
                    <w:bottom w:val="single" w:sz="4" w:space="0" w:color="auto"/>
                    <w:right w:val="single" w:sz="4" w:space="0" w:color="auto"/>
                  </w:tcBorders>
                  <w:vAlign w:val="center"/>
                </w:tcPr>
                <w:p w:rsidR="00E949AC" w:rsidRPr="004B2952" w:rsidRDefault="00E949AC" w:rsidP="004B2952">
                  <w:pPr>
                    <w:adjustRightInd w:val="0"/>
                    <w:snapToGrid w:val="0"/>
                    <w:ind w:firstLine="0"/>
                    <w:jc w:val="center"/>
                    <w:rPr>
                      <w:rFonts w:ascii="宋体" w:hAnsi="宋体"/>
                      <w:b/>
                      <w:bCs/>
                      <w:sz w:val="21"/>
                      <w:szCs w:val="21"/>
                    </w:rPr>
                  </w:pPr>
                  <w:r w:rsidRPr="004B2952">
                    <w:rPr>
                      <w:b/>
                      <w:bCs/>
                      <w:sz w:val="21"/>
                      <w:szCs w:val="21"/>
                    </w:rPr>
                    <w:t>二级标准值（</w:t>
                  </w:r>
                  <w:r w:rsidRPr="004B2952">
                    <w:rPr>
                      <w:b/>
                      <w:bCs/>
                      <w:sz w:val="21"/>
                      <w:szCs w:val="21"/>
                    </w:rPr>
                    <w:t>kg/h</w:t>
                  </w:r>
                  <w:r w:rsidRPr="004B2952">
                    <w:rPr>
                      <w:rFonts w:ascii="宋体" w:hAnsi="宋体"/>
                      <w:b/>
                      <w:bCs/>
                      <w:sz w:val="21"/>
                      <w:szCs w:val="21"/>
                    </w:rPr>
                    <w:t>）</w:t>
                  </w:r>
                </w:p>
              </w:tc>
              <w:tc>
                <w:tcPr>
                  <w:tcW w:w="2155" w:type="dxa"/>
                  <w:vMerge/>
                  <w:tcBorders>
                    <w:top w:val="single" w:sz="4" w:space="0" w:color="auto"/>
                    <w:left w:val="nil"/>
                    <w:bottom w:val="single" w:sz="4" w:space="0" w:color="auto"/>
                    <w:right w:val="single" w:sz="4" w:space="0" w:color="auto"/>
                  </w:tcBorders>
                  <w:vAlign w:val="center"/>
                </w:tcPr>
                <w:p w:rsidR="00E949AC" w:rsidRPr="004B2952" w:rsidRDefault="00E949AC" w:rsidP="004B2952">
                  <w:pPr>
                    <w:widowControl/>
                    <w:ind w:firstLine="0"/>
                    <w:jc w:val="center"/>
                    <w:rPr>
                      <w:rFonts w:ascii="宋体" w:hAnsi="宋体"/>
                      <w:b/>
                      <w:bCs/>
                      <w:sz w:val="21"/>
                      <w:szCs w:val="21"/>
                    </w:rPr>
                  </w:pPr>
                </w:p>
              </w:tc>
            </w:tr>
            <w:tr w:rsidR="00CA3103" w:rsidTr="00EC502D">
              <w:trPr>
                <w:trHeight w:val="276"/>
              </w:trPr>
              <w:tc>
                <w:tcPr>
                  <w:tcW w:w="934" w:type="dxa"/>
                  <w:tcBorders>
                    <w:top w:val="single" w:sz="4" w:space="0" w:color="auto"/>
                    <w:left w:val="single" w:sz="4" w:space="0" w:color="auto"/>
                    <w:bottom w:val="single" w:sz="4" w:space="0" w:color="auto"/>
                    <w:right w:val="single" w:sz="4" w:space="0" w:color="auto"/>
                  </w:tcBorders>
                  <w:vAlign w:val="center"/>
                </w:tcPr>
                <w:p w:rsidR="00CA3103" w:rsidRPr="004B2952" w:rsidRDefault="00CA3103" w:rsidP="004B2952">
                  <w:pPr>
                    <w:adjustRightInd w:val="0"/>
                    <w:snapToGrid w:val="0"/>
                    <w:ind w:firstLine="0"/>
                    <w:jc w:val="center"/>
                    <w:rPr>
                      <w:color w:val="000000"/>
                      <w:sz w:val="21"/>
                      <w:szCs w:val="21"/>
                    </w:rPr>
                  </w:pPr>
                  <w:r w:rsidRPr="004B2952">
                    <w:rPr>
                      <w:rFonts w:hint="eastAsia"/>
                      <w:color w:val="000000"/>
                      <w:sz w:val="21"/>
                      <w:szCs w:val="21"/>
                    </w:rPr>
                    <w:t>甲醛</w:t>
                  </w:r>
                </w:p>
              </w:tc>
              <w:tc>
                <w:tcPr>
                  <w:tcW w:w="1895" w:type="dxa"/>
                  <w:tcBorders>
                    <w:top w:val="single" w:sz="4" w:space="0" w:color="auto"/>
                    <w:left w:val="nil"/>
                    <w:bottom w:val="single" w:sz="4" w:space="0" w:color="auto"/>
                    <w:right w:val="single" w:sz="4" w:space="0" w:color="auto"/>
                  </w:tcBorders>
                  <w:vAlign w:val="center"/>
                </w:tcPr>
                <w:p w:rsidR="00CA3103" w:rsidRPr="004B2952" w:rsidRDefault="00CA3103" w:rsidP="004B2952">
                  <w:pPr>
                    <w:pStyle w:val="21"/>
                    <w:ind w:firstLine="0"/>
                    <w:jc w:val="center"/>
                    <w:rPr>
                      <w:sz w:val="21"/>
                      <w:szCs w:val="21"/>
                    </w:rPr>
                  </w:pPr>
                  <w:r w:rsidRPr="004B2952">
                    <w:rPr>
                      <w:rFonts w:hint="eastAsia"/>
                      <w:sz w:val="21"/>
                      <w:szCs w:val="21"/>
                    </w:rPr>
                    <w:t>25</w:t>
                  </w:r>
                </w:p>
              </w:tc>
              <w:tc>
                <w:tcPr>
                  <w:tcW w:w="1701" w:type="dxa"/>
                  <w:tcBorders>
                    <w:top w:val="single" w:sz="4" w:space="0" w:color="auto"/>
                    <w:left w:val="nil"/>
                    <w:bottom w:val="single" w:sz="4" w:space="0" w:color="auto"/>
                    <w:right w:val="single" w:sz="4" w:space="0" w:color="auto"/>
                  </w:tcBorders>
                  <w:vAlign w:val="center"/>
                </w:tcPr>
                <w:p w:rsidR="00CA3103" w:rsidRPr="004B2952" w:rsidRDefault="00CA3103" w:rsidP="004B2952">
                  <w:pPr>
                    <w:pStyle w:val="21"/>
                    <w:ind w:firstLine="0"/>
                    <w:jc w:val="center"/>
                    <w:rPr>
                      <w:sz w:val="21"/>
                      <w:szCs w:val="21"/>
                    </w:rPr>
                  </w:pPr>
                  <w:r w:rsidRPr="004B2952">
                    <w:rPr>
                      <w:sz w:val="21"/>
                      <w:szCs w:val="21"/>
                    </w:rPr>
                    <w:t>15</w:t>
                  </w:r>
                </w:p>
              </w:tc>
              <w:tc>
                <w:tcPr>
                  <w:tcW w:w="2126" w:type="dxa"/>
                  <w:tcBorders>
                    <w:top w:val="single" w:sz="4" w:space="0" w:color="auto"/>
                    <w:left w:val="nil"/>
                    <w:bottom w:val="single" w:sz="4" w:space="0" w:color="auto"/>
                    <w:right w:val="single" w:sz="4" w:space="0" w:color="auto"/>
                  </w:tcBorders>
                  <w:vAlign w:val="center"/>
                </w:tcPr>
                <w:p w:rsidR="00CA3103" w:rsidRPr="004B2952" w:rsidRDefault="003D6F30" w:rsidP="004B2952">
                  <w:pPr>
                    <w:pStyle w:val="21"/>
                    <w:ind w:firstLine="0"/>
                    <w:jc w:val="center"/>
                    <w:rPr>
                      <w:sz w:val="21"/>
                      <w:szCs w:val="21"/>
                    </w:rPr>
                  </w:pPr>
                  <w:r>
                    <w:rPr>
                      <w:rFonts w:hint="eastAsia"/>
                      <w:sz w:val="21"/>
                      <w:szCs w:val="21"/>
                    </w:rPr>
                    <w:t>0.105</w:t>
                  </w:r>
                </w:p>
              </w:tc>
              <w:tc>
                <w:tcPr>
                  <w:tcW w:w="2155" w:type="dxa"/>
                  <w:tcBorders>
                    <w:top w:val="single" w:sz="4" w:space="0" w:color="auto"/>
                    <w:left w:val="nil"/>
                    <w:bottom w:val="single" w:sz="4" w:space="0" w:color="auto"/>
                    <w:right w:val="single" w:sz="4" w:space="0" w:color="auto"/>
                  </w:tcBorders>
                  <w:vAlign w:val="center"/>
                </w:tcPr>
                <w:p w:rsidR="00CA3103" w:rsidRPr="004B2952" w:rsidRDefault="00CA3103" w:rsidP="004B2952">
                  <w:pPr>
                    <w:pStyle w:val="21"/>
                    <w:ind w:firstLine="0"/>
                    <w:jc w:val="center"/>
                    <w:rPr>
                      <w:sz w:val="21"/>
                      <w:szCs w:val="21"/>
                    </w:rPr>
                  </w:pPr>
                  <w:r w:rsidRPr="004B2952">
                    <w:rPr>
                      <w:rFonts w:hint="eastAsia"/>
                      <w:sz w:val="21"/>
                      <w:szCs w:val="21"/>
                    </w:rPr>
                    <w:t>0.20</w:t>
                  </w:r>
                </w:p>
              </w:tc>
            </w:tr>
            <w:tr w:rsidR="00CA3103" w:rsidTr="00EC502D">
              <w:trPr>
                <w:trHeight w:val="266"/>
              </w:trPr>
              <w:tc>
                <w:tcPr>
                  <w:tcW w:w="934" w:type="dxa"/>
                  <w:tcBorders>
                    <w:top w:val="single" w:sz="4" w:space="0" w:color="auto"/>
                    <w:left w:val="single" w:sz="4" w:space="0" w:color="auto"/>
                    <w:bottom w:val="single" w:sz="4" w:space="0" w:color="auto"/>
                    <w:right w:val="single" w:sz="4" w:space="0" w:color="auto"/>
                  </w:tcBorders>
                  <w:vAlign w:val="center"/>
                </w:tcPr>
                <w:p w:rsidR="00CA3103" w:rsidRPr="004B2952" w:rsidRDefault="00CA3103" w:rsidP="004B2952">
                  <w:pPr>
                    <w:adjustRightInd w:val="0"/>
                    <w:snapToGrid w:val="0"/>
                    <w:ind w:firstLine="0"/>
                    <w:jc w:val="center"/>
                    <w:rPr>
                      <w:color w:val="000000"/>
                      <w:sz w:val="21"/>
                      <w:szCs w:val="21"/>
                    </w:rPr>
                  </w:pPr>
                  <w:r w:rsidRPr="004B2952">
                    <w:rPr>
                      <w:rFonts w:hint="eastAsia"/>
                      <w:color w:val="000000"/>
                      <w:sz w:val="21"/>
                      <w:szCs w:val="21"/>
                    </w:rPr>
                    <w:t>酚类</w:t>
                  </w:r>
                </w:p>
              </w:tc>
              <w:tc>
                <w:tcPr>
                  <w:tcW w:w="1895" w:type="dxa"/>
                  <w:tcBorders>
                    <w:top w:val="single" w:sz="4" w:space="0" w:color="auto"/>
                    <w:left w:val="nil"/>
                    <w:bottom w:val="single" w:sz="4" w:space="0" w:color="auto"/>
                    <w:right w:val="single" w:sz="4" w:space="0" w:color="auto"/>
                  </w:tcBorders>
                  <w:vAlign w:val="center"/>
                </w:tcPr>
                <w:p w:rsidR="00CA3103" w:rsidRPr="004B2952" w:rsidRDefault="00CA3103" w:rsidP="004B2952">
                  <w:pPr>
                    <w:pStyle w:val="21"/>
                    <w:ind w:firstLine="0"/>
                    <w:jc w:val="center"/>
                    <w:rPr>
                      <w:sz w:val="21"/>
                      <w:szCs w:val="21"/>
                    </w:rPr>
                  </w:pPr>
                  <w:r w:rsidRPr="004B2952">
                    <w:rPr>
                      <w:rFonts w:hint="eastAsia"/>
                      <w:sz w:val="21"/>
                      <w:szCs w:val="21"/>
                    </w:rPr>
                    <w:t>100</w:t>
                  </w:r>
                </w:p>
              </w:tc>
              <w:tc>
                <w:tcPr>
                  <w:tcW w:w="1701" w:type="dxa"/>
                  <w:tcBorders>
                    <w:top w:val="single" w:sz="4" w:space="0" w:color="auto"/>
                    <w:left w:val="nil"/>
                    <w:bottom w:val="single" w:sz="4" w:space="0" w:color="auto"/>
                    <w:right w:val="single" w:sz="4" w:space="0" w:color="auto"/>
                  </w:tcBorders>
                  <w:vAlign w:val="center"/>
                </w:tcPr>
                <w:p w:rsidR="00CA3103" w:rsidRPr="004B2952" w:rsidRDefault="00CA3103" w:rsidP="004B2952">
                  <w:pPr>
                    <w:pStyle w:val="21"/>
                    <w:ind w:firstLine="0"/>
                    <w:jc w:val="center"/>
                    <w:rPr>
                      <w:sz w:val="21"/>
                      <w:szCs w:val="21"/>
                    </w:rPr>
                  </w:pPr>
                  <w:r w:rsidRPr="004B2952">
                    <w:rPr>
                      <w:rFonts w:hint="eastAsia"/>
                      <w:sz w:val="21"/>
                      <w:szCs w:val="21"/>
                    </w:rPr>
                    <w:t>15</w:t>
                  </w:r>
                </w:p>
              </w:tc>
              <w:tc>
                <w:tcPr>
                  <w:tcW w:w="2126" w:type="dxa"/>
                  <w:tcBorders>
                    <w:top w:val="single" w:sz="4" w:space="0" w:color="auto"/>
                    <w:left w:val="nil"/>
                    <w:bottom w:val="single" w:sz="4" w:space="0" w:color="auto"/>
                    <w:right w:val="single" w:sz="4" w:space="0" w:color="auto"/>
                  </w:tcBorders>
                  <w:vAlign w:val="center"/>
                </w:tcPr>
                <w:p w:rsidR="00CA3103" w:rsidRPr="004B2952" w:rsidRDefault="003D6F30" w:rsidP="004B2952">
                  <w:pPr>
                    <w:pStyle w:val="21"/>
                    <w:ind w:firstLine="0"/>
                    <w:jc w:val="center"/>
                    <w:rPr>
                      <w:sz w:val="21"/>
                      <w:szCs w:val="21"/>
                    </w:rPr>
                  </w:pPr>
                  <w:r>
                    <w:rPr>
                      <w:rFonts w:hint="eastAsia"/>
                      <w:sz w:val="21"/>
                      <w:szCs w:val="21"/>
                    </w:rPr>
                    <w:t>0.042</w:t>
                  </w:r>
                </w:p>
              </w:tc>
              <w:tc>
                <w:tcPr>
                  <w:tcW w:w="2155" w:type="dxa"/>
                  <w:tcBorders>
                    <w:top w:val="single" w:sz="4" w:space="0" w:color="auto"/>
                    <w:left w:val="nil"/>
                    <w:bottom w:val="single" w:sz="4" w:space="0" w:color="auto"/>
                    <w:right w:val="single" w:sz="4" w:space="0" w:color="auto"/>
                  </w:tcBorders>
                  <w:vAlign w:val="center"/>
                </w:tcPr>
                <w:p w:rsidR="00CA3103" w:rsidRPr="004B2952" w:rsidRDefault="00CA3103" w:rsidP="004B2952">
                  <w:pPr>
                    <w:pStyle w:val="21"/>
                    <w:ind w:firstLine="0"/>
                    <w:jc w:val="center"/>
                    <w:rPr>
                      <w:sz w:val="21"/>
                      <w:szCs w:val="21"/>
                    </w:rPr>
                  </w:pPr>
                  <w:r w:rsidRPr="004B2952">
                    <w:rPr>
                      <w:rFonts w:hint="eastAsia"/>
                      <w:sz w:val="21"/>
                      <w:szCs w:val="21"/>
                    </w:rPr>
                    <w:t>0.080</w:t>
                  </w:r>
                </w:p>
              </w:tc>
            </w:tr>
          </w:tbl>
          <w:p w:rsidR="00677CE2" w:rsidRPr="003D6F30" w:rsidRDefault="00677CE2" w:rsidP="00677CE2">
            <w:pPr>
              <w:adjustRightInd w:val="0"/>
              <w:snapToGrid w:val="0"/>
              <w:spacing w:line="360" w:lineRule="auto"/>
              <w:ind w:firstLine="480"/>
              <w:rPr>
                <w:sz w:val="18"/>
                <w:szCs w:val="18"/>
              </w:rPr>
            </w:pPr>
            <w:r w:rsidRPr="00CB6B3D">
              <w:rPr>
                <w:rFonts w:hint="eastAsia"/>
                <w:sz w:val="18"/>
                <w:szCs w:val="18"/>
              </w:rPr>
              <w:t>注：</w:t>
            </w:r>
            <w:r w:rsidR="003D6F30" w:rsidRPr="003D6F30">
              <w:rPr>
                <w:rFonts w:hint="eastAsia"/>
                <w:sz w:val="18"/>
                <w:szCs w:val="18"/>
              </w:rPr>
              <w:t>排气筒高度不高于周围建筑物</w:t>
            </w:r>
            <w:r w:rsidR="003D6F30" w:rsidRPr="003D6F30">
              <w:rPr>
                <w:rFonts w:hint="eastAsia"/>
                <w:sz w:val="18"/>
                <w:szCs w:val="18"/>
              </w:rPr>
              <w:t>5m</w:t>
            </w:r>
            <w:r w:rsidR="003D6F30" w:rsidRPr="003D6F30">
              <w:rPr>
                <w:rFonts w:hint="eastAsia"/>
                <w:sz w:val="18"/>
                <w:szCs w:val="18"/>
              </w:rPr>
              <w:t>，应执行其高度对应排放速率的</w:t>
            </w:r>
            <w:r w:rsidR="003D6F30" w:rsidRPr="003D6F30">
              <w:rPr>
                <w:rFonts w:hint="eastAsia"/>
                <w:sz w:val="18"/>
                <w:szCs w:val="18"/>
              </w:rPr>
              <w:t>50%</w:t>
            </w:r>
            <w:r w:rsidR="003D6F30" w:rsidRPr="003D6F30">
              <w:rPr>
                <w:rFonts w:hint="eastAsia"/>
                <w:sz w:val="18"/>
                <w:szCs w:val="18"/>
              </w:rPr>
              <w:t>。</w:t>
            </w:r>
          </w:p>
          <w:p w:rsidR="002018DA" w:rsidRPr="0044074F" w:rsidRDefault="002018DA" w:rsidP="002018DA">
            <w:pPr>
              <w:adjustRightInd w:val="0"/>
              <w:snapToGrid w:val="0"/>
              <w:spacing w:line="360" w:lineRule="auto"/>
              <w:ind w:firstLine="0"/>
              <w:rPr>
                <w:b/>
                <w:color w:val="000000"/>
              </w:rPr>
            </w:pPr>
            <w:r w:rsidRPr="0044074F">
              <w:rPr>
                <w:rFonts w:hint="eastAsia"/>
                <w:b/>
                <w:color w:val="000000"/>
              </w:rPr>
              <w:t>3</w:t>
            </w:r>
            <w:r w:rsidRPr="0044074F">
              <w:rPr>
                <w:rFonts w:hAnsi="宋体"/>
                <w:b/>
                <w:color w:val="000000"/>
              </w:rPr>
              <w:t>、噪声污染物控制标准</w:t>
            </w:r>
          </w:p>
          <w:p w:rsidR="007048C0" w:rsidRPr="002C6E00" w:rsidRDefault="002018DA" w:rsidP="002C6E00">
            <w:pPr>
              <w:ind w:firstLineChars="200" w:firstLine="480"/>
              <w:rPr>
                <w:color w:val="000000"/>
              </w:rPr>
            </w:pPr>
            <w:r w:rsidRPr="0044074F">
              <w:rPr>
                <w:rFonts w:hAnsi="宋体"/>
                <w:color w:val="000000"/>
              </w:rPr>
              <w:t>项目营运期</w:t>
            </w:r>
            <w:r w:rsidRPr="0044074F">
              <w:rPr>
                <w:rFonts w:hAnsi="宋体"/>
                <w:bCs/>
                <w:color w:val="000000"/>
              </w:rPr>
              <w:t>噪声执行《工业企</w:t>
            </w:r>
            <w:r w:rsidRPr="0044074F">
              <w:rPr>
                <w:rFonts w:hAnsi="宋体"/>
                <w:color w:val="000000"/>
              </w:rPr>
              <w:t>业厂界环境噪声排放标准》（</w:t>
            </w:r>
            <w:r w:rsidRPr="0044074F">
              <w:rPr>
                <w:color w:val="000000"/>
              </w:rPr>
              <w:t>GB12348-2008</w:t>
            </w:r>
            <w:r w:rsidRPr="0044074F">
              <w:rPr>
                <w:rFonts w:hAnsi="宋体"/>
                <w:color w:val="000000"/>
              </w:rPr>
              <w:t>）</w:t>
            </w:r>
            <w:r w:rsidR="002C6E00">
              <w:rPr>
                <w:rFonts w:hint="eastAsia"/>
                <w:color w:val="000000"/>
              </w:rPr>
              <w:t>3</w:t>
            </w:r>
            <w:r w:rsidRPr="0044074F">
              <w:rPr>
                <w:rFonts w:hAnsi="宋体"/>
                <w:color w:val="000000"/>
              </w:rPr>
              <w:t>类标准。</w:t>
            </w:r>
          </w:p>
          <w:p w:rsidR="002018DA" w:rsidRPr="0044074F" w:rsidRDefault="002018DA" w:rsidP="00B02389">
            <w:pPr>
              <w:pStyle w:val="24"/>
              <w:snapToGrid w:val="0"/>
              <w:spacing w:after="0" w:line="360" w:lineRule="auto"/>
              <w:ind w:firstLine="0"/>
              <w:jc w:val="center"/>
              <w:rPr>
                <w:b/>
                <w:bCs/>
                <w:color w:val="000000"/>
                <w:szCs w:val="24"/>
              </w:rPr>
            </w:pPr>
            <w:r w:rsidRPr="0044074F">
              <w:rPr>
                <w:rFonts w:hAnsi="宋体"/>
                <w:b/>
                <w:bCs/>
                <w:color w:val="000000"/>
                <w:szCs w:val="24"/>
              </w:rPr>
              <w:t>表</w:t>
            </w:r>
            <w:r w:rsidRPr="0044074F">
              <w:rPr>
                <w:rFonts w:hint="eastAsia"/>
                <w:b/>
                <w:bCs/>
                <w:color w:val="000000"/>
                <w:szCs w:val="24"/>
              </w:rPr>
              <w:t>4-</w:t>
            </w:r>
            <w:r w:rsidR="000F223B">
              <w:rPr>
                <w:rFonts w:hint="eastAsia"/>
                <w:b/>
                <w:bCs/>
                <w:color w:val="000000"/>
                <w:szCs w:val="24"/>
              </w:rPr>
              <w:t>6</w:t>
            </w:r>
            <w:r w:rsidRPr="0044074F">
              <w:rPr>
                <w:b/>
                <w:bCs/>
                <w:color w:val="000000"/>
                <w:szCs w:val="24"/>
              </w:rPr>
              <w:t xml:space="preserve"> </w:t>
            </w:r>
            <w:r w:rsidRPr="0044074F">
              <w:rPr>
                <w:rFonts w:hAnsi="宋体"/>
                <w:b/>
                <w:bCs/>
                <w:color w:val="000000"/>
                <w:szCs w:val="24"/>
              </w:rPr>
              <w:t>项目厂界环境噪声排放标准</w:t>
            </w:r>
            <w:r w:rsidRPr="0044074F">
              <w:rPr>
                <w:b/>
                <w:bCs/>
                <w:color w:val="000000"/>
                <w:szCs w:val="24"/>
              </w:rPr>
              <w:t xml:space="preserve">   </w:t>
            </w:r>
            <w:r w:rsidRPr="0044074F">
              <w:rPr>
                <w:rFonts w:hAnsi="宋体"/>
                <w:b/>
                <w:bCs/>
                <w:color w:val="000000"/>
                <w:szCs w:val="24"/>
              </w:rPr>
              <w:t>单位：</w:t>
            </w:r>
            <w:r w:rsidRPr="0044074F">
              <w:rPr>
                <w:b/>
                <w:bCs/>
                <w:color w:val="000000"/>
                <w:szCs w:val="24"/>
              </w:rPr>
              <w:t>dB</w:t>
            </w:r>
            <w:r w:rsidRPr="0044074F">
              <w:rPr>
                <w:rFonts w:hAnsi="宋体"/>
                <w:b/>
                <w:bCs/>
                <w:color w:val="000000"/>
                <w:szCs w:val="24"/>
              </w:rPr>
              <w:t>（</w:t>
            </w:r>
            <w:r w:rsidRPr="0044074F">
              <w:rPr>
                <w:b/>
                <w:bCs/>
                <w:color w:val="000000"/>
                <w:szCs w:val="24"/>
              </w:rPr>
              <w:t>A</w:t>
            </w:r>
            <w:r w:rsidRPr="0044074F">
              <w:rPr>
                <w:rFonts w:hAnsi="宋体"/>
                <w:b/>
                <w:bCs/>
                <w:color w:val="000000"/>
                <w:szCs w:val="24"/>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787"/>
              <w:gridCol w:w="2921"/>
              <w:gridCol w:w="1559"/>
              <w:gridCol w:w="1276"/>
              <w:gridCol w:w="2290"/>
            </w:tblGrid>
            <w:tr w:rsidR="002018DA" w:rsidRPr="0044074F" w:rsidTr="00EC502D">
              <w:trPr>
                <w:cantSplit/>
                <w:trHeight w:val="454"/>
                <w:jc w:val="center"/>
              </w:trPr>
              <w:tc>
                <w:tcPr>
                  <w:tcW w:w="787" w:type="dxa"/>
                  <w:vAlign w:val="center"/>
                </w:tcPr>
                <w:p w:rsidR="002018DA" w:rsidRPr="0044074F" w:rsidRDefault="002018DA" w:rsidP="00493BF8">
                  <w:pPr>
                    <w:snapToGrid w:val="0"/>
                    <w:ind w:firstLine="0"/>
                    <w:jc w:val="center"/>
                    <w:rPr>
                      <w:b/>
                      <w:color w:val="000000"/>
                      <w:sz w:val="21"/>
                      <w:szCs w:val="21"/>
                    </w:rPr>
                  </w:pPr>
                  <w:r w:rsidRPr="0044074F">
                    <w:rPr>
                      <w:rFonts w:hAnsi="宋体"/>
                      <w:b/>
                      <w:color w:val="000000"/>
                      <w:sz w:val="21"/>
                      <w:szCs w:val="21"/>
                    </w:rPr>
                    <w:t>要素</w:t>
                  </w:r>
                </w:p>
                <w:p w:rsidR="002018DA" w:rsidRPr="0044074F" w:rsidRDefault="002018DA" w:rsidP="00493BF8">
                  <w:pPr>
                    <w:snapToGrid w:val="0"/>
                    <w:ind w:firstLine="0"/>
                    <w:jc w:val="center"/>
                    <w:rPr>
                      <w:b/>
                      <w:color w:val="000000"/>
                      <w:sz w:val="21"/>
                      <w:szCs w:val="21"/>
                    </w:rPr>
                  </w:pPr>
                  <w:r w:rsidRPr="0044074F">
                    <w:rPr>
                      <w:rFonts w:hAnsi="宋体"/>
                      <w:b/>
                      <w:color w:val="000000"/>
                      <w:sz w:val="21"/>
                      <w:szCs w:val="21"/>
                    </w:rPr>
                    <w:t>分类</w:t>
                  </w:r>
                </w:p>
              </w:tc>
              <w:tc>
                <w:tcPr>
                  <w:tcW w:w="2921" w:type="dxa"/>
                  <w:vAlign w:val="center"/>
                </w:tcPr>
                <w:p w:rsidR="002018DA" w:rsidRPr="0044074F" w:rsidRDefault="002018DA" w:rsidP="00493BF8">
                  <w:pPr>
                    <w:snapToGrid w:val="0"/>
                    <w:ind w:firstLine="0"/>
                    <w:jc w:val="center"/>
                    <w:rPr>
                      <w:b/>
                      <w:color w:val="000000"/>
                      <w:sz w:val="21"/>
                      <w:szCs w:val="21"/>
                    </w:rPr>
                  </w:pPr>
                  <w:r w:rsidRPr="0044074F">
                    <w:rPr>
                      <w:rFonts w:hAnsi="宋体"/>
                      <w:b/>
                      <w:color w:val="000000"/>
                      <w:sz w:val="21"/>
                      <w:szCs w:val="21"/>
                    </w:rPr>
                    <w:t>标准名称</w:t>
                  </w:r>
                </w:p>
              </w:tc>
              <w:tc>
                <w:tcPr>
                  <w:tcW w:w="1559" w:type="dxa"/>
                  <w:vAlign w:val="center"/>
                </w:tcPr>
                <w:p w:rsidR="002018DA" w:rsidRPr="0044074F" w:rsidRDefault="002018DA" w:rsidP="00493BF8">
                  <w:pPr>
                    <w:snapToGrid w:val="0"/>
                    <w:ind w:firstLine="0"/>
                    <w:jc w:val="center"/>
                    <w:rPr>
                      <w:b/>
                      <w:color w:val="000000"/>
                      <w:sz w:val="21"/>
                      <w:szCs w:val="21"/>
                    </w:rPr>
                  </w:pPr>
                  <w:r w:rsidRPr="0044074F">
                    <w:rPr>
                      <w:rFonts w:hAnsi="宋体"/>
                      <w:b/>
                      <w:color w:val="000000"/>
                      <w:sz w:val="21"/>
                      <w:szCs w:val="21"/>
                    </w:rPr>
                    <w:t>污染因子</w:t>
                  </w:r>
                </w:p>
              </w:tc>
              <w:tc>
                <w:tcPr>
                  <w:tcW w:w="1276" w:type="dxa"/>
                  <w:vAlign w:val="center"/>
                </w:tcPr>
                <w:p w:rsidR="002018DA" w:rsidRPr="0044074F" w:rsidRDefault="002018DA" w:rsidP="00493BF8">
                  <w:pPr>
                    <w:snapToGrid w:val="0"/>
                    <w:ind w:firstLine="0"/>
                    <w:jc w:val="center"/>
                    <w:rPr>
                      <w:b/>
                      <w:color w:val="000000"/>
                      <w:sz w:val="21"/>
                      <w:szCs w:val="21"/>
                    </w:rPr>
                  </w:pPr>
                  <w:r w:rsidRPr="0044074F">
                    <w:rPr>
                      <w:rFonts w:hAnsi="宋体"/>
                      <w:b/>
                      <w:color w:val="000000"/>
                      <w:sz w:val="21"/>
                      <w:szCs w:val="21"/>
                    </w:rPr>
                    <w:t>适用类别</w:t>
                  </w:r>
                </w:p>
              </w:tc>
              <w:tc>
                <w:tcPr>
                  <w:tcW w:w="2290" w:type="dxa"/>
                  <w:vAlign w:val="center"/>
                </w:tcPr>
                <w:p w:rsidR="002018DA" w:rsidRPr="0044074F" w:rsidRDefault="002018DA" w:rsidP="00493BF8">
                  <w:pPr>
                    <w:snapToGrid w:val="0"/>
                    <w:ind w:firstLine="0"/>
                    <w:jc w:val="center"/>
                    <w:rPr>
                      <w:b/>
                      <w:color w:val="000000"/>
                      <w:sz w:val="21"/>
                      <w:szCs w:val="21"/>
                    </w:rPr>
                  </w:pPr>
                  <w:r w:rsidRPr="0044074F">
                    <w:rPr>
                      <w:rFonts w:hAnsi="宋体"/>
                      <w:b/>
                      <w:color w:val="000000"/>
                      <w:sz w:val="21"/>
                      <w:szCs w:val="21"/>
                    </w:rPr>
                    <w:t>排放限值</w:t>
                  </w:r>
                </w:p>
              </w:tc>
            </w:tr>
            <w:tr w:rsidR="002018DA" w:rsidRPr="0044074F" w:rsidTr="00EC502D">
              <w:trPr>
                <w:cantSplit/>
                <w:trHeight w:val="734"/>
                <w:jc w:val="center"/>
              </w:trPr>
              <w:tc>
                <w:tcPr>
                  <w:tcW w:w="787" w:type="dxa"/>
                  <w:vAlign w:val="center"/>
                </w:tcPr>
                <w:p w:rsidR="002018DA" w:rsidRPr="0044074F" w:rsidRDefault="002018DA" w:rsidP="00493BF8">
                  <w:pPr>
                    <w:snapToGrid w:val="0"/>
                    <w:ind w:firstLine="0"/>
                    <w:jc w:val="center"/>
                    <w:rPr>
                      <w:color w:val="000000"/>
                      <w:sz w:val="21"/>
                      <w:szCs w:val="21"/>
                    </w:rPr>
                  </w:pPr>
                  <w:r w:rsidRPr="0044074F">
                    <w:rPr>
                      <w:rFonts w:hAnsi="宋体"/>
                      <w:color w:val="000000"/>
                      <w:sz w:val="21"/>
                      <w:szCs w:val="21"/>
                    </w:rPr>
                    <w:t>噪声</w:t>
                  </w:r>
                </w:p>
              </w:tc>
              <w:tc>
                <w:tcPr>
                  <w:tcW w:w="2921" w:type="dxa"/>
                  <w:vAlign w:val="center"/>
                </w:tcPr>
                <w:p w:rsidR="002018DA" w:rsidRPr="0044074F" w:rsidRDefault="002018DA" w:rsidP="00493BF8">
                  <w:pPr>
                    <w:snapToGrid w:val="0"/>
                    <w:ind w:firstLine="0"/>
                    <w:jc w:val="center"/>
                    <w:rPr>
                      <w:color w:val="000000"/>
                      <w:sz w:val="21"/>
                      <w:szCs w:val="21"/>
                    </w:rPr>
                  </w:pPr>
                  <w:r w:rsidRPr="0044074F">
                    <w:rPr>
                      <w:rFonts w:hAnsi="宋体"/>
                      <w:color w:val="000000"/>
                      <w:sz w:val="21"/>
                      <w:szCs w:val="21"/>
                    </w:rPr>
                    <w:t>《工业企业厂界环境噪声排放标准》（</w:t>
                  </w:r>
                  <w:r w:rsidRPr="0044074F">
                    <w:rPr>
                      <w:color w:val="000000"/>
                      <w:sz w:val="21"/>
                      <w:szCs w:val="21"/>
                    </w:rPr>
                    <w:t>GB12348-2008</w:t>
                  </w:r>
                  <w:r w:rsidRPr="0044074F">
                    <w:rPr>
                      <w:rFonts w:hAnsi="宋体"/>
                      <w:color w:val="000000"/>
                      <w:sz w:val="21"/>
                      <w:szCs w:val="21"/>
                    </w:rPr>
                    <w:t>）</w:t>
                  </w:r>
                </w:p>
              </w:tc>
              <w:tc>
                <w:tcPr>
                  <w:tcW w:w="1559" w:type="dxa"/>
                  <w:vAlign w:val="center"/>
                </w:tcPr>
                <w:p w:rsidR="002018DA" w:rsidRPr="0044074F" w:rsidRDefault="002018DA" w:rsidP="00493BF8">
                  <w:pPr>
                    <w:snapToGrid w:val="0"/>
                    <w:ind w:firstLine="0"/>
                    <w:jc w:val="center"/>
                    <w:rPr>
                      <w:color w:val="000000"/>
                      <w:sz w:val="21"/>
                      <w:szCs w:val="21"/>
                    </w:rPr>
                  </w:pPr>
                  <w:r w:rsidRPr="0044074F">
                    <w:rPr>
                      <w:rFonts w:hAnsi="宋体"/>
                      <w:color w:val="000000"/>
                      <w:sz w:val="21"/>
                      <w:szCs w:val="21"/>
                    </w:rPr>
                    <w:t>等效连续</w:t>
                  </w:r>
                  <w:r w:rsidRPr="0044074F">
                    <w:rPr>
                      <w:color w:val="000000"/>
                      <w:sz w:val="21"/>
                      <w:szCs w:val="21"/>
                    </w:rPr>
                    <w:t>A</w:t>
                  </w:r>
                  <w:r w:rsidRPr="0044074F">
                    <w:rPr>
                      <w:rFonts w:hAnsi="宋体"/>
                      <w:color w:val="000000"/>
                      <w:sz w:val="21"/>
                      <w:szCs w:val="21"/>
                    </w:rPr>
                    <w:t>声级</w:t>
                  </w:r>
                  <w:r w:rsidRPr="0044074F">
                    <w:rPr>
                      <w:color w:val="000000"/>
                      <w:sz w:val="21"/>
                      <w:szCs w:val="21"/>
                    </w:rPr>
                    <w:t>Leq</w:t>
                  </w:r>
                </w:p>
              </w:tc>
              <w:tc>
                <w:tcPr>
                  <w:tcW w:w="1276" w:type="dxa"/>
                  <w:vAlign w:val="center"/>
                </w:tcPr>
                <w:p w:rsidR="002018DA" w:rsidRPr="0044074F" w:rsidRDefault="002C6E00" w:rsidP="00493BF8">
                  <w:pPr>
                    <w:snapToGrid w:val="0"/>
                    <w:ind w:firstLine="0"/>
                    <w:jc w:val="center"/>
                    <w:rPr>
                      <w:color w:val="000000"/>
                      <w:sz w:val="21"/>
                      <w:szCs w:val="21"/>
                    </w:rPr>
                  </w:pPr>
                  <w:r>
                    <w:rPr>
                      <w:rFonts w:hint="eastAsia"/>
                      <w:color w:val="000000"/>
                      <w:sz w:val="21"/>
                      <w:szCs w:val="21"/>
                    </w:rPr>
                    <w:t>3</w:t>
                  </w:r>
                  <w:r w:rsidR="002018DA" w:rsidRPr="0044074F">
                    <w:rPr>
                      <w:rFonts w:hAnsi="宋体"/>
                      <w:color w:val="000000"/>
                      <w:sz w:val="21"/>
                      <w:szCs w:val="21"/>
                    </w:rPr>
                    <w:t>类</w:t>
                  </w:r>
                </w:p>
              </w:tc>
              <w:tc>
                <w:tcPr>
                  <w:tcW w:w="2290" w:type="dxa"/>
                  <w:vAlign w:val="center"/>
                </w:tcPr>
                <w:p w:rsidR="002018DA" w:rsidRPr="0044074F" w:rsidRDefault="002018DA" w:rsidP="00493BF8">
                  <w:pPr>
                    <w:snapToGrid w:val="0"/>
                    <w:ind w:firstLine="0"/>
                    <w:jc w:val="center"/>
                    <w:rPr>
                      <w:color w:val="000000"/>
                      <w:sz w:val="21"/>
                      <w:szCs w:val="21"/>
                    </w:rPr>
                  </w:pPr>
                  <w:r w:rsidRPr="0044074F">
                    <w:rPr>
                      <w:rFonts w:hAnsi="宋体"/>
                      <w:color w:val="000000"/>
                      <w:sz w:val="21"/>
                      <w:szCs w:val="21"/>
                    </w:rPr>
                    <w:t>昼间</w:t>
                  </w:r>
                  <w:r w:rsidRPr="0044074F">
                    <w:rPr>
                      <w:color w:val="000000"/>
                      <w:sz w:val="21"/>
                      <w:szCs w:val="21"/>
                    </w:rPr>
                    <w:t>6</w:t>
                  </w:r>
                  <w:r w:rsidR="002C6E00">
                    <w:rPr>
                      <w:rFonts w:hint="eastAsia"/>
                      <w:color w:val="000000"/>
                      <w:sz w:val="21"/>
                      <w:szCs w:val="21"/>
                    </w:rPr>
                    <w:t>5</w:t>
                  </w:r>
                  <w:r w:rsidRPr="0044074F">
                    <w:rPr>
                      <w:color w:val="000000"/>
                      <w:sz w:val="21"/>
                      <w:szCs w:val="21"/>
                    </w:rPr>
                    <w:t>dB(A)</w:t>
                  </w:r>
                </w:p>
                <w:p w:rsidR="002018DA" w:rsidRPr="0044074F" w:rsidRDefault="002018DA" w:rsidP="002C6E00">
                  <w:pPr>
                    <w:snapToGrid w:val="0"/>
                    <w:ind w:firstLine="0"/>
                    <w:jc w:val="center"/>
                    <w:rPr>
                      <w:color w:val="000000"/>
                      <w:sz w:val="21"/>
                      <w:szCs w:val="21"/>
                    </w:rPr>
                  </w:pPr>
                  <w:r w:rsidRPr="0044074F">
                    <w:rPr>
                      <w:rFonts w:hAnsi="宋体"/>
                      <w:color w:val="000000"/>
                      <w:sz w:val="21"/>
                      <w:szCs w:val="21"/>
                    </w:rPr>
                    <w:t>夜间</w:t>
                  </w:r>
                  <w:r w:rsidRPr="0044074F">
                    <w:rPr>
                      <w:color w:val="000000"/>
                      <w:sz w:val="21"/>
                      <w:szCs w:val="21"/>
                    </w:rPr>
                    <w:t>5</w:t>
                  </w:r>
                  <w:r w:rsidR="002C6E00">
                    <w:rPr>
                      <w:rFonts w:hint="eastAsia"/>
                      <w:color w:val="000000"/>
                      <w:sz w:val="21"/>
                      <w:szCs w:val="21"/>
                    </w:rPr>
                    <w:t>5</w:t>
                  </w:r>
                  <w:r w:rsidRPr="0044074F">
                    <w:rPr>
                      <w:color w:val="000000"/>
                      <w:sz w:val="21"/>
                      <w:szCs w:val="21"/>
                    </w:rPr>
                    <w:t>dB(A)</w:t>
                  </w:r>
                </w:p>
              </w:tc>
            </w:tr>
          </w:tbl>
          <w:p w:rsidR="002018DA" w:rsidRPr="0044074F" w:rsidRDefault="002018DA" w:rsidP="002018DA">
            <w:pPr>
              <w:adjustRightInd w:val="0"/>
              <w:snapToGrid w:val="0"/>
              <w:spacing w:line="360" w:lineRule="auto"/>
              <w:ind w:firstLine="0"/>
              <w:rPr>
                <w:b/>
                <w:color w:val="000000"/>
              </w:rPr>
            </w:pPr>
            <w:r w:rsidRPr="0044074F">
              <w:rPr>
                <w:rFonts w:hint="eastAsia"/>
                <w:b/>
                <w:color w:val="000000"/>
              </w:rPr>
              <w:t>4</w:t>
            </w:r>
            <w:r w:rsidRPr="0044074F">
              <w:rPr>
                <w:rFonts w:hAnsi="宋体"/>
                <w:b/>
                <w:color w:val="000000"/>
              </w:rPr>
              <w:t>、固体废弃物污染物控制标准</w:t>
            </w:r>
          </w:p>
          <w:p w:rsidR="002018DA" w:rsidRPr="00EC502D" w:rsidRDefault="002018DA" w:rsidP="00EC502D">
            <w:pPr>
              <w:spacing w:line="360" w:lineRule="auto"/>
              <w:ind w:right="113" w:firstLineChars="200" w:firstLine="480"/>
              <w:rPr>
                <w:color w:val="000000"/>
                <w:szCs w:val="24"/>
              </w:rPr>
            </w:pPr>
            <w:r w:rsidRPr="002018DA">
              <w:rPr>
                <w:rFonts w:hAnsi="宋体"/>
                <w:color w:val="000000"/>
                <w:szCs w:val="24"/>
              </w:rPr>
              <w:t>《</w:t>
            </w:r>
            <w:bookmarkStart w:id="6" w:name="OLE_LINK1"/>
            <w:bookmarkStart w:id="7" w:name="OLE_LINK2"/>
            <w:r w:rsidRPr="002018DA">
              <w:rPr>
                <w:rFonts w:hAnsi="宋体"/>
                <w:color w:val="000000"/>
                <w:szCs w:val="24"/>
              </w:rPr>
              <w:t>一般工业固体废物贮存、处置场污染控制标准</w:t>
            </w:r>
            <w:bookmarkEnd w:id="6"/>
            <w:bookmarkEnd w:id="7"/>
            <w:r w:rsidRPr="002018DA">
              <w:rPr>
                <w:rFonts w:hAnsi="宋体"/>
                <w:color w:val="000000"/>
                <w:szCs w:val="24"/>
              </w:rPr>
              <w:t>》（</w:t>
            </w:r>
            <w:r w:rsidRPr="002018DA">
              <w:rPr>
                <w:color w:val="000000"/>
                <w:szCs w:val="24"/>
              </w:rPr>
              <w:t>GB18599-2001</w:t>
            </w:r>
            <w:r w:rsidRPr="002018DA">
              <w:rPr>
                <w:rFonts w:hAnsi="宋体"/>
                <w:color w:val="000000"/>
                <w:szCs w:val="24"/>
              </w:rPr>
              <w:t>）及其</w:t>
            </w:r>
            <w:r w:rsidRPr="002018DA">
              <w:rPr>
                <w:color w:val="000000"/>
                <w:szCs w:val="24"/>
              </w:rPr>
              <w:t>2013</w:t>
            </w:r>
            <w:r w:rsidRPr="002018DA">
              <w:rPr>
                <w:rFonts w:hAnsi="宋体"/>
                <w:color w:val="000000"/>
                <w:szCs w:val="24"/>
              </w:rPr>
              <w:t>修改单（环境保护部公告</w:t>
            </w:r>
            <w:r w:rsidRPr="002018DA">
              <w:rPr>
                <w:color w:val="000000"/>
                <w:szCs w:val="24"/>
              </w:rPr>
              <w:t>2013</w:t>
            </w:r>
            <w:r w:rsidRPr="002018DA">
              <w:rPr>
                <w:rFonts w:hAnsi="宋体"/>
                <w:color w:val="000000"/>
                <w:szCs w:val="24"/>
              </w:rPr>
              <w:t>年第</w:t>
            </w:r>
            <w:r w:rsidRPr="002018DA">
              <w:rPr>
                <w:color w:val="000000"/>
                <w:szCs w:val="24"/>
              </w:rPr>
              <w:t>36</w:t>
            </w:r>
            <w:r w:rsidRPr="002018DA">
              <w:rPr>
                <w:rFonts w:hAnsi="宋体"/>
                <w:color w:val="000000"/>
                <w:szCs w:val="24"/>
              </w:rPr>
              <w:t>号令）</w:t>
            </w:r>
          </w:p>
        </w:tc>
      </w:tr>
      <w:tr w:rsidR="00B16D20" w:rsidRPr="0044074F" w:rsidTr="00A454CA">
        <w:trPr>
          <w:trHeight w:val="4381"/>
        </w:trPr>
        <w:tc>
          <w:tcPr>
            <w:tcW w:w="852" w:type="dxa"/>
            <w:textDirection w:val="tbRlV"/>
            <w:vAlign w:val="center"/>
          </w:tcPr>
          <w:p w:rsidR="00B16D20" w:rsidRPr="0044074F" w:rsidRDefault="00B16D20">
            <w:pPr>
              <w:ind w:left="113" w:right="113" w:firstLine="0"/>
              <w:jc w:val="center"/>
              <w:rPr>
                <w:b/>
                <w:color w:val="000000"/>
                <w:sz w:val="28"/>
                <w:szCs w:val="28"/>
              </w:rPr>
            </w:pPr>
            <w:r w:rsidRPr="0044074F">
              <w:rPr>
                <w:rFonts w:hAnsi="宋体"/>
                <w:b/>
                <w:color w:val="000000"/>
                <w:sz w:val="28"/>
                <w:szCs w:val="28"/>
              </w:rPr>
              <w:lastRenderedPageBreak/>
              <w:t>总量控制指标</w:t>
            </w:r>
          </w:p>
        </w:tc>
        <w:tc>
          <w:tcPr>
            <w:tcW w:w="9037" w:type="dxa"/>
            <w:vAlign w:val="center"/>
          </w:tcPr>
          <w:p w:rsidR="006602C9" w:rsidRPr="0044074F" w:rsidRDefault="006602C9" w:rsidP="006602C9">
            <w:pPr>
              <w:snapToGrid w:val="0"/>
              <w:spacing w:line="360" w:lineRule="auto"/>
              <w:ind w:firstLineChars="200" w:firstLine="480"/>
              <w:rPr>
                <w:rFonts w:hAnsi="宋体"/>
                <w:color w:val="000000"/>
              </w:rPr>
            </w:pPr>
            <w:r w:rsidRPr="0044074F">
              <w:rPr>
                <w:rFonts w:hAnsi="宋体" w:hint="eastAsia"/>
                <w:color w:val="000000"/>
              </w:rPr>
              <w:t>根据国务院关于印发国家环境保护“十三五”规划的通知（国发〔</w:t>
            </w:r>
            <w:r w:rsidRPr="0044074F">
              <w:rPr>
                <w:rFonts w:hAnsi="宋体" w:hint="eastAsia"/>
                <w:color w:val="000000"/>
              </w:rPr>
              <w:t>2016</w:t>
            </w:r>
            <w:r w:rsidRPr="0044074F">
              <w:rPr>
                <w:rFonts w:hAnsi="宋体" w:hint="eastAsia"/>
                <w:color w:val="000000"/>
              </w:rPr>
              <w:t>〕</w:t>
            </w:r>
            <w:r w:rsidRPr="0044074F">
              <w:rPr>
                <w:rFonts w:hAnsi="宋体" w:hint="eastAsia"/>
                <w:color w:val="000000"/>
              </w:rPr>
              <w:t>65</w:t>
            </w:r>
            <w:r w:rsidRPr="0044074F">
              <w:rPr>
                <w:rFonts w:hAnsi="宋体" w:hint="eastAsia"/>
                <w:color w:val="000000"/>
              </w:rPr>
              <w:t>号）的要求，确定项目纳入总量控制的污染物为化学需氧量（</w:t>
            </w:r>
            <w:r w:rsidRPr="0044074F">
              <w:rPr>
                <w:rFonts w:hAnsi="宋体" w:hint="eastAsia"/>
                <w:color w:val="000000"/>
              </w:rPr>
              <w:t>CODcr</w:t>
            </w:r>
            <w:r w:rsidRPr="0044074F">
              <w:rPr>
                <w:rFonts w:hAnsi="宋体" w:hint="eastAsia"/>
                <w:color w:val="000000"/>
              </w:rPr>
              <w:t>）、氨氮（</w:t>
            </w:r>
            <w:r w:rsidRPr="0044074F">
              <w:rPr>
                <w:rFonts w:hAnsi="宋体" w:hint="eastAsia"/>
                <w:color w:val="000000"/>
              </w:rPr>
              <w:t>NH</w:t>
            </w:r>
            <w:r w:rsidRPr="0044074F">
              <w:rPr>
                <w:rFonts w:hAnsi="宋体" w:hint="eastAsia"/>
                <w:color w:val="000000"/>
                <w:vertAlign w:val="subscript"/>
              </w:rPr>
              <w:t>3</w:t>
            </w:r>
            <w:r w:rsidRPr="0044074F">
              <w:rPr>
                <w:rFonts w:hAnsi="宋体" w:hint="eastAsia"/>
                <w:color w:val="000000"/>
              </w:rPr>
              <w:t>-N</w:t>
            </w:r>
            <w:r w:rsidRPr="0044074F">
              <w:rPr>
                <w:rFonts w:hAnsi="宋体" w:hint="eastAsia"/>
                <w:color w:val="000000"/>
              </w:rPr>
              <w:t>）、二氧化硫（</w:t>
            </w:r>
            <w:r w:rsidRPr="0044074F">
              <w:rPr>
                <w:rFonts w:hAnsi="宋体" w:hint="eastAsia"/>
                <w:color w:val="000000"/>
              </w:rPr>
              <w:t>SO</w:t>
            </w:r>
            <w:r w:rsidRPr="0044074F">
              <w:rPr>
                <w:rFonts w:hAnsi="宋体" w:hint="eastAsia"/>
                <w:color w:val="000000"/>
                <w:vertAlign w:val="subscript"/>
              </w:rPr>
              <w:t>2</w:t>
            </w:r>
            <w:r w:rsidRPr="0044074F">
              <w:rPr>
                <w:rFonts w:hAnsi="宋体" w:hint="eastAsia"/>
                <w:color w:val="000000"/>
              </w:rPr>
              <w:t>）、氮氧化物（</w:t>
            </w:r>
            <w:r w:rsidRPr="0044074F">
              <w:rPr>
                <w:rFonts w:hAnsi="宋体" w:hint="eastAsia"/>
                <w:color w:val="000000"/>
              </w:rPr>
              <w:t>NOx</w:t>
            </w:r>
            <w:r w:rsidRPr="0044074F">
              <w:rPr>
                <w:rFonts w:hAnsi="宋体" w:hint="eastAsia"/>
                <w:color w:val="000000"/>
              </w:rPr>
              <w:t>）。</w:t>
            </w:r>
          </w:p>
          <w:p w:rsidR="006602C9" w:rsidRPr="0044074F" w:rsidRDefault="006602C9" w:rsidP="006602C9">
            <w:pPr>
              <w:snapToGrid w:val="0"/>
              <w:spacing w:line="360" w:lineRule="auto"/>
              <w:ind w:firstLineChars="200" w:firstLine="480"/>
              <w:rPr>
                <w:rFonts w:hAnsi="宋体"/>
                <w:color w:val="000000"/>
              </w:rPr>
            </w:pPr>
            <w:r w:rsidRPr="0044074F">
              <w:rPr>
                <w:color w:val="000000"/>
              </w:rPr>
              <w:t>根据《广东省珠江三角洲大气污染防治办法》的要求，大气总量控制指标共</w:t>
            </w:r>
            <w:r w:rsidRPr="0044074F">
              <w:rPr>
                <w:color w:val="000000"/>
              </w:rPr>
              <w:t>4</w:t>
            </w:r>
            <w:r w:rsidRPr="0044074F">
              <w:rPr>
                <w:color w:val="000000"/>
              </w:rPr>
              <w:t>项，分别为二氧化硫、氮氧化物、可吸入颗粒物、</w:t>
            </w:r>
            <w:r w:rsidRPr="0044074F">
              <w:rPr>
                <w:color w:val="000000"/>
                <w:spacing w:val="8"/>
              </w:rPr>
              <w:t>总挥发性有机化合物</w:t>
            </w:r>
            <w:r w:rsidRPr="0044074F">
              <w:rPr>
                <w:color w:val="000000"/>
              </w:rPr>
              <w:t>。</w:t>
            </w:r>
          </w:p>
          <w:p w:rsidR="006602C9" w:rsidRPr="0044074F" w:rsidRDefault="006602C9" w:rsidP="006602C9">
            <w:pPr>
              <w:snapToGrid w:val="0"/>
              <w:spacing w:line="360" w:lineRule="auto"/>
              <w:ind w:firstLineChars="200" w:firstLine="480"/>
              <w:rPr>
                <w:color w:val="000000"/>
              </w:rPr>
            </w:pPr>
            <w:r w:rsidRPr="0044074F">
              <w:rPr>
                <w:rFonts w:hint="eastAsia"/>
                <w:color w:val="000000"/>
              </w:rPr>
              <w:t>总量控制因子及建议指标如下所示：</w:t>
            </w:r>
          </w:p>
          <w:p w:rsidR="006602C9" w:rsidRPr="00AF261C" w:rsidRDefault="006602C9" w:rsidP="006602C9">
            <w:pPr>
              <w:numPr>
                <w:ilvl w:val="0"/>
                <w:numId w:val="5"/>
              </w:numPr>
              <w:snapToGrid w:val="0"/>
              <w:spacing w:line="360" w:lineRule="auto"/>
            </w:pPr>
            <w:r w:rsidRPr="0044074F">
              <w:rPr>
                <w:rFonts w:hint="eastAsia"/>
                <w:color w:val="000000"/>
              </w:rPr>
              <w:t>废水</w:t>
            </w:r>
            <w:r w:rsidRPr="00AF261C">
              <w:rPr>
                <w:rFonts w:hint="eastAsia"/>
              </w:rPr>
              <w:t>：因水污染物总量纳入水口污水处理厂总量范围内，故不单独申请总量。</w:t>
            </w:r>
          </w:p>
          <w:p w:rsidR="006901D0" w:rsidRPr="00AF261C" w:rsidRDefault="006602C9" w:rsidP="00885A90">
            <w:pPr>
              <w:numPr>
                <w:ilvl w:val="0"/>
                <w:numId w:val="5"/>
              </w:numPr>
              <w:snapToGrid w:val="0"/>
              <w:spacing w:line="360" w:lineRule="auto"/>
            </w:pPr>
            <w:r w:rsidRPr="00AF261C">
              <w:rPr>
                <w:rFonts w:hint="eastAsia"/>
              </w:rPr>
              <w:t>废气：颗粒物：</w:t>
            </w:r>
            <w:r w:rsidR="00782CE7" w:rsidRPr="00AF261C">
              <w:rPr>
                <w:rFonts w:hint="eastAsia"/>
              </w:rPr>
              <w:t>0.</w:t>
            </w:r>
            <w:r w:rsidR="009D4971" w:rsidRPr="00AF261C">
              <w:rPr>
                <w:rFonts w:hint="eastAsia"/>
              </w:rPr>
              <w:t>0164</w:t>
            </w:r>
            <w:r w:rsidRPr="00AF261C">
              <w:rPr>
                <w:rFonts w:hint="eastAsia"/>
              </w:rPr>
              <w:t>t/a</w:t>
            </w:r>
            <w:r w:rsidR="006E48A5">
              <w:rPr>
                <w:rFonts w:hint="eastAsia"/>
              </w:rPr>
              <w:t>；</w:t>
            </w:r>
            <w:r w:rsidR="006E48A5" w:rsidRPr="006E48A5">
              <w:rPr>
                <w:rFonts w:hint="eastAsia"/>
                <w:noProof w:val="0"/>
                <w:szCs w:val="24"/>
              </w:rPr>
              <w:t>有机废气（甲醛、酚类）共</w:t>
            </w:r>
            <w:r w:rsidR="006E48A5" w:rsidRPr="006E48A5">
              <w:rPr>
                <w:rFonts w:hint="eastAsia"/>
                <w:noProof w:val="0"/>
                <w:szCs w:val="24"/>
              </w:rPr>
              <w:t>0.</w:t>
            </w:r>
            <w:r w:rsidR="006E48A5">
              <w:rPr>
                <w:rFonts w:hint="eastAsia"/>
                <w:noProof w:val="0"/>
                <w:szCs w:val="24"/>
              </w:rPr>
              <w:t>00206</w:t>
            </w:r>
            <w:r w:rsidR="006E48A5" w:rsidRPr="006E48A5">
              <w:rPr>
                <w:rFonts w:hint="eastAsia"/>
                <w:noProof w:val="0"/>
                <w:szCs w:val="24"/>
              </w:rPr>
              <w:t>t/a</w:t>
            </w:r>
            <w:r w:rsidRPr="00AF261C">
              <w:rPr>
                <w:rFonts w:hint="eastAsia"/>
              </w:rPr>
              <w:t>。</w:t>
            </w:r>
            <w:r w:rsidR="007132C6" w:rsidRPr="00AF261C">
              <w:rPr>
                <w:rFonts w:hint="eastAsia"/>
              </w:rPr>
              <w:t xml:space="preserve"> </w:t>
            </w:r>
            <w:r w:rsidRPr="00AF261C">
              <w:rPr>
                <w:rFonts w:hint="eastAsia"/>
              </w:rPr>
              <w:t>需向开平环保局申请总量。</w:t>
            </w:r>
          </w:p>
          <w:p w:rsidR="00A17D22" w:rsidRPr="0044074F" w:rsidRDefault="00A17D22" w:rsidP="00A17D22">
            <w:pPr>
              <w:snapToGrid w:val="0"/>
              <w:spacing w:line="360" w:lineRule="auto"/>
              <w:ind w:left="420" w:firstLine="0"/>
              <w:rPr>
                <w:color w:val="000000"/>
              </w:rPr>
            </w:pPr>
          </w:p>
        </w:tc>
      </w:tr>
    </w:tbl>
    <w:p w:rsidR="00B16D20" w:rsidRPr="0044074F" w:rsidRDefault="00B16D20">
      <w:pPr>
        <w:ind w:left="113" w:right="113" w:firstLine="0"/>
        <w:jc w:val="center"/>
        <w:rPr>
          <w:color w:val="000000"/>
        </w:rPr>
        <w:sectPr w:rsidR="00B16D20" w:rsidRPr="0044074F" w:rsidSect="00D4009F">
          <w:pgSz w:w="11907" w:h="16840"/>
          <w:pgMar w:top="1531" w:right="1134" w:bottom="1134" w:left="1418" w:header="0" w:footer="898" w:gutter="0"/>
          <w:cols w:space="720"/>
          <w:docGrid w:linePitch="326" w:charSpace="-4916"/>
        </w:sectPr>
      </w:pPr>
    </w:p>
    <w:p w:rsidR="00B16D20" w:rsidRPr="0044074F" w:rsidRDefault="00B137B4">
      <w:pPr>
        <w:snapToGrid w:val="0"/>
        <w:ind w:firstLine="0"/>
        <w:outlineLvl w:val="0"/>
        <w:rPr>
          <w:b/>
          <w:color w:val="000000"/>
          <w:sz w:val="30"/>
          <w:szCs w:val="30"/>
        </w:rPr>
      </w:pPr>
      <w:r>
        <w:rPr>
          <w:rFonts w:hAnsi="宋体" w:hint="eastAsia"/>
          <w:b/>
          <w:color w:val="000000"/>
          <w:sz w:val="30"/>
          <w:szCs w:val="30"/>
        </w:rPr>
        <w:lastRenderedPageBreak/>
        <w:t>五、</w:t>
      </w:r>
      <w:r w:rsidR="00B16D20" w:rsidRPr="0044074F">
        <w:rPr>
          <w:rFonts w:hAnsi="宋体"/>
          <w:b/>
          <w:color w:val="000000"/>
          <w:sz w:val="30"/>
          <w:szCs w:val="30"/>
        </w:rPr>
        <w:t>建设项目工程分析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1"/>
      </w:tblGrid>
      <w:tr w:rsidR="00B16D20" w:rsidRPr="0044074F" w:rsidTr="00F70E64">
        <w:trPr>
          <w:trHeight w:val="13599"/>
          <w:jc w:val="center"/>
        </w:trPr>
        <w:tc>
          <w:tcPr>
            <w:tcW w:w="9571" w:type="dxa"/>
            <w:tcBorders>
              <w:top w:val="single" w:sz="4" w:space="0" w:color="auto"/>
              <w:left w:val="single" w:sz="4" w:space="0" w:color="auto"/>
              <w:bottom w:val="single" w:sz="4" w:space="0" w:color="auto"/>
              <w:right w:val="single" w:sz="4" w:space="0" w:color="auto"/>
            </w:tcBorders>
          </w:tcPr>
          <w:p w:rsidR="00B16D20" w:rsidRPr="00E532D2" w:rsidRDefault="00B16D20">
            <w:pPr>
              <w:numPr>
                <w:ilvl w:val="0"/>
                <w:numId w:val="6"/>
              </w:numPr>
              <w:snapToGrid w:val="0"/>
              <w:spacing w:line="360" w:lineRule="auto"/>
              <w:rPr>
                <w:b/>
                <w:bCs/>
                <w:color w:val="000000"/>
                <w:kern w:val="0"/>
              </w:rPr>
            </w:pPr>
            <w:r w:rsidRPr="00E532D2">
              <w:rPr>
                <w:b/>
                <w:bCs/>
                <w:color w:val="000000"/>
                <w:kern w:val="0"/>
              </w:rPr>
              <w:t>营运期工艺流程简述：</w:t>
            </w:r>
          </w:p>
          <w:p w:rsidR="008E0B7F" w:rsidRDefault="00680B0F" w:rsidP="00244B2E">
            <w:pPr>
              <w:numPr>
                <w:ilvl w:val="0"/>
                <w:numId w:val="19"/>
              </w:numPr>
              <w:snapToGrid w:val="0"/>
              <w:spacing w:line="360" w:lineRule="auto"/>
              <w:rPr>
                <w:b/>
                <w:bCs/>
                <w:color w:val="000000"/>
                <w:kern w:val="0"/>
              </w:rPr>
            </w:pPr>
            <w:r>
              <w:rPr>
                <w:rFonts w:hint="eastAsia"/>
                <w:b/>
                <w:bCs/>
                <w:color w:val="000000"/>
                <w:kern w:val="0"/>
              </w:rPr>
              <w:t>造纸机械设备及配件</w:t>
            </w:r>
            <w:r w:rsidR="008E0B7F" w:rsidRPr="00533D44">
              <w:rPr>
                <w:rFonts w:hint="eastAsia"/>
                <w:b/>
                <w:bCs/>
                <w:color w:val="000000"/>
                <w:kern w:val="0"/>
              </w:rPr>
              <w:t>生产工艺如下：</w:t>
            </w:r>
          </w:p>
          <w:p w:rsidR="00680B0F" w:rsidRPr="00533D44" w:rsidRDefault="00601A75" w:rsidP="00680B0F">
            <w:pPr>
              <w:snapToGrid w:val="0"/>
              <w:spacing w:line="360" w:lineRule="auto"/>
              <w:ind w:left="1230" w:firstLine="0"/>
              <w:rPr>
                <w:b/>
                <w:bCs/>
                <w:color w:val="000000"/>
                <w:kern w:val="0"/>
              </w:rPr>
            </w:pPr>
            <w:r>
              <w:rPr>
                <w:b/>
                <w:bCs/>
                <w:color w:val="000000"/>
                <w:kern w:val="0"/>
              </w:rPr>
              <mc:AlternateContent>
                <mc:Choice Requires="wpc">
                  <w:drawing>
                    <wp:inline distT="0" distB="0" distL="0" distR="0">
                      <wp:extent cx="5940425" cy="4410075"/>
                      <wp:effectExtent l="0" t="0" r="3175" b="0"/>
                      <wp:docPr id="185" name="画布 1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 name="Text Box 186"/>
                              <wps:cNvSpPr txBox="1">
                                <a:spLocks noChangeArrowheads="1"/>
                              </wps:cNvSpPr>
                              <wps:spPr bwMode="auto">
                                <a:xfrm>
                                  <a:off x="2540357" y="75894"/>
                                  <a:ext cx="713676" cy="314298"/>
                                </a:xfrm>
                                <a:prstGeom prst="rect">
                                  <a:avLst/>
                                </a:prstGeom>
                                <a:solidFill>
                                  <a:srgbClr val="7F7F7F">
                                    <a:alpha val="21001"/>
                                  </a:srgbClr>
                                </a:solidFill>
                                <a:ln w="12700">
                                  <a:solidFill>
                                    <a:srgbClr val="000000"/>
                                  </a:solidFill>
                                  <a:miter lim="800000"/>
                                  <a:headEnd/>
                                  <a:tailEnd/>
                                </a:ln>
                              </wps:spPr>
                              <wps:txbx>
                                <w:txbxContent>
                                  <w:p w:rsidR="00090BCA" w:rsidRDefault="00090BCA" w:rsidP="00422730">
                                    <w:pPr>
                                      <w:ind w:firstLine="0"/>
                                    </w:pPr>
                                    <w:r>
                                      <w:rPr>
                                        <w:rFonts w:hint="eastAsia"/>
                                      </w:rPr>
                                      <w:t>生铁锭</w:t>
                                    </w:r>
                                  </w:p>
                                </w:txbxContent>
                              </wps:txbx>
                              <wps:bodyPr rot="0" vert="horz" wrap="square" lIns="91440" tIns="45720" rIns="91440" bIns="45720" anchor="t" anchorCtr="0" upright="1">
                                <a:noAutofit/>
                              </wps:bodyPr>
                            </wps:wsp>
                            <wps:wsp>
                              <wps:cNvPr id="70" name="Text Box 187"/>
                              <wps:cNvSpPr txBox="1">
                                <a:spLocks noChangeArrowheads="1"/>
                              </wps:cNvSpPr>
                              <wps:spPr bwMode="auto">
                                <a:xfrm>
                                  <a:off x="2598111" y="732538"/>
                                  <a:ext cx="598168" cy="324197"/>
                                </a:xfrm>
                                <a:prstGeom prst="rect">
                                  <a:avLst/>
                                </a:prstGeom>
                                <a:solidFill>
                                  <a:srgbClr val="7F7F7F">
                                    <a:alpha val="21001"/>
                                  </a:srgbClr>
                                </a:solidFill>
                                <a:ln w="12700">
                                  <a:solidFill>
                                    <a:srgbClr val="000000"/>
                                  </a:solidFill>
                                  <a:miter lim="800000"/>
                                  <a:headEnd/>
                                  <a:tailEnd/>
                                </a:ln>
                              </wps:spPr>
                              <wps:txbx>
                                <w:txbxContent>
                                  <w:p w:rsidR="00090BCA" w:rsidRDefault="00090BCA" w:rsidP="00422730">
                                    <w:pPr>
                                      <w:ind w:firstLine="0"/>
                                    </w:pPr>
                                    <w:r>
                                      <w:rPr>
                                        <w:rFonts w:hint="eastAsia"/>
                                      </w:rPr>
                                      <w:t>熔化</w:t>
                                    </w:r>
                                  </w:p>
                                </w:txbxContent>
                              </wps:txbx>
                              <wps:bodyPr rot="0" vert="horz" wrap="square" lIns="91440" tIns="45720" rIns="91440" bIns="45720" anchor="t" anchorCtr="0" upright="1">
                                <a:noAutofit/>
                              </wps:bodyPr>
                            </wps:wsp>
                            <wps:wsp>
                              <wps:cNvPr id="71" name="Text Box 188"/>
                              <wps:cNvSpPr txBox="1">
                                <a:spLocks noChangeArrowheads="1"/>
                              </wps:cNvSpPr>
                              <wps:spPr bwMode="auto">
                                <a:xfrm>
                                  <a:off x="2598111" y="1361134"/>
                                  <a:ext cx="598168" cy="325847"/>
                                </a:xfrm>
                                <a:prstGeom prst="rect">
                                  <a:avLst/>
                                </a:prstGeom>
                                <a:solidFill>
                                  <a:srgbClr val="7F7F7F">
                                    <a:alpha val="21001"/>
                                  </a:srgbClr>
                                </a:solidFill>
                                <a:ln w="12700">
                                  <a:solidFill>
                                    <a:srgbClr val="000000"/>
                                  </a:solidFill>
                                  <a:miter lim="800000"/>
                                  <a:headEnd/>
                                  <a:tailEnd/>
                                </a:ln>
                              </wps:spPr>
                              <wps:txbx>
                                <w:txbxContent>
                                  <w:p w:rsidR="00090BCA" w:rsidRDefault="00090BCA" w:rsidP="00422730">
                                    <w:pPr>
                                      <w:ind w:firstLine="0"/>
                                    </w:pPr>
                                    <w:r>
                                      <w:rPr>
                                        <w:rFonts w:hint="eastAsia"/>
                                      </w:rPr>
                                      <w:t>浇铸</w:t>
                                    </w:r>
                                  </w:p>
                                </w:txbxContent>
                              </wps:txbx>
                              <wps:bodyPr rot="0" vert="horz" wrap="square" lIns="91440" tIns="45720" rIns="91440" bIns="45720" anchor="t" anchorCtr="0" upright="1">
                                <a:noAutofit/>
                              </wps:bodyPr>
                            </wps:wsp>
                            <wps:wsp>
                              <wps:cNvPr id="72" name="Text Box 189"/>
                              <wps:cNvSpPr txBox="1">
                                <a:spLocks noChangeArrowheads="1"/>
                              </wps:cNvSpPr>
                              <wps:spPr bwMode="auto">
                                <a:xfrm>
                                  <a:off x="1346496" y="1284416"/>
                                  <a:ext cx="502461" cy="495783"/>
                                </a:xfrm>
                                <a:prstGeom prst="rect">
                                  <a:avLst/>
                                </a:prstGeom>
                                <a:solidFill>
                                  <a:srgbClr val="7F7F7F">
                                    <a:alpha val="21001"/>
                                  </a:srgbClr>
                                </a:solidFill>
                                <a:ln w="12700">
                                  <a:solidFill>
                                    <a:srgbClr val="000000"/>
                                  </a:solidFill>
                                  <a:miter lim="800000"/>
                                  <a:headEnd/>
                                  <a:tailEnd/>
                                </a:ln>
                              </wps:spPr>
                              <wps:txbx>
                                <w:txbxContent>
                                  <w:p w:rsidR="00090BCA" w:rsidRDefault="00090BCA" w:rsidP="00422730">
                                    <w:pPr>
                                      <w:ind w:firstLine="0"/>
                                    </w:pPr>
                                    <w:r>
                                      <w:rPr>
                                        <w:rFonts w:hint="eastAsia"/>
                                      </w:rPr>
                                      <w:t>砂芯制造</w:t>
                                    </w:r>
                                  </w:p>
                                </w:txbxContent>
                              </wps:txbx>
                              <wps:bodyPr rot="0" vert="horz" wrap="square" lIns="91440" tIns="45720" rIns="91440" bIns="45720" anchor="t" anchorCtr="0" upright="1">
                                <a:noAutofit/>
                              </wps:bodyPr>
                            </wps:wsp>
                            <wps:wsp>
                              <wps:cNvPr id="73" name="Text Box 190"/>
                              <wps:cNvSpPr txBox="1">
                                <a:spLocks noChangeArrowheads="1"/>
                              </wps:cNvSpPr>
                              <wps:spPr bwMode="auto">
                                <a:xfrm>
                                  <a:off x="2483428" y="2056550"/>
                                  <a:ext cx="827534" cy="325022"/>
                                </a:xfrm>
                                <a:prstGeom prst="rect">
                                  <a:avLst/>
                                </a:prstGeom>
                                <a:solidFill>
                                  <a:srgbClr val="7F7F7F">
                                    <a:alpha val="21001"/>
                                  </a:srgbClr>
                                </a:solidFill>
                                <a:ln w="12700">
                                  <a:solidFill>
                                    <a:srgbClr val="000000"/>
                                  </a:solidFill>
                                  <a:miter lim="800000"/>
                                  <a:headEnd/>
                                  <a:tailEnd/>
                                </a:ln>
                              </wps:spPr>
                              <wps:txbx>
                                <w:txbxContent>
                                  <w:p w:rsidR="00090BCA" w:rsidRDefault="00090BCA" w:rsidP="00422730">
                                    <w:pPr>
                                      <w:ind w:firstLine="0"/>
                                    </w:pPr>
                                    <w:r>
                                      <w:rPr>
                                        <w:rFonts w:hint="eastAsia"/>
                                      </w:rPr>
                                      <w:t>冷却落砂</w:t>
                                    </w:r>
                                  </w:p>
                                </w:txbxContent>
                              </wps:txbx>
                              <wps:bodyPr rot="0" vert="horz" wrap="square" lIns="91440" tIns="45720" rIns="91440" bIns="45720" anchor="t" anchorCtr="0" upright="1">
                                <a:noAutofit/>
                              </wps:bodyPr>
                            </wps:wsp>
                            <wps:wsp>
                              <wps:cNvPr id="74" name="Text Box 191"/>
                              <wps:cNvSpPr txBox="1">
                                <a:spLocks noChangeArrowheads="1"/>
                              </wps:cNvSpPr>
                              <wps:spPr bwMode="auto">
                                <a:xfrm>
                                  <a:off x="2541182" y="3351690"/>
                                  <a:ext cx="712851" cy="325022"/>
                                </a:xfrm>
                                <a:prstGeom prst="rect">
                                  <a:avLst/>
                                </a:prstGeom>
                                <a:solidFill>
                                  <a:srgbClr val="7F7F7F">
                                    <a:alpha val="21001"/>
                                  </a:srgbClr>
                                </a:solidFill>
                                <a:ln w="12700">
                                  <a:solidFill>
                                    <a:srgbClr val="000000"/>
                                  </a:solidFill>
                                  <a:miter lim="800000"/>
                                  <a:headEnd/>
                                  <a:tailEnd/>
                                </a:ln>
                              </wps:spPr>
                              <wps:txbx>
                                <w:txbxContent>
                                  <w:p w:rsidR="00090BCA" w:rsidRDefault="00090BCA" w:rsidP="00422730">
                                    <w:pPr>
                                      <w:ind w:firstLine="0"/>
                                    </w:pPr>
                                    <w:r>
                                      <w:rPr>
                                        <w:rFonts w:hint="eastAsia"/>
                                      </w:rPr>
                                      <w:t>机加工</w:t>
                                    </w:r>
                                  </w:p>
                                </w:txbxContent>
                              </wps:txbx>
                              <wps:bodyPr rot="0" vert="horz" wrap="square" lIns="91440" tIns="45720" rIns="91440" bIns="45720" anchor="t" anchorCtr="0" upright="1">
                                <a:noAutofit/>
                              </wps:bodyPr>
                            </wps:wsp>
                            <wps:wsp>
                              <wps:cNvPr id="75" name="Text Box 192"/>
                              <wps:cNvSpPr txBox="1">
                                <a:spLocks noChangeArrowheads="1"/>
                              </wps:cNvSpPr>
                              <wps:spPr bwMode="auto">
                                <a:xfrm>
                                  <a:off x="2598111" y="3990186"/>
                                  <a:ext cx="598168" cy="325847"/>
                                </a:xfrm>
                                <a:prstGeom prst="rect">
                                  <a:avLst/>
                                </a:prstGeom>
                                <a:solidFill>
                                  <a:srgbClr val="7F7F7F">
                                    <a:alpha val="21001"/>
                                  </a:srgbClr>
                                </a:solidFill>
                                <a:ln w="12700">
                                  <a:solidFill>
                                    <a:srgbClr val="000000"/>
                                  </a:solidFill>
                                  <a:miter lim="800000"/>
                                  <a:headEnd/>
                                  <a:tailEnd/>
                                </a:ln>
                              </wps:spPr>
                              <wps:txbx>
                                <w:txbxContent>
                                  <w:p w:rsidR="00090BCA" w:rsidRDefault="00090BCA" w:rsidP="00422730">
                                    <w:pPr>
                                      <w:ind w:firstLine="0"/>
                                    </w:pPr>
                                    <w:r>
                                      <w:rPr>
                                        <w:rFonts w:hint="eastAsia"/>
                                      </w:rPr>
                                      <w:t>成品</w:t>
                                    </w:r>
                                  </w:p>
                                </w:txbxContent>
                              </wps:txbx>
                              <wps:bodyPr rot="0" vert="horz" wrap="square" lIns="91440" tIns="45720" rIns="91440" bIns="45720" anchor="t" anchorCtr="0" upright="1">
                                <a:noAutofit/>
                              </wps:bodyPr>
                            </wps:wsp>
                            <wps:wsp>
                              <wps:cNvPr id="76" name="Text Box 193"/>
                              <wps:cNvSpPr txBox="1">
                                <a:spLocks noChangeArrowheads="1"/>
                              </wps:cNvSpPr>
                              <wps:spPr bwMode="auto">
                                <a:xfrm>
                                  <a:off x="1197161" y="2161316"/>
                                  <a:ext cx="828359" cy="329147"/>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7F7F7F">
                                          <a:alpha val="21001"/>
                                        </a:srgbClr>
                                      </a:solidFill>
                                    </a14:hiddenFill>
                                  </a:ext>
                                </a:extLst>
                              </wps:spPr>
                              <wps:txbx>
                                <w:txbxContent>
                                  <w:p w:rsidR="00090BCA" w:rsidRDefault="00090BCA" w:rsidP="00422730">
                                    <w:pPr>
                                      <w:ind w:firstLine="0"/>
                                    </w:pPr>
                                    <w:r>
                                      <w:rPr>
                                        <w:rFonts w:hint="eastAsia"/>
                                      </w:rPr>
                                      <w:t>有机废气</w:t>
                                    </w:r>
                                  </w:p>
                                </w:txbxContent>
                              </wps:txbx>
                              <wps:bodyPr rot="0" vert="horz" wrap="square" lIns="91440" tIns="45720" rIns="91440" bIns="45720" anchor="t" anchorCtr="0" upright="1">
                                <a:noAutofit/>
                              </wps:bodyPr>
                            </wps:wsp>
                            <wps:wsp>
                              <wps:cNvPr id="77" name="Text Box 194"/>
                              <wps:cNvSpPr txBox="1">
                                <a:spLocks noChangeArrowheads="1"/>
                              </wps:cNvSpPr>
                              <wps:spPr bwMode="auto">
                                <a:xfrm>
                                  <a:off x="3625309" y="732538"/>
                                  <a:ext cx="1114655" cy="325022"/>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7F7F7F">
                                          <a:alpha val="21001"/>
                                        </a:srgbClr>
                                      </a:solidFill>
                                    </a14:hiddenFill>
                                  </a:ext>
                                </a:extLst>
                              </wps:spPr>
                              <wps:txbx>
                                <w:txbxContent>
                                  <w:p w:rsidR="00090BCA" w:rsidRDefault="00090BCA" w:rsidP="00422730">
                                    <w:pPr>
                                      <w:ind w:firstLine="0"/>
                                    </w:pPr>
                                    <w:r>
                                      <w:rPr>
                                        <w:rFonts w:hint="eastAsia"/>
                                      </w:rPr>
                                      <w:t>烟尘、炉渣</w:t>
                                    </w:r>
                                  </w:p>
                                </w:txbxContent>
                              </wps:txbx>
                              <wps:bodyPr rot="0" vert="horz" wrap="square" lIns="91440" tIns="45720" rIns="91440" bIns="45720" anchor="t" anchorCtr="0" upright="1">
                                <a:noAutofit/>
                              </wps:bodyPr>
                            </wps:wsp>
                            <wps:wsp>
                              <wps:cNvPr id="78" name="Text Box 195"/>
                              <wps:cNvSpPr txBox="1">
                                <a:spLocks noChangeArrowheads="1"/>
                              </wps:cNvSpPr>
                              <wps:spPr bwMode="auto">
                                <a:xfrm>
                                  <a:off x="3625309" y="1361959"/>
                                  <a:ext cx="867137" cy="325022"/>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7F7F7F">
                                          <a:alpha val="21001"/>
                                        </a:srgbClr>
                                      </a:solidFill>
                                    </a14:hiddenFill>
                                  </a:ext>
                                </a:extLst>
                              </wps:spPr>
                              <wps:txbx>
                                <w:txbxContent>
                                  <w:p w:rsidR="00090BCA" w:rsidRDefault="00090BCA" w:rsidP="00422730">
                                    <w:pPr>
                                      <w:ind w:firstLine="0"/>
                                    </w:pPr>
                                    <w:r>
                                      <w:rPr>
                                        <w:rFonts w:hint="eastAsia"/>
                                      </w:rPr>
                                      <w:t>有机废气</w:t>
                                    </w:r>
                                  </w:p>
                                </w:txbxContent>
                              </wps:txbx>
                              <wps:bodyPr rot="0" vert="horz" wrap="square" lIns="91440" tIns="45720" rIns="91440" bIns="45720" anchor="t" anchorCtr="0" upright="1">
                                <a:noAutofit/>
                              </wps:bodyPr>
                            </wps:wsp>
                            <wps:wsp>
                              <wps:cNvPr id="79" name="Text Box 196"/>
                              <wps:cNvSpPr txBox="1">
                                <a:spLocks noChangeArrowheads="1"/>
                              </wps:cNvSpPr>
                              <wps:spPr bwMode="auto">
                                <a:xfrm>
                                  <a:off x="3711116" y="3370663"/>
                                  <a:ext cx="1244189" cy="325022"/>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7F7F7F">
                                          <a:alpha val="21001"/>
                                        </a:srgbClr>
                                      </a:solidFill>
                                    </a14:hiddenFill>
                                  </a:ext>
                                </a:extLst>
                              </wps:spPr>
                              <wps:txbx>
                                <w:txbxContent>
                                  <w:p w:rsidR="00090BCA" w:rsidRDefault="00090BCA" w:rsidP="00422730">
                                    <w:pPr>
                                      <w:ind w:firstLine="0"/>
                                    </w:pPr>
                                    <w:r>
                                      <w:rPr>
                                        <w:rFonts w:hint="eastAsia"/>
                                      </w:rPr>
                                      <w:t>金属碎屑、噪声</w:t>
                                    </w:r>
                                  </w:p>
                                </w:txbxContent>
                              </wps:txbx>
                              <wps:bodyPr rot="0" vert="horz" wrap="square" lIns="91440" tIns="45720" rIns="91440" bIns="45720" anchor="t" anchorCtr="0" upright="1">
                                <a:noAutofit/>
                              </wps:bodyPr>
                            </wps:wsp>
                            <wps:wsp>
                              <wps:cNvPr id="80" name="AutoShape 197"/>
                              <wps:cNvCnPr>
                                <a:cxnSpLocks noChangeShapeType="1"/>
                                <a:stCxn id="69" idx="2"/>
                                <a:endCxn id="70" idx="0"/>
                              </wps:cNvCnPr>
                              <wps:spPr bwMode="auto">
                                <a:xfrm>
                                  <a:off x="2897607" y="390192"/>
                                  <a:ext cx="825" cy="34234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198"/>
                              <wps:cNvCnPr>
                                <a:cxnSpLocks noChangeShapeType="1"/>
                                <a:stCxn id="70" idx="3"/>
                                <a:endCxn id="77" idx="1"/>
                              </wps:cNvCnPr>
                              <wps:spPr bwMode="auto">
                                <a:xfrm>
                                  <a:off x="3196279" y="895049"/>
                                  <a:ext cx="429031" cy="82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3" name="AutoShape 199"/>
                              <wps:cNvCnPr>
                                <a:cxnSpLocks noChangeShapeType="1"/>
                                <a:stCxn id="70" idx="2"/>
                                <a:endCxn id="71" idx="0"/>
                              </wps:cNvCnPr>
                              <wps:spPr bwMode="auto">
                                <a:xfrm>
                                  <a:off x="2897607" y="1056735"/>
                                  <a:ext cx="825" cy="30439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200"/>
                              <wps:cNvCnPr>
                                <a:cxnSpLocks noChangeShapeType="1"/>
                                <a:stCxn id="72" idx="3"/>
                                <a:endCxn id="71" idx="1"/>
                              </wps:cNvCnPr>
                              <wps:spPr bwMode="auto">
                                <a:xfrm flipV="1">
                                  <a:off x="1848957" y="1524470"/>
                                  <a:ext cx="749154" cy="742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201"/>
                              <wps:cNvCnPr>
                                <a:cxnSpLocks noChangeShapeType="1"/>
                                <a:stCxn id="72" idx="2"/>
                                <a:endCxn id="76" idx="0"/>
                              </wps:cNvCnPr>
                              <wps:spPr bwMode="auto">
                                <a:xfrm>
                                  <a:off x="1597314" y="1780199"/>
                                  <a:ext cx="14026" cy="381118"/>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6" name="AutoShape 202"/>
                              <wps:cNvCnPr>
                                <a:cxnSpLocks noChangeShapeType="1"/>
                                <a:stCxn id="71" idx="2"/>
                                <a:endCxn id="73" idx="0"/>
                              </wps:cNvCnPr>
                              <wps:spPr bwMode="auto">
                                <a:xfrm>
                                  <a:off x="2897607" y="1686982"/>
                                  <a:ext cx="825" cy="36956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203"/>
                              <wps:cNvCnPr>
                                <a:cxnSpLocks noChangeShapeType="1"/>
                                <a:stCxn id="71" idx="3"/>
                                <a:endCxn id="78" idx="1"/>
                              </wps:cNvCnPr>
                              <wps:spPr bwMode="auto">
                                <a:xfrm>
                                  <a:off x="3196279" y="1524470"/>
                                  <a:ext cx="429031" cy="82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8" name="AutoShape 204"/>
                              <wps:cNvCnPr>
                                <a:cxnSpLocks noChangeShapeType="1"/>
                                <a:stCxn id="73" idx="2"/>
                              </wps:cNvCnPr>
                              <wps:spPr bwMode="auto">
                                <a:xfrm>
                                  <a:off x="2897607" y="2381572"/>
                                  <a:ext cx="825" cy="322548"/>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205"/>
                              <wps:cNvCnPr>
                                <a:cxnSpLocks noChangeShapeType="1"/>
                                <a:stCxn id="74" idx="3"/>
                                <a:endCxn id="79" idx="1"/>
                              </wps:cNvCnPr>
                              <wps:spPr bwMode="auto">
                                <a:xfrm>
                                  <a:off x="3254033" y="3514201"/>
                                  <a:ext cx="457083" cy="18973"/>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0" name="AutoShape 206"/>
                              <wps:cNvCnPr>
                                <a:cxnSpLocks noChangeShapeType="1"/>
                                <a:stCxn id="74" idx="2"/>
                                <a:endCxn id="75" idx="0"/>
                              </wps:cNvCnPr>
                              <wps:spPr bwMode="auto">
                                <a:xfrm>
                                  <a:off x="2897607" y="3676712"/>
                                  <a:ext cx="825" cy="313473"/>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Text Box 209"/>
                              <wps:cNvSpPr txBox="1">
                                <a:spLocks noChangeArrowheads="1"/>
                              </wps:cNvSpPr>
                              <wps:spPr bwMode="auto">
                                <a:xfrm>
                                  <a:off x="3711941" y="2056550"/>
                                  <a:ext cx="589917" cy="324197"/>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7F7F7F">
                                          <a:alpha val="21001"/>
                                        </a:srgbClr>
                                      </a:solidFill>
                                    </a14:hiddenFill>
                                  </a:ext>
                                </a:extLst>
                              </wps:spPr>
                              <wps:txbx>
                                <w:txbxContent>
                                  <w:p w:rsidR="00090BCA" w:rsidRDefault="00090BCA" w:rsidP="00422730">
                                    <w:pPr>
                                      <w:ind w:firstLine="0"/>
                                    </w:pPr>
                                    <w:r>
                                      <w:rPr>
                                        <w:rFonts w:hint="eastAsia"/>
                                      </w:rPr>
                                      <w:t>固废</w:t>
                                    </w:r>
                                  </w:p>
                                </w:txbxContent>
                              </wps:txbx>
                              <wps:bodyPr rot="0" vert="horz" wrap="square" lIns="91440" tIns="45720" rIns="91440" bIns="45720" anchor="t" anchorCtr="0" upright="1">
                                <a:noAutofit/>
                              </wps:bodyPr>
                            </wps:wsp>
                            <wps:wsp>
                              <wps:cNvPr id="92" name="AutoShape 210"/>
                              <wps:cNvCnPr>
                                <a:cxnSpLocks noChangeShapeType="1"/>
                              </wps:cNvCnPr>
                              <wps:spPr bwMode="auto">
                                <a:xfrm flipV="1">
                                  <a:off x="3310962" y="2219061"/>
                                  <a:ext cx="400979" cy="9074"/>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3" name="Text Box 233"/>
                              <wps:cNvSpPr txBox="1">
                                <a:spLocks noChangeArrowheads="1"/>
                              </wps:cNvSpPr>
                              <wps:spPr bwMode="auto">
                                <a:xfrm>
                                  <a:off x="2358844" y="2704120"/>
                                  <a:ext cx="1143532" cy="325022"/>
                                </a:xfrm>
                                <a:prstGeom prst="rect">
                                  <a:avLst/>
                                </a:prstGeom>
                                <a:solidFill>
                                  <a:srgbClr val="7F7F7F">
                                    <a:alpha val="21001"/>
                                  </a:srgbClr>
                                </a:solidFill>
                                <a:ln w="12700">
                                  <a:solidFill>
                                    <a:srgbClr val="000000"/>
                                  </a:solidFill>
                                  <a:miter lim="800000"/>
                                  <a:headEnd/>
                                  <a:tailEnd/>
                                </a:ln>
                              </wps:spPr>
                              <wps:txbx>
                                <w:txbxContent>
                                  <w:p w:rsidR="00090BCA" w:rsidRDefault="00090BCA" w:rsidP="00422730">
                                    <w:pPr>
                                      <w:ind w:firstLine="0"/>
                                    </w:pPr>
                                    <w:r>
                                      <w:rPr>
                                        <w:rFonts w:hint="eastAsia"/>
                                      </w:rPr>
                                      <w:t>抛丸（抛丸机）</w:t>
                                    </w:r>
                                  </w:p>
                                </w:txbxContent>
                              </wps:txbx>
                              <wps:bodyPr rot="0" vert="horz" wrap="square" lIns="91440" tIns="45720" rIns="91440" bIns="45720" anchor="t" anchorCtr="0" upright="1">
                                <a:noAutofit/>
                              </wps:bodyPr>
                            </wps:wsp>
                            <wps:wsp>
                              <wps:cNvPr id="94" name="AutoShape 234"/>
                              <wps:cNvCnPr>
                                <a:cxnSpLocks noChangeShapeType="1"/>
                              </wps:cNvCnPr>
                              <wps:spPr bwMode="auto">
                                <a:xfrm>
                                  <a:off x="2898432" y="3029142"/>
                                  <a:ext cx="825" cy="322548"/>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Text Box 235"/>
                              <wps:cNvSpPr txBox="1">
                                <a:spLocks noChangeArrowheads="1"/>
                              </wps:cNvSpPr>
                              <wps:spPr bwMode="auto">
                                <a:xfrm>
                                  <a:off x="3960283" y="2704945"/>
                                  <a:ext cx="1084953" cy="324197"/>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7F7F7F">
                                          <a:alpha val="21001"/>
                                        </a:srgbClr>
                                      </a:solidFill>
                                    </a14:hiddenFill>
                                  </a:ext>
                                </a:extLst>
                              </wps:spPr>
                              <wps:txbx>
                                <w:txbxContent>
                                  <w:p w:rsidR="00090BCA" w:rsidRDefault="00090BCA" w:rsidP="00422730">
                                    <w:pPr>
                                      <w:ind w:firstLine="0"/>
                                    </w:pPr>
                                    <w:r>
                                      <w:rPr>
                                        <w:rFonts w:hint="eastAsia"/>
                                      </w:rPr>
                                      <w:t>粉尘、噪声</w:t>
                                    </w:r>
                                  </w:p>
                                </w:txbxContent>
                              </wps:txbx>
                              <wps:bodyPr rot="0" vert="horz" wrap="square" lIns="91440" tIns="45720" rIns="91440" bIns="45720" anchor="t" anchorCtr="0" upright="1">
                                <a:noAutofit/>
                              </wps:bodyPr>
                            </wps:wsp>
                            <wps:wsp>
                              <wps:cNvPr id="102" name="AutoShape 236"/>
                              <wps:cNvCnPr>
                                <a:cxnSpLocks noChangeShapeType="1"/>
                              </wps:cNvCnPr>
                              <wps:spPr bwMode="auto">
                                <a:xfrm flipV="1">
                                  <a:off x="3502376" y="2866631"/>
                                  <a:ext cx="401804" cy="9074"/>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画布 185" o:spid="_x0000_s1065" editas="canvas" style="width:467.75pt;height:347.25pt;mso-position-horizontal-relative:char;mso-position-vertical-relative:line" coordsize="59404,4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j7Q2QgAAKdYAAAOAAAAZHJzL2Uyb0RvYy54bWzsXG2P2soV/l6p/8Hy9w0z4/EbCrlK2WxV&#10;6fZFStrvs9gsVo1Nbe9CWvW/95kZezBg0ixwCatMIi0Gw3jGPs85z3mb979slrnzklZ1VhYTl74j&#10;rpMWszLJiqeJ+/cvD3eR69SNKBKRl0U6cb+mtfvLh9//7v16NU5ZuSjzJK0cDFLU4/Vq4i6aZjUe&#10;jerZIl2K+l25SgucnJfVUjR4Wz2NkkqsMfoyHzFCgtG6rJJVVc7Susan9/qk+0GNP5+ns+av83md&#10;Nk4+cTG3Rv2t1N9H+Xf04b0YP1Vitchm7TTECbNYiqzARc1Q96IRznOVHQy1zGZVWZfz5t2sXI7K&#10;+TybpWoNWA0le6uZiuJF1GoxM9ydboI4uuC4j09y3kX5kOU57sYIo4/lZ/J1jeeT4sP1Ck+nXpnn&#10;VJ93/c8LsUrVsurx7C8vf6ucLJm4Qew6hVhCSL6km8b5Q7lxaBTIJyQvj+99XuGbzQYnIGnqbter&#10;X8vZP2unKKcLUTylH6uqXC9SkWCCVP4SqzE/1ePUcpDH9Z/LBBcSz02pBtrMq6W8DXggDkZnPiee&#10;H7rO14kb+lHMtZzIac1wOqReEAauM8Npj3IWR+paYtwNs6rq5o9puXTkwcStIIbqMuLl17qR0xLj&#10;7ivyqnWZZ4m8/+pN9fQ4zSvnRUBkwwf5X/82Xy2E/pRRQvTy8Fv9dTXmzjh54axxF1hIiL5XRy9C&#10;1L92CTtjLLMG6Myz5cSNzJfEWN7hT0WChYhxI7JcH2NRedHecnmX9f1uNo8b9XhpLK8gn8djmXzF&#10;Q6hKjUZoDxwsyurfrrMGEidu/a9nUaWuk/+pwIOMKecSuuoN90OGN1X/zGP/jChmGGriNq6jD6eN&#10;hvvzqsqeFriSFp2i/IiHP8/U49jOqp0/hF3P9TeX+hCrOZD6sLtVV5b6OKKUaqn3mO8psRbjTux9&#10;nA6gz5XYM05jNU08div2x8Ue0mrF/lDZhxCzA7FX8tbT2NdS9luxh2Kn1NtT97ty70fcyr22Yd9S&#10;90wZqK1itepeWcGQDci9sYxXVfeQ84DHoDFgMZRFnFNFtnr6njAeAKdS3/PYDyOv5QhW339D3zOr&#10;7wfIfegdyn1sTONV5Z7xyOMMPAZizYgf+H7rBnY8J2KhDxvQ8hyfMPVILc/5Jr1nSjlYfd85q61T&#10;G0KO9nlObEzjdeXe55RGsD/Sa/V8Gmj8bfV9CCvgt/oe9N/KvXJx/49byxRZtHK/L/f+gNwb03hl&#10;ud/yey+OSRtU2sq95fcnhHOYb3nOEM8Bnz7Q98Y0XlXuKQI0VPJ3yXNw4O3z+4hFno+gq47nIMx2&#10;pl9rYsgyEHh+8FFGSO9FvdAxzwRHUuLE+JSgpAI7Yq/y95LmqdD8f2ISf4o+RfyOs+DTHSf393cf&#10;H6b8LnigoX/v3U+n9/S/MnhK+XiRJUlayCBtlyag/Pui4G3CQgf4TaJgJ87aBnHPjPmOducJH0Ut&#10;tntVy1cB8YHoLDOBdhud7eUkQuQADuBsLP5V4ewFiMgSwBVwDgeis4jccvgyHZzPp28WzoPJurcB&#10;Z5NBsHDuwxle/wGcDZH5YXCWUecYlliZNxOFCJBmhPrR1tnC+ae2ziYzYuHch/NAxQAC2m2+7bpw&#10;DmF/QbB1cCUkQaBI/9bJpAwB9siwbYvnnxrPJuNj8dzDc2RqIWRthqoSctoqgzYrPC1kXYkYzzbF&#10;573aH/X1L19XKOtR8VWUxjTTTWFKi7JEFva0NrZIulOy/kKdUkmArl5IX0de9PvqhaI4DIiuF/IQ&#10;YYq767QFQxGiJdqQc4asm5zE8XRC3VRCVqpMy6JA4VBZ6YKVI7VDF2bpVfncFvYMFPk4jbq9TZWh&#10;2CpHgQ4KjJZpgkKdFMV/8kgvTOaFb8/jNnfqBD9Zw1SuTsrE9aqDZLheE9Y+IgwbgIk7ERFG7Dsz&#10;1UME5FghQpeY7SDvuxHh0ThgofZWo9gnfI/domiOeG2uQaLjdhFxLAxlkdIMRZR+GFJMgrmPFGNn&#10;L4CUTqf3kAIBvqjtoEhHh55Cw5Y5bo0H4chf3DBULCRuCxIm97yFBGrmpQDtKPVX0ylZxKTkfsB4&#10;dJB4tfFw5nm2+kdXntsWYtOIw3poYkV9uFCwW5j+Fhwhj6nf1mqEXCdjLbW6djLjTVIrk6Huo6Nf&#10;mnEqterQMWAwECA422BQPw7RdaBCDTSM4G3scSvKCdI52t+QBd2KLt4oKCy7MnnFLk/Xvd4UuzJp&#10;7T5YlICfaUo6ezEAFjC6s8HCep45mheCGB7VjgHZsqsg9tGCdLuOiGVXt8WuwEr2XXNG+qUep9qP&#10;DhID7Ar5KwWJV7MryZlaTtV3zQc5lfXNlQq2USzVgjuYBJddt0Mdq8OdnZFJu/atR7+M4lSodCZC&#10;KfULBG+ZF1F0GB4zEQyNobfMpqyJuC0TYfKTfbnv1xucKvdg/8cccFzzfBOhGqABLlkq7qPDWbcb&#10;b91utOEStAMpHwNZTXR33C5vsi7Gm3Ax0I0wwKf62fxzwdKp9V4AFzGAi7oYcl8AtFEcsx9oubtp&#10;qFj7cVP2A41C++VqDBWgULWt0/35ajtieKhviTnmI4vJh5rmsEtGTOESXWpzABNStMXk/a1i3kT1&#10;qWdyDLa8pVfegqqQQwtHzb16XYryNc7OYGrF8yhBjl4jmtGYoFVkJzLGCYllBl8iOiZoZLQU74b6&#10;R4x+fEPVLDE8hr3ya+b1I2bXs2fM8yNseaClPySc6n1ath4Ouik83wM8LlV//Rs0/FzGNJ7ST6W0&#10;z0AbEUp6WnZiNX9f80PQDmLFepuZ16dPXqP5e2FfZEIiLgVa+vSEod3vqJtiw1w/rC3wLap1iujQ&#10;oV7vh7mup9e9OCBoazV6PeZ71VSURNjLpg1deRfYxcw8scto42PRqlO0tLJmtuu1rdodMldKBUoV&#10;bM1Vz1xRMuSpeCfG4l5jr4Y9FTTLeHK/TRl7iAK01hx4KjQiMLHWU/kJ6u4hTmozXJWjbXfuldvt&#10;9t8rxG/3F/7wPwAAAP//AwBQSwMEFAAGAAgAAAAhAHpfxf/cAAAABQEAAA8AAABkcnMvZG93bnJl&#10;di54bWxMj8FOwzAQRO9I/IO1SNyoA9QVDdlUCFEhUC+0XLi58ZJExOsodhLD12O4wGWl0Yxm3hab&#10;aDsx0eBbxwiXiwwEceVMyzXC62F7cQPCB81Gd44J4ZM8bMrTk0Lnxs38QtM+1CKVsM81QhNCn0vp&#10;q4as9gvXEyfv3Q1WhySHWppBz6ncdvIqy1bS6pbTQqN7um+o+tiPFmHOnh/i12G7m9448nJ6fBqD&#10;UojnZ/HuFkSgGP7C8IOf0KFMTEc3svGiQ0iPhN+bvPW1UiCOCKv1UoEsC/mfvvwGAAD//wMAUEsB&#10;Ai0AFAAGAAgAAAAhALaDOJL+AAAA4QEAABMAAAAAAAAAAAAAAAAAAAAAAFtDb250ZW50X1R5cGVz&#10;XS54bWxQSwECLQAUAAYACAAAACEAOP0h/9YAAACUAQAACwAAAAAAAAAAAAAAAAAvAQAAX3JlbHMv&#10;LnJlbHNQSwECLQAUAAYACAAAACEAtr4+0NkIAACnWAAADgAAAAAAAAAAAAAAAAAuAgAAZHJzL2Uy&#10;b0RvYy54bWxQSwECLQAUAAYACAAAACEAel/F/9wAAAAFAQAADwAAAAAAAAAAAAAAAAAzCwAAZHJz&#10;L2Rvd25yZXYueG1sUEsFBgAAAAAEAAQA8wAAADwMAAAAAA==&#10;">
                      <v:shape id="_x0000_s1066" type="#_x0000_t75" style="position:absolute;width:59404;height:44100;visibility:visible;mso-wrap-style:square">
                        <v:fill o:detectmouseclick="t"/>
                        <v:path o:connecttype="none"/>
                      </v:shape>
                      <v:shape id="Text Box 186" o:spid="_x0000_s1067" type="#_x0000_t202" style="position:absolute;left:25403;top:758;width:713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KMUA&#10;AADbAAAADwAAAGRycy9kb3ducmV2LnhtbESPQWvCQBSE7wX/w/IEL6VuFLRtmo2UopKbVj14fMk+&#10;k2D2bciuGvvru0Khx2FmvmGSRW8acaXO1ZYVTMYRCOLC6ppLBYf96uUNhPPIGhvLpOBODhbp4CnB&#10;WNsbf9N150sRIOxiVFB538ZSuqIig25sW+LgnWxn0AfZlVJ3eAtw08hpFM2lwZrDQoUtfVVUnHcX&#10;o+C530zy2etymuN9uz5i8ZPl2V6p0bD//ADhqff/4b92phXM3+Hx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ooxQAAANsAAAAPAAAAAAAAAAAAAAAAAJgCAABkcnMv&#10;ZG93bnJldi54bWxQSwUGAAAAAAQABAD1AAAAigMAAAAA&#10;" fillcolor="#7f7f7f" strokeweight="1pt">
                        <v:fill opacity="13878f"/>
                        <v:textbox>
                          <w:txbxContent>
                            <w:p w:rsidR="00090BCA" w:rsidRDefault="00090BCA" w:rsidP="00422730">
                              <w:pPr>
                                <w:ind w:firstLine="0"/>
                              </w:pPr>
                              <w:r>
                                <w:rPr>
                                  <w:rFonts w:hint="eastAsia"/>
                                </w:rPr>
                                <w:t>生铁锭</w:t>
                              </w:r>
                            </w:p>
                          </w:txbxContent>
                        </v:textbox>
                      </v:shape>
                      <v:shape id="Text Box 187" o:spid="_x0000_s1068" type="#_x0000_t202" style="position:absolute;left:25981;top:7325;width:5981;height:3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VaMIA&#10;AADbAAAADwAAAGRycy9kb3ducmV2LnhtbERPTWvCQBC9F/wPywheitkotErqKiK15GY1HnqcZKdJ&#10;aHY2ZLcm6a/vHgSPj/e92Q2mETfqXG1ZwSKKQRAXVtdcKrhmx/kahPPIGhvLpGAkB7vt5GmDibY9&#10;n+l28aUIIewSVFB53yZSuqIigy6yLXHgvm1n0AfYlVJ32Idw08hlHL9KgzWHhgpbOlRU/Fx+jYLn&#10;4bTIX1bvyxzHz48vLP7SPM2Umk2H/RsIT4N/iO/uVCtYhfXhS/gB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NVowgAAANsAAAAPAAAAAAAAAAAAAAAAAJgCAABkcnMvZG93&#10;bnJldi54bWxQSwUGAAAAAAQABAD1AAAAhwMAAAAA&#10;" fillcolor="#7f7f7f" strokeweight="1pt">
                        <v:fill opacity="13878f"/>
                        <v:textbox>
                          <w:txbxContent>
                            <w:p w:rsidR="00090BCA" w:rsidRDefault="00090BCA" w:rsidP="00422730">
                              <w:pPr>
                                <w:ind w:firstLine="0"/>
                              </w:pPr>
                              <w:r>
                                <w:rPr>
                                  <w:rFonts w:hint="eastAsia"/>
                                </w:rPr>
                                <w:t>熔化</w:t>
                              </w:r>
                            </w:p>
                          </w:txbxContent>
                        </v:textbox>
                      </v:shape>
                      <v:shape id="Text Box 188" o:spid="_x0000_s1069" type="#_x0000_t202" style="position:absolute;left:25981;top:13611;width:5981;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w88UA&#10;AADbAAAADwAAAGRycy9kb3ducmV2LnhtbESPQWvCQBSE70L/w/IKvYhuIqglzUZKaUtu2tiDx5fs&#10;axKafRuyW43+elcQehxm5hsm3YymE0caXGtZQTyPQBBXVrdcK/jef8yeQTiPrLGzTArO5GCTPUxS&#10;TLQ98RcdC1+LAGGXoILG+z6R0lUNGXRz2xMH78cOBn2QQy31gKcAN51cRNFKGmw5LDTY01tD1W/x&#10;ZxRMx21cLtfvixLPu88DVpe8zPdKPT2Ory8gPI3+P3xv51rBOobbl/AD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HDzxQAAANsAAAAPAAAAAAAAAAAAAAAAAJgCAABkcnMv&#10;ZG93bnJldi54bWxQSwUGAAAAAAQABAD1AAAAigMAAAAA&#10;" fillcolor="#7f7f7f" strokeweight="1pt">
                        <v:fill opacity="13878f"/>
                        <v:textbox>
                          <w:txbxContent>
                            <w:p w:rsidR="00090BCA" w:rsidRDefault="00090BCA" w:rsidP="00422730">
                              <w:pPr>
                                <w:ind w:firstLine="0"/>
                              </w:pPr>
                              <w:r>
                                <w:rPr>
                                  <w:rFonts w:hint="eastAsia"/>
                                </w:rPr>
                                <w:t>浇铸</w:t>
                              </w:r>
                            </w:p>
                          </w:txbxContent>
                        </v:textbox>
                      </v:shape>
                      <v:shape id="Text Box 189" o:spid="_x0000_s1070" type="#_x0000_t202" style="position:absolute;left:13464;top:12844;width:5025;height:4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uhMUA&#10;AADbAAAADwAAAGRycy9kb3ducmV2LnhtbESPQWvCQBSE7wX/w/KEXopuDLRKzEaktCW32ujB40v2&#10;mQSzb0N2q7G/visUehxm5hsm3YymExcaXGtZwWIegSCurG65VnDYv89WIJxH1thZJgU3crDJJg8p&#10;Jtpe+Ysuha9FgLBLUEHjfZ9I6aqGDLq57YmDd7KDQR/kUEs94DXATSfjKHqRBlsOCw329NpQdS6+&#10;jYKn8XNRPi/f4hJvu48jVj95me+VepyO2zUIT6P/D/+1c61gGcP9S/g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u6ExQAAANsAAAAPAAAAAAAAAAAAAAAAAJgCAABkcnMv&#10;ZG93bnJldi54bWxQSwUGAAAAAAQABAD1AAAAigMAAAAA&#10;" fillcolor="#7f7f7f" strokeweight="1pt">
                        <v:fill opacity="13878f"/>
                        <v:textbox>
                          <w:txbxContent>
                            <w:p w:rsidR="00090BCA" w:rsidRDefault="00090BCA" w:rsidP="00422730">
                              <w:pPr>
                                <w:ind w:firstLine="0"/>
                              </w:pPr>
                              <w:r>
                                <w:rPr>
                                  <w:rFonts w:hint="eastAsia"/>
                                </w:rPr>
                                <w:t>砂芯制造</w:t>
                              </w:r>
                            </w:p>
                          </w:txbxContent>
                        </v:textbox>
                      </v:shape>
                      <v:shape id="Text Box 190" o:spid="_x0000_s1071" type="#_x0000_t202" style="position:absolute;left:24834;top:20565;width:8275;height:3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5LH8QA&#10;AADbAAAADwAAAGRycy9kb3ducmV2LnhtbESPQWvCQBSE74X+h+UVvIhuVKySukoRldy06sHjS/Y1&#10;Cc2+DdlVo7/eFYQeh5n5hpktWlOJCzWutKxg0I9AEGdWl5wrOB7WvSkI55E1VpZJwY0cLObvbzOM&#10;tb3yD132PhcBwi5GBYX3dSylywoy6Pq2Jg7er20M+iCbXOoGrwFuKjmMok9psOSwUGBNy4Kyv/3Z&#10;KOi220E6nqyGKd52mxNm9yRNDkp1PtrvLxCeWv8ffrUTrWAygu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Sx/EAAAA2wAAAA8AAAAAAAAAAAAAAAAAmAIAAGRycy9k&#10;b3ducmV2LnhtbFBLBQYAAAAABAAEAPUAAACJAwAAAAA=&#10;" fillcolor="#7f7f7f" strokeweight="1pt">
                        <v:fill opacity="13878f"/>
                        <v:textbox>
                          <w:txbxContent>
                            <w:p w:rsidR="00090BCA" w:rsidRDefault="00090BCA" w:rsidP="00422730">
                              <w:pPr>
                                <w:ind w:firstLine="0"/>
                              </w:pPr>
                              <w:r>
                                <w:rPr>
                                  <w:rFonts w:hint="eastAsia"/>
                                </w:rPr>
                                <w:t>冷却落砂</w:t>
                              </w:r>
                            </w:p>
                          </w:txbxContent>
                        </v:textbox>
                      </v:shape>
                      <v:shape id="Text Box 191" o:spid="_x0000_s1072" type="#_x0000_t202" style="position:absolute;left:25411;top:33516;width:7129;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Ta8QA&#10;AADbAAAADwAAAGRycy9kb3ducmV2LnhtbESPQWvCQBSE74X+h+UVvIhuFK2SukoRldy06sHjS/Y1&#10;Cc2+DdlVo7/eFYQeh5n5hpktWlOJCzWutKxg0I9AEGdWl5wrOB7WvSkI55E1VpZJwY0cLObvbzOM&#10;tb3yD132PhcBwi5GBYX3dSylywoy6Pq2Jg7er20M+iCbXOoGrwFuKjmMok9psOSwUGBNy4Kyv/3Z&#10;KOi220E6nqyGKd52mxNm9yRNDkp1PtrvLxCeWv8ffrUTrWAygu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X02vEAAAA2wAAAA8AAAAAAAAAAAAAAAAAmAIAAGRycy9k&#10;b3ducmV2LnhtbFBLBQYAAAAABAAEAPUAAACJAwAAAAA=&#10;" fillcolor="#7f7f7f" strokeweight="1pt">
                        <v:fill opacity="13878f"/>
                        <v:textbox>
                          <w:txbxContent>
                            <w:p w:rsidR="00090BCA" w:rsidRDefault="00090BCA" w:rsidP="00422730">
                              <w:pPr>
                                <w:ind w:firstLine="0"/>
                              </w:pPr>
                              <w:r>
                                <w:rPr>
                                  <w:rFonts w:hint="eastAsia"/>
                                </w:rPr>
                                <w:t>机加工</w:t>
                              </w:r>
                            </w:p>
                          </w:txbxContent>
                        </v:textbox>
                      </v:shape>
                      <v:shape id="Text Box 192" o:spid="_x0000_s1073" type="#_x0000_t202" style="position:absolute;left:25981;top:39901;width:5981;height:3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28MQA&#10;AADbAAAADwAAAGRycy9kb3ducmV2LnhtbESPQYvCMBSE74L/ITxhL7KmCupSjSLiSm+6ugePr83b&#10;tmzzUpqo1V9vBMHjMDPfMPNlaypxocaVlhUMBxEI4szqknMFv8fvzy8QziNrrCyTghs5WC66nTnG&#10;2l75hy4Hn4sAYRejgsL7OpbSZQUZdANbEwfvzzYGfZBNLnWD1wA3lRxF0UQaLDksFFjTuqDs/3A2&#10;CvrtbpiOp5tRirf99oTZPUmTo1IfvXY1A+Gp9e/wq51oBdM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bdvDEAAAA2wAAAA8AAAAAAAAAAAAAAAAAmAIAAGRycy9k&#10;b3ducmV2LnhtbFBLBQYAAAAABAAEAPUAAACJAwAAAAA=&#10;" fillcolor="#7f7f7f" strokeweight="1pt">
                        <v:fill opacity="13878f"/>
                        <v:textbox>
                          <w:txbxContent>
                            <w:p w:rsidR="00090BCA" w:rsidRDefault="00090BCA" w:rsidP="00422730">
                              <w:pPr>
                                <w:ind w:firstLine="0"/>
                              </w:pPr>
                              <w:r>
                                <w:rPr>
                                  <w:rFonts w:hint="eastAsia"/>
                                </w:rPr>
                                <w:t>成品</w:t>
                              </w:r>
                            </w:p>
                          </w:txbxContent>
                        </v:textbox>
                      </v:shape>
                      <v:shape id="Text Box 193" o:spid="_x0000_s1074" type="#_x0000_t202" style="position:absolute;left:11971;top:21613;width:8284;height:3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9AHsAA&#10;AADbAAAADwAAAGRycy9kb3ducmV2LnhtbESPT4vCMBTE78J+h/AWvNnEPVSpRpGCsB5XRTw+mrdt&#10;2ealNOkfv/1GEDwOM/MbZrufbCMG6nztWMMyUSCIC2dqLjVcL8fFGoQPyAYbx6ThQR72u4/ZFjPj&#10;Rv6h4RxKESHsM9RQhdBmUvqiIos+cS1x9H5dZzFE2ZXSdDhGuG3kl1KptFhzXKiwpbyi4u/cWw0q&#10;jH0+XE/9oOT9eJMp5nZMtZ5/TocNiEBTeIdf7W+jYZXC80v8AX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9AHsAAAADbAAAADwAAAAAAAAAAAAAAAACYAgAAZHJzL2Rvd25y&#10;ZXYueG1sUEsFBgAAAAAEAAQA9QAAAIUDAAAAAA==&#10;" filled="f" fillcolor="#7f7f7f" strokeweight="1pt">
                        <v:fill opacity="13878f"/>
                        <v:stroke dashstyle="dash"/>
                        <v:textbox>
                          <w:txbxContent>
                            <w:p w:rsidR="00090BCA" w:rsidRDefault="00090BCA" w:rsidP="00422730">
                              <w:pPr>
                                <w:ind w:firstLine="0"/>
                              </w:pPr>
                              <w:r>
                                <w:rPr>
                                  <w:rFonts w:hint="eastAsia"/>
                                </w:rPr>
                                <w:t>有机废气</w:t>
                              </w:r>
                            </w:p>
                          </w:txbxContent>
                        </v:textbox>
                      </v:shape>
                      <v:shape id="Text Box 194" o:spid="_x0000_s1075" type="#_x0000_t202" style="position:absolute;left:36253;top:7325;width:11146;height:3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hcEA&#10;AADbAAAADwAAAGRycy9kb3ducmV2LnhtbESPzWrDMBCE74W+g9hCbrXUHJzgWjbFYGiOSUPIcbG2&#10;tqm1Mpb807evCoUeh5n5hsnLzQ5iocn3jjW8JAoEceNMz62G60f9fAThA7LBwTFp+CYPZfH4kGNm&#10;3MpnWi6hFRHCPkMNXQhjJqVvOrLoEzcSR+/TTRZDlFMrzYRrhNtB7pVKpcWe40KHI1UdNV+X2WpQ&#10;YZ2r5XqaFyXv9U2mWNk11Xr3tL29ggi0hf/wX/vdaDgc4PdL/AG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j5YXBAAAA2wAAAA8AAAAAAAAAAAAAAAAAmAIAAGRycy9kb3du&#10;cmV2LnhtbFBLBQYAAAAABAAEAPUAAACGAwAAAAA=&#10;" filled="f" fillcolor="#7f7f7f" strokeweight="1pt">
                        <v:fill opacity="13878f"/>
                        <v:stroke dashstyle="dash"/>
                        <v:textbox>
                          <w:txbxContent>
                            <w:p w:rsidR="00090BCA" w:rsidRDefault="00090BCA" w:rsidP="00422730">
                              <w:pPr>
                                <w:ind w:firstLine="0"/>
                              </w:pPr>
                              <w:r>
                                <w:rPr>
                                  <w:rFonts w:hint="eastAsia"/>
                                </w:rPr>
                                <w:t>烟尘、炉渣</w:t>
                              </w:r>
                            </w:p>
                          </w:txbxContent>
                        </v:textbox>
                      </v:shape>
                      <v:shape id="Text Box 195" o:spid="_x0000_s1076" type="#_x0000_t202" style="position:absolute;left:36253;top:13619;width:8671;height:3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x974A&#10;AADbAAAADwAAAGRycy9kb3ducmV2LnhtbERPy4rCMBTdC/MP4Q6402RcVOmYFikI49IH4vLS3GmL&#10;zU1p0sf8/WQhuDyc9z6fbStG6n3jWMPXWoEgLp1puNJwux5XOxA+IBtsHZOGP/KQZx+LPabGTXym&#10;8RIqEUPYp6ihDqFLpfRlTRb92nXEkft1vcUQYV9J0+MUw20rN0ol0mLDsaHGjoqayudlsBpUmIZi&#10;vJ2GUcnH8S4TLOyUaL38nA/fIALN4S1+uX+Mhm0cG7/EHyCz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Z8cfe+AAAA2wAAAA8AAAAAAAAAAAAAAAAAmAIAAGRycy9kb3ducmV2&#10;LnhtbFBLBQYAAAAABAAEAPUAAACDAwAAAAA=&#10;" filled="f" fillcolor="#7f7f7f" strokeweight="1pt">
                        <v:fill opacity="13878f"/>
                        <v:stroke dashstyle="dash"/>
                        <v:textbox>
                          <w:txbxContent>
                            <w:p w:rsidR="00090BCA" w:rsidRDefault="00090BCA" w:rsidP="00422730">
                              <w:pPr>
                                <w:ind w:firstLine="0"/>
                              </w:pPr>
                              <w:r>
                                <w:rPr>
                                  <w:rFonts w:hint="eastAsia"/>
                                </w:rPr>
                                <w:t>有机废气</w:t>
                              </w:r>
                            </w:p>
                          </w:txbxContent>
                        </v:textbox>
                      </v:shape>
                      <v:shape id="Text Box 196" o:spid="_x0000_s1077" type="#_x0000_t202" style="position:absolute;left:37111;top:33706;width:12442;height:3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UbMIA&#10;AADbAAAADwAAAGRycy9kb3ducmV2LnhtbESPzWrDMBCE74G+g9hCb7HUHtzWsRKCIdAem4bQ42Jt&#10;LBNrZSz5p29fBQI9DjPzDVPuFteJiYbQetbwnCkQxLU3LTcaTt+H9RuIEJENdp5Jwy8F2G0fViUW&#10;xs/8RdMxNiJBOBSowcbYF1KG2pLDkPmeOHkXPziMSQ6NNAPOCe46+aJULh22nBYs9lRZqq/H0WlQ&#10;cR6r6fQ5Tkr+HM4yx8rNudZPj8t+AyLSEv/D9/aH0fD6Drcv6Q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NRswgAAANsAAAAPAAAAAAAAAAAAAAAAAJgCAABkcnMvZG93&#10;bnJldi54bWxQSwUGAAAAAAQABAD1AAAAhwMAAAAA&#10;" filled="f" fillcolor="#7f7f7f" strokeweight="1pt">
                        <v:fill opacity="13878f"/>
                        <v:stroke dashstyle="dash"/>
                        <v:textbox>
                          <w:txbxContent>
                            <w:p w:rsidR="00090BCA" w:rsidRDefault="00090BCA" w:rsidP="00422730">
                              <w:pPr>
                                <w:ind w:firstLine="0"/>
                              </w:pPr>
                              <w:r>
                                <w:rPr>
                                  <w:rFonts w:hint="eastAsia"/>
                                </w:rPr>
                                <w:t>金属碎屑、噪声</w:t>
                              </w:r>
                            </w:p>
                          </w:txbxContent>
                        </v:textbox>
                      </v:shape>
                      <v:shape id="AutoShape 197" o:spid="_x0000_s1078" type="#_x0000_t32" style="position:absolute;left:28976;top:3901;width:8;height:34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YZBsAAAADbAAAADwAAAGRycy9kb3ducmV2LnhtbERPz2vCMBS+D/wfwhN2W9MqDOmMpQpu&#10;u06L50fz1nRrXmKT2frfL4fBjh/f720120HcaAy9YwVFloMgbp3uuVPQnI9PGxAhImscHJOCOwWo&#10;douHLZbaTfxBt1PsRArhUKICE6MvpQytIYshc544cZ9utBgTHDupR5xSuB3kKs+fpcWeU4NBTwdD&#10;7ffpxyrwzdoV9fX+dmzPxjdTcdmvv16VelzO9QuISHP8F/+537WCTVqfvqQfIH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6WGQbAAAAA2wAAAA8AAAAAAAAAAAAAAAAA&#10;oQIAAGRycy9kb3ducmV2LnhtbFBLBQYAAAAABAAEAPkAAACOAwAAAAA=&#10;" strokeweight="1pt">
                        <v:stroke endarrow="block"/>
                      </v:shape>
                      <v:shape id="AutoShape 198" o:spid="_x0000_s1079" type="#_x0000_t32" style="position:absolute;left:31962;top:8950;width:4291;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ml8UAAADbAAAADwAAAGRycy9kb3ducmV2LnhtbESP0WrCQBRE3wv9h+UWfKsbpUhIXUUF&#10;oY32wbQfcJu9zYZm78bsNiZ/7woFH4eZOcMs14NtRE+drx0rmE0TEMSl0zVXCr4+988pCB+QNTaO&#10;ScFIHtarx4clZtpd+ER9ESoRIewzVGBCaDMpfWnIop+6ljh6P66zGKLsKqk7vES4beQ8SRbSYs1x&#10;wWBLO0Plb/FnFdTuO9+024/38VC8pMe8H01+3ik1eRo2ryACDeEe/m+/aQXpHG5f4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kml8UAAADbAAAADwAAAAAAAAAA&#10;AAAAAAChAgAAZHJzL2Rvd25yZXYueG1sUEsFBgAAAAAEAAQA+QAAAJMDAAAAAA==&#10;" strokeweight="1pt">
                        <v:stroke dashstyle="dash" endarrow="block"/>
                      </v:shape>
                      <v:shape id="AutoShape 199" o:spid="_x0000_s1080" type="#_x0000_t32" style="position:absolute;left:28976;top:10567;width:8;height:30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SHccIAAADbAAAADwAAAGRycy9kb3ducmV2LnhtbESPQWvCQBSE74X+h+UVequbNFAkdRUV&#10;1F7V0PMj+5pNzb5ds1sT/71bEDwOM/MNM1uMthMX6kPrWEE+yUAQ10633Ciojpu3KYgQkTV2jknB&#10;lQIs5s9PMyy1G3hPl0NsRIJwKFGBidGXUobakMUwcZ44eT+utxiT7BupexwS3HbyPcs+pMWW04JB&#10;T2tD9enwZxX4qnD58nzdbeqj8dWQf6+K361Sry/j8hNEpDE+wvf2l1YwLeD/S/oB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SHccIAAADbAAAADwAAAAAAAAAAAAAA&#10;AAChAgAAZHJzL2Rvd25yZXYueG1sUEsFBgAAAAAEAAQA+QAAAJADAAAAAA==&#10;" strokeweight="1pt">
                        <v:stroke endarrow="block"/>
                      </v:shape>
                      <v:shape id="AutoShape 200" o:spid="_x0000_s1081" type="#_x0000_t32" style="position:absolute;left:18489;top:15244;width:7492;height: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3EWMMAAADbAAAADwAAAGRycy9kb3ducmV2LnhtbESPQWsCMRCF70L/Q5hCb5pVliJboxRB&#10;VOhF68HjsJlu1iaTNYm6/vtGEHp8vHnfmzdb9M6KK4XYelYwHhUgiGuvW24UHL5XwymImJA1Ws+k&#10;4E4RFvOXwQwr7W+8o+s+NSJDOFaowKTUVVLG2pDDOPIdcfZ+fHCYsgyN1AFvGe6snBTFu3TYcm4w&#10;2NHSUP27v7j8xun0Ze1a3ptdeT6GyXq1LY1V6u21//wAkahP/8fP9EYrmJbw2JIB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NxFjDAAAA2wAAAA8AAAAAAAAAAAAA&#10;AAAAoQIAAGRycy9kb3ducmV2LnhtbFBLBQYAAAAABAAEAPkAAACRAwAAAAA=&#10;" strokeweight="1pt">
                        <v:stroke endarrow="block"/>
                      </v:shape>
                      <v:shape id="AutoShape 201" o:spid="_x0000_s1082" type="#_x0000_t32" style="position:absolute;left:15973;top:17801;width:140;height:38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C+48UAAADbAAAADwAAAGRycy9kb3ducmV2LnhtbESP0UrDQBRE34X+w3KFvtmNUiXEbkNa&#10;KLRRH4x+wDV7zQazd2N2myZ/7wqCj8PMnGE2+WQ7MdLgW8cKblcJCOLa6ZYbBe9vh5sUhA/IGjvH&#10;pGAmD/l2cbXBTLsLv9JYhUZECPsMFZgQ+kxKXxuy6FeuJ47epxsshiiHRuoBLxFuO3mXJA/SYstx&#10;wWBPe0P1V3W2Clr3URb97uU0P1Xr9LkcZ1N+75VaXk/FI4hAU/gP/7WPWkF6D79f4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C+48UAAADbAAAADwAAAAAAAAAA&#10;AAAAAAChAgAAZHJzL2Rvd25yZXYueG1sUEsFBgAAAAAEAAQA+QAAAJMDAAAAAA==&#10;" strokeweight="1pt">
                        <v:stroke dashstyle="dash" endarrow="block"/>
                      </v:shape>
                      <v:shape id="AutoShape 202" o:spid="_x0000_s1083" type="#_x0000_t32" style="position:absolute;left:28976;top:16869;width:8;height:36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Mk6cIAAADbAAAADwAAAGRycy9kb3ducmV2LnhtbESPQWsCMRSE70L/Q3gFb5pdBZGtUaxg&#10;7VVdPD82r5vVzUu6Sd313zdCocdhZr5hVpvBtuJOXWgcK8inGQjiyumGawXleT9ZgggRWWPrmBQ8&#10;KMBm/TJaYaFdz0e6n2ItEoRDgQpMjL6QMlSGLIap88TJ+3KdxZhkV0vdYZ/gtpWzLFtIiw2nBYOe&#10;doaq2+nHKvDl3OXb78dhX52NL/v88j6/fig1fh22byAiDfE//Nf+1AqWC3h+ST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Mk6cIAAADbAAAADwAAAAAAAAAAAAAA&#10;AAChAgAAZHJzL2Rvd25yZXYueG1sUEsFBgAAAAAEAAQA+QAAAJADAAAAAA==&#10;" strokeweight="1pt">
                        <v:stroke endarrow="block"/>
                      </v:shape>
                      <v:shape id="AutoShape 203" o:spid="_x0000_s1084" type="#_x0000_t32" style="position:absolute;left:31962;top:15244;width:4291;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6FD8UAAADbAAAADwAAAGRycy9kb3ducmV2LnhtbESP0UrDQBRE34X+w3KFvtmNUjTEbkNa&#10;KLRRH4x+wDV7zQazd2N2myZ/7wqCj8PMnGE2+WQ7MdLgW8cKblcJCOLa6ZYbBe9vh5sUhA/IGjvH&#10;pGAmD/l2cbXBTLsLv9JYhUZECPsMFZgQ+kxKXxuy6FeuJ47epxsshiiHRuoBLxFuO3mXJPfSYstx&#10;wWBPe0P1V3W2Clr3URb97uU0P1Xr9LkcZ1N+75VaXk/FI4hAU/gP/7WPWkH6AL9f4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6FD8UAAADbAAAADwAAAAAAAAAA&#10;AAAAAAChAgAAZHJzL2Rvd25yZXYueG1sUEsFBgAAAAAEAAQA+QAAAJMDAAAAAA==&#10;" strokeweight="1pt">
                        <v:stroke dashstyle="dash" endarrow="block"/>
                      </v:shape>
                      <v:shape id="AutoShape 204" o:spid="_x0000_s1085" type="#_x0000_t32" style="position:absolute;left:28976;top:23815;width:8;height:3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AVAMAAAADbAAAADwAAAGRycy9kb3ducmV2LnhtbERPz2vCMBS+D/wfwhN2W9MqDOmMpQpu&#10;u06L50fz1nRrXmKT2frfL4fBjh/f720120HcaAy9YwVFloMgbp3uuVPQnI9PGxAhImscHJOCOwWo&#10;douHLZbaTfxBt1PsRArhUKICE6MvpQytIYshc544cZ9utBgTHDupR5xSuB3kKs+fpcWeU4NBTwdD&#10;7ffpxyrwzdoV9fX+dmzPxjdTcdmvv16VelzO9QuISHP8F/+537WCTRqbvqQfIH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gFQDAAAAA2wAAAA8AAAAAAAAAAAAAAAAA&#10;oQIAAGRycy9kb3ducmV2LnhtbFBLBQYAAAAABAAEAPkAAACOAwAAAAA=&#10;" strokeweight="1pt">
                        <v:stroke endarrow="block"/>
                      </v:shape>
                      <v:shape id="AutoShape 205" o:spid="_x0000_s1086" type="#_x0000_t32" style="position:absolute;left:32540;top:35142;width:4571;height:1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205sUAAADbAAAADwAAAGRycy9kb3ducmV2LnhtbESP0UrDQBRE3wv9h+UWfGs2FpEYuy1t&#10;QdBUH4x+wDV7zQazd2N2TZO/7wqFPg4zc4ZZb0fbioF63zhWcJukIIgrpxuuFXx+PC0zED4ga2wd&#10;k4KJPGw389kac+1O/E5DGWoRIexzVGBC6HIpfWXIok9cRxy9b9dbDFH2tdQ9niLctnKVpvfSYsNx&#10;wWBHB0PVT/lnFTTuq9h1+7eX6VjeZa/FMJni96DUzWLcPYIINIZr+NJ+1gqyB/j/En+A3J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205sUAAADbAAAADwAAAAAAAAAA&#10;AAAAAAChAgAAZHJzL2Rvd25yZXYueG1sUEsFBgAAAAAEAAQA+QAAAJMDAAAAAA==&#10;" strokeweight="1pt">
                        <v:stroke dashstyle="dash" endarrow="block"/>
                      </v:shape>
                      <v:shape id="AutoShape 206" o:spid="_x0000_s1087" type="#_x0000_t32" style="position:absolute;left:28976;top:36767;width:8;height:3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P28AAAADbAAAADwAAAGRycy9kb3ducmV2LnhtbERPz0/CMBS+k/A/NM/EG3SThMigLMME&#10;5SosnF/W5zpdX+ta2fjv7cHE45fv966cbC9uNITOsYJ8mYEgbpzuuFVQX46LZxAhImvsHZOCOwUo&#10;9/PZDgvtRn6n2zm2IoVwKFCBidEXUobGkMWwdJ44cR9usBgTHFqpBxxTuO3lU5atpcWOU4NBTy+G&#10;mq/zj1Xg65XLq+/727G5GF+P+fWw+nxV6vFhqrYgIk3xX/znPmkFm7Q+fUk/QO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Pj9vAAAAA2wAAAA8AAAAAAAAAAAAAAAAA&#10;oQIAAGRycy9kb3ducmV2LnhtbFBLBQYAAAAABAAEAPkAAACOAwAAAAA=&#10;" strokeweight="1pt">
                        <v:stroke endarrow="block"/>
                      </v:shape>
                      <v:shape id="Text Box 209" o:spid="_x0000_s1088" type="#_x0000_t202" style="position:absolute;left:37119;top:20565;width:5899;height:3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o+kMAA&#10;AADbAAAADwAAAGRycy9kb3ducmV2LnhtbESPzYvCMBTE7wv+D+EJ3jTRQ9GuUZaCoEc/EI+P5m1b&#10;tnkpTfrhf28EYY/DzPyG2e5HW4ueWl851rBcKBDEuTMVFxpu18N8DcIHZIO1Y9LwJA/73eRri6lx&#10;A5+pv4RCRAj7FDWUITSplD4vyaJfuIY4er+utRiibAtpWhwi3NZypVQiLVYcF0psKCsp/7t0VoMK&#10;Q5f1t1PXK/k43GWCmR0SrWfT8ecbRKAx/Ic/7aPRsFnC+0v8A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0o+kMAAAADbAAAADwAAAAAAAAAAAAAAAACYAgAAZHJzL2Rvd25y&#10;ZXYueG1sUEsFBgAAAAAEAAQA9QAAAIUDAAAAAA==&#10;" filled="f" fillcolor="#7f7f7f" strokeweight="1pt">
                        <v:fill opacity="13878f"/>
                        <v:stroke dashstyle="dash"/>
                        <v:textbox>
                          <w:txbxContent>
                            <w:p w:rsidR="00090BCA" w:rsidRDefault="00090BCA" w:rsidP="00422730">
                              <w:pPr>
                                <w:ind w:firstLine="0"/>
                              </w:pPr>
                              <w:r>
                                <w:rPr>
                                  <w:rFonts w:hint="eastAsia"/>
                                </w:rPr>
                                <w:t>固废</w:t>
                              </w:r>
                            </w:p>
                          </w:txbxContent>
                        </v:textbox>
                      </v:shape>
                      <v:shape id="AutoShape 210" o:spid="_x0000_s1089" type="#_x0000_t32" style="position:absolute;left:33109;top:22190;width:4010;height: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Z8MAAADbAAAADwAAAGRycy9kb3ducmV2LnhtbESPUWvCQBCE3wv9D8cW+lYvWpCaekop&#10;CCq0pbY/YMmtuWBuL+bWJPbX9wTBx2FmvmHmy8HXqqM2VoENjEcZKOIi2IpLA78/q6cXUFGQLdaB&#10;ycCZIiwX93dzzG3o+Zu6nZQqQTjmaMCJNLnWsXDkMY5CQ5y8fWg9SpJtqW2LfYL7Wk+ybKo9VpwW&#10;HDb07qg47E7ewF/1MUb53ISvo8zQ9d12+lwejXl8GN5eQQkNcgtf22trYDaBy5f0A/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vmmfDAAAA2wAAAA8AAAAAAAAAAAAA&#10;AAAAoQIAAGRycy9kb3ducmV2LnhtbFBLBQYAAAAABAAEAPkAAACRAwAAAAA=&#10;" strokeweight="1pt">
                        <v:stroke dashstyle="dash" endarrow="block"/>
                      </v:shape>
                      <v:shape id="Text Box 233" o:spid="_x0000_s1090" type="#_x0000_t202" style="position:absolute;left:23588;top:27041;width:11435;height:3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t5cUA&#10;AADbAAAADwAAAGRycy9kb3ducmV2LnhtbESPT2vCQBTE74V+h+UVvIhutFRt6ioiWnLz78HjS/Y1&#10;Cc2+DdlVo5/eLQg9DjPzG2Y6b00lLtS40rKCQT8CQZxZXXKu4HhY9yYgnEfWWFkmBTdyMJ+9vkwx&#10;1vbKO7rsfS4ChF2MCgrv61hKlxVk0PVtTRy8H9sY9EE2udQNXgPcVHIYRSNpsOSwUGBNy4Ky3/3Z&#10;KOi2m0H6MV4NU7xtv0+Y3ZM0OSjVeWsXXyA8tf4//GwnWsHnO/x9C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q3lxQAAANsAAAAPAAAAAAAAAAAAAAAAAJgCAABkcnMv&#10;ZG93bnJldi54bWxQSwUGAAAAAAQABAD1AAAAigMAAAAA&#10;" fillcolor="#7f7f7f" strokeweight="1pt">
                        <v:fill opacity="13878f"/>
                        <v:textbox>
                          <w:txbxContent>
                            <w:p w:rsidR="00090BCA" w:rsidRDefault="00090BCA" w:rsidP="00422730">
                              <w:pPr>
                                <w:ind w:firstLine="0"/>
                              </w:pPr>
                              <w:r>
                                <w:rPr>
                                  <w:rFonts w:hint="eastAsia"/>
                                </w:rPr>
                                <w:t>抛丸（抛丸机）</w:t>
                              </w:r>
                            </w:p>
                          </w:txbxContent>
                        </v:textbox>
                      </v:shape>
                      <v:shape id="AutoShape 234" o:spid="_x0000_s1091" type="#_x0000_t32" style="position:absolute;left:28984;top:30291;width:8;height:3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SJ2MMAAADbAAAADwAAAGRycy9kb3ducmV2LnhtbESPwW7CMBBE75X6D9ZW4lacQFW1KQYB&#10;EpRrIep5FS9xaLx2Y0PC3+NKlTiOZuaNZrYYbCsu1IXGsYJ8nIEgrpxuuFZQHjbPbyBCRNbYOiYF&#10;VwqwmD8+zLDQrucvuuxjLRKEQ4EKTIy+kDJUhiyGsfPEyTu6zmJMsqul7rBPcNvKSZa9SosNpwWD&#10;ntaGqp/92Srw5dTly9/r56Y6GF/2+fdqetoqNXoalh8gIg3xHv5v77SC9xf4+5J+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0idjDAAAA2wAAAA8AAAAAAAAAAAAA&#10;AAAAoQIAAGRycy9kb3ducmV2LnhtbFBLBQYAAAAABAAEAPkAAACRAwAAAAA=&#10;" strokeweight="1pt">
                        <v:stroke endarrow="block"/>
                      </v:shape>
                      <v:shape id="Text Box 235" o:spid="_x0000_s1092" type="#_x0000_t202" style="position:absolute;left:39602;top:27049;width:10850;height:3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lab0A&#10;AADcAAAADwAAAGRycy9kb3ducmV2LnhtbERPy6rCMBDdC/5DGMGdJroo0msUKQi69IHc5dDMbYvN&#10;pDTpw783wgV3czjP2e5HW4ueWl851rBaKhDEuTMVFxrut+NiA8IHZIO1Y9LwIg/73XSyxdS4gS/U&#10;X0MhYgj7FDWUITSplD4vyaJfuoY4cn+utRgibAtpWhxiuK3lWqlEWqw4NpTYUFZS/rx2VoMKQ5f1&#10;93PXK/l7fMgEMzskWs9n4+EHRKAxfMX/7pOJ89UKPs/EC+Tu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rilab0AAADcAAAADwAAAAAAAAAAAAAAAACYAgAAZHJzL2Rvd25yZXYu&#10;eG1sUEsFBgAAAAAEAAQA9QAAAIIDAAAAAA==&#10;" filled="f" fillcolor="#7f7f7f" strokeweight="1pt">
                        <v:fill opacity="13878f"/>
                        <v:stroke dashstyle="dash"/>
                        <v:textbox>
                          <w:txbxContent>
                            <w:p w:rsidR="00090BCA" w:rsidRDefault="00090BCA" w:rsidP="00422730">
                              <w:pPr>
                                <w:ind w:firstLine="0"/>
                              </w:pPr>
                              <w:r>
                                <w:rPr>
                                  <w:rFonts w:hint="eastAsia"/>
                                </w:rPr>
                                <w:t>粉尘、噪声</w:t>
                              </w:r>
                            </w:p>
                          </w:txbxContent>
                        </v:textbox>
                      </v:shape>
                      <v:shape id="AutoShape 236" o:spid="_x0000_s1093" type="#_x0000_t32" style="position:absolute;left:35023;top:28666;width:4018;height: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W6BcIAAADcAAAADwAAAGRycy9kb3ducmV2LnhtbERP22rCQBB9L/gPywh9qxsVpE1dpQhC&#10;LWip+gFDdpoNzc7G7DRJ+/WuUOjbHM51luvB16qjNlaBDUwnGSjiItiKSwPn0/bhEVQUZIt1YDLw&#10;QxHWq9HdEnMbev6g7iilSiEcczTgRJpc61g48hgnoSFO3GdoPUqCbalti30K97WeZdlCe6w4NThs&#10;aOOo+Dp+ewO/1X6KctiF94s8oeu7t8W8vBhzPx5enkEJDfIv/nO/2jQ/m8HtmXSB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W6BcIAAADcAAAADwAAAAAAAAAAAAAA&#10;AAChAgAAZHJzL2Rvd25yZXYueG1sUEsFBgAAAAAEAAQA+QAAAJADAAAAAA==&#10;" strokeweight="1pt">
                        <v:stroke dashstyle="dash" endarrow="block"/>
                      </v:shape>
                      <w10:anchorlock/>
                    </v:group>
                  </w:pict>
                </mc:Fallback>
              </mc:AlternateContent>
            </w:r>
          </w:p>
          <w:p w:rsidR="00B16D20" w:rsidRPr="007D1C32" w:rsidRDefault="00B16D20" w:rsidP="007D1C32">
            <w:pPr>
              <w:snapToGrid w:val="0"/>
              <w:spacing w:line="360" w:lineRule="auto"/>
              <w:ind w:left="510" w:firstLine="0"/>
              <w:jc w:val="center"/>
              <w:rPr>
                <w:bCs/>
                <w:color w:val="000000"/>
                <w:kern w:val="0"/>
              </w:rPr>
            </w:pPr>
            <w:r w:rsidRPr="0044074F">
              <w:rPr>
                <w:rFonts w:hAnsi="宋体"/>
                <w:b/>
                <w:color w:val="000000"/>
              </w:rPr>
              <w:t>图</w:t>
            </w:r>
            <w:r w:rsidR="00244B2E">
              <w:rPr>
                <w:rFonts w:hAnsi="宋体" w:hint="eastAsia"/>
                <w:b/>
                <w:color w:val="000000"/>
              </w:rPr>
              <w:t>5-</w:t>
            </w:r>
            <w:r w:rsidR="0076094D" w:rsidRPr="0044074F">
              <w:rPr>
                <w:rFonts w:hAnsi="宋体" w:hint="eastAsia"/>
                <w:b/>
                <w:color w:val="000000"/>
              </w:rPr>
              <w:t>1</w:t>
            </w:r>
            <w:r w:rsidRPr="0044074F">
              <w:rPr>
                <w:rFonts w:hAnsi="宋体"/>
                <w:b/>
                <w:color w:val="000000"/>
              </w:rPr>
              <w:t xml:space="preserve">  </w:t>
            </w:r>
            <w:r w:rsidRPr="0044074F">
              <w:rPr>
                <w:rFonts w:hAnsi="宋体"/>
                <w:b/>
                <w:color w:val="000000"/>
              </w:rPr>
              <w:t>项目</w:t>
            </w:r>
            <w:r w:rsidR="00F55247">
              <w:rPr>
                <w:rFonts w:hAnsi="宋体" w:hint="eastAsia"/>
                <w:b/>
                <w:color w:val="000000"/>
              </w:rPr>
              <w:t>造纸机械设备、配件</w:t>
            </w:r>
            <w:r w:rsidRPr="0044074F">
              <w:rPr>
                <w:rFonts w:hAnsi="宋体"/>
                <w:b/>
                <w:color w:val="000000"/>
              </w:rPr>
              <w:t>生产工艺流程图</w:t>
            </w:r>
          </w:p>
          <w:p w:rsidR="0076094D" w:rsidRPr="0044074F" w:rsidRDefault="0076094D" w:rsidP="0076094D">
            <w:pPr>
              <w:snapToGrid w:val="0"/>
              <w:spacing w:line="360" w:lineRule="auto"/>
              <w:ind w:firstLineChars="200" w:firstLine="480"/>
              <w:rPr>
                <w:bCs/>
                <w:color w:val="000000"/>
                <w:kern w:val="0"/>
              </w:rPr>
            </w:pPr>
            <w:r w:rsidRPr="0044074F">
              <w:rPr>
                <w:rFonts w:hint="eastAsia"/>
                <w:bCs/>
                <w:color w:val="000000"/>
                <w:kern w:val="0"/>
              </w:rPr>
              <w:t>工艺流程说明：</w:t>
            </w:r>
          </w:p>
          <w:p w:rsidR="00F2281D" w:rsidRPr="00F145BA" w:rsidRDefault="00F2281D" w:rsidP="00F2281D">
            <w:pPr>
              <w:spacing w:line="360" w:lineRule="auto"/>
              <w:ind w:firstLineChars="196" w:firstLine="470"/>
            </w:pPr>
            <w:r w:rsidRPr="00F145BA">
              <w:rPr>
                <w:rFonts w:hint="eastAsia"/>
              </w:rPr>
              <w:t>1</w:t>
            </w:r>
            <w:r w:rsidRPr="00F145BA">
              <w:rPr>
                <w:rFonts w:hint="eastAsia"/>
              </w:rPr>
              <w:t>）砂芯成型</w:t>
            </w:r>
          </w:p>
          <w:p w:rsidR="00F2281D" w:rsidRDefault="00F2281D" w:rsidP="00F2281D">
            <w:pPr>
              <w:spacing w:line="360" w:lineRule="auto"/>
              <w:ind w:firstLineChars="196" w:firstLine="470"/>
            </w:pPr>
            <w:r w:rsidRPr="00F145BA">
              <w:rPr>
                <w:rFonts w:hint="eastAsia"/>
              </w:rPr>
              <w:t>外购回厂的覆膜砂通过砂芯成型机制成所需的砂芯模具的形状。</w:t>
            </w:r>
            <w:r w:rsidR="00B02389">
              <w:rPr>
                <w:rFonts w:hint="eastAsia"/>
              </w:rPr>
              <w:t>产生有机废气</w:t>
            </w:r>
          </w:p>
          <w:p w:rsidR="00F2281D" w:rsidRPr="00F145BA" w:rsidRDefault="00F2281D" w:rsidP="00F2281D">
            <w:pPr>
              <w:spacing w:line="360" w:lineRule="auto"/>
              <w:ind w:firstLineChars="196" w:firstLine="470"/>
            </w:pPr>
            <w:r>
              <w:rPr>
                <w:rFonts w:hint="eastAsia"/>
              </w:rPr>
              <w:t>2</w:t>
            </w:r>
            <w:r>
              <w:rPr>
                <w:rFonts w:hint="eastAsia"/>
              </w:rPr>
              <w:t>）</w:t>
            </w:r>
            <w:r w:rsidRPr="00F145BA">
              <w:rPr>
                <w:rFonts w:hint="eastAsia"/>
              </w:rPr>
              <w:t>熔化</w:t>
            </w:r>
          </w:p>
          <w:p w:rsidR="00F2281D" w:rsidRPr="00F145BA" w:rsidRDefault="00F2281D" w:rsidP="00F2281D">
            <w:pPr>
              <w:spacing w:line="360" w:lineRule="auto"/>
              <w:ind w:firstLineChars="196" w:firstLine="470"/>
            </w:pPr>
            <w:r w:rsidRPr="00F145BA">
              <w:rPr>
                <w:bCs/>
              </w:rPr>
              <w:t>外购</w:t>
            </w:r>
            <w:r w:rsidRPr="00F145BA">
              <w:rPr>
                <w:rFonts w:hint="eastAsia"/>
                <w:bCs/>
              </w:rPr>
              <w:t>回厂</w:t>
            </w:r>
            <w:r w:rsidRPr="00F145BA">
              <w:rPr>
                <w:bCs/>
              </w:rPr>
              <w:t>的</w:t>
            </w:r>
            <w:r>
              <w:rPr>
                <w:rFonts w:hint="eastAsia"/>
                <w:bCs/>
              </w:rPr>
              <w:t>生铁锭</w:t>
            </w:r>
            <w:r w:rsidRPr="00F145BA">
              <w:rPr>
                <w:rFonts w:hint="eastAsia"/>
                <w:bCs/>
              </w:rPr>
              <w:t>倒入中频炉内进行熔融，熔化工作温度约</w:t>
            </w:r>
            <w:r w:rsidRPr="00F145BA">
              <w:rPr>
                <w:rFonts w:hint="eastAsia"/>
                <w:bCs/>
              </w:rPr>
              <w:t>1500</w:t>
            </w:r>
            <w:r w:rsidRPr="00F145BA">
              <w:rPr>
                <w:rFonts w:hint="eastAsia"/>
                <w:bCs/>
              </w:rPr>
              <w:t>℃</w:t>
            </w:r>
            <w:r w:rsidRPr="00F145BA">
              <w:rPr>
                <w:bCs/>
              </w:rPr>
              <w:t>。</w:t>
            </w:r>
            <w:r w:rsidRPr="00F145BA">
              <w:rPr>
                <w:rFonts w:hint="eastAsia"/>
                <w:bCs/>
              </w:rPr>
              <w:t>项目中频炉使用电能</w:t>
            </w:r>
            <w:r w:rsidR="009D4971">
              <w:rPr>
                <w:rFonts w:hint="eastAsia"/>
                <w:bCs/>
              </w:rPr>
              <w:t>，使用过程中不会产生燃料燃烧废气。该工序产生少量的金属烟尘</w:t>
            </w:r>
            <w:r w:rsidR="007422E0">
              <w:rPr>
                <w:rFonts w:hint="eastAsia"/>
                <w:bCs/>
              </w:rPr>
              <w:t>、炉渣</w:t>
            </w:r>
            <w:r w:rsidRPr="00F145BA">
              <w:rPr>
                <w:bCs/>
              </w:rPr>
              <w:t>。</w:t>
            </w:r>
          </w:p>
          <w:p w:rsidR="00F2281D" w:rsidRPr="00F145BA" w:rsidRDefault="00F2281D" w:rsidP="00F2281D">
            <w:pPr>
              <w:spacing w:line="360" w:lineRule="auto"/>
              <w:ind w:firstLineChars="196" w:firstLine="470"/>
            </w:pPr>
            <w:r>
              <w:rPr>
                <w:rFonts w:hint="eastAsia"/>
              </w:rPr>
              <w:t>3</w:t>
            </w:r>
            <w:r w:rsidRPr="00F145BA">
              <w:rPr>
                <w:rFonts w:hint="eastAsia"/>
              </w:rPr>
              <w:t>）浇铸</w:t>
            </w:r>
          </w:p>
          <w:p w:rsidR="00F2281D" w:rsidRPr="00F145BA" w:rsidRDefault="00B02389" w:rsidP="00F2281D">
            <w:pPr>
              <w:spacing w:line="360" w:lineRule="auto"/>
              <w:ind w:firstLineChars="196" w:firstLine="470"/>
            </w:pPr>
            <w:r>
              <w:rPr>
                <w:rFonts w:hint="eastAsia"/>
              </w:rPr>
              <w:t>生铁锭</w:t>
            </w:r>
            <w:r w:rsidR="00F2281D" w:rsidRPr="00F145BA">
              <w:rPr>
                <w:rFonts w:hint="eastAsia"/>
              </w:rPr>
              <w:t>熔化后的金属液倒入砂芯模具壳中进行浇铸，该工序产生少量有机废气。</w:t>
            </w:r>
          </w:p>
          <w:p w:rsidR="00F2281D" w:rsidRPr="00F145BA" w:rsidRDefault="00F2281D" w:rsidP="00F2281D">
            <w:pPr>
              <w:spacing w:line="360" w:lineRule="auto"/>
              <w:ind w:firstLineChars="245" w:firstLine="588"/>
            </w:pPr>
            <w:r>
              <w:rPr>
                <w:rFonts w:hint="eastAsia"/>
              </w:rPr>
              <w:t>4</w:t>
            </w:r>
            <w:r w:rsidRPr="00F145BA">
              <w:rPr>
                <w:rFonts w:hint="eastAsia"/>
              </w:rPr>
              <w:t>）冷却落砂</w:t>
            </w:r>
          </w:p>
          <w:p w:rsidR="00F2281D" w:rsidRPr="00F145BA" w:rsidRDefault="00F2281D" w:rsidP="00F2281D">
            <w:pPr>
              <w:spacing w:line="360" w:lineRule="auto"/>
              <w:ind w:firstLineChars="196" w:firstLine="470"/>
            </w:pPr>
            <w:r w:rsidRPr="00F145BA">
              <w:rPr>
                <w:rFonts w:hint="eastAsia"/>
              </w:rPr>
              <w:t>浇铸后半成品在空气中自然冷却，冷却后砂芯会自动脱落。</w:t>
            </w:r>
            <w:r w:rsidR="00B02389" w:rsidRPr="00F145BA">
              <w:rPr>
                <w:rFonts w:hint="eastAsia"/>
              </w:rPr>
              <w:t>该工序产生</w:t>
            </w:r>
            <w:r w:rsidR="00B02389">
              <w:rPr>
                <w:rFonts w:hint="eastAsia"/>
              </w:rPr>
              <w:t>固废</w:t>
            </w:r>
            <w:r w:rsidR="00B02389" w:rsidRPr="00F145BA">
              <w:rPr>
                <w:rFonts w:hint="eastAsia"/>
              </w:rPr>
              <w:t>。</w:t>
            </w:r>
          </w:p>
          <w:p w:rsidR="00422730" w:rsidRPr="00F145BA" w:rsidRDefault="00422730" w:rsidP="00422730">
            <w:pPr>
              <w:spacing w:line="384" w:lineRule="auto"/>
              <w:ind w:firstLineChars="200" w:firstLine="480"/>
            </w:pPr>
            <w:r>
              <w:rPr>
                <w:rFonts w:hint="eastAsia"/>
              </w:rPr>
              <w:t>5</w:t>
            </w:r>
            <w:r w:rsidRPr="00F145BA">
              <w:rPr>
                <w:rFonts w:hint="eastAsia"/>
              </w:rPr>
              <w:t>）抛丸</w:t>
            </w:r>
          </w:p>
          <w:p w:rsidR="00F2281D" w:rsidRPr="00422730" w:rsidRDefault="00422730" w:rsidP="00422730">
            <w:pPr>
              <w:spacing w:line="384" w:lineRule="auto"/>
              <w:ind w:firstLineChars="200" w:firstLine="480"/>
            </w:pPr>
            <w:r w:rsidRPr="00F145BA">
              <w:rPr>
                <w:rFonts w:hint="eastAsia"/>
              </w:rPr>
              <w:lastRenderedPageBreak/>
              <w:t>铸件毛坯通过吊抛机与抛丸机对表面进行修补、精整，提高铸件的质量，此过程会产生少量粉尘以及机械噪声。</w:t>
            </w:r>
          </w:p>
          <w:p w:rsidR="00B16D20" w:rsidRPr="0044074F" w:rsidRDefault="00B16D20" w:rsidP="00244B2E">
            <w:pPr>
              <w:snapToGrid w:val="0"/>
              <w:spacing w:line="360" w:lineRule="auto"/>
              <w:ind w:firstLineChars="200" w:firstLine="482"/>
              <w:rPr>
                <w:b/>
                <w:bCs/>
                <w:color w:val="000000"/>
                <w:kern w:val="0"/>
              </w:rPr>
            </w:pPr>
            <w:r w:rsidRPr="0044074F">
              <w:rPr>
                <w:b/>
                <w:bCs/>
                <w:color w:val="000000"/>
                <w:kern w:val="0"/>
              </w:rPr>
              <w:t>产污环节：</w:t>
            </w:r>
          </w:p>
          <w:p w:rsidR="00B16D20" w:rsidRPr="0044074F" w:rsidRDefault="00B16D20" w:rsidP="00410398">
            <w:pPr>
              <w:snapToGrid w:val="0"/>
              <w:spacing w:line="360" w:lineRule="auto"/>
              <w:ind w:firstLineChars="200" w:firstLine="480"/>
              <w:rPr>
                <w:bCs/>
                <w:color w:val="000000"/>
                <w:kern w:val="0"/>
              </w:rPr>
            </w:pPr>
            <w:r w:rsidRPr="0044074F">
              <w:rPr>
                <w:bCs/>
                <w:color w:val="000000"/>
                <w:kern w:val="0"/>
              </w:rPr>
              <w:t>①</w:t>
            </w:r>
            <w:r w:rsidRPr="0044074F">
              <w:rPr>
                <w:bCs/>
                <w:color w:val="000000"/>
                <w:kern w:val="0"/>
              </w:rPr>
              <w:t>废气：</w:t>
            </w:r>
            <w:r w:rsidRPr="0044074F">
              <w:rPr>
                <w:rFonts w:hint="eastAsia"/>
                <w:bCs/>
                <w:color w:val="000000"/>
                <w:kern w:val="0"/>
              </w:rPr>
              <w:t>熔</w:t>
            </w:r>
            <w:r w:rsidR="00244B2E">
              <w:rPr>
                <w:rFonts w:hint="eastAsia"/>
                <w:bCs/>
                <w:color w:val="000000"/>
                <w:kern w:val="0"/>
              </w:rPr>
              <w:t>铸</w:t>
            </w:r>
            <w:r w:rsidRPr="0044074F">
              <w:rPr>
                <w:rFonts w:hint="eastAsia"/>
                <w:bCs/>
                <w:color w:val="000000"/>
                <w:kern w:val="0"/>
              </w:rPr>
              <w:t>过程中产生的金属烟尘</w:t>
            </w:r>
            <w:r w:rsidR="00F2281D">
              <w:rPr>
                <w:rFonts w:hint="eastAsia"/>
                <w:bCs/>
                <w:color w:val="000000"/>
                <w:kern w:val="0"/>
              </w:rPr>
              <w:t>，</w:t>
            </w:r>
            <w:r w:rsidR="003825D5">
              <w:rPr>
                <w:rFonts w:hint="eastAsia"/>
                <w:bCs/>
                <w:color w:val="000000"/>
                <w:kern w:val="0"/>
              </w:rPr>
              <w:t>砂芯制造</w:t>
            </w:r>
            <w:r w:rsidR="009D4971">
              <w:rPr>
                <w:rFonts w:hint="eastAsia"/>
                <w:bCs/>
                <w:color w:val="000000"/>
                <w:kern w:val="0"/>
              </w:rPr>
              <w:t>和浇铸</w:t>
            </w:r>
            <w:r w:rsidR="003825D5">
              <w:rPr>
                <w:rFonts w:hint="eastAsia"/>
                <w:bCs/>
                <w:color w:val="000000"/>
                <w:kern w:val="0"/>
              </w:rPr>
              <w:t>过程中产生的有机废气</w:t>
            </w:r>
            <w:r w:rsidR="00422730">
              <w:rPr>
                <w:rFonts w:hint="eastAsia"/>
                <w:bCs/>
                <w:color w:val="000000"/>
                <w:kern w:val="0"/>
              </w:rPr>
              <w:t>，抛丸过程中产生的粉尘</w:t>
            </w:r>
            <w:r w:rsidR="003825D5">
              <w:rPr>
                <w:rFonts w:hint="eastAsia"/>
                <w:bCs/>
                <w:color w:val="000000"/>
                <w:kern w:val="0"/>
              </w:rPr>
              <w:t>。</w:t>
            </w:r>
            <w:r w:rsidR="003825D5" w:rsidRPr="0044074F">
              <w:rPr>
                <w:bCs/>
                <w:color w:val="000000"/>
                <w:kern w:val="0"/>
              </w:rPr>
              <w:t xml:space="preserve"> </w:t>
            </w:r>
          </w:p>
          <w:p w:rsidR="00B16D20" w:rsidRPr="0044074F" w:rsidRDefault="00B16D20">
            <w:pPr>
              <w:snapToGrid w:val="0"/>
              <w:spacing w:line="360" w:lineRule="auto"/>
              <w:ind w:firstLineChars="200" w:firstLine="480"/>
              <w:rPr>
                <w:bCs/>
                <w:color w:val="000000"/>
                <w:kern w:val="0"/>
              </w:rPr>
            </w:pPr>
            <w:r w:rsidRPr="0044074F">
              <w:rPr>
                <w:bCs/>
                <w:color w:val="000000"/>
                <w:kern w:val="0"/>
              </w:rPr>
              <w:t>②</w:t>
            </w:r>
            <w:r w:rsidRPr="0044074F">
              <w:rPr>
                <w:bCs/>
                <w:color w:val="000000"/>
                <w:kern w:val="0"/>
              </w:rPr>
              <w:t>废水：员工</w:t>
            </w:r>
            <w:r w:rsidRPr="0044074F">
              <w:rPr>
                <w:rFonts w:hint="eastAsia"/>
                <w:bCs/>
                <w:color w:val="000000"/>
                <w:kern w:val="0"/>
              </w:rPr>
              <w:t>办公</w:t>
            </w:r>
            <w:r w:rsidRPr="0044074F">
              <w:rPr>
                <w:bCs/>
                <w:color w:val="000000"/>
                <w:kern w:val="0"/>
              </w:rPr>
              <w:t>过程产生的生活污水。</w:t>
            </w:r>
          </w:p>
          <w:p w:rsidR="00B16D20" w:rsidRPr="0044074F" w:rsidRDefault="00B16D20">
            <w:pPr>
              <w:snapToGrid w:val="0"/>
              <w:spacing w:line="360" w:lineRule="auto"/>
              <w:ind w:firstLineChars="200" w:firstLine="480"/>
              <w:rPr>
                <w:bCs/>
                <w:color w:val="000000"/>
                <w:kern w:val="0"/>
              </w:rPr>
            </w:pPr>
            <w:r w:rsidRPr="0044074F">
              <w:rPr>
                <w:bCs/>
                <w:color w:val="000000"/>
                <w:kern w:val="0"/>
              </w:rPr>
              <w:t>③</w:t>
            </w:r>
            <w:r w:rsidRPr="0044074F">
              <w:rPr>
                <w:bCs/>
                <w:color w:val="000000"/>
                <w:kern w:val="0"/>
              </w:rPr>
              <w:t>噪声：项目生产设备</w:t>
            </w:r>
            <w:r w:rsidRPr="0044074F">
              <w:rPr>
                <w:rFonts w:hint="eastAsia"/>
                <w:bCs/>
                <w:color w:val="000000"/>
                <w:kern w:val="0"/>
              </w:rPr>
              <w:t>及风机</w:t>
            </w:r>
            <w:r w:rsidRPr="0044074F">
              <w:rPr>
                <w:bCs/>
                <w:color w:val="000000"/>
                <w:kern w:val="0"/>
              </w:rPr>
              <w:t>运行</w:t>
            </w:r>
            <w:r w:rsidRPr="0044074F">
              <w:rPr>
                <w:rFonts w:hint="eastAsia"/>
                <w:bCs/>
                <w:color w:val="000000"/>
                <w:kern w:val="0"/>
              </w:rPr>
              <w:t>时</w:t>
            </w:r>
            <w:r w:rsidRPr="0044074F">
              <w:rPr>
                <w:bCs/>
                <w:color w:val="000000"/>
                <w:kern w:val="0"/>
              </w:rPr>
              <w:t>产生</w:t>
            </w:r>
            <w:r w:rsidRPr="0044074F">
              <w:rPr>
                <w:rFonts w:hint="eastAsia"/>
                <w:bCs/>
                <w:color w:val="000000"/>
                <w:kern w:val="0"/>
              </w:rPr>
              <w:t>的</w:t>
            </w:r>
            <w:r w:rsidRPr="0044074F">
              <w:rPr>
                <w:bCs/>
                <w:color w:val="000000"/>
                <w:kern w:val="0"/>
              </w:rPr>
              <w:t>噪声。</w:t>
            </w:r>
          </w:p>
          <w:p w:rsidR="00B16D20" w:rsidRPr="0044074F" w:rsidRDefault="00B16D20">
            <w:pPr>
              <w:snapToGrid w:val="0"/>
              <w:spacing w:line="360" w:lineRule="auto"/>
              <w:ind w:firstLineChars="200" w:firstLine="480"/>
              <w:rPr>
                <w:bCs/>
                <w:color w:val="000000"/>
                <w:kern w:val="0"/>
              </w:rPr>
            </w:pPr>
            <w:r w:rsidRPr="0044074F">
              <w:rPr>
                <w:bCs/>
                <w:color w:val="000000"/>
                <w:kern w:val="0"/>
              </w:rPr>
              <w:t>④</w:t>
            </w:r>
            <w:r w:rsidRPr="0044074F">
              <w:rPr>
                <w:bCs/>
                <w:color w:val="000000"/>
                <w:kern w:val="0"/>
              </w:rPr>
              <w:t>固废：</w:t>
            </w:r>
            <w:r w:rsidR="00975957">
              <w:rPr>
                <w:rFonts w:hint="eastAsia"/>
                <w:bCs/>
                <w:color w:val="000000"/>
                <w:kern w:val="0"/>
              </w:rPr>
              <w:t>熔化过程中产生的炉渣，</w:t>
            </w:r>
            <w:r w:rsidR="003668F3" w:rsidRPr="0044074F">
              <w:rPr>
                <w:rFonts w:hint="eastAsia"/>
                <w:color w:val="000000"/>
              </w:rPr>
              <w:t>机加工过程中产生的金属碎屑</w:t>
            </w:r>
            <w:r w:rsidR="003825D5">
              <w:rPr>
                <w:rFonts w:hint="eastAsia"/>
                <w:color w:val="000000"/>
              </w:rPr>
              <w:t>，</w:t>
            </w:r>
            <w:r w:rsidR="00422730">
              <w:rPr>
                <w:rFonts w:hint="eastAsia"/>
                <w:color w:val="000000"/>
              </w:rPr>
              <w:t>落砂</w:t>
            </w:r>
            <w:r w:rsidR="00B862F4">
              <w:rPr>
                <w:rFonts w:hint="eastAsia"/>
                <w:color w:val="000000"/>
              </w:rPr>
              <w:t>过程中产生的废砂壳，</w:t>
            </w:r>
            <w:r w:rsidR="003825D5">
              <w:rPr>
                <w:rFonts w:hint="eastAsia"/>
                <w:color w:val="000000"/>
              </w:rPr>
              <w:t>员工</w:t>
            </w:r>
            <w:r w:rsidR="003825D5" w:rsidRPr="0044074F">
              <w:rPr>
                <w:rFonts w:hint="eastAsia"/>
                <w:bCs/>
                <w:color w:val="000000"/>
                <w:kern w:val="0"/>
              </w:rPr>
              <w:t>办公</w:t>
            </w:r>
            <w:r w:rsidR="003825D5" w:rsidRPr="0044074F">
              <w:rPr>
                <w:bCs/>
                <w:color w:val="000000"/>
                <w:kern w:val="0"/>
              </w:rPr>
              <w:t>过程</w:t>
            </w:r>
            <w:r w:rsidR="003825D5">
              <w:rPr>
                <w:rFonts w:hint="eastAsia"/>
                <w:color w:val="000000"/>
              </w:rPr>
              <w:t>产生的垃圾</w:t>
            </w:r>
            <w:r w:rsidR="002B4FF4">
              <w:rPr>
                <w:rFonts w:hint="eastAsia"/>
                <w:color w:val="000000"/>
              </w:rPr>
              <w:t>。</w:t>
            </w:r>
          </w:p>
          <w:p w:rsidR="00B16D20" w:rsidRPr="00E532D2" w:rsidRDefault="00B16D20">
            <w:pPr>
              <w:spacing w:line="360" w:lineRule="auto"/>
              <w:ind w:firstLine="0"/>
              <w:rPr>
                <w:b/>
                <w:bCs/>
                <w:color w:val="000000"/>
                <w:kern w:val="0"/>
              </w:rPr>
            </w:pPr>
            <w:r w:rsidRPr="00E532D2">
              <w:rPr>
                <w:rFonts w:hint="eastAsia"/>
                <w:b/>
                <w:bCs/>
                <w:color w:val="000000"/>
                <w:kern w:val="0"/>
              </w:rPr>
              <w:t>二</w:t>
            </w:r>
            <w:r w:rsidRPr="00E532D2">
              <w:rPr>
                <w:b/>
                <w:bCs/>
                <w:color w:val="000000"/>
                <w:kern w:val="0"/>
              </w:rPr>
              <w:t>、主要污染工序：</w:t>
            </w:r>
          </w:p>
          <w:p w:rsidR="00B16D20" w:rsidRPr="00E532D2" w:rsidRDefault="00B16D20">
            <w:pPr>
              <w:adjustRightInd w:val="0"/>
              <w:spacing w:line="360" w:lineRule="auto"/>
              <w:ind w:firstLine="0"/>
              <w:rPr>
                <w:b/>
                <w:bCs/>
                <w:color w:val="000000"/>
                <w:kern w:val="0"/>
              </w:rPr>
            </w:pPr>
            <w:r w:rsidRPr="00E532D2">
              <w:rPr>
                <w:b/>
                <w:bCs/>
                <w:color w:val="000000"/>
                <w:kern w:val="0"/>
              </w:rPr>
              <w:t>1</w:t>
            </w:r>
            <w:r w:rsidRPr="00E532D2">
              <w:rPr>
                <w:b/>
                <w:bCs/>
                <w:color w:val="000000"/>
                <w:kern w:val="0"/>
              </w:rPr>
              <w:t>、施工期</w:t>
            </w:r>
            <w:r w:rsidRPr="00E532D2">
              <w:rPr>
                <w:rFonts w:hint="eastAsia"/>
                <w:b/>
                <w:bCs/>
                <w:color w:val="000000"/>
                <w:kern w:val="0"/>
              </w:rPr>
              <w:t>环境污染分析</w:t>
            </w:r>
          </w:p>
          <w:p w:rsidR="00B16D20" w:rsidRPr="0044074F" w:rsidRDefault="00B16D20">
            <w:pPr>
              <w:adjustRightInd w:val="0"/>
              <w:spacing w:line="360" w:lineRule="auto"/>
              <w:ind w:firstLineChars="200" w:firstLine="480"/>
              <w:rPr>
                <w:bCs/>
                <w:color w:val="000000"/>
                <w:kern w:val="0"/>
              </w:rPr>
            </w:pPr>
            <w:r w:rsidRPr="0044074F">
              <w:rPr>
                <w:rFonts w:hint="eastAsia"/>
                <w:bCs/>
                <w:color w:val="000000"/>
                <w:kern w:val="0"/>
              </w:rPr>
              <w:t>项目厂房已建成，故不存在施工期环境污染。</w:t>
            </w:r>
          </w:p>
          <w:p w:rsidR="00B16D20" w:rsidRPr="00E532D2" w:rsidRDefault="00B16D20">
            <w:pPr>
              <w:snapToGrid w:val="0"/>
              <w:spacing w:line="360" w:lineRule="auto"/>
              <w:ind w:firstLine="0"/>
              <w:rPr>
                <w:b/>
                <w:bCs/>
                <w:color w:val="000000"/>
                <w:kern w:val="0"/>
              </w:rPr>
            </w:pPr>
            <w:r w:rsidRPr="00E532D2">
              <w:rPr>
                <w:rFonts w:hint="eastAsia"/>
                <w:b/>
                <w:bCs/>
                <w:color w:val="000000"/>
                <w:kern w:val="0"/>
              </w:rPr>
              <w:t>2</w:t>
            </w:r>
            <w:r w:rsidRPr="00E532D2">
              <w:rPr>
                <w:b/>
                <w:bCs/>
                <w:color w:val="000000"/>
                <w:kern w:val="0"/>
              </w:rPr>
              <w:t>、营运期主要环境问题</w:t>
            </w:r>
          </w:p>
          <w:p w:rsidR="00B16D20" w:rsidRPr="00533D44" w:rsidRDefault="00B16D20">
            <w:pPr>
              <w:spacing w:line="360" w:lineRule="auto"/>
              <w:ind w:firstLine="0"/>
              <w:rPr>
                <w:b/>
                <w:bCs/>
                <w:color w:val="000000"/>
                <w:kern w:val="0"/>
              </w:rPr>
            </w:pPr>
            <w:r w:rsidRPr="00533D44">
              <w:rPr>
                <w:rFonts w:hint="eastAsia"/>
                <w:b/>
                <w:bCs/>
                <w:color w:val="000000"/>
                <w:kern w:val="0"/>
              </w:rPr>
              <w:t>（</w:t>
            </w:r>
            <w:r w:rsidRPr="00533D44">
              <w:rPr>
                <w:rFonts w:hint="eastAsia"/>
                <w:b/>
                <w:bCs/>
                <w:color w:val="000000"/>
                <w:kern w:val="0"/>
              </w:rPr>
              <w:t>1</w:t>
            </w:r>
            <w:r w:rsidRPr="00533D44">
              <w:rPr>
                <w:rFonts w:hint="eastAsia"/>
                <w:b/>
                <w:bCs/>
                <w:color w:val="000000"/>
                <w:kern w:val="0"/>
              </w:rPr>
              <w:t>）大气</w:t>
            </w:r>
            <w:r w:rsidRPr="00533D44">
              <w:rPr>
                <w:b/>
                <w:bCs/>
                <w:color w:val="000000"/>
                <w:kern w:val="0"/>
              </w:rPr>
              <w:t>环境污染</w:t>
            </w:r>
          </w:p>
          <w:p w:rsidR="00B16D20" w:rsidRPr="0044074F" w:rsidRDefault="007C62A1">
            <w:pPr>
              <w:spacing w:line="360" w:lineRule="auto"/>
              <w:ind w:firstLineChars="200" w:firstLine="480"/>
              <w:rPr>
                <w:bCs/>
                <w:color w:val="000000"/>
                <w:kern w:val="0"/>
              </w:rPr>
            </w:pPr>
            <w:r>
              <w:rPr>
                <w:rFonts w:hint="eastAsia"/>
                <w:bCs/>
                <w:color w:val="000000"/>
                <w:kern w:val="0"/>
              </w:rPr>
              <w:t>项目大气污染主要为</w:t>
            </w:r>
            <w:r w:rsidR="00B16D20" w:rsidRPr="0044074F">
              <w:rPr>
                <w:rFonts w:hint="eastAsia"/>
                <w:bCs/>
                <w:color w:val="000000"/>
                <w:kern w:val="0"/>
              </w:rPr>
              <w:t>熔铸过程中产生</w:t>
            </w:r>
            <w:r w:rsidR="00B4464A" w:rsidRPr="0044074F">
              <w:rPr>
                <w:rFonts w:hint="eastAsia"/>
                <w:bCs/>
                <w:color w:val="000000"/>
                <w:kern w:val="0"/>
              </w:rPr>
              <w:t>的熔炉废</w:t>
            </w:r>
            <w:r w:rsidR="00CB4897" w:rsidRPr="0044074F">
              <w:rPr>
                <w:rFonts w:hint="eastAsia"/>
                <w:bCs/>
                <w:color w:val="000000"/>
                <w:kern w:val="0"/>
              </w:rPr>
              <w:t>气</w:t>
            </w:r>
            <w:r>
              <w:rPr>
                <w:rFonts w:hint="eastAsia"/>
                <w:bCs/>
                <w:color w:val="000000"/>
                <w:kern w:val="0"/>
              </w:rPr>
              <w:t>、</w:t>
            </w:r>
            <w:r w:rsidR="008B449E">
              <w:rPr>
                <w:rFonts w:hint="eastAsia"/>
                <w:bCs/>
                <w:color w:val="000000"/>
                <w:kern w:val="0"/>
              </w:rPr>
              <w:t>砂芯制造和浇铸有机废气、</w:t>
            </w:r>
            <w:r w:rsidR="00782CE7">
              <w:rPr>
                <w:rFonts w:hint="eastAsia"/>
                <w:bCs/>
                <w:color w:val="000000"/>
                <w:kern w:val="0"/>
              </w:rPr>
              <w:t>抛丸</w:t>
            </w:r>
            <w:r w:rsidR="003825D5">
              <w:rPr>
                <w:rFonts w:hint="eastAsia"/>
                <w:bCs/>
                <w:color w:val="000000"/>
                <w:kern w:val="0"/>
              </w:rPr>
              <w:t>过程</w:t>
            </w:r>
            <w:r w:rsidR="00B16D20" w:rsidRPr="0044074F">
              <w:rPr>
                <w:rFonts w:hint="eastAsia"/>
                <w:bCs/>
                <w:color w:val="000000"/>
                <w:kern w:val="0"/>
              </w:rPr>
              <w:t>中产生的</w:t>
            </w:r>
            <w:r w:rsidR="0075488F" w:rsidRPr="0044074F">
              <w:rPr>
                <w:rFonts w:hint="eastAsia"/>
                <w:bCs/>
                <w:color w:val="000000"/>
                <w:kern w:val="0"/>
              </w:rPr>
              <w:t>粉尘</w:t>
            </w:r>
            <w:r w:rsidR="00B16D20" w:rsidRPr="0044074F">
              <w:rPr>
                <w:rFonts w:hint="eastAsia"/>
                <w:bCs/>
                <w:color w:val="000000"/>
                <w:kern w:val="0"/>
              </w:rPr>
              <w:t>。</w:t>
            </w:r>
          </w:p>
          <w:p w:rsidR="00C43319" w:rsidRPr="0044074F" w:rsidRDefault="000E1729" w:rsidP="00565D63">
            <w:pPr>
              <w:spacing w:line="360" w:lineRule="auto"/>
              <w:ind w:left="420" w:firstLine="0"/>
              <w:rPr>
                <w:bCs/>
                <w:color w:val="000000"/>
                <w:kern w:val="0"/>
              </w:rPr>
            </w:pPr>
            <w:r w:rsidRPr="0044074F">
              <w:rPr>
                <w:bCs/>
                <w:color w:val="000000"/>
                <w:kern w:val="0"/>
              </w:rPr>
              <w:fldChar w:fldCharType="begin"/>
            </w:r>
            <w:r w:rsidR="00565D63" w:rsidRPr="0044074F">
              <w:rPr>
                <w:bCs/>
                <w:color w:val="000000"/>
                <w:kern w:val="0"/>
              </w:rPr>
              <w:instrText xml:space="preserve"> </w:instrText>
            </w:r>
            <w:r w:rsidR="00565D63" w:rsidRPr="0044074F">
              <w:rPr>
                <w:rFonts w:hint="eastAsia"/>
                <w:bCs/>
                <w:color w:val="000000"/>
                <w:kern w:val="0"/>
              </w:rPr>
              <w:instrText>= 1 \* GB3</w:instrText>
            </w:r>
            <w:r w:rsidR="00565D63" w:rsidRPr="0044074F">
              <w:rPr>
                <w:bCs/>
                <w:color w:val="000000"/>
                <w:kern w:val="0"/>
              </w:rPr>
              <w:instrText xml:space="preserve"> </w:instrText>
            </w:r>
            <w:r w:rsidRPr="0044074F">
              <w:rPr>
                <w:bCs/>
                <w:color w:val="000000"/>
                <w:kern w:val="0"/>
              </w:rPr>
              <w:fldChar w:fldCharType="separate"/>
            </w:r>
            <w:r w:rsidR="00565D63" w:rsidRPr="0044074F">
              <w:rPr>
                <w:rFonts w:hint="eastAsia"/>
                <w:bCs/>
                <w:color w:val="000000"/>
                <w:kern w:val="0"/>
              </w:rPr>
              <w:t>①</w:t>
            </w:r>
            <w:r w:rsidRPr="0044074F">
              <w:rPr>
                <w:bCs/>
                <w:color w:val="000000"/>
                <w:kern w:val="0"/>
              </w:rPr>
              <w:fldChar w:fldCharType="end"/>
            </w:r>
            <w:r w:rsidR="00C43319" w:rsidRPr="0044074F">
              <w:rPr>
                <w:rFonts w:hint="eastAsia"/>
                <w:bCs/>
                <w:color w:val="000000"/>
                <w:kern w:val="0"/>
              </w:rPr>
              <w:t>金属烟尘</w:t>
            </w:r>
          </w:p>
          <w:p w:rsidR="00A15B26" w:rsidRPr="0044074F" w:rsidRDefault="00D8656C" w:rsidP="004A1D9B">
            <w:pPr>
              <w:spacing w:line="360" w:lineRule="auto"/>
              <w:ind w:firstLineChars="200" w:firstLine="480"/>
              <w:rPr>
                <w:bCs/>
                <w:color w:val="000000"/>
              </w:rPr>
            </w:pPr>
            <w:r w:rsidRPr="0044074F">
              <w:rPr>
                <w:rFonts w:hint="eastAsia"/>
                <w:bCs/>
                <w:color w:val="000000"/>
              </w:rPr>
              <w:t>项目</w:t>
            </w:r>
            <w:r w:rsidR="003825D5">
              <w:rPr>
                <w:rFonts w:hint="eastAsia"/>
                <w:bCs/>
                <w:color w:val="000000"/>
              </w:rPr>
              <w:t>生铁定</w:t>
            </w:r>
            <w:r w:rsidRPr="0044074F">
              <w:rPr>
                <w:rFonts w:hint="eastAsia"/>
                <w:bCs/>
                <w:color w:val="000000"/>
              </w:rPr>
              <w:t>原材料在电炉熔化和浇灌机铸造成型</w:t>
            </w:r>
            <w:r w:rsidR="00A75C57">
              <w:rPr>
                <w:rFonts w:hint="eastAsia"/>
                <w:bCs/>
                <w:color w:val="000000"/>
              </w:rPr>
              <w:t>。</w:t>
            </w:r>
            <w:r w:rsidRPr="0044074F">
              <w:rPr>
                <w:rFonts w:hint="eastAsia"/>
                <w:bCs/>
                <w:color w:val="000000"/>
              </w:rPr>
              <w:t>电炉加热熔化原材料</w:t>
            </w:r>
            <w:r w:rsidR="003825D5">
              <w:rPr>
                <w:rFonts w:hint="eastAsia"/>
                <w:bCs/>
                <w:color w:val="000000"/>
              </w:rPr>
              <w:t>生铁定</w:t>
            </w:r>
            <w:r w:rsidRPr="0044074F">
              <w:rPr>
                <w:rFonts w:hint="eastAsia"/>
                <w:bCs/>
                <w:color w:val="000000"/>
              </w:rPr>
              <w:t>过程中由于金属原料中的杂质在高温下被氧化会产生一定量的金属烟尘。烟尘产生系数参考《第一次全国污染源普查工业污染源产排污系数手册（</w:t>
            </w:r>
            <w:r w:rsidRPr="0044074F">
              <w:rPr>
                <w:rFonts w:hint="eastAsia"/>
                <w:bCs/>
                <w:color w:val="000000"/>
              </w:rPr>
              <w:t xml:space="preserve">2010 </w:t>
            </w:r>
            <w:r w:rsidRPr="0044074F">
              <w:rPr>
                <w:rFonts w:hint="eastAsia"/>
                <w:bCs/>
                <w:color w:val="000000"/>
              </w:rPr>
              <w:t>版）》下册</w:t>
            </w:r>
            <w:r w:rsidR="004A1D9B" w:rsidRPr="004A1D9B">
              <w:rPr>
                <w:bCs/>
                <w:color w:val="000000"/>
              </w:rPr>
              <w:t>3591</w:t>
            </w:r>
            <w:r w:rsidR="004A1D9B" w:rsidRPr="004A1D9B">
              <w:rPr>
                <w:bCs/>
                <w:color w:val="000000"/>
              </w:rPr>
              <w:t>钢铁铸件制造业产排污系数表（续</w:t>
            </w:r>
            <w:r w:rsidR="004A1D9B" w:rsidRPr="004A1D9B">
              <w:rPr>
                <w:bCs/>
                <w:color w:val="000000"/>
              </w:rPr>
              <w:t>4</w:t>
            </w:r>
            <w:r w:rsidR="004A1D9B" w:rsidRPr="004A1D9B">
              <w:rPr>
                <w:bCs/>
                <w:color w:val="000000"/>
              </w:rPr>
              <w:t>）</w:t>
            </w:r>
            <w:r w:rsidRPr="0044074F">
              <w:rPr>
                <w:rFonts w:hint="eastAsia"/>
                <w:bCs/>
                <w:color w:val="000000"/>
              </w:rPr>
              <w:t>，烟尘产污系数为</w:t>
            </w:r>
            <w:r w:rsidR="00973762">
              <w:rPr>
                <w:rFonts w:hint="eastAsia"/>
                <w:bCs/>
                <w:color w:val="000000"/>
              </w:rPr>
              <w:t>0.</w:t>
            </w:r>
            <w:r w:rsidRPr="0044074F">
              <w:rPr>
                <w:rFonts w:hint="eastAsia"/>
                <w:bCs/>
                <w:color w:val="000000"/>
              </w:rPr>
              <w:t>6</w:t>
            </w:r>
            <w:r w:rsidRPr="0044074F">
              <w:rPr>
                <w:rFonts w:hint="eastAsia"/>
                <w:bCs/>
                <w:color w:val="000000"/>
              </w:rPr>
              <w:t>千克</w:t>
            </w:r>
            <w:r w:rsidRPr="0044074F">
              <w:rPr>
                <w:rFonts w:hint="eastAsia"/>
                <w:bCs/>
                <w:color w:val="000000"/>
              </w:rPr>
              <w:t>/</w:t>
            </w:r>
            <w:r w:rsidRPr="0044074F">
              <w:rPr>
                <w:rFonts w:hint="eastAsia"/>
                <w:bCs/>
                <w:color w:val="000000"/>
              </w:rPr>
              <w:t>吨</w:t>
            </w:r>
            <w:r w:rsidRPr="0044074F">
              <w:rPr>
                <w:rFonts w:hint="eastAsia"/>
                <w:bCs/>
                <w:color w:val="000000"/>
              </w:rPr>
              <w:t>-</w:t>
            </w:r>
            <w:r w:rsidRPr="0044074F">
              <w:rPr>
                <w:rFonts w:hint="eastAsia"/>
                <w:bCs/>
                <w:color w:val="000000"/>
              </w:rPr>
              <w:t>产品。本项目以原材料用量计，项目</w:t>
            </w:r>
            <w:r w:rsidR="00E96074">
              <w:rPr>
                <w:rFonts w:hint="eastAsia"/>
                <w:bCs/>
                <w:color w:val="000000"/>
              </w:rPr>
              <w:t>需熔铸</w:t>
            </w:r>
            <w:r w:rsidR="007422E0">
              <w:rPr>
                <w:rFonts w:hint="eastAsia"/>
                <w:bCs/>
                <w:color w:val="000000"/>
              </w:rPr>
              <w:t>生</w:t>
            </w:r>
            <w:r w:rsidR="00B02389">
              <w:rPr>
                <w:rFonts w:hint="eastAsia"/>
                <w:bCs/>
                <w:color w:val="000000"/>
              </w:rPr>
              <w:t>铁</w:t>
            </w:r>
            <w:r w:rsidR="00A75C57">
              <w:rPr>
                <w:rFonts w:hint="eastAsia"/>
                <w:bCs/>
                <w:color w:val="000000"/>
              </w:rPr>
              <w:t>锭</w:t>
            </w:r>
            <w:r w:rsidRPr="0044074F">
              <w:rPr>
                <w:rFonts w:hint="eastAsia"/>
                <w:bCs/>
                <w:color w:val="000000"/>
              </w:rPr>
              <w:t>量为</w:t>
            </w:r>
            <w:r w:rsidR="002E77DB">
              <w:rPr>
                <w:rFonts w:hint="eastAsia"/>
                <w:bCs/>
                <w:color w:val="000000"/>
              </w:rPr>
              <w:t>12</w:t>
            </w:r>
            <w:r w:rsidR="00A51EEB">
              <w:rPr>
                <w:rFonts w:hint="eastAsia"/>
                <w:bCs/>
                <w:color w:val="000000"/>
              </w:rPr>
              <w:t>1</w:t>
            </w:r>
            <w:r w:rsidRPr="0044074F">
              <w:rPr>
                <w:rFonts w:hint="eastAsia"/>
                <w:bCs/>
                <w:color w:val="000000"/>
              </w:rPr>
              <w:t>t/a</w:t>
            </w:r>
            <w:r w:rsidRPr="0044074F">
              <w:rPr>
                <w:rFonts w:hint="eastAsia"/>
                <w:bCs/>
                <w:color w:val="000000"/>
              </w:rPr>
              <w:t>，</w:t>
            </w:r>
            <w:r w:rsidR="00A15B26" w:rsidRPr="0044074F">
              <w:rPr>
                <w:rFonts w:hint="eastAsia"/>
                <w:bCs/>
                <w:color w:val="000000"/>
              </w:rPr>
              <w:t>即</w:t>
            </w:r>
            <w:r w:rsidRPr="0044074F">
              <w:rPr>
                <w:rFonts w:hint="eastAsia"/>
                <w:bCs/>
                <w:color w:val="000000"/>
              </w:rPr>
              <w:t>烟尘</w:t>
            </w:r>
            <w:r w:rsidR="00A15B26" w:rsidRPr="0044074F">
              <w:rPr>
                <w:rFonts w:hint="eastAsia"/>
                <w:bCs/>
                <w:color w:val="000000"/>
              </w:rPr>
              <w:t>的产生量为</w:t>
            </w:r>
            <w:r w:rsidR="002E77DB">
              <w:rPr>
                <w:rFonts w:hint="eastAsia"/>
                <w:bCs/>
                <w:color w:val="000000"/>
              </w:rPr>
              <w:t>0.</w:t>
            </w:r>
            <w:r w:rsidR="00973762">
              <w:rPr>
                <w:rFonts w:hint="eastAsia"/>
                <w:bCs/>
                <w:color w:val="000000"/>
              </w:rPr>
              <w:t>0726</w:t>
            </w:r>
            <w:r w:rsidRPr="0044074F">
              <w:rPr>
                <w:rFonts w:hint="eastAsia"/>
                <w:bCs/>
                <w:color w:val="000000"/>
              </w:rPr>
              <w:t>t/a</w:t>
            </w:r>
            <w:r w:rsidRPr="0044074F">
              <w:rPr>
                <w:rFonts w:hint="eastAsia"/>
                <w:bCs/>
                <w:color w:val="000000"/>
              </w:rPr>
              <w:t>。</w:t>
            </w:r>
          </w:p>
          <w:p w:rsidR="00A75C57" w:rsidRPr="0036782B" w:rsidRDefault="0036782B" w:rsidP="0036782B">
            <w:pPr>
              <w:pStyle w:val="21"/>
              <w:adjustRightInd w:val="0"/>
              <w:snapToGrid w:val="0"/>
              <w:spacing w:line="360" w:lineRule="auto"/>
              <w:ind w:firstLineChars="200" w:firstLine="480"/>
              <w:rPr>
                <w:bCs/>
                <w:noProof/>
                <w:color w:val="000000"/>
              </w:rPr>
            </w:pPr>
            <w:r>
              <w:rPr>
                <w:szCs w:val="24"/>
              </w:rPr>
              <w:t>金属熔铸烟尘经集气罩收集后通过</w:t>
            </w:r>
            <w:r w:rsidR="002E77DB">
              <w:rPr>
                <w:rFonts w:hint="eastAsia"/>
                <w:szCs w:val="24"/>
              </w:rPr>
              <w:t>水喷淋塔</w:t>
            </w:r>
            <w:r w:rsidRPr="008575B2">
              <w:rPr>
                <w:szCs w:val="24"/>
              </w:rPr>
              <w:t>处理系统处理后经</w:t>
            </w:r>
            <w:r w:rsidRPr="008575B2">
              <w:rPr>
                <w:szCs w:val="24"/>
              </w:rPr>
              <w:t>15m</w:t>
            </w:r>
            <w:r w:rsidRPr="008575B2">
              <w:rPr>
                <w:szCs w:val="24"/>
              </w:rPr>
              <w:t>排气筒高空排放。</w:t>
            </w:r>
            <w:r w:rsidR="00901743" w:rsidRPr="0044074F">
              <w:rPr>
                <w:rFonts w:hint="eastAsia"/>
                <w:bCs/>
                <w:noProof/>
                <w:color w:val="000000"/>
              </w:rPr>
              <w:t>集气罩捕集率</w:t>
            </w:r>
            <w:r>
              <w:rPr>
                <w:rFonts w:hint="eastAsia"/>
                <w:bCs/>
                <w:noProof/>
                <w:color w:val="000000"/>
              </w:rPr>
              <w:t>约为</w:t>
            </w:r>
            <w:r w:rsidR="00901743" w:rsidRPr="0044074F">
              <w:rPr>
                <w:rFonts w:hint="eastAsia"/>
                <w:bCs/>
                <w:noProof/>
                <w:color w:val="000000"/>
              </w:rPr>
              <w:t>90%</w:t>
            </w:r>
            <w:r w:rsidR="00A75C57" w:rsidRPr="008575B2">
              <w:rPr>
                <w:rFonts w:hAnsi="宋体"/>
                <w:szCs w:val="24"/>
              </w:rPr>
              <w:t>，即有组织烟尘产生量为</w:t>
            </w:r>
            <w:r w:rsidR="002E77DB">
              <w:rPr>
                <w:rFonts w:hAnsi="宋体" w:hint="eastAsia"/>
                <w:szCs w:val="24"/>
              </w:rPr>
              <w:t>0.</w:t>
            </w:r>
            <w:r w:rsidR="00973762">
              <w:rPr>
                <w:rFonts w:hint="eastAsia"/>
                <w:szCs w:val="24"/>
              </w:rPr>
              <w:t>0653</w:t>
            </w:r>
            <w:r w:rsidR="00A75C57" w:rsidRPr="008575B2">
              <w:rPr>
                <w:szCs w:val="24"/>
              </w:rPr>
              <w:t>t/a</w:t>
            </w:r>
            <w:r w:rsidR="00A75C57" w:rsidRPr="008575B2">
              <w:rPr>
                <w:rFonts w:hAnsi="宋体"/>
                <w:szCs w:val="24"/>
              </w:rPr>
              <w:t>，产生速率为</w:t>
            </w:r>
            <w:r w:rsidR="00A75C57">
              <w:rPr>
                <w:rFonts w:hint="eastAsia"/>
                <w:szCs w:val="24"/>
              </w:rPr>
              <w:t>0.</w:t>
            </w:r>
            <w:r w:rsidR="002E77DB">
              <w:rPr>
                <w:rFonts w:hint="eastAsia"/>
                <w:szCs w:val="24"/>
              </w:rPr>
              <w:t>0</w:t>
            </w:r>
            <w:r w:rsidR="00973762">
              <w:rPr>
                <w:rFonts w:hint="eastAsia"/>
                <w:szCs w:val="24"/>
              </w:rPr>
              <w:t>272</w:t>
            </w:r>
            <w:r w:rsidR="00A75C57" w:rsidRPr="008575B2">
              <w:rPr>
                <w:szCs w:val="24"/>
              </w:rPr>
              <w:t>kg/h</w:t>
            </w:r>
            <w:r w:rsidR="00A75C57" w:rsidRPr="008575B2">
              <w:rPr>
                <w:rFonts w:hAnsi="宋体"/>
                <w:szCs w:val="24"/>
              </w:rPr>
              <w:t>，风机风量为</w:t>
            </w:r>
            <w:r w:rsidR="002E77DB">
              <w:rPr>
                <w:rFonts w:hint="eastAsia"/>
                <w:szCs w:val="24"/>
              </w:rPr>
              <w:t>5</w:t>
            </w:r>
            <w:r w:rsidR="00A75C57" w:rsidRPr="008575B2">
              <w:rPr>
                <w:szCs w:val="24"/>
              </w:rPr>
              <w:t>000m</w:t>
            </w:r>
            <w:r w:rsidR="00A75C57" w:rsidRPr="008575B2">
              <w:rPr>
                <w:szCs w:val="24"/>
                <w:vertAlign w:val="superscript"/>
              </w:rPr>
              <w:t>3</w:t>
            </w:r>
            <w:r w:rsidR="00A75C57" w:rsidRPr="008575B2">
              <w:rPr>
                <w:szCs w:val="24"/>
              </w:rPr>
              <w:t>/h</w:t>
            </w:r>
            <w:r w:rsidR="00A75C57" w:rsidRPr="008575B2">
              <w:rPr>
                <w:rFonts w:hAnsi="宋体"/>
                <w:szCs w:val="24"/>
              </w:rPr>
              <w:t>，即产生浓度为</w:t>
            </w:r>
            <w:r w:rsidR="00BC5089">
              <w:rPr>
                <w:rFonts w:hint="eastAsia"/>
                <w:szCs w:val="24"/>
              </w:rPr>
              <w:t>5.44</w:t>
            </w:r>
            <w:r w:rsidR="00A75C57" w:rsidRPr="008575B2">
              <w:rPr>
                <w:szCs w:val="24"/>
              </w:rPr>
              <w:t>mg/m</w:t>
            </w:r>
            <w:r w:rsidR="00A75C57" w:rsidRPr="008575B2">
              <w:rPr>
                <w:szCs w:val="24"/>
                <w:vertAlign w:val="superscript"/>
              </w:rPr>
              <w:t>3</w:t>
            </w:r>
            <w:r w:rsidR="00A75C57">
              <w:rPr>
                <w:rFonts w:hAnsi="宋体" w:hint="eastAsia"/>
                <w:szCs w:val="24"/>
              </w:rPr>
              <w:t>。</w:t>
            </w:r>
            <w:r w:rsidR="002E77DB">
              <w:rPr>
                <w:rFonts w:hint="eastAsia"/>
                <w:szCs w:val="24"/>
              </w:rPr>
              <w:t>水喷淋塔</w:t>
            </w:r>
            <w:r w:rsidR="00886BE8">
              <w:rPr>
                <w:rFonts w:hint="eastAsia"/>
                <w:szCs w:val="24"/>
              </w:rPr>
              <w:t>+UV</w:t>
            </w:r>
            <w:r w:rsidR="00886BE8">
              <w:rPr>
                <w:rFonts w:hint="eastAsia"/>
                <w:szCs w:val="24"/>
              </w:rPr>
              <w:t>光解</w:t>
            </w:r>
            <w:r w:rsidR="00A75C57" w:rsidRPr="008575B2">
              <w:rPr>
                <w:rFonts w:hAnsi="宋体"/>
                <w:spacing w:val="-6"/>
                <w:szCs w:val="24"/>
              </w:rPr>
              <w:t>除尘效率为</w:t>
            </w:r>
            <w:r w:rsidR="002E77DB">
              <w:rPr>
                <w:rFonts w:hint="eastAsia"/>
                <w:spacing w:val="-6"/>
                <w:szCs w:val="24"/>
              </w:rPr>
              <w:t>87</w:t>
            </w:r>
            <w:r w:rsidR="00A75C57" w:rsidRPr="008575B2">
              <w:rPr>
                <w:spacing w:val="-6"/>
                <w:szCs w:val="24"/>
              </w:rPr>
              <w:t>%</w:t>
            </w:r>
            <w:r w:rsidR="00A75C57" w:rsidRPr="008575B2">
              <w:rPr>
                <w:rFonts w:hAnsi="宋体"/>
                <w:spacing w:val="-6"/>
                <w:szCs w:val="24"/>
              </w:rPr>
              <w:t>，即烟尘排放量为</w:t>
            </w:r>
            <w:r w:rsidR="007D1C32">
              <w:rPr>
                <w:rFonts w:hint="eastAsia"/>
                <w:spacing w:val="-6"/>
                <w:szCs w:val="24"/>
              </w:rPr>
              <w:t>0.</w:t>
            </w:r>
            <w:r w:rsidR="00DE3E65">
              <w:rPr>
                <w:rFonts w:hint="eastAsia"/>
                <w:spacing w:val="-6"/>
                <w:szCs w:val="24"/>
              </w:rPr>
              <w:t>0</w:t>
            </w:r>
            <w:r w:rsidR="00BC5089">
              <w:rPr>
                <w:rFonts w:hint="eastAsia"/>
                <w:spacing w:val="-6"/>
                <w:szCs w:val="24"/>
              </w:rPr>
              <w:t>085</w:t>
            </w:r>
            <w:r w:rsidR="00A75C57" w:rsidRPr="008575B2">
              <w:rPr>
                <w:spacing w:val="-6"/>
                <w:szCs w:val="24"/>
              </w:rPr>
              <w:t>t/a</w:t>
            </w:r>
            <w:r w:rsidR="00A75C57" w:rsidRPr="008575B2">
              <w:rPr>
                <w:rFonts w:hAnsi="宋体"/>
                <w:spacing w:val="-6"/>
                <w:szCs w:val="24"/>
              </w:rPr>
              <w:t>，排放速率为</w:t>
            </w:r>
            <w:r w:rsidR="007D1C32">
              <w:rPr>
                <w:rFonts w:hint="eastAsia"/>
                <w:spacing w:val="-6"/>
                <w:szCs w:val="24"/>
              </w:rPr>
              <w:t>0.0</w:t>
            </w:r>
            <w:r w:rsidR="00DE3E65">
              <w:rPr>
                <w:rFonts w:hint="eastAsia"/>
                <w:spacing w:val="-6"/>
                <w:szCs w:val="24"/>
              </w:rPr>
              <w:t>0</w:t>
            </w:r>
            <w:r w:rsidR="00BC5089">
              <w:rPr>
                <w:rFonts w:hint="eastAsia"/>
                <w:spacing w:val="-6"/>
                <w:szCs w:val="24"/>
              </w:rPr>
              <w:t>35</w:t>
            </w:r>
            <w:r w:rsidR="00A75C57" w:rsidRPr="008575B2">
              <w:rPr>
                <w:spacing w:val="-6"/>
                <w:szCs w:val="24"/>
              </w:rPr>
              <w:t>kg/h</w:t>
            </w:r>
            <w:r w:rsidR="00A75C57" w:rsidRPr="008575B2">
              <w:rPr>
                <w:rFonts w:hAnsi="宋体"/>
                <w:spacing w:val="-6"/>
                <w:szCs w:val="24"/>
              </w:rPr>
              <w:t>，排放浓度为</w:t>
            </w:r>
            <w:r w:rsidR="00BC5089">
              <w:rPr>
                <w:rFonts w:hint="eastAsia"/>
                <w:spacing w:val="-6"/>
                <w:szCs w:val="24"/>
              </w:rPr>
              <w:t>0.7</w:t>
            </w:r>
            <w:r w:rsidR="00A75C57" w:rsidRPr="008575B2">
              <w:rPr>
                <w:szCs w:val="24"/>
              </w:rPr>
              <w:t>mg/m</w:t>
            </w:r>
            <w:r w:rsidR="00A75C57" w:rsidRPr="008575B2">
              <w:rPr>
                <w:szCs w:val="24"/>
                <w:vertAlign w:val="superscript"/>
              </w:rPr>
              <w:t>3</w:t>
            </w:r>
            <w:r w:rsidR="00901743" w:rsidRPr="0044074F">
              <w:rPr>
                <w:rFonts w:hint="eastAsia"/>
                <w:bCs/>
                <w:noProof/>
                <w:color w:val="000000"/>
              </w:rPr>
              <w:t>。</w:t>
            </w:r>
            <w:r w:rsidR="00A75C57">
              <w:rPr>
                <w:rFonts w:hAnsi="宋体"/>
                <w:szCs w:val="24"/>
              </w:rPr>
              <w:t>没有收集到废气以无组织形式排放，无组织烟尘排放量为</w:t>
            </w:r>
            <w:r w:rsidR="007D1C32">
              <w:rPr>
                <w:rFonts w:hint="eastAsia"/>
                <w:szCs w:val="24"/>
              </w:rPr>
              <w:t>0.</w:t>
            </w:r>
            <w:r w:rsidR="00DE3E65">
              <w:rPr>
                <w:rFonts w:hint="eastAsia"/>
                <w:szCs w:val="24"/>
              </w:rPr>
              <w:t>0</w:t>
            </w:r>
            <w:r w:rsidR="00BC5089">
              <w:rPr>
                <w:rFonts w:hint="eastAsia"/>
                <w:szCs w:val="24"/>
              </w:rPr>
              <w:t>073</w:t>
            </w:r>
            <w:r w:rsidR="00A75C57">
              <w:rPr>
                <w:szCs w:val="24"/>
              </w:rPr>
              <w:t>t/a</w:t>
            </w:r>
            <w:r w:rsidR="00A75C57">
              <w:rPr>
                <w:rFonts w:hAnsi="宋体"/>
                <w:szCs w:val="24"/>
              </w:rPr>
              <w:t>，</w:t>
            </w:r>
            <w:r w:rsidR="00A75C57">
              <w:rPr>
                <w:rFonts w:hAnsi="宋体" w:hint="eastAsia"/>
                <w:szCs w:val="24"/>
              </w:rPr>
              <w:t>排放速率为</w:t>
            </w:r>
            <w:r w:rsidR="00A75C57">
              <w:rPr>
                <w:rFonts w:hAnsi="宋体" w:hint="eastAsia"/>
                <w:szCs w:val="24"/>
              </w:rPr>
              <w:t>0.0</w:t>
            </w:r>
            <w:r w:rsidR="00DE3E65">
              <w:rPr>
                <w:rFonts w:hAnsi="宋体" w:hint="eastAsia"/>
                <w:szCs w:val="24"/>
              </w:rPr>
              <w:t>0</w:t>
            </w:r>
            <w:r w:rsidR="00BC5089">
              <w:rPr>
                <w:rFonts w:hAnsi="宋体" w:hint="eastAsia"/>
                <w:szCs w:val="24"/>
              </w:rPr>
              <w:t>3</w:t>
            </w:r>
            <w:r w:rsidR="00A75C57">
              <w:rPr>
                <w:rFonts w:hAnsi="宋体" w:hint="eastAsia"/>
                <w:szCs w:val="24"/>
              </w:rPr>
              <w:t>kg/h</w:t>
            </w:r>
            <w:r w:rsidR="00A75C57">
              <w:rPr>
                <w:rFonts w:hAnsi="宋体"/>
                <w:szCs w:val="24"/>
              </w:rPr>
              <w:t>。</w:t>
            </w:r>
          </w:p>
          <w:p w:rsidR="00A2783B" w:rsidRPr="0044074F" w:rsidRDefault="00A2783B" w:rsidP="006454D7">
            <w:pPr>
              <w:pStyle w:val="21"/>
              <w:numPr>
                <w:ilvl w:val="0"/>
                <w:numId w:val="22"/>
              </w:numPr>
              <w:adjustRightInd w:val="0"/>
              <w:snapToGrid w:val="0"/>
              <w:spacing w:line="360" w:lineRule="auto"/>
              <w:rPr>
                <w:bCs/>
                <w:noProof/>
                <w:color w:val="000000"/>
              </w:rPr>
            </w:pPr>
            <w:r w:rsidRPr="007D1C32">
              <w:rPr>
                <w:rFonts w:hint="eastAsia"/>
                <w:bCs/>
                <w:noProof/>
                <w:color w:val="000000"/>
              </w:rPr>
              <w:t>有</w:t>
            </w:r>
            <w:r w:rsidRPr="0044074F">
              <w:rPr>
                <w:rFonts w:hint="eastAsia"/>
                <w:bCs/>
                <w:noProof/>
                <w:color w:val="000000"/>
              </w:rPr>
              <w:t>机废气</w:t>
            </w:r>
          </w:p>
          <w:p w:rsidR="00A2783B" w:rsidRPr="00973762" w:rsidRDefault="00201546" w:rsidP="00973762">
            <w:pPr>
              <w:pStyle w:val="21"/>
              <w:adjustRightInd w:val="0"/>
              <w:snapToGrid w:val="0"/>
              <w:spacing w:line="360" w:lineRule="auto"/>
              <w:ind w:firstLineChars="196" w:firstLine="470"/>
              <w:jc w:val="both"/>
              <w:rPr>
                <w:szCs w:val="24"/>
              </w:rPr>
            </w:pPr>
            <w:r>
              <w:rPr>
                <w:rFonts w:hint="eastAsia"/>
                <w:bCs/>
                <w:noProof/>
                <w:color w:val="000000"/>
              </w:rPr>
              <w:t>项目</w:t>
            </w:r>
            <w:r w:rsidR="00DE3E65">
              <w:rPr>
                <w:rFonts w:hint="eastAsia"/>
                <w:bCs/>
                <w:noProof/>
                <w:color w:val="000000"/>
              </w:rPr>
              <w:t>砂芯制造</w:t>
            </w:r>
            <w:r>
              <w:rPr>
                <w:rFonts w:hint="eastAsia"/>
                <w:bCs/>
                <w:noProof/>
                <w:color w:val="000000"/>
              </w:rPr>
              <w:t>和浇铸过程中，覆膜砂中树脂受热产生少量的有机废气。</w:t>
            </w:r>
            <w:r w:rsidR="00A2783B" w:rsidRPr="0044074F">
              <w:rPr>
                <w:rFonts w:hint="eastAsia"/>
                <w:bCs/>
                <w:noProof/>
                <w:color w:val="000000"/>
              </w:rPr>
              <w:t>根据建设单位提供的资料，项目覆膜砂用量为</w:t>
            </w:r>
            <w:r w:rsidR="00DE3E65">
              <w:rPr>
                <w:rFonts w:hint="eastAsia"/>
                <w:bCs/>
                <w:noProof/>
                <w:color w:val="000000"/>
              </w:rPr>
              <w:t>2</w:t>
            </w:r>
            <w:r w:rsidR="00A2783B" w:rsidRPr="0044074F">
              <w:rPr>
                <w:rFonts w:hint="eastAsia"/>
                <w:bCs/>
                <w:noProof/>
                <w:color w:val="000000"/>
              </w:rPr>
              <w:t>t/a</w:t>
            </w:r>
            <w:r w:rsidR="00A2783B" w:rsidRPr="0044074F">
              <w:rPr>
                <w:rFonts w:hint="eastAsia"/>
                <w:bCs/>
                <w:noProof/>
                <w:color w:val="000000"/>
              </w:rPr>
              <w:t>，其中</w:t>
            </w:r>
            <w:r w:rsidR="00A2783B">
              <w:rPr>
                <w:rFonts w:hint="eastAsia"/>
                <w:bCs/>
                <w:noProof/>
                <w:color w:val="000000"/>
              </w:rPr>
              <w:t>覆膜砂中</w:t>
            </w:r>
            <w:r w:rsidR="00A2783B" w:rsidRPr="0044074F">
              <w:rPr>
                <w:rFonts w:hint="eastAsia"/>
                <w:bCs/>
                <w:noProof/>
                <w:color w:val="000000"/>
              </w:rPr>
              <w:t>树脂的含量为</w:t>
            </w:r>
            <w:r w:rsidR="00A2783B" w:rsidRPr="0044074F">
              <w:rPr>
                <w:rFonts w:hint="eastAsia"/>
                <w:bCs/>
                <w:noProof/>
                <w:color w:val="000000"/>
              </w:rPr>
              <w:t>3%~4%</w:t>
            </w:r>
            <w:r w:rsidR="00A2783B" w:rsidRPr="0044074F">
              <w:rPr>
                <w:rFonts w:hint="eastAsia"/>
                <w:bCs/>
                <w:noProof/>
                <w:color w:val="000000"/>
              </w:rPr>
              <w:t>，计</w:t>
            </w:r>
            <w:r w:rsidR="00A2783B" w:rsidRPr="0044074F">
              <w:rPr>
                <w:rFonts w:hint="eastAsia"/>
                <w:bCs/>
                <w:noProof/>
                <w:color w:val="000000"/>
              </w:rPr>
              <w:t>4%</w:t>
            </w:r>
            <w:r w:rsidR="00A2783B">
              <w:rPr>
                <w:rFonts w:hint="eastAsia"/>
                <w:bCs/>
                <w:noProof/>
                <w:color w:val="000000"/>
              </w:rPr>
              <w:t>。</w:t>
            </w:r>
            <w:r w:rsidR="00A2783B" w:rsidRPr="0044074F">
              <w:rPr>
                <w:rFonts w:hint="eastAsia"/>
                <w:bCs/>
                <w:noProof/>
                <w:color w:val="000000"/>
              </w:rPr>
              <w:t>树脂</w:t>
            </w:r>
            <w:r w:rsidR="00A2783B" w:rsidRPr="0044074F">
              <w:rPr>
                <w:rFonts w:hint="eastAsia"/>
                <w:bCs/>
                <w:noProof/>
                <w:color w:val="000000"/>
              </w:rPr>
              <w:lastRenderedPageBreak/>
              <w:t>中的游离甲醛含量≤</w:t>
            </w:r>
            <w:r w:rsidR="00A2783B" w:rsidRPr="0044074F">
              <w:rPr>
                <w:rFonts w:hint="eastAsia"/>
                <w:bCs/>
                <w:noProof/>
                <w:color w:val="000000"/>
              </w:rPr>
              <w:t>1.5%</w:t>
            </w:r>
            <w:r w:rsidR="00A2783B" w:rsidRPr="0044074F">
              <w:rPr>
                <w:rFonts w:hint="eastAsia"/>
                <w:bCs/>
                <w:noProof/>
                <w:color w:val="000000"/>
              </w:rPr>
              <w:t>，游离酚含量≤</w:t>
            </w:r>
            <w:r w:rsidR="00A2783B" w:rsidRPr="0044074F">
              <w:rPr>
                <w:rFonts w:hint="eastAsia"/>
                <w:bCs/>
                <w:noProof/>
                <w:color w:val="000000"/>
              </w:rPr>
              <w:t>3%</w:t>
            </w:r>
            <w:r w:rsidR="00A2783B" w:rsidRPr="0044074F">
              <w:rPr>
                <w:rFonts w:hint="eastAsia"/>
                <w:bCs/>
                <w:noProof/>
                <w:color w:val="000000"/>
              </w:rPr>
              <w:t>，砂芯制作过程中甲醛和酚挥发量的都按最大游离量计（即甲醛</w:t>
            </w:r>
            <w:r w:rsidR="00A2783B" w:rsidRPr="0044074F">
              <w:rPr>
                <w:rFonts w:hint="eastAsia"/>
                <w:bCs/>
                <w:noProof/>
                <w:color w:val="000000"/>
              </w:rPr>
              <w:t>1.5%</w:t>
            </w:r>
            <w:r w:rsidR="00A2783B" w:rsidRPr="0044074F">
              <w:rPr>
                <w:rFonts w:hint="eastAsia"/>
                <w:bCs/>
                <w:noProof/>
                <w:color w:val="000000"/>
              </w:rPr>
              <w:t>，酚</w:t>
            </w:r>
            <w:r w:rsidR="00A2783B" w:rsidRPr="0044074F">
              <w:rPr>
                <w:rFonts w:hint="eastAsia"/>
                <w:bCs/>
                <w:noProof/>
                <w:color w:val="000000"/>
              </w:rPr>
              <w:t>3%</w:t>
            </w:r>
            <w:r w:rsidR="00A2783B" w:rsidRPr="0044074F">
              <w:rPr>
                <w:rFonts w:hint="eastAsia"/>
                <w:bCs/>
                <w:noProof/>
                <w:color w:val="000000"/>
              </w:rPr>
              <w:t>）</w:t>
            </w:r>
            <w:r w:rsidR="00A2783B">
              <w:rPr>
                <w:rFonts w:hint="eastAsia"/>
                <w:bCs/>
                <w:noProof/>
                <w:color w:val="000000"/>
              </w:rPr>
              <w:t>，</w:t>
            </w:r>
            <w:r w:rsidR="00A2783B" w:rsidRPr="0044074F">
              <w:rPr>
                <w:rFonts w:hint="eastAsia"/>
                <w:bCs/>
                <w:noProof/>
                <w:color w:val="000000"/>
              </w:rPr>
              <w:t>则甲醛产生量为</w:t>
            </w:r>
            <w:r w:rsidR="00A2783B" w:rsidRPr="0044074F">
              <w:rPr>
                <w:rFonts w:hint="eastAsia"/>
                <w:bCs/>
                <w:noProof/>
                <w:color w:val="000000"/>
              </w:rPr>
              <w:t>0.0</w:t>
            </w:r>
            <w:r w:rsidR="00DE3E65">
              <w:rPr>
                <w:rFonts w:hint="eastAsia"/>
                <w:bCs/>
                <w:noProof/>
                <w:color w:val="000000"/>
              </w:rPr>
              <w:t>012</w:t>
            </w:r>
            <w:r w:rsidR="00A2783B" w:rsidRPr="0044074F">
              <w:rPr>
                <w:rFonts w:hint="eastAsia"/>
                <w:bCs/>
                <w:noProof/>
                <w:color w:val="000000"/>
              </w:rPr>
              <w:t>t/a</w:t>
            </w:r>
            <w:r w:rsidR="00A2783B" w:rsidRPr="0044074F">
              <w:rPr>
                <w:rFonts w:hint="eastAsia"/>
                <w:bCs/>
                <w:noProof/>
                <w:color w:val="000000"/>
              </w:rPr>
              <w:t>，酚类产生量为</w:t>
            </w:r>
            <w:r w:rsidR="00A2783B" w:rsidRPr="0044074F">
              <w:rPr>
                <w:rFonts w:hint="eastAsia"/>
                <w:bCs/>
                <w:noProof/>
                <w:color w:val="000000"/>
              </w:rPr>
              <w:t>0.0</w:t>
            </w:r>
            <w:r w:rsidR="00DE3E65">
              <w:rPr>
                <w:rFonts w:hint="eastAsia"/>
                <w:bCs/>
                <w:noProof/>
                <w:color w:val="000000"/>
              </w:rPr>
              <w:t>024</w:t>
            </w:r>
            <w:r w:rsidR="00A2783B" w:rsidRPr="0044074F">
              <w:rPr>
                <w:rFonts w:hint="eastAsia"/>
                <w:bCs/>
                <w:noProof/>
                <w:color w:val="000000"/>
              </w:rPr>
              <w:t>t/a</w:t>
            </w:r>
            <w:r w:rsidR="00A2783B">
              <w:rPr>
                <w:rFonts w:hint="eastAsia"/>
                <w:bCs/>
                <w:noProof/>
                <w:color w:val="000000"/>
              </w:rPr>
              <w:t>。有机废气</w:t>
            </w:r>
            <w:r w:rsidR="0036782B">
              <w:rPr>
                <w:szCs w:val="24"/>
              </w:rPr>
              <w:t>经集气罩收集后</w:t>
            </w:r>
            <w:r w:rsidR="00973762">
              <w:rPr>
                <w:rFonts w:hint="eastAsia"/>
                <w:szCs w:val="24"/>
              </w:rPr>
              <w:t>跟熔铸烟尘一起</w:t>
            </w:r>
            <w:r w:rsidR="0036782B" w:rsidRPr="008575B2">
              <w:rPr>
                <w:szCs w:val="24"/>
              </w:rPr>
              <w:t>经</w:t>
            </w:r>
            <w:r w:rsidR="00D62B29">
              <w:rPr>
                <w:rFonts w:hint="eastAsia"/>
                <w:szCs w:val="24"/>
              </w:rPr>
              <w:t>水喷淋塔</w:t>
            </w:r>
            <w:r w:rsidR="00D62B29">
              <w:rPr>
                <w:rFonts w:hint="eastAsia"/>
                <w:szCs w:val="24"/>
              </w:rPr>
              <w:t>+UV</w:t>
            </w:r>
            <w:r w:rsidR="00D62B29">
              <w:rPr>
                <w:rFonts w:hint="eastAsia"/>
                <w:szCs w:val="24"/>
              </w:rPr>
              <w:t>光解</w:t>
            </w:r>
            <w:r w:rsidR="00D62B29">
              <w:rPr>
                <w:rFonts w:hAnsi="宋体" w:hint="eastAsia"/>
                <w:spacing w:val="-6"/>
                <w:szCs w:val="24"/>
              </w:rPr>
              <w:t>+</w:t>
            </w:r>
            <w:r w:rsidR="0036782B" w:rsidRPr="008575B2">
              <w:rPr>
                <w:szCs w:val="24"/>
              </w:rPr>
              <w:t>15m</w:t>
            </w:r>
            <w:r w:rsidR="0036782B" w:rsidRPr="008575B2">
              <w:rPr>
                <w:szCs w:val="24"/>
              </w:rPr>
              <w:t>排气筒高空排放。</w:t>
            </w:r>
            <w:r w:rsidR="0036782B" w:rsidRPr="0044074F">
              <w:rPr>
                <w:rFonts w:hint="eastAsia"/>
                <w:bCs/>
                <w:noProof/>
                <w:color w:val="000000"/>
              </w:rPr>
              <w:t>集气罩捕集率</w:t>
            </w:r>
            <w:r w:rsidR="0036782B">
              <w:rPr>
                <w:rFonts w:hint="eastAsia"/>
                <w:bCs/>
                <w:noProof/>
                <w:color w:val="000000"/>
              </w:rPr>
              <w:t>约为</w:t>
            </w:r>
            <w:r w:rsidR="0036782B" w:rsidRPr="0044074F">
              <w:rPr>
                <w:rFonts w:hint="eastAsia"/>
                <w:bCs/>
                <w:noProof/>
                <w:color w:val="000000"/>
              </w:rPr>
              <w:t>90%</w:t>
            </w:r>
            <w:r w:rsidR="0036782B" w:rsidRPr="008575B2">
              <w:rPr>
                <w:rFonts w:hAnsi="宋体"/>
                <w:szCs w:val="24"/>
              </w:rPr>
              <w:t>，</w:t>
            </w:r>
            <w:r w:rsidR="00D62B29">
              <w:rPr>
                <w:rFonts w:hint="eastAsia"/>
              </w:rPr>
              <w:t>处理效率可达到</w:t>
            </w:r>
            <w:r w:rsidR="003140BC">
              <w:rPr>
                <w:rFonts w:hint="eastAsia"/>
              </w:rPr>
              <w:t>50</w:t>
            </w:r>
            <w:r w:rsidR="00D62B29">
              <w:rPr>
                <w:rFonts w:hint="eastAsia"/>
              </w:rPr>
              <w:t>%</w:t>
            </w:r>
            <w:r w:rsidR="00D62B29">
              <w:rPr>
                <w:rFonts w:hint="eastAsia"/>
              </w:rPr>
              <w:t>，</w:t>
            </w:r>
            <w:r w:rsidR="0036782B" w:rsidRPr="008575B2">
              <w:rPr>
                <w:rFonts w:hAnsi="宋体"/>
                <w:szCs w:val="24"/>
              </w:rPr>
              <w:t>即有组织</w:t>
            </w:r>
            <w:r w:rsidR="0036782B">
              <w:rPr>
                <w:rFonts w:hAnsi="宋体" w:hint="eastAsia"/>
                <w:szCs w:val="24"/>
              </w:rPr>
              <w:t>甲醛</w:t>
            </w:r>
            <w:r w:rsidR="0036782B" w:rsidRPr="008575B2">
              <w:rPr>
                <w:rFonts w:hAnsi="宋体"/>
                <w:szCs w:val="24"/>
              </w:rPr>
              <w:t>产生量为</w:t>
            </w:r>
            <w:r w:rsidR="0036782B">
              <w:rPr>
                <w:rFonts w:hint="eastAsia"/>
                <w:szCs w:val="24"/>
              </w:rPr>
              <w:t>0.0</w:t>
            </w:r>
            <w:r w:rsidR="00DE3E65">
              <w:rPr>
                <w:rFonts w:hint="eastAsia"/>
                <w:szCs w:val="24"/>
              </w:rPr>
              <w:t>011</w:t>
            </w:r>
            <w:r w:rsidR="0036782B" w:rsidRPr="008575B2">
              <w:rPr>
                <w:szCs w:val="24"/>
              </w:rPr>
              <w:t>t/a</w:t>
            </w:r>
            <w:r w:rsidR="0036782B" w:rsidRPr="008575B2">
              <w:rPr>
                <w:rFonts w:hAnsi="宋体"/>
                <w:szCs w:val="24"/>
              </w:rPr>
              <w:t>，</w:t>
            </w:r>
            <w:r w:rsidR="0036782B">
              <w:rPr>
                <w:rFonts w:hint="eastAsia"/>
                <w:bCs/>
                <w:noProof/>
                <w:color w:val="000000"/>
              </w:rPr>
              <w:t>产生速率为</w:t>
            </w:r>
            <w:r w:rsidR="0036782B">
              <w:rPr>
                <w:rFonts w:hint="eastAsia"/>
                <w:bCs/>
                <w:noProof/>
                <w:color w:val="000000"/>
              </w:rPr>
              <w:t>0.0</w:t>
            </w:r>
            <w:r w:rsidR="00DE3E65">
              <w:rPr>
                <w:rFonts w:hint="eastAsia"/>
                <w:bCs/>
                <w:noProof/>
                <w:color w:val="000000"/>
              </w:rPr>
              <w:t>0</w:t>
            </w:r>
            <w:r w:rsidR="002B4C64">
              <w:rPr>
                <w:rFonts w:hint="eastAsia"/>
                <w:bCs/>
                <w:noProof/>
                <w:color w:val="000000"/>
              </w:rPr>
              <w:t>0</w:t>
            </w:r>
            <w:r w:rsidR="00DE3E65">
              <w:rPr>
                <w:rFonts w:hint="eastAsia"/>
                <w:bCs/>
                <w:noProof/>
                <w:color w:val="000000"/>
              </w:rPr>
              <w:t>4</w:t>
            </w:r>
            <w:r w:rsidR="002B4C64">
              <w:rPr>
                <w:rFonts w:hint="eastAsia"/>
                <w:bCs/>
                <w:noProof/>
                <w:color w:val="000000"/>
              </w:rPr>
              <w:t>6</w:t>
            </w:r>
            <w:r w:rsidR="0036782B">
              <w:rPr>
                <w:rFonts w:hint="eastAsia"/>
                <w:bCs/>
                <w:noProof/>
                <w:color w:val="000000"/>
              </w:rPr>
              <w:t>kg/h</w:t>
            </w:r>
            <w:r w:rsidR="00973762">
              <w:rPr>
                <w:rFonts w:hint="eastAsia"/>
                <w:bCs/>
                <w:noProof/>
                <w:color w:val="000000"/>
              </w:rPr>
              <w:t>，</w:t>
            </w:r>
            <w:r w:rsidR="0036782B">
              <w:rPr>
                <w:rFonts w:hint="eastAsia"/>
                <w:bCs/>
                <w:noProof/>
                <w:color w:val="000000"/>
              </w:rPr>
              <w:t>产生浓度为</w:t>
            </w:r>
            <w:r w:rsidR="00CE5D52">
              <w:rPr>
                <w:rFonts w:hint="eastAsia"/>
                <w:bCs/>
                <w:noProof/>
                <w:color w:val="000000"/>
              </w:rPr>
              <w:t>0.092</w:t>
            </w:r>
            <w:r w:rsidR="0036782B" w:rsidRPr="008575B2">
              <w:rPr>
                <w:szCs w:val="24"/>
              </w:rPr>
              <w:t>mg/m</w:t>
            </w:r>
            <w:r w:rsidR="0036782B" w:rsidRPr="008575B2">
              <w:rPr>
                <w:szCs w:val="24"/>
                <w:vertAlign w:val="superscript"/>
              </w:rPr>
              <w:t>3</w:t>
            </w:r>
            <w:r w:rsidR="0036782B">
              <w:rPr>
                <w:rFonts w:hint="eastAsia"/>
                <w:szCs w:val="24"/>
              </w:rPr>
              <w:t>。有组织酚类产生量为</w:t>
            </w:r>
            <w:r w:rsidR="007D1C32">
              <w:rPr>
                <w:rFonts w:hint="eastAsia"/>
                <w:szCs w:val="24"/>
              </w:rPr>
              <w:t>0.</w:t>
            </w:r>
            <w:r w:rsidR="00CE5D52">
              <w:rPr>
                <w:rFonts w:hint="eastAsia"/>
                <w:szCs w:val="24"/>
              </w:rPr>
              <w:t>0</w:t>
            </w:r>
            <w:r w:rsidR="006454D7">
              <w:rPr>
                <w:rFonts w:hint="eastAsia"/>
                <w:szCs w:val="24"/>
              </w:rPr>
              <w:t>0</w:t>
            </w:r>
            <w:r w:rsidR="00CE5D52">
              <w:rPr>
                <w:rFonts w:hint="eastAsia"/>
                <w:szCs w:val="24"/>
              </w:rPr>
              <w:t>216</w:t>
            </w:r>
            <w:r w:rsidR="0036782B">
              <w:rPr>
                <w:rFonts w:hint="eastAsia"/>
                <w:szCs w:val="24"/>
              </w:rPr>
              <w:t>t/a</w:t>
            </w:r>
            <w:r w:rsidR="0036782B">
              <w:rPr>
                <w:rFonts w:hint="eastAsia"/>
                <w:bCs/>
                <w:noProof/>
                <w:color w:val="000000"/>
              </w:rPr>
              <w:t>，产生速率为</w:t>
            </w:r>
            <w:r w:rsidR="007D1C32">
              <w:rPr>
                <w:rFonts w:hint="eastAsia"/>
                <w:bCs/>
                <w:noProof/>
                <w:color w:val="000000"/>
              </w:rPr>
              <w:t>0.0</w:t>
            </w:r>
            <w:r w:rsidR="00CE5D52">
              <w:rPr>
                <w:rFonts w:hint="eastAsia"/>
                <w:bCs/>
                <w:noProof/>
                <w:color w:val="000000"/>
              </w:rPr>
              <w:t>009</w:t>
            </w:r>
            <w:r w:rsidR="0036782B">
              <w:rPr>
                <w:rFonts w:hint="eastAsia"/>
                <w:bCs/>
                <w:noProof/>
                <w:color w:val="000000"/>
              </w:rPr>
              <w:t>kg/h</w:t>
            </w:r>
            <w:r w:rsidR="0036782B">
              <w:rPr>
                <w:rFonts w:hint="eastAsia"/>
                <w:bCs/>
                <w:noProof/>
                <w:color w:val="000000"/>
              </w:rPr>
              <w:t>；产生浓度为</w:t>
            </w:r>
            <w:r w:rsidR="00DE3E65">
              <w:rPr>
                <w:rFonts w:hint="eastAsia"/>
                <w:bCs/>
                <w:noProof/>
                <w:color w:val="000000"/>
              </w:rPr>
              <w:t>0.</w:t>
            </w:r>
            <w:r w:rsidR="00CE5D52">
              <w:rPr>
                <w:rFonts w:hint="eastAsia"/>
                <w:bCs/>
                <w:noProof/>
                <w:color w:val="000000"/>
              </w:rPr>
              <w:t>18</w:t>
            </w:r>
            <w:r w:rsidR="0036782B" w:rsidRPr="008575B2">
              <w:rPr>
                <w:szCs w:val="24"/>
              </w:rPr>
              <w:t>mg/m</w:t>
            </w:r>
            <w:r w:rsidR="0036782B" w:rsidRPr="008575B2">
              <w:rPr>
                <w:szCs w:val="24"/>
                <w:vertAlign w:val="superscript"/>
              </w:rPr>
              <w:t>3</w:t>
            </w:r>
            <w:r w:rsidR="0036782B">
              <w:rPr>
                <w:rFonts w:hint="eastAsia"/>
                <w:szCs w:val="24"/>
              </w:rPr>
              <w:t>。</w:t>
            </w:r>
            <w:r w:rsidR="003140BC">
              <w:rPr>
                <w:rFonts w:hint="eastAsia"/>
                <w:szCs w:val="24"/>
              </w:rPr>
              <w:t>处理后</w:t>
            </w:r>
            <w:r w:rsidR="003140BC">
              <w:rPr>
                <w:rFonts w:hAnsi="宋体" w:hint="eastAsia"/>
                <w:szCs w:val="24"/>
              </w:rPr>
              <w:t>甲醛</w:t>
            </w:r>
            <w:r w:rsidR="003140BC">
              <w:rPr>
                <w:rFonts w:hAnsi="宋体"/>
                <w:szCs w:val="24"/>
              </w:rPr>
              <w:t>排放量</w:t>
            </w:r>
            <w:r w:rsidR="003140BC" w:rsidRPr="008575B2">
              <w:rPr>
                <w:rFonts w:hAnsi="宋体"/>
                <w:szCs w:val="24"/>
              </w:rPr>
              <w:t>为</w:t>
            </w:r>
            <w:r w:rsidR="003140BC">
              <w:rPr>
                <w:rFonts w:hint="eastAsia"/>
                <w:szCs w:val="24"/>
              </w:rPr>
              <w:t>0.0006</w:t>
            </w:r>
            <w:r w:rsidR="003140BC" w:rsidRPr="008575B2">
              <w:rPr>
                <w:szCs w:val="24"/>
              </w:rPr>
              <w:t>t/a</w:t>
            </w:r>
            <w:r w:rsidR="003140BC" w:rsidRPr="008575B2">
              <w:rPr>
                <w:rFonts w:hAnsi="宋体"/>
                <w:szCs w:val="24"/>
              </w:rPr>
              <w:t>，</w:t>
            </w:r>
            <w:r w:rsidR="003140BC">
              <w:rPr>
                <w:rFonts w:hint="eastAsia"/>
                <w:bCs/>
                <w:noProof/>
                <w:color w:val="000000"/>
              </w:rPr>
              <w:t>排放速率为</w:t>
            </w:r>
            <w:r w:rsidR="003140BC">
              <w:rPr>
                <w:rFonts w:hint="eastAsia"/>
                <w:bCs/>
                <w:noProof/>
                <w:color w:val="000000"/>
              </w:rPr>
              <w:t>0.00025kg/h</w:t>
            </w:r>
            <w:r w:rsidR="003140BC">
              <w:rPr>
                <w:rFonts w:hint="eastAsia"/>
                <w:bCs/>
                <w:noProof/>
                <w:color w:val="000000"/>
              </w:rPr>
              <w:t>，排放浓度为</w:t>
            </w:r>
            <w:r w:rsidR="003140BC">
              <w:rPr>
                <w:rFonts w:hint="eastAsia"/>
                <w:bCs/>
                <w:noProof/>
                <w:color w:val="000000"/>
              </w:rPr>
              <w:t>0.0</w:t>
            </w:r>
            <w:r w:rsidR="000025F5">
              <w:rPr>
                <w:rFonts w:hint="eastAsia"/>
                <w:bCs/>
                <w:noProof/>
                <w:color w:val="000000"/>
              </w:rPr>
              <w:t>5</w:t>
            </w:r>
            <w:r w:rsidR="003140BC" w:rsidRPr="008575B2">
              <w:rPr>
                <w:szCs w:val="24"/>
              </w:rPr>
              <w:t>mg/m</w:t>
            </w:r>
            <w:r w:rsidR="003140BC" w:rsidRPr="008575B2">
              <w:rPr>
                <w:szCs w:val="24"/>
                <w:vertAlign w:val="superscript"/>
              </w:rPr>
              <w:t>3</w:t>
            </w:r>
            <w:r w:rsidR="003140BC">
              <w:rPr>
                <w:rFonts w:hint="eastAsia"/>
                <w:szCs w:val="24"/>
              </w:rPr>
              <w:t>。酚类排放量为</w:t>
            </w:r>
            <w:r w:rsidR="003140BC">
              <w:rPr>
                <w:rFonts w:hint="eastAsia"/>
                <w:szCs w:val="24"/>
              </w:rPr>
              <w:t>0.00</w:t>
            </w:r>
            <w:r w:rsidR="004C3ABB">
              <w:rPr>
                <w:rFonts w:hint="eastAsia"/>
                <w:szCs w:val="24"/>
              </w:rPr>
              <w:t>11</w:t>
            </w:r>
            <w:r w:rsidR="003140BC">
              <w:rPr>
                <w:rFonts w:hint="eastAsia"/>
                <w:szCs w:val="24"/>
              </w:rPr>
              <w:t>t/a</w:t>
            </w:r>
            <w:r w:rsidR="003140BC">
              <w:rPr>
                <w:rFonts w:hint="eastAsia"/>
                <w:bCs/>
                <w:noProof/>
                <w:color w:val="000000"/>
              </w:rPr>
              <w:t>，排放速率为</w:t>
            </w:r>
            <w:r w:rsidR="003140BC">
              <w:rPr>
                <w:rFonts w:hint="eastAsia"/>
                <w:bCs/>
                <w:noProof/>
                <w:color w:val="000000"/>
              </w:rPr>
              <w:t>0.000</w:t>
            </w:r>
            <w:r w:rsidR="004C3ABB">
              <w:rPr>
                <w:rFonts w:hint="eastAsia"/>
                <w:bCs/>
                <w:noProof/>
                <w:color w:val="000000"/>
              </w:rPr>
              <w:t>46</w:t>
            </w:r>
            <w:r w:rsidR="003140BC">
              <w:rPr>
                <w:rFonts w:hint="eastAsia"/>
                <w:bCs/>
                <w:noProof/>
                <w:color w:val="000000"/>
              </w:rPr>
              <w:t>kg/h</w:t>
            </w:r>
            <w:r w:rsidR="003140BC">
              <w:rPr>
                <w:rFonts w:hint="eastAsia"/>
                <w:bCs/>
                <w:noProof/>
                <w:color w:val="000000"/>
              </w:rPr>
              <w:t>；排放浓度为</w:t>
            </w:r>
            <w:r w:rsidR="003140BC">
              <w:rPr>
                <w:rFonts w:hint="eastAsia"/>
                <w:bCs/>
                <w:noProof/>
                <w:color w:val="000000"/>
              </w:rPr>
              <w:t>0.</w:t>
            </w:r>
            <w:r w:rsidR="000025F5">
              <w:rPr>
                <w:rFonts w:hint="eastAsia"/>
                <w:bCs/>
                <w:noProof/>
                <w:color w:val="000000"/>
              </w:rPr>
              <w:t>092</w:t>
            </w:r>
            <w:r w:rsidR="003140BC" w:rsidRPr="008575B2">
              <w:rPr>
                <w:szCs w:val="24"/>
              </w:rPr>
              <w:t>mg/m</w:t>
            </w:r>
            <w:r w:rsidR="003140BC" w:rsidRPr="008575B2">
              <w:rPr>
                <w:szCs w:val="24"/>
                <w:vertAlign w:val="superscript"/>
              </w:rPr>
              <w:t>3</w:t>
            </w:r>
            <w:r w:rsidR="003140BC">
              <w:rPr>
                <w:rFonts w:hAnsi="宋体" w:hint="eastAsia"/>
                <w:szCs w:val="24"/>
              </w:rPr>
              <w:t>。</w:t>
            </w:r>
            <w:r w:rsidR="003140BC">
              <w:rPr>
                <w:rFonts w:hAnsi="宋体"/>
                <w:szCs w:val="24"/>
              </w:rPr>
              <w:t>没</w:t>
            </w:r>
            <w:r w:rsidR="0036782B">
              <w:rPr>
                <w:rFonts w:hAnsi="宋体"/>
                <w:szCs w:val="24"/>
              </w:rPr>
              <w:t>有收集到</w:t>
            </w:r>
            <w:r w:rsidR="0036782B">
              <w:rPr>
                <w:rFonts w:hAnsi="宋体" w:hint="eastAsia"/>
                <w:szCs w:val="24"/>
              </w:rPr>
              <w:t>有机</w:t>
            </w:r>
            <w:r w:rsidR="0036782B">
              <w:rPr>
                <w:rFonts w:hAnsi="宋体"/>
                <w:szCs w:val="24"/>
              </w:rPr>
              <w:t>废气以无组织形式排放，无组织</w:t>
            </w:r>
            <w:r w:rsidR="0036782B">
              <w:rPr>
                <w:rFonts w:hAnsi="宋体" w:hint="eastAsia"/>
                <w:szCs w:val="24"/>
              </w:rPr>
              <w:t>甲醛</w:t>
            </w:r>
            <w:r w:rsidR="0036782B">
              <w:rPr>
                <w:rFonts w:hAnsi="宋体"/>
                <w:szCs w:val="24"/>
              </w:rPr>
              <w:t>排放量为</w:t>
            </w:r>
            <w:r w:rsidR="0036782B">
              <w:rPr>
                <w:rFonts w:hint="eastAsia"/>
                <w:szCs w:val="24"/>
              </w:rPr>
              <w:t>0.00</w:t>
            </w:r>
            <w:r w:rsidR="00C55525">
              <w:rPr>
                <w:rFonts w:hint="eastAsia"/>
                <w:szCs w:val="24"/>
              </w:rPr>
              <w:t>012</w:t>
            </w:r>
            <w:r w:rsidR="0036782B">
              <w:rPr>
                <w:szCs w:val="24"/>
              </w:rPr>
              <w:t>t/a</w:t>
            </w:r>
            <w:r w:rsidR="0036782B">
              <w:rPr>
                <w:rFonts w:hAnsi="宋体"/>
                <w:szCs w:val="24"/>
              </w:rPr>
              <w:t>，</w:t>
            </w:r>
            <w:r w:rsidR="0036782B">
              <w:rPr>
                <w:rFonts w:hAnsi="宋体" w:hint="eastAsia"/>
                <w:szCs w:val="24"/>
              </w:rPr>
              <w:t>排放速率为</w:t>
            </w:r>
            <w:r w:rsidR="0036782B">
              <w:rPr>
                <w:rFonts w:hAnsi="宋体" w:hint="eastAsia"/>
                <w:szCs w:val="24"/>
              </w:rPr>
              <w:t>0.00</w:t>
            </w:r>
            <w:r w:rsidR="00C55525">
              <w:rPr>
                <w:rFonts w:hAnsi="宋体" w:hint="eastAsia"/>
                <w:szCs w:val="24"/>
              </w:rPr>
              <w:t>005</w:t>
            </w:r>
            <w:r w:rsidR="0036782B">
              <w:rPr>
                <w:rFonts w:hAnsi="宋体" w:hint="eastAsia"/>
                <w:szCs w:val="24"/>
              </w:rPr>
              <w:t>kg/h</w:t>
            </w:r>
            <w:r w:rsidR="0036782B">
              <w:rPr>
                <w:rFonts w:hAnsi="宋体" w:hint="eastAsia"/>
                <w:szCs w:val="24"/>
              </w:rPr>
              <w:t>；</w:t>
            </w:r>
            <w:r w:rsidR="0036782B">
              <w:rPr>
                <w:rFonts w:hAnsi="宋体"/>
                <w:szCs w:val="24"/>
              </w:rPr>
              <w:t>无组织</w:t>
            </w:r>
            <w:r w:rsidR="0036782B">
              <w:rPr>
                <w:rFonts w:hAnsi="宋体" w:hint="eastAsia"/>
                <w:szCs w:val="24"/>
              </w:rPr>
              <w:t>酚类</w:t>
            </w:r>
            <w:r w:rsidR="0036782B">
              <w:rPr>
                <w:rFonts w:hAnsi="宋体"/>
                <w:szCs w:val="24"/>
              </w:rPr>
              <w:t>排放量为</w:t>
            </w:r>
            <w:r w:rsidR="0036782B">
              <w:rPr>
                <w:rFonts w:hint="eastAsia"/>
                <w:szCs w:val="24"/>
              </w:rPr>
              <w:t>0.00</w:t>
            </w:r>
            <w:r w:rsidR="00C55525">
              <w:rPr>
                <w:rFonts w:hint="eastAsia"/>
                <w:szCs w:val="24"/>
              </w:rPr>
              <w:t>024</w:t>
            </w:r>
            <w:r w:rsidR="0036782B">
              <w:rPr>
                <w:szCs w:val="24"/>
              </w:rPr>
              <w:t>t/a</w:t>
            </w:r>
            <w:r w:rsidR="0036782B">
              <w:rPr>
                <w:rFonts w:hAnsi="宋体"/>
                <w:szCs w:val="24"/>
              </w:rPr>
              <w:t>，</w:t>
            </w:r>
            <w:r w:rsidR="0036782B">
              <w:rPr>
                <w:rFonts w:hAnsi="宋体" w:hint="eastAsia"/>
                <w:szCs w:val="24"/>
              </w:rPr>
              <w:t>排放速率为</w:t>
            </w:r>
            <w:r w:rsidR="0036782B">
              <w:rPr>
                <w:rFonts w:hAnsi="宋体" w:hint="eastAsia"/>
                <w:szCs w:val="24"/>
              </w:rPr>
              <w:t>0.00</w:t>
            </w:r>
            <w:r w:rsidR="00C55525">
              <w:rPr>
                <w:rFonts w:hAnsi="宋体" w:hint="eastAsia"/>
                <w:szCs w:val="24"/>
              </w:rPr>
              <w:t>01</w:t>
            </w:r>
            <w:r w:rsidR="0036782B">
              <w:rPr>
                <w:rFonts w:hAnsi="宋体" w:hint="eastAsia"/>
                <w:szCs w:val="24"/>
              </w:rPr>
              <w:t>kg/h</w:t>
            </w:r>
            <w:r w:rsidR="0036782B">
              <w:rPr>
                <w:rFonts w:hAnsi="宋体"/>
                <w:szCs w:val="24"/>
              </w:rPr>
              <w:t>。</w:t>
            </w:r>
          </w:p>
          <w:p w:rsidR="00A75C57" w:rsidRPr="0036782B" w:rsidRDefault="00422730" w:rsidP="0036782B">
            <w:pPr>
              <w:pStyle w:val="21"/>
              <w:numPr>
                <w:ilvl w:val="0"/>
                <w:numId w:val="22"/>
              </w:numPr>
              <w:adjustRightInd w:val="0"/>
              <w:snapToGrid w:val="0"/>
              <w:spacing w:line="360" w:lineRule="auto"/>
              <w:rPr>
                <w:bCs/>
                <w:color w:val="000000"/>
                <w:szCs w:val="24"/>
              </w:rPr>
            </w:pPr>
            <w:r>
              <w:rPr>
                <w:rFonts w:hint="eastAsia"/>
                <w:bCs/>
                <w:color w:val="000000"/>
                <w:szCs w:val="24"/>
              </w:rPr>
              <w:t>抛丸</w:t>
            </w:r>
            <w:r w:rsidR="00156676">
              <w:rPr>
                <w:rFonts w:hint="eastAsia"/>
                <w:bCs/>
                <w:color w:val="000000"/>
                <w:szCs w:val="24"/>
              </w:rPr>
              <w:t>粉尘</w:t>
            </w:r>
          </w:p>
          <w:p w:rsidR="00422730" w:rsidRPr="00F145BA" w:rsidRDefault="00422730" w:rsidP="00422730">
            <w:pPr>
              <w:tabs>
                <w:tab w:val="left" w:pos="627"/>
              </w:tabs>
              <w:snapToGrid w:val="0"/>
              <w:spacing w:line="360" w:lineRule="auto"/>
              <w:ind w:firstLineChars="200" w:firstLine="480"/>
            </w:pPr>
            <w:r w:rsidRPr="00F145BA">
              <w:rPr>
                <w:rFonts w:hint="eastAsia"/>
              </w:rPr>
              <w:t>抛丸工序：抛丸机利用高速旋转的叶轮把喷料抛掷出去，高速撞击零件表面，达到表面清理或强化，该</w:t>
            </w:r>
            <w:r w:rsidRPr="00F145BA">
              <w:t>过程中会产生粉尘</w:t>
            </w:r>
            <w:r w:rsidRPr="00F145BA">
              <w:rPr>
                <w:rFonts w:hint="eastAsia"/>
              </w:rPr>
              <w:t>。参考</w:t>
            </w:r>
            <w:r w:rsidRPr="00F145BA">
              <w:t>《工业卫生与职业病》（鞍山钢铁集团公司主办，</w:t>
            </w:r>
            <w:r w:rsidRPr="00F145BA">
              <w:t>2000</w:t>
            </w:r>
            <w:r w:rsidRPr="00F145BA">
              <w:t>年第</w:t>
            </w:r>
            <w:r w:rsidRPr="00F145BA">
              <w:t>26</w:t>
            </w:r>
            <w:r w:rsidRPr="00F145BA">
              <w:t>卷），</w:t>
            </w:r>
            <w:r w:rsidRPr="00F145BA">
              <w:rPr>
                <w:rFonts w:hint="eastAsia"/>
              </w:rPr>
              <w:t>打砂</w:t>
            </w:r>
            <w:r w:rsidRPr="00F145BA">
              <w:t>除锈过程中产生的粉尘量约为</w:t>
            </w:r>
            <w:r w:rsidRPr="00F145BA">
              <w:t>0.8</w:t>
            </w:r>
            <w:smartTag w:uri="urn:schemas-microsoft-com:office:smarttags" w:element="chmetcnv">
              <w:smartTagPr>
                <w:attr w:name="UnitName" w:val="kg"/>
                <w:attr w:name="SourceValue" w:val="1.2"/>
                <w:attr w:name="HasSpace" w:val="False"/>
                <w:attr w:name="Negative" w:val="True"/>
                <w:attr w:name="NumberType" w:val="1"/>
                <w:attr w:name="TCSC" w:val="0"/>
              </w:smartTagPr>
              <w:r w:rsidRPr="00F145BA">
                <w:t>-1.2kg</w:t>
              </w:r>
            </w:smartTag>
            <w:r w:rsidRPr="00F145BA">
              <w:t>/t</w:t>
            </w:r>
            <w:r w:rsidRPr="00F145BA">
              <w:t>钢（处理量），</w:t>
            </w:r>
            <w:r w:rsidRPr="00F145BA">
              <w:rPr>
                <w:rFonts w:hint="eastAsia"/>
              </w:rPr>
              <w:t>本环评取平均值计算（即</w:t>
            </w:r>
            <w:r w:rsidRPr="00F145BA">
              <w:t>1.</w:t>
            </w:r>
            <w:r w:rsidRPr="00F145BA">
              <w:rPr>
                <w:rFonts w:hint="eastAsia"/>
              </w:rPr>
              <w:t>0</w:t>
            </w:r>
            <w:r w:rsidRPr="00F145BA">
              <w:t>kg/t</w:t>
            </w:r>
            <w:r w:rsidRPr="00F145BA">
              <w:t>钢</w:t>
            </w:r>
            <w:r w:rsidRPr="00F145BA">
              <w:rPr>
                <w:rFonts w:hint="eastAsia"/>
              </w:rPr>
              <w:t>），项目需要抛丸的工件</w:t>
            </w:r>
            <w:r w:rsidR="004A1D9B">
              <w:rPr>
                <w:rFonts w:hint="eastAsia"/>
              </w:rPr>
              <w:t>约</w:t>
            </w:r>
            <w:r w:rsidR="004A1D9B">
              <w:rPr>
                <w:rFonts w:hint="eastAsia"/>
              </w:rPr>
              <w:t>60.5t/a</w:t>
            </w:r>
            <w:r w:rsidRPr="00F145BA">
              <w:rPr>
                <w:rFonts w:hint="eastAsia"/>
              </w:rPr>
              <w:t>，</w:t>
            </w:r>
            <w:r w:rsidRPr="00F145BA">
              <w:t>则粉尘产生量为</w:t>
            </w:r>
            <w:r>
              <w:rPr>
                <w:rFonts w:hint="eastAsia"/>
              </w:rPr>
              <w:t>0.</w:t>
            </w:r>
            <w:r w:rsidR="004A1D9B">
              <w:rPr>
                <w:rFonts w:hint="eastAsia"/>
              </w:rPr>
              <w:t>061</w:t>
            </w:r>
            <w:r w:rsidRPr="00F145BA">
              <w:rPr>
                <w:rFonts w:hint="eastAsia"/>
              </w:rPr>
              <w:t xml:space="preserve"> t</w:t>
            </w:r>
            <w:r w:rsidRPr="00F145BA">
              <w:t>/</w:t>
            </w:r>
            <w:r w:rsidRPr="00F145BA">
              <w:rPr>
                <w:rFonts w:hint="eastAsia"/>
              </w:rPr>
              <w:t>a</w:t>
            </w:r>
            <w:r>
              <w:rPr>
                <w:rFonts w:hint="eastAsia"/>
              </w:rPr>
              <w:t>，产生速率为</w:t>
            </w:r>
            <w:r>
              <w:rPr>
                <w:rFonts w:hint="eastAsia"/>
              </w:rPr>
              <w:t>0.0</w:t>
            </w:r>
            <w:r w:rsidR="004A1D9B">
              <w:rPr>
                <w:rFonts w:hint="eastAsia"/>
              </w:rPr>
              <w:t>254</w:t>
            </w:r>
            <w:r>
              <w:rPr>
                <w:rFonts w:hint="eastAsia"/>
              </w:rPr>
              <w:t>kg/h</w:t>
            </w:r>
            <w:r w:rsidRPr="00F145BA">
              <w:t>。</w:t>
            </w:r>
          </w:p>
          <w:p w:rsidR="00422730" w:rsidRDefault="00422730" w:rsidP="00E532D2">
            <w:pPr>
              <w:tabs>
                <w:tab w:val="left" w:pos="627"/>
              </w:tabs>
              <w:snapToGrid w:val="0"/>
              <w:spacing w:line="360" w:lineRule="auto"/>
              <w:ind w:firstLineChars="200" w:firstLine="480"/>
              <w:rPr>
                <w:rFonts w:hAnsi="宋体"/>
                <w:b/>
                <w:bCs/>
                <w:szCs w:val="24"/>
              </w:rPr>
            </w:pPr>
            <w:r w:rsidRPr="00F145BA">
              <w:rPr>
                <w:rFonts w:hint="eastAsia"/>
              </w:rPr>
              <w:t>由于抛丸机工作时抛丸机门紧闭，密闭性较好、并且待机器抛丸工序结束</w:t>
            </w:r>
            <w:r w:rsidRPr="00F145BA">
              <w:rPr>
                <w:rFonts w:hint="eastAsia"/>
              </w:rPr>
              <w:t xml:space="preserve">20 </w:t>
            </w:r>
            <w:r w:rsidRPr="00F145BA">
              <w:rPr>
                <w:rFonts w:hint="eastAsia"/>
              </w:rPr>
              <w:t>分钟后再取出铁件及抛丸粉尘颗粒较大，在抛丸室内沉降效果较好，加上抛丸机抽风系统的抽风作用，预计抛丸粉尘将被全部收集。抛丸机配备一套布袋除尘，除尘效率可达</w:t>
            </w:r>
            <w:r w:rsidRPr="00F145BA">
              <w:rPr>
                <w:rFonts w:hint="eastAsia"/>
              </w:rPr>
              <w:t>99%</w:t>
            </w:r>
            <w:r w:rsidRPr="00F145BA">
              <w:rPr>
                <w:rFonts w:hint="eastAsia"/>
              </w:rPr>
              <w:t>，抛丸粉尘经布袋除尘器处理后在车间内无组织排放，无组织排放量为</w:t>
            </w:r>
            <w:r w:rsidRPr="00F145BA">
              <w:rPr>
                <w:rFonts w:hint="eastAsia"/>
              </w:rPr>
              <w:t>0.0</w:t>
            </w:r>
            <w:r>
              <w:rPr>
                <w:rFonts w:hint="eastAsia"/>
              </w:rPr>
              <w:t>0</w:t>
            </w:r>
            <w:r w:rsidR="004A1D9B">
              <w:rPr>
                <w:rFonts w:hint="eastAsia"/>
              </w:rPr>
              <w:t>061</w:t>
            </w:r>
            <w:r w:rsidRPr="00F145BA">
              <w:rPr>
                <w:rFonts w:hint="eastAsia"/>
              </w:rPr>
              <w:t>t/a</w:t>
            </w:r>
            <w:r>
              <w:rPr>
                <w:rFonts w:hint="eastAsia"/>
              </w:rPr>
              <w:t>，排放速率为</w:t>
            </w:r>
            <w:r w:rsidR="004A1D9B">
              <w:rPr>
                <w:rFonts w:hint="eastAsia"/>
              </w:rPr>
              <w:t>0.00025</w:t>
            </w:r>
            <w:r>
              <w:rPr>
                <w:rFonts w:hint="eastAsia"/>
              </w:rPr>
              <w:t>kg/h</w:t>
            </w:r>
            <w:r w:rsidRPr="00F145BA">
              <w:rPr>
                <w:rFonts w:hint="eastAsia"/>
              </w:rPr>
              <w:t>，</w:t>
            </w:r>
            <w:r w:rsidRPr="00F145BA">
              <w:t>项目需通过加强车间通风，确保无组织排放厂界浓度满足广东省地方标准《大气污染物排放限值》（</w:t>
            </w:r>
            <w:r w:rsidRPr="00F145BA">
              <w:t>DB44/27-2001</w:t>
            </w:r>
            <w:r w:rsidRPr="00F145BA">
              <w:t>）第二时段无组织排放周界外浓度最高点限值</w:t>
            </w:r>
            <w:r w:rsidRPr="00F145BA">
              <w:t>1.0mg/m</w:t>
            </w:r>
            <w:r w:rsidRPr="00F145BA">
              <w:rPr>
                <w:vertAlign w:val="superscript"/>
              </w:rPr>
              <w:t>3</w:t>
            </w:r>
            <w:r w:rsidRPr="00F145BA">
              <w:t>的要求。</w:t>
            </w:r>
          </w:p>
          <w:p w:rsidR="00A2197C" w:rsidRDefault="00A2197C" w:rsidP="00A2197C">
            <w:pPr>
              <w:pStyle w:val="21"/>
              <w:adjustRightInd w:val="0"/>
              <w:snapToGrid w:val="0"/>
              <w:spacing w:line="360" w:lineRule="auto"/>
              <w:ind w:firstLine="0"/>
              <w:jc w:val="center"/>
              <w:rPr>
                <w:rFonts w:hAnsi="宋体"/>
                <w:b/>
                <w:bCs/>
                <w:szCs w:val="24"/>
              </w:rPr>
            </w:pPr>
            <w:r>
              <w:rPr>
                <w:rFonts w:hAnsi="宋体"/>
                <w:b/>
                <w:bCs/>
                <w:szCs w:val="24"/>
              </w:rPr>
              <w:t>表</w:t>
            </w:r>
            <w:r>
              <w:rPr>
                <w:rFonts w:hint="eastAsia"/>
                <w:b/>
                <w:bCs/>
                <w:szCs w:val="24"/>
              </w:rPr>
              <w:t>5-</w:t>
            </w:r>
            <w:r>
              <w:rPr>
                <w:b/>
                <w:bCs/>
                <w:szCs w:val="24"/>
              </w:rPr>
              <w:t>1</w:t>
            </w:r>
            <w:r>
              <w:rPr>
                <w:rFonts w:hAnsi="宋体"/>
                <w:b/>
                <w:bCs/>
                <w:szCs w:val="24"/>
              </w:rPr>
              <w:t>项目废气有组织及无组织的产排污情况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660"/>
              <w:gridCol w:w="996"/>
              <w:gridCol w:w="1020"/>
              <w:gridCol w:w="1155"/>
              <w:gridCol w:w="1161"/>
              <w:gridCol w:w="1153"/>
              <w:gridCol w:w="1157"/>
              <w:gridCol w:w="1136"/>
            </w:tblGrid>
            <w:tr w:rsidR="00A2197C" w:rsidTr="00907E9D">
              <w:trPr>
                <w:trHeight w:val="340"/>
                <w:jc w:val="center"/>
              </w:trPr>
              <w:tc>
                <w:tcPr>
                  <w:tcW w:w="1371" w:type="pct"/>
                  <w:gridSpan w:val="3"/>
                  <w:tcBorders>
                    <w:tl2br w:val="single" w:sz="4" w:space="0" w:color="auto"/>
                  </w:tcBorders>
                  <w:vAlign w:val="center"/>
                </w:tcPr>
                <w:p w:rsidR="00A2197C" w:rsidRPr="007724D5" w:rsidRDefault="00A2197C" w:rsidP="00907E9D">
                  <w:pPr>
                    <w:adjustRightInd w:val="0"/>
                    <w:snapToGrid w:val="0"/>
                    <w:ind w:firstLine="0"/>
                    <w:jc w:val="center"/>
                    <w:rPr>
                      <w:b/>
                      <w:sz w:val="21"/>
                      <w:szCs w:val="21"/>
                    </w:rPr>
                  </w:pPr>
                  <w:r w:rsidRPr="007724D5">
                    <w:rPr>
                      <w:rFonts w:hint="eastAsia"/>
                      <w:b/>
                      <w:sz w:val="21"/>
                      <w:szCs w:val="21"/>
                    </w:rPr>
                    <w:t>项目</w:t>
                  </w:r>
                </w:p>
                <w:p w:rsidR="00A2197C" w:rsidRPr="007724D5" w:rsidRDefault="00A2197C" w:rsidP="00907E9D">
                  <w:pPr>
                    <w:adjustRightInd w:val="0"/>
                    <w:snapToGrid w:val="0"/>
                    <w:ind w:firstLine="0"/>
                    <w:jc w:val="center"/>
                    <w:rPr>
                      <w:b/>
                      <w:sz w:val="21"/>
                      <w:szCs w:val="21"/>
                    </w:rPr>
                  </w:pPr>
                  <w:r w:rsidRPr="007724D5">
                    <w:rPr>
                      <w:rFonts w:hint="eastAsia"/>
                      <w:b/>
                      <w:sz w:val="21"/>
                      <w:szCs w:val="21"/>
                    </w:rPr>
                    <w:t>污染因子</w:t>
                  </w:r>
                </w:p>
              </w:tc>
              <w:tc>
                <w:tcPr>
                  <w:tcW w:w="546" w:type="pct"/>
                  <w:vAlign w:val="center"/>
                </w:tcPr>
                <w:p w:rsidR="00A2197C" w:rsidRPr="007724D5" w:rsidRDefault="00A2197C" w:rsidP="00907E9D">
                  <w:pPr>
                    <w:pStyle w:val="21"/>
                    <w:adjustRightInd w:val="0"/>
                    <w:snapToGrid w:val="0"/>
                    <w:ind w:firstLine="0"/>
                    <w:jc w:val="center"/>
                    <w:rPr>
                      <w:b/>
                      <w:bCs/>
                      <w:sz w:val="21"/>
                      <w:szCs w:val="21"/>
                    </w:rPr>
                  </w:pPr>
                  <w:r w:rsidRPr="007724D5">
                    <w:rPr>
                      <w:rFonts w:hint="eastAsia"/>
                      <w:b/>
                      <w:bCs/>
                      <w:sz w:val="21"/>
                      <w:szCs w:val="21"/>
                    </w:rPr>
                    <w:t>产生量</w:t>
                  </w:r>
                  <w:r w:rsidRPr="007724D5">
                    <w:rPr>
                      <w:b/>
                      <w:sz w:val="21"/>
                      <w:szCs w:val="21"/>
                    </w:rPr>
                    <w:t>(t/a)</w:t>
                  </w:r>
                </w:p>
              </w:tc>
              <w:tc>
                <w:tcPr>
                  <w:tcW w:w="618" w:type="pct"/>
                  <w:vAlign w:val="center"/>
                </w:tcPr>
                <w:p w:rsidR="00A2197C" w:rsidRPr="007724D5" w:rsidRDefault="00A2197C" w:rsidP="00907E9D">
                  <w:pPr>
                    <w:pStyle w:val="21"/>
                    <w:adjustRightInd w:val="0"/>
                    <w:snapToGrid w:val="0"/>
                    <w:ind w:firstLine="0"/>
                    <w:jc w:val="center"/>
                    <w:rPr>
                      <w:b/>
                      <w:bCs/>
                      <w:sz w:val="21"/>
                      <w:szCs w:val="21"/>
                    </w:rPr>
                  </w:pPr>
                  <w:r w:rsidRPr="007724D5">
                    <w:rPr>
                      <w:rFonts w:hint="eastAsia"/>
                      <w:b/>
                      <w:bCs/>
                      <w:sz w:val="21"/>
                      <w:szCs w:val="21"/>
                    </w:rPr>
                    <w:t>产生速率</w:t>
                  </w:r>
                  <w:r w:rsidRPr="007724D5">
                    <w:rPr>
                      <w:b/>
                      <w:sz w:val="21"/>
                      <w:szCs w:val="21"/>
                    </w:rPr>
                    <w:t>(</w:t>
                  </w:r>
                  <w:r w:rsidRPr="007724D5">
                    <w:rPr>
                      <w:rFonts w:hint="eastAsia"/>
                      <w:b/>
                      <w:sz w:val="21"/>
                      <w:szCs w:val="21"/>
                    </w:rPr>
                    <w:t>kg/h</w:t>
                  </w:r>
                  <w:r w:rsidRPr="007724D5">
                    <w:rPr>
                      <w:b/>
                      <w:sz w:val="21"/>
                      <w:szCs w:val="21"/>
                    </w:rPr>
                    <w:t>)</w:t>
                  </w:r>
                </w:p>
              </w:tc>
              <w:tc>
                <w:tcPr>
                  <w:tcW w:w="621" w:type="pct"/>
                  <w:vAlign w:val="center"/>
                </w:tcPr>
                <w:p w:rsidR="00A2197C" w:rsidRPr="007724D5" w:rsidRDefault="00A2197C" w:rsidP="00907E9D">
                  <w:pPr>
                    <w:pStyle w:val="21"/>
                    <w:adjustRightInd w:val="0"/>
                    <w:snapToGrid w:val="0"/>
                    <w:ind w:firstLine="0"/>
                    <w:jc w:val="center"/>
                    <w:rPr>
                      <w:b/>
                      <w:bCs/>
                      <w:sz w:val="21"/>
                      <w:szCs w:val="21"/>
                    </w:rPr>
                  </w:pPr>
                  <w:r w:rsidRPr="007724D5">
                    <w:rPr>
                      <w:rFonts w:hint="eastAsia"/>
                      <w:b/>
                      <w:bCs/>
                      <w:sz w:val="21"/>
                      <w:szCs w:val="21"/>
                    </w:rPr>
                    <w:t>产生浓度</w:t>
                  </w:r>
                  <w:r w:rsidRPr="007724D5">
                    <w:rPr>
                      <w:b/>
                      <w:sz w:val="21"/>
                      <w:szCs w:val="21"/>
                    </w:rPr>
                    <w:t>(mg/m</w:t>
                  </w:r>
                  <w:r w:rsidRPr="007724D5">
                    <w:rPr>
                      <w:b/>
                      <w:sz w:val="21"/>
                      <w:szCs w:val="21"/>
                      <w:vertAlign w:val="superscript"/>
                    </w:rPr>
                    <w:t>3</w:t>
                  </w:r>
                  <w:r w:rsidRPr="007724D5">
                    <w:rPr>
                      <w:b/>
                      <w:sz w:val="21"/>
                      <w:szCs w:val="21"/>
                    </w:rPr>
                    <w:t>)</w:t>
                  </w:r>
                </w:p>
              </w:tc>
              <w:tc>
                <w:tcPr>
                  <w:tcW w:w="617" w:type="pct"/>
                  <w:vAlign w:val="center"/>
                </w:tcPr>
                <w:p w:rsidR="00A2197C" w:rsidRPr="007724D5" w:rsidRDefault="00A2197C" w:rsidP="00907E9D">
                  <w:pPr>
                    <w:pStyle w:val="21"/>
                    <w:adjustRightInd w:val="0"/>
                    <w:snapToGrid w:val="0"/>
                    <w:ind w:firstLine="0"/>
                    <w:jc w:val="center"/>
                    <w:rPr>
                      <w:b/>
                      <w:bCs/>
                      <w:sz w:val="21"/>
                      <w:szCs w:val="21"/>
                    </w:rPr>
                  </w:pPr>
                  <w:r w:rsidRPr="007724D5">
                    <w:rPr>
                      <w:rFonts w:hint="eastAsia"/>
                      <w:b/>
                      <w:bCs/>
                      <w:sz w:val="21"/>
                      <w:szCs w:val="21"/>
                    </w:rPr>
                    <w:t>排放量</w:t>
                  </w:r>
                  <w:r w:rsidRPr="007724D5">
                    <w:rPr>
                      <w:b/>
                      <w:sz w:val="21"/>
                      <w:szCs w:val="21"/>
                    </w:rPr>
                    <w:t>(t/a)</w:t>
                  </w:r>
                </w:p>
              </w:tc>
              <w:tc>
                <w:tcPr>
                  <w:tcW w:w="619" w:type="pct"/>
                  <w:vAlign w:val="center"/>
                </w:tcPr>
                <w:p w:rsidR="00A2197C" w:rsidRPr="007724D5" w:rsidRDefault="00A2197C" w:rsidP="00907E9D">
                  <w:pPr>
                    <w:pStyle w:val="21"/>
                    <w:adjustRightInd w:val="0"/>
                    <w:snapToGrid w:val="0"/>
                    <w:ind w:firstLine="0"/>
                    <w:jc w:val="center"/>
                    <w:rPr>
                      <w:b/>
                      <w:bCs/>
                      <w:sz w:val="21"/>
                      <w:szCs w:val="21"/>
                    </w:rPr>
                  </w:pPr>
                  <w:r w:rsidRPr="007724D5">
                    <w:rPr>
                      <w:rFonts w:hint="eastAsia"/>
                      <w:b/>
                      <w:bCs/>
                      <w:sz w:val="21"/>
                      <w:szCs w:val="21"/>
                    </w:rPr>
                    <w:t>排放速率</w:t>
                  </w:r>
                  <w:r w:rsidRPr="007724D5">
                    <w:rPr>
                      <w:b/>
                      <w:sz w:val="21"/>
                      <w:szCs w:val="21"/>
                    </w:rPr>
                    <w:t>(</w:t>
                  </w:r>
                  <w:r w:rsidRPr="007724D5">
                    <w:rPr>
                      <w:rFonts w:hint="eastAsia"/>
                      <w:b/>
                      <w:sz w:val="21"/>
                      <w:szCs w:val="21"/>
                    </w:rPr>
                    <w:t>kg/h</w:t>
                  </w:r>
                  <w:r w:rsidRPr="007724D5">
                    <w:rPr>
                      <w:b/>
                      <w:sz w:val="21"/>
                      <w:szCs w:val="21"/>
                    </w:rPr>
                    <w:t>)</w:t>
                  </w:r>
                </w:p>
              </w:tc>
              <w:tc>
                <w:tcPr>
                  <w:tcW w:w="608" w:type="pct"/>
                  <w:vAlign w:val="center"/>
                </w:tcPr>
                <w:p w:rsidR="00A2197C" w:rsidRPr="007724D5" w:rsidRDefault="00A2197C" w:rsidP="00907E9D">
                  <w:pPr>
                    <w:pStyle w:val="21"/>
                    <w:adjustRightInd w:val="0"/>
                    <w:snapToGrid w:val="0"/>
                    <w:ind w:firstLine="0"/>
                    <w:jc w:val="center"/>
                    <w:rPr>
                      <w:b/>
                      <w:bCs/>
                      <w:sz w:val="21"/>
                      <w:szCs w:val="21"/>
                    </w:rPr>
                  </w:pPr>
                  <w:r w:rsidRPr="007724D5">
                    <w:rPr>
                      <w:rFonts w:hint="eastAsia"/>
                      <w:b/>
                      <w:bCs/>
                      <w:sz w:val="21"/>
                      <w:szCs w:val="21"/>
                    </w:rPr>
                    <w:t>排放浓度</w:t>
                  </w:r>
                  <w:r w:rsidRPr="007724D5">
                    <w:rPr>
                      <w:b/>
                      <w:sz w:val="21"/>
                      <w:szCs w:val="21"/>
                    </w:rPr>
                    <w:t>(mg/m</w:t>
                  </w:r>
                  <w:r w:rsidRPr="007724D5">
                    <w:rPr>
                      <w:b/>
                      <w:sz w:val="21"/>
                      <w:szCs w:val="21"/>
                      <w:vertAlign w:val="superscript"/>
                    </w:rPr>
                    <w:t>3</w:t>
                  </w:r>
                  <w:r w:rsidRPr="007724D5">
                    <w:rPr>
                      <w:b/>
                      <w:sz w:val="21"/>
                      <w:szCs w:val="21"/>
                    </w:rPr>
                    <w:t>)</w:t>
                  </w:r>
                </w:p>
              </w:tc>
            </w:tr>
            <w:tr w:rsidR="00907E9D" w:rsidTr="00907E9D">
              <w:trPr>
                <w:trHeight w:val="340"/>
                <w:jc w:val="center"/>
              </w:trPr>
              <w:tc>
                <w:tcPr>
                  <w:tcW w:w="485" w:type="pct"/>
                  <w:vMerge w:val="restart"/>
                  <w:tcBorders>
                    <w:right w:val="single" w:sz="4" w:space="0" w:color="auto"/>
                  </w:tcBorders>
                  <w:vAlign w:val="center"/>
                </w:tcPr>
                <w:p w:rsidR="007D1C32" w:rsidRDefault="007D1C32" w:rsidP="008E7D56">
                  <w:pPr>
                    <w:pStyle w:val="TableParagraph"/>
                    <w:jc w:val="center"/>
                    <w:rPr>
                      <w:rFonts w:ascii="宋体" w:hAnsi="宋体" w:cs="宋体"/>
                      <w:sz w:val="21"/>
                      <w:szCs w:val="21"/>
                    </w:rPr>
                  </w:pPr>
                  <w:r>
                    <w:rPr>
                      <w:rFonts w:ascii="宋体" w:hAnsi="宋体" w:cs="宋体" w:hint="eastAsia"/>
                      <w:sz w:val="21"/>
                      <w:szCs w:val="21"/>
                    </w:rPr>
                    <w:t>金属熔铸</w:t>
                  </w:r>
                </w:p>
              </w:tc>
              <w:tc>
                <w:tcPr>
                  <w:tcW w:w="353" w:type="pct"/>
                  <w:vMerge w:val="restart"/>
                  <w:tcBorders>
                    <w:right w:val="single" w:sz="4" w:space="0" w:color="auto"/>
                  </w:tcBorders>
                  <w:vAlign w:val="center"/>
                </w:tcPr>
                <w:p w:rsidR="007D1C32" w:rsidRDefault="007D1C32" w:rsidP="00907E9D">
                  <w:pPr>
                    <w:pStyle w:val="TableParagraph"/>
                    <w:jc w:val="center"/>
                    <w:rPr>
                      <w:rFonts w:ascii="宋体" w:hAnsi="宋体" w:cs="宋体"/>
                      <w:sz w:val="21"/>
                      <w:szCs w:val="21"/>
                    </w:rPr>
                  </w:pPr>
                  <w:r>
                    <w:rPr>
                      <w:rFonts w:ascii="宋体" w:hAnsi="宋体" w:cs="宋体" w:hint="eastAsia"/>
                      <w:sz w:val="21"/>
                      <w:szCs w:val="21"/>
                    </w:rPr>
                    <w:t>烟尘</w:t>
                  </w:r>
                </w:p>
              </w:tc>
              <w:tc>
                <w:tcPr>
                  <w:tcW w:w="533" w:type="pct"/>
                  <w:tcBorders>
                    <w:left w:val="single" w:sz="4" w:space="0" w:color="auto"/>
                  </w:tcBorders>
                  <w:vAlign w:val="center"/>
                </w:tcPr>
                <w:p w:rsidR="007D1C32" w:rsidRPr="00AC7670" w:rsidRDefault="007D1C32" w:rsidP="00907E9D">
                  <w:pPr>
                    <w:adjustRightInd w:val="0"/>
                    <w:snapToGrid w:val="0"/>
                    <w:ind w:firstLine="0"/>
                    <w:jc w:val="center"/>
                    <w:rPr>
                      <w:sz w:val="21"/>
                      <w:szCs w:val="21"/>
                    </w:rPr>
                  </w:pPr>
                  <w:r w:rsidRPr="00AC7670">
                    <w:rPr>
                      <w:rFonts w:hint="eastAsia"/>
                      <w:sz w:val="21"/>
                      <w:szCs w:val="21"/>
                    </w:rPr>
                    <w:t>有组织</w:t>
                  </w:r>
                </w:p>
              </w:tc>
              <w:tc>
                <w:tcPr>
                  <w:tcW w:w="546" w:type="pct"/>
                  <w:vAlign w:val="center"/>
                </w:tcPr>
                <w:p w:rsidR="007D1C32" w:rsidRDefault="00907E9D" w:rsidP="00BC5089">
                  <w:pPr>
                    <w:ind w:firstLine="0"/>
                    <w:jc w:val="center"/>
                    <w:rPr>
                      <w:bCs/>
                      <w:sz w:val="21"/>
                      <w:szCs w:val="21"/>
                    </w:rPr>
                  </w:pPr>
                  <w:r>
                    <w:rPr>
                      <w:rFonts w:hint="eastAsia"/>
                      <w:bCs/>
                      <w:sz w:val="21"/>
                      <w:szCs w:val="21"/>
                    </w:rPr>
                    <w:t>0.</w:t>
                  </w:r>
                  <w:r w:rsidR="00BC5089">
                    <w:rPr>
                      <w:rFonts w:hint="eastAsia"/>
                      <w:bCs/>
                      <w:sz w:val="21"/>
                      <w:szCs w:val="21"/>
                    </w:rPr>
                    <w:t>0653</w:t>
                  </w:r>
                </w:p>
              </w:tc>
              <w:tc>
                <w:tcPr>
                  <w:tcW w:w="618" w:type="pct"/>
                  <w:vAlign w:val="center"/>
                </w:tcPr>
                <w:p w:rsidR="007D1C32" w:rsidRDefault="007D1C32" w:rsidP="00BC5089">
                  <w:pPr>
                    <w:pStyle w:val="21"/>
                    <w:adjustRightInd w:val="0"/>
                    <w:snapToGrid w:val="0"/>
                    <w:ind w:firstLine="0"/>
                    <w:jc w:val="center"/>
                    <w:rPr>
                      <w:bCs/>
                      <w:sz w:val="21"/>
                      <w:szCs w:val="21"/>
                    </w:rPr>
                  </w:pPr>
                  <w:r>
                    <w:rPr>
                      <w:rFonts w:hint="eastAsia"/>
                      <w:bCs/>
                      <w:sz w:val="21"/>
                      <w:szCs w:val="21"/>
                    </w:rPr>
                    <w:t>0.</w:t>
                  </w:r>
                  <w:r w:rsidR="00907E9D">
                    <w:rPr>
                      <w:rFonts w:hint="eastAsia"/>
                      <w:bCs/>
                      <w:sz w:val="21"/>
                      <w:szCs w:val="21"/>
                    </w:rPr>
                    <w:t>0</w:t>
                  </w:r>
                  <w:r w:rsidR="00BC5089">
                    <w:rPr>
                      <w:rFonts w:hint="eastAsia"/>
                      <w:bCs/>
                      <w:sz w:val="21"/>
                      <w:szCs w:val="21"/>
                    </w:rPr>
                    <w:t>272</w:t>
                  </w:r>
                </w:p>
              </w:tc>
              <w:tc>
                <w:tcPr>
                  <w:tcW w:w="621" w:type="pct"/>
                  <w:vAlign w:val="center"/>
                </w:tcPr>
                <w:p w:rsidR="007D1C32" w:rsidRDefault="00BC5089" w:rsidP="00907E9D">
                  <w:pPr>
                    <w:pStyle w:val="21"/>
                    <w:adjustRightInd w:val="0"/>
                    <w:snapToGrid w:val="0"/>
                    <w:ind w:firstLine="0"/>
                    <w:jc w:val="center"/>
                    <w:rPr>
                      <w:bCs/>
                      <w:sz w:val="21"/>
                      <w:szCs w:val="21"/>
                    </w:rPr>
                  </w:pPr>
                  <w:r>
                    <w:rPr>
                      <w:rFonts w:hint="eastAsia"/>
                      <w:bCs/>
                      <w:sz w:val="21"/>
                      <w:szCs w:val="21"/>
                    </w:rPr>
                    <w:t>5.44</w:t>
                  </w:r>
                </w:p>
              </w:tc>
              <w:tc>
                <w:tcPr>
                  <w:tcW w:w="617" w:type="pct"/>
                  <w:vAlign w:val="center"/>
                </w:tcPr>
                <w:p w:rsidR="007D1C32" w:rsidRDefault="00907E9D" w:rsidP="00BC5089">
                  <w:pPr>
                    <w:ind w:firstLine="0"/>
                    <w:jc w:val="center"/>
                    <w:rPr>
                      <w:bCs/>
                      <w:sz w:val="21"/>
                      <w:szCs w:val="21"/>
                    </w:rPr>
                  </w:pPr>
                  <w:r>
                    <w:rPr>
                      <w:rFonts w:hint="eastAsia"/>
                      <w:bCs/>
                      <w:sz w:val="21"/>
                      <w:szCs w:val="21"/>
                    </w:rPr>
                    <w:t>0.0</w:t>
                  </w:r>
                  <w:r w:rsidR="00BC5089">
                    <w:rPr>
                      <w:rFonts w:hint="eastAsia"/>
                      <w:bCs/>
                      <w:sz w:val="21"/>
                      <w:szCs w:val="21"/>
                    </w:rPr>
                    <w:t>085</w:t>
                  </w:r>
                </w:p>
              </w:tc>
              <w:tc>
                <w:tcPr>
                  <w:tcW w:w="619" w:type="pct"/>
                  <w:vAlign w:val="center"/>
                </w:tcPr>
                <w:p w:rsidR="007D1C32" w:rsidRDefault="007D1C32" w:rsidP="00BC5089">
                  <w:pPr>
                    <w:pStyle w:val="21"/>
                    <w:adjustRightInd w:val="0"/>
                    <w:snapToGrid w:val="0"/>
                    <w:ind w:firstLine="0"/>
                    <w:jc w:val="center"/>
                    <w:rPr>
                      <w:bCs/>
                      <w:sz w:val="21"/>
                      <w:szCs w:val="21"/>
                    </w:rPr>
                  </w:pPr>
                  <w:r>
                    <w:rPr>
                      <w:rFonts w:hint="eastAsia"/>
                      <w:bCs/>
                      <w:sz w:val="21"/>
                      <w:szCs w:val="21"/>
                    </w:rPr>
                    <w:t>0.0</w:t>
                  </w:r>
                  <w:r w:rsidR="00907E9D">
                    <w:rPr>
                      <w:rFonts w:hint="eastAsia"/>
                      <w:bCs/>
                      <w:sz w:val="21"/>
                      <w:szCs w:val="21"/>
                    </w:rPr>
                    <w:t>0</w:t>
                  </w:r>
                  <w:r w:rsidR="00BC5089">
                    <w:rPr>
                      <w:rFonts w:hint="eastAsia"/>
                      <w:bCs/>
                      <w:sz w:val="21"/>
                      <w:szCs w:val="21"/>
                    </w:rPr>
                    <w:t>35</w:t>
                  </w:r>
                </w:p>
              </w:tc>
              <w:tc>
                <w:tcPr>
                  <w:tcW w:w="608" w:type="pct"/>
                  <w:vAlign w:val="center"/>
                </w:tcPr>
                <w:p w:rsidR="007D1C32" w:rsidRDefault="00BC5089" w:rsidP="00907E9D">
                  <w:pPr>
                    <w:pStyle w:val="21"/>
                    <w:adjustRightInd w:val="0"/>
                    <w:snapToGrid w:val="0"/>
                    <w:ind w:firstLine="0"/>
                    <w:jc w:val="center"/>
                    <w:rPr>
                      <w:bCs/>
                      <w:sz w:val="21"/>
                      <w:szCs w:val="21"/>
                    </w:rPr>
                  </w:pPr>
                  <w:r>
                    <w:rPr>
                      <w:rFonts w:hint="eastAsia"/>
                      <w:bCs/>
                      <w:sz w:val="21"/>
                      <w:szCs w:val="21"/>
                    </w:rPr>
                    <w:t>0.7</w:t>
                  </w:r>
                </w:p>
              </w:tc>
            </w:tr>
            <w:tr w:rsidR="00BC5089" w:rsidTr="00907E9D">
              <w:trPr>
                <w:trHeight w:val="340"/>
                <w:jc w:val="center"/>
              </w:trPr>
              <w:tc>
                <w:tcPr>
                  <w:tcW w:w="485" w:type="pct"/>
                  <w:vMerge/>
                  <w:tcBorders>
                    <w:right w:val="single" w:sz="4" w:space="0" w:color="auto"/>
                  </w:tcBorders>
                  <w:vAlign w:val="center"/>
                </w:tcPr>
                <w:p w:rsidR="00BC5089" w:rsidRDefault="00BC5089" w:rsidP="008E7D56">
                  <w:pPr>
                    <w:pStyle w:val="TableParagraph"/>
                    <w:ind w:left="900" w:hanging="420"/>
                    <w:jc w:val="center"/>
                    <w:rPr>
                      <w:rFonts w:ascii="宋体" w:hAnsi="宋体" w:cs="宋体"/>
                      <w:sz w:val="21"/>
                      <w:szCs w:val="21"/>
                    </w:rPr>
                  </w:pPr>
                </w:p>
              </w:tc>
              <w:tc>
                <w:tcPr>
                  <w:tcW w:w="353" w:type="pct"/>
                  <w:vMerge/>
                  <w:tcBorders>
                    <w:right w:val="single" w:sz="4" w:space="0" w:color="auto"/>
                  </w:tcBorders>
                  <w:vAlign w:val="center"/>
                </w:tcPr>
                <w:p w:rsidR="00BC5089" w:rsidRDefault="00BC5089" w:rsidP="00907E9D">
                  <w:pPr>
                    <w:pStyle w:val="TableParagraph"/>
                    <w:ind w:left="900" w:hanging="420"/>
                    <w:jc w:val="center"/>
                    <w:rPr>
                      <w:rFonts w:ascii="宋体" w:hAnsi="宋体" w:cs="宋体"/>
                      <w:sz w:val="21"/>
                      <w:szCs w:val="21"/>
                    </w:rPr>
                  </w:pPr>
                </w:p>
              </w:tc>
              <w:tc>
                <w:tcPr>
                  <w:tcW w:w="533" w:type="pct"/>
                  <w:tcBorders>
                    <w:left w:val="single" w:sz="4" w:space="0" w:color="auto"/>
                  </w:tcBorders>
                  <w:vAlign w:val="center"/>
                </w:tcPr>
                <w:p w:rsidR="00BC5089" w:rsidRPr="00AC7670" w:rsidRDefault="00BC5089" w:rsidP="00907E9D">
                  <w:pPr>
                    <w:pStyle w:val="21"/>
                    <w:adjustRightInd w:val="0"/>
                    <w:snapToGrid w:val="0"/>
                    <w:ind w:firstLine="0"/>
                    <w:jc w:val="center"/>
                    <w:rPr>
                      <w:bCs/>
                      <w:sz w:val="21"/>
                      <w:szCs w:val="21"/>
                    </w:rPr>
                  </w:pPr>
                  <w:r w:rsidRPr="00AC7670">
                    <w:rPr>
                      <w:rFonts w:hint="eastAsia"/>
                      <w:bCs/>
                      <w:sz w:val="21"/>
                      <w:szCs w:val="21"/>
                    </w:rPr>
                    <w:t>无组织</w:t>
                  </w:r>
                </w:p>
              </w:tc>
              <w:tc>
                <w:tcPr>
                  <w:tcW w:w="546" w:type="pct"/>
                  <w:vAlign w:val="center"/>
                </w:tcPr>
                <w:p w:rsidR="00BC5089" w:rsidRDefault="00BC5089" w:rsidP="00BC5089">
                  <w:pPr>
                    <w:ind w:firstLine="0"/>
                    <w:jc w:val="center"/>
                    <w:rPr>
                      <w:bCs/>
                      <w:sz w:val="21"/>
                      <w:szCs w:val="21"/>
                    </w:rPr>
                  </w:pPr>
                  <w:r>
                    <w:rPr>
                      <w:rFonts w:hint="eastAsia"/>
                      <w:bCs/>
                      <w:sz w:val="21"/>
                      <w:szCs w:val="21"/>
                    </w:rPr>
                    <w:t>0.0073</w:t>
                  </w:r>
                </w:p>
              </w:tc>
              <w:tc>
                <w:tcPr>
                  <w:tcW w:w="618" w:type="pct"/>
                  <w:vAlign w:val="center"/>
                </w:tcPr>
                <w:p w:rsidR="00BC5089" w:rsidRDefault="00BC5089" w:rsidP="00BC5089">
                  <w:pPr>
                    <w:pStyle w:val="21"/>
                    <w:adjustRightInd w:val="0"/>
                    <w:snapToGrid w:val="0"/>
                    <w:ind w:firstLine="0"/>
                    <w:jc w:val="center"/>
                    <w:rPr>
                      <w:bCs/>
                      <w:sz w:val="21"/>
                      <w:szCs w:val="21"/>
                    </w:rPr>
                  </w:pPr>
                  <w:r>
                    <w:rPr>
                      <w:rFonts w:hint="eastAsia"/>
                      <w:bCs/>
                      <w:sz w:val="21"/>
                      <w:szCs w:val="21"/>
                    </w:rPr>
                    <w:t>0.003</w:t>
                  </w:r>
                </w:p>
              </w:tc>
              <w:tc>
                <w:tcPr>
                  <w:tcW w:w="621" w:type="pct"/>
                  <w:vAlign w:val="center"/>
                </w:tcPr>
                <w:p w:rsidR="00BC5089" w:rsidRDefault="00BC5089" w:rsidP="00907E9D">
                  <w:pPr>
                    <w:pStyle w:val="21"/>
                    <w:adjustRightInd w:val="0"/>
                    <w:snapToGrid w:val="0"/>
                    <w:ind w:firstLine="0"/>
                    <w:jc w:val="center"/>
                    <w:rPr>
                      <w:bCs/>
                      <w:sz w:val="21"/>
                      <w:szCs w:val="21"/>
                    </w:rPr>
                  </w:pPr>
                  <w:r>
                    <w:rPr>
                      <w:rFonts w:hint="eastAsia"/>
                      <w:bCs/>
                      <w:sz w:val="21"/>
                      <w:szCs w:val="21"/>
                    </w:rPr>
                    <w:t>--</w:t>
                  </w:r>
                </w:p>
              </w:tc>
              <w:tc>
                <w:tcPr>
                  <w:tcW w:w="617" w:type="pct"/>
                  <w:vAlign w:val="center"/>
                </w:tcPr>
                <w:p w:rsidR="00BC5089" w:rsidRDefault="00BC5089" w:rsidP="00B02389">
                  <w:pPr>
                    <w:ind w:firstLine="0"/>
                    <w:jc w:val="center"/>
                    <w:rPr>
                      <w:bCs/>
                      <w:sz w:val="21"/>
                      <w:szCs w:val="21"/>
                    </w:rPr>
                  </w:pPr>
                  <w:r>
                    <w:rPr>
                      <w:rFonts w:hint="eastAsia"/>
                      <w:bCs/>
                      <w:sz w:val="21"/>
                      <w:szCs w:val="21"/>
                    </w:rPr>
                    <w:t>0.0073</w:t>
                  </w:r>
                </w:p>
              </w:tc>
              <w:tc>
                <w:tcPr>
                  <w:tcW w:w="619" w:type="pct"/>
                  <w:vAlign w:val="center"/>
                </w:tcPr>
                <w:p w:rsidR="00BC5089" w:rsidRDefault="00BC5089" w:rsidP="00B02389">
                  <w:pPr>
                    <w:pStyle w:val="21"/>
                    <w:adjustRightInd w:val="0"/>
                    <w:snapToGrid w:val="0"/>
                    <w:ind w:firstLine="0"/>
                    <w:jc w:val="center"/>
                    <w:rPr>
                      <w:bCs/>
                      <w:sz w:val="21"/>
                      <w:szCs w:val="21"/>
                    </w:rPr>
                  </w:pPr>
                  <w:r>
                    <w:rPr>
                      <w:rFonts w:hint="eastAsia"/>
                      <w:bCs/>
                      <w:sz w:val="21"/>
                      <w:szCs w:val="21"/>
                    </w:rPr>
                    <w:t>0.003</w:t>
                  </w:r>
                </w:p>
              </w:tc>
              <w:tc>
                <w:tcPr>
                  <w:tcW w:w="608" w:type="pct"/>
                  <w:vAlign w:val="center"/>
                </w:tcPr>
                <w:p w:rsidR="00BC5089" w:rsidRDefault="00BC5089" w:rsidP="00907E9D">
                  <w:pPr>
                    <w:pStyle w:val="21"/>
                    <w:adjustRightInd w:val="0"/>
                    <w:snapToGrid w:val="0"/>
                    <w:ind w:firstLine="0"/>
                    <w:jc w:val="center"/>
                    <w:rPr>
                      <w:bCs/>
                      <w:sz w:val="21"/>
                      <w:szCs w:val="21"/>
                    </w:rPr>
                  </w:pPr>
                  <w:r>
                    <w:rPr>
                      <w:rFonts w:hint="eastAsia"/>
                      <w:bCs/>
                      <w:sz w:val="21"/>
                      <w:szCs w:val="21"/>
                    </w:rPr>
                    <w:t>--</w:t>
                  </w:r>
                </w:p>
              </w:tc>
            </w:tr>
            <w:tr w:rsidR="00BC5089" w:rsidTr="00907E9D">
              <w:trPr>
                <w:trHeight w:val="340"/>
                <w:jc w:val="center"/>
              </w:trPr>
              <w:tc>
                <w:tcPr>
                  <w:tcW w:w="485" w:type="pct"/>
                  <w:vMerge w:val="restart"/>
                  <w:tcBorders>
                    <w:right w:val="single" w:sz="4" w:space="0" w:color="auto"/>
                  </w:tcBorders>
                  <w:vAlign w:val="center"/>
                </w:tcPr>
                <w:p w:rsidR="00BC5089" w:rsidRDefault="00BC5089" w:rsidP="008E7D56">
                  <w:pPr>
                    <w:pStyle w:val="TableParagraph"/>
                    <w:jc w:val="center"/>
                    <w:rPr>
                      <w:rFonts w:ascii="宋体" w:hAnsi="宋体" w:cs="宋体"/>
                      <w:sz w:val="21"/>
                      <w:szCs w:val="21"/>
                    </w:rPr>
                  </w:pPr>
                  <w:r>
                    <w:rPr>
                      <w:rFonts w:ascii="宋体" w:hAnsi="宋体" w:cs="宋体" w:hint="eastAsia"/>
                      <w:sz w:val="21"/>
                      <w:szCs w:val="21"/>
                    </w:rPr>
                    <w:t>制芯浇铸有机废气</w:t>
                  </w:r>
                </w:p>
              </w:tc>
              <w:tc>
                <w:tcPr>
                  <w:tcW w:w="353" w:type="pct"/>
                  <w:vMerge w:val="restart"/>
                  <w:tcBorders>
                    <w:right w:val="single" w:sz="4" w:space="0" w:color="auto"/>
                  </w:tcBorders>
                  <w:vAlign w:val="center"/>
                </w:tcPr>
                <w:p w:rsidR="00BC5089" w:rsidRDefault="00BC5089" w:rsidP="00907E9D">
                  <w:pPr>
                    <w:pStyle w:val="TableParagraph"/>
                    <w:jc w:val="center"/>
                    <w:rPr>
                      <w:rFonts w:ascii="宋体" w:hAnsi="宋体" w:cs="宋体"/>
                      <w:sz w:val="21"/>
                      <w:szCs w:val="21"/>
                    </w:rPr>
                  </w:pPr>
                  <w:r>
                    <w:rPr>
                      <w:rFonts w:ascii="宋体" w:hAnsi="宋体" w:cs="宋体" w:hint="eastAsia"/>
                      <w:sz w:val="21"/>
                      <w:szCs w:val="21"/>
                    </w:rPr>
                    <w:t>甲醛</w:t>
                  </w:r>
                </w:p>
              </w:tc>
              <w:tc>
                <w:tcPr>
                  <w:tcW w:w="533" w:type="pct"/>
                  <w:tcBorders>
                    <w:left w:val="single" w:sz="4" w:space="0" w:color="auto"/>
                  </w:tcBorders>
                  <w:vAlign w:val="center"/>
                </w:tcPr>
                <w:p w:rsidR="00BC5089" w:rsidRPr="00AC7670" w:rsidRDefault="00BC5089" w:rsidP="00907E9D">
                  <w:pPr>
                    <w:adjustRightInd w:val="0"/>
                    <w:snapToGrid w:val="0"/>
                    <w:ind w:firstLine="0"/>
                    <w:jc w:val="center"/>
                    <w:rPr>
                      <w:sz w:val="21"/>
                      <w:szCs w:val="21"/>
                    </w:rPr>
                  </w:pPr>
                  <w:r w:rsidRPr="00AC7670">
                    <w:rPr>
                      <w:rFonts w:hint="eastAsia"/>
                      <w:sz w:val="21"/>
                      <w:szCs w:val="21"/>
                    </w:rPr>
                    <w:t>有组织</w:t>
                  </w:r>
                </w:p>
              </w:tc>
              <w:tc>
                <w:tcPr>
                  <w:tcW w:w="546" w:type="pct"/>
                  <w:vAlign w:val="center"/>
                </w:tcPr>
                <w:p w:rsidR="00BC5089" w:rsidRDefault="00BC5089" w:rsidP="00907E9D">
                  <w:pPr>
                    <w:ind w:firstLine="0"/>
                    <w:jc w:val="center"/>
                    <w:rPr>
                      <w:bCs/>
                      <w:sz w:val="21"/>
                      <w:szCs w:val="21"/>
                    </w:rPr>
                  </w:pPr>
                  <w:r>
                    <w:rPr>
                      <w:rFonts w:hint="eastAsia"/>
                      <w:bCs/>
                      <w:sz w:val="21"/>
                      <w:szCs w:val="21"/>
                    </w:rPr>
                    <w:t>0.0011</w:t>
                  </w:r>
                </w:p>
              </w:tc>
              <w:tc>
                <w:tcPr>
                  <w:tcW w:w="618" w:type="pct"/>
                  <w:vAlign w:val="center"/>
                </w:tcPr>
                <w:p w:rsidR="00BC5089" w:rsidRDefault="00BC5089" w:rsidP="00907E9D">
                  <w:pPr>
                    <w:pStyle w:val="21"/>
                    <w:adjustRightInd w:val="0"/>
                    <w:snapToGrid w:val="0"/>
                    <w:ind w:firstLine="0"/>
                    <w:jc w:val="center"/>
                    <w:rPr>
                      <w:bCs/>
                      <w:sz w:val="21"/>
                      <w:szCs w:val="21"/>
                    </w:rPr>
                  </w:pPr>
                  <w:r>
                    <w:rPr>
                      <w:rFonts w:hint="eastAsia"/>
                      <w:bCs/>
                      <w:sz w:val="21"/>
                      <w:szCs w:val="21"/>
                    </w:rPr>
                    <w:t>0.00046</w:t>
                  </w:r>
                </w:p>
              </w:tc>
              <w:tc>
                <w:tcPr>
                  <w:tcW w:w="621" w:type="pct"/>
                  <w:vAlign w:val="center"/>
                </w:tcPr>
                <w:p w:rsidR="00BC5089" w:rsidRDefault="00BC5089" w:rsidP="00907E9D">
                  <w:pPr>
                    <w:pStyle w:val="21"/>
                    <w:adjustRightInd w:val="0"/>
                    <w:snapToGrid w:val="0"/>
                    <w:ind w:firstLine="0"/>
                    <w:jc w:val="center"/>
                    <w:rPr>
                      <w:bCs/>
                      <w:sz w:val="21"/>
                      <w:szCs w:val="21"/>
                    </w:rPr>
                  </w:pPr>
                  <w:r>
                    <w:rPr>
                      <w:rFonts w:hint="eastAsia"/>
                      <w:bCs/>
                      <w:sz w:val="21"/>
                      <w:szCs w:val="21"/>
                    </w:rPr>
                    <w:t>0.092</w:t>
                  </w:r>
                </w:p>
              </w:tc>
              <w:tc>
                <w:tcPr>
                  <w:tcW w:w="617" w:type="pct"/>
                  <w:vAlign w:val="center"/>
                </w:tcPr>
                <w:p w:rsidR="00BC5089" w:rsidRDefault="00BC5089" w:rsidP="004C3ABB">
                  <w:pPr>
                    <w:ind w:firstLine="0"/>
                    <w:jc w:val="center"/>
                    <w:rPr>
                      <w:bCs/>
                      <w:sz w:val="21"/>
                      <w:szCs w:val="21"/>
                    </w:rPr>
                  </w:pPr>
                  <w:r>
                    <w:rPr>
                      <w:rFonts w:hint="eastAsia"/>
                      <w:bCs/>
                      <w:sz w:val="21"/>
                      <w:szCs w:val="21"/>
                    </w:rPr>
                    <w:t>0.00</w:t>
                  </w:r>
                  <w:r w:rsidR="004C3ABB">
                    <w:rPr>
                      <w:rFonts w:hint="eastAsia"/>
                      <w:bCs/>
                      <w:sz w:val="21"/>
                      <w:szCs w:val="21"/>
                    </w:rPr>
                    <w:t>06</w:t>
                  </w:r>
                </w:p>
              </w:tc>
              <w:tc>
                <w:tcPr>
                  <w:tcW w:w="619" w:type="pct"/>
                  <w:vAlign w:val="center"/>
                </w:tcPr>
                <w:p w:rsidR="00BC5089" w:rsidRDefault="00BC5089" w:rsidP="004C3ABB">
                  <w:pPr>
                    <w:pStyle w:val="21"/>
                    <w:adjustRightInd w:val="0"/>
                    <w:snapToGrid w:val="0"/>
                    <w:ind w:firstLine="0"/>
                    <w:jc w:val="center"/>
                    <w:rPr>
                      <w:bCs/>
                      <w:sz w:val="21"/>
                      <w:szCs w:val="21"/>
                    </w:rPr>
                  </w:pPr>
                  <w:r>
                    <w:rPr>
                      <w:rFonts w:hint="eastAsia"/>
                      <w:bCs/>
                      <w:sz w:val="21"/>
                      <w:szCs w:val="21"/>
                    </w:rPr>
                    <w:t>0.000</w:t>
                  </w:r>
                  <w:r w:rsidR="004C3ABB">
                    <w:rPr>
                      <w:rFonts w:hint="eastAsia"/>
                      <w:bCs/>
                      <w:sz w:val="21"/>
                      <w:szCs w:val="21"/>
                    </w:rPr>
                    <w:t>25</w:t>
                  </w:r>
                </w:p>
              </w:tc>
              <w:tc>
                <w:tcPr>
                  <w:tcW w:w="608" w:type="pct"/>
                  <w:vAlign w:val="center"/>
                </w:tcPr>
                <w:p w:rsidR="00BC5089" w:rsidRDefault="00BC5089" w:rsidP="004C3ABB">
                  <w:pPr>
                    <w:pStyle w:val="21"/>
                    <w:adjustRightInd w:val="0"/>
                    <w:snapToGrid w:val="0"/>
                    <w:ind w:firstLine="0"/>
                    <w:jc w:val="center"/>
                    <w:rPr>
                      <w:bCs/>
                      <w:sz w:val="21"/>
                      <w:szCs w:val="21"/>
                    </w:rPr>
                  </w:pPr>
                  <w:r>
                    <w:rPr>
                      <w:rFonts w:hint="eastAsia"/>
                      <w:bCs/>
                      <w:sz w:val="21"/>
                      <w:szCs w:val="21"/>
                    </w:rPr>
                    <w:t>0.0</w:t>
                  </w:r>
                  <w:r w:rsidR="004C3ABB">
                    <w:rPr>
                      <w:rFonts w:hint="eastAsia"/>
                      <w:bCs/>
                      <w:sz w:val="21"/>
                      <w:szCs w:val="21"/>
                    </w:rPr>
                    <w:t>5</w:t>
                  </w:r>
                </w:p>
              </w:tc>
            </w:tr>
            <w:tr w:rsidR="00BC5089" w:rsidTr="00907E9D">
              <w:trPr>
                <w:trHeight w:val="340"/>
                <w:jc w:val="center"/>
              </w:trPr>
              <w:tc>
                <w:tcPr>
                  <w:tcW w:w="485" w:type="pct"/>
                  <w:vMerge/>
                  <w:tcBorders>
                    <w:right w:val="single" w:sz="4" w:space="0" w:color="auto"/>
                  </w:tcBorders>
                  <w:vAlign w:val="center"/>
                </w:tcPr>
                <w:p w:rsidR="00BC5089" w:rsidRDefault="00BC5089" w:rsidP="008E7D56">
                  <w:pPr>
                    <w:pStyle w:val="TableParagraph"/>
                    <w:ind w:left="900" w:hanging="420"/>
                    <w:jc w:val="center"/>
                    <w:rPr>
                      <w:rFonts w:ascii="宋体" w:hAnsi="宋体" w:cs="宋体"/>
                      <w:sz w:val="21"/>
                      <w:szCs w:val="21"/>
                    </w:rPr>
                  </w:pPr>
                </w:p>
              </w:tc>
              <w:tc>
                <w:tcPr>
                  <w:tcW w:w="353" w:type="pct"/>
                  <w:vMerge/>
                  <w:tcBorders>
                    <w:right w:val="single" w:sz="4" w:space="0" w:color="auto"/>
                  </w:tcBorders>
                  <w:vAlign w:val="center"/>
                </w:tcPr>
                <w:p w:rsidR="00BC5089" w:rsidRDefault="00BC5089" w:rsidP="00907E9D">
                  <w:pPr>
                    <w:pStyle w:val="TableParagraph"/>
                    <w:ind w:left="900" w:hanging="420"/>
                    <w:jc w:val="center"/>
                    <w:rPr>
                      <w:rFonts w:ascii="宋体" w:hAnsi="宋体" w:cs="宋体"/>
                      <w:sz w:val="21"/>
                      <w:szCs w:val="21"/>
                    </w:rPr>
                  </w:pPr>
                </w:p>
              </w:tc>
              <w:tc>
                <w:tcPr>
                  <w:tcW w:w="533" w:type="pct"/>
                  <w:tcBorders>
                    <w:left w:val="single" w:sz="4" w:space="0" w:color="auto"/>
                  </w:tcBorders>
                  <w:vAlign w:val="center"/>
                </w:tcPr>
                <w:p w:rsidR="00BC5089" w:rsidRPr="00AC7670" w:rsidRDefault="00BC5089" w:rsidP="00907E9D">
                  <w:pPr>
                    <w:pStyle w:val="21"/>
                    <w:adjustRightInd w:val="0"/>
                    <w:snapToGrid w:val="0"/>
                    <w:ind w:firstLine="0"/>
                    <w:jc w:val="center"/>
                    <w:rPr>
                      <w:bCs/>
                      <w:sz w:val="21"/>
                      <w:szCs w:val="21"/>
                    </w:rPr>
                  </w:pPr>
                  <w:r w:rsidRPr="00AC7670">
                    <w:rPr>
                      <w:rFonts w:hint="eastAsia"/>
                      <w:bCs/>
                      <w:sz w:val="21"/>
                      <w:szCs w:val="21"/>
                    </w:rPr>
                    <w:t>无组织</w:t>
                  </w:r>
                </w:p>
              </w:tc>
              <w:tc>
                <w:tcPr>
                  <w:tcW w:w="546" w:type="pct"/>
                  <w:vAlign w:val="center"/>
                </w:tcPr>
                <w:p w:rsidR="00BC5089" w:rsidRDefault="00BC5089" w:rsidP="00907E9D">
                  <w:pPr>
                    <w:ind w:firstLine="0"/>
                    <w:jc w:val="center"/>
                    <w:rPr>
                      <w:bCs/>
                      <w:sz w:val="21"/>
                      <w:szCs w:val="21"/>
                    </w:rPr>
                  </w:pPr>
                  <w:r>
                    <w:rPr>
                      <w:rFonts w:hint="eastAsia"/>
                      <w:bCs/>
                      <w:sz w:val="21"/>
                      <w:szCs w:val="21"/>
                    </w:rPr>
                    <w:t>0.00012</w:t>
                  </w:r>
                </w:p>
              </w:tc>
              <w:tc>
                <w:tcPr>
                  <w:tcW w:w="618" w:type="pct"/>
                  <w:vAlign w:val="center"/>
                </w:tcPr>
                <w:p w:rsidR="00BC5089" w:rsidRDefault="00BC5089" w:rsidP="00907E9D">
                  <w:pPr>
                    <w:pStyle w:val="21"/>
                    <w:adjustRightInd w:val="0"/>
                    <w:snapToGrid w:val="0"/>
                    <w:ind w:firstLine="0"/>
                    <w:jc w:val="center"/>
                    <w:rPr>
                      <w:bCs/>
                      <w:sz w:val="21"/>
                      <w:szCs w:val="21"/>
                    </w:rPr>
                  </w:pPr>
                  <w:r>
                    <w:rPr>
                      <w:rFonts w:hint="eastAsia"/>
                      <w:bCs/>
                      <w:sz w:val="21"/>
                      <w:szCs w:val="21"/>
                    </w:rPr>
                    <w:t>0.00005</w:t>
                  </w:r>
                </w:p>
              </w:tc>
              <w:tc>
                <w:tcPr>
                  <w:tcW w:w="621" w:type="pct"/>
                  <w:vAlign w:val="center"/>
                </w:tcPr>
                <w:p w:rsidR="00BC5089" w:rsidRDefault="00BC5089" w:rsidP="00907E9D">
                  <w:pPr>
                    <w:pStyle w:val="21"/>
                    <w:adjustRightInd w:val="0"/>
                    <w:snapToGrid w:val="0"/>
                    <w:ind w:firstLine="0"/>
                    <w:jc w:val="center"/>
                    <w:rPr>
                      <w:bCs/>
                      <w:sz w:val="21"/>
                      <w:szCs w:val="21"/>
                    </w:rPr>
                  </w:pPr>
                  <w:r>
                    <w:rPr>
                      <w:rFonts w:hint="eastAsia"/>
                      <w:bCs/>
                      <w:sz w:val="21"/>
                      <w:szCs w:val="21"/>
                    </w:rPr>
                    <w:t>--</w:t>
                  </w:r>
                </w:p>
              </w:tc>
              <w:tc>
                <w:tcPr>
                  <w:tcW w:w="617" w:type="pct"/>
                  <w:vAlign w:val="center"/>
                </w:tcPr>
                <w:p w:rsidR="00BC5089" w:rsidRDefault="00BC5089" w:rsidP="00907E9D">
                  <w:pPr>
                    <w:ind w:firstLine="0"/>
                    <w:jc w:val="center"/>
                    <w:rPr>
                      <w:bCs/>
                      <w:sz w:val="21"/>
                      <w:szCs w:val="21"/>
                    </w:rPr>
                  </w:pPr>
                  <w:r>
                    <w:rPr>
                      <w:rFonts w:hint="eastAsia"/>
                      <w:bCs/>
                      <w:sz w:val="21"/>
                      <w:szCs w:val="21"/>
                    </w:rPr>
                    <w:t>0.00012</w:t>
                  </w:r>
                </w:p>
              </w:tc>
              <w:tc>
                <w:tcPr>
                  <w:tcW w:w="619" w:type="pct"/>
                  <w:vAlign w:val="center"/>
                </w:tcPr>
                <w:p w:rsidR="00BC5089" w:rsidRDefault="00BC5089" w:rsidP="00907E9D">
                  <w:pPr>
                    <w:pStyle w:val="21"/>
                    <w:adjustRightInd w:val="0"/>
                    <w:snapToGrid w:val="0"/>
                    <w:ind w:firstLine="0"/>
                    <w:jc w:val="center"/>
                    <w:rPr>
                      <w:bCs/>
                      <w:sz w:val="21"/>
                      <w:szCs w:val="21"/>
                    </w:rPr>
                  </w:pPr>
                  <w:r>
                    <w:rPr>
                      <w:rFonts w:hint="eastAsia"/>
                      <w:bCs/>
                      <w:sz w:val="21"/>
                      <w:szCs w:val="21"/>
                    </w:rPr>
                    <w:t>0.00005</w:t>
                  </w:r>
                </w:p>
              </w:tc>
              <w:tc>
                <w:tcPr>
                  <w:tcW w:w="608" w:type="pct"/>
                  <w:vAlign w:val="center"/>
                </w:tcPr>
                <w:p w:rsidR="00BC5089" w:rsidRDefault="00BC5089" w:rsidP="00907E9D">
                  <w:pPr>
                    <w:pStyle w:val="21"/>
                    <w:adjustRightInd w:val="0"/>
                    <w:snapToGrid w:val="0"/>
                    <w:ind w:firstLine="0"/>
                    <w:jc w:val="center"/>
                    <w:rPr>
                      <w:bCs/>
                      <w:sz w:val="21"/>
                      <w:szCs w:val="21"/>
                    </w:rPr>
                  </w:pPr>
                  <w:r>
                    <w:rPr>
                      <w:rFonts w:hint="eastAsia"/>
                      <w:bCs/>
                      <w:sz w:val="21"/>
                      <w:szCs w:val="21"/>
                    </w:rPr>
                    <w:t>--</w:t>
                  </w:r>
                </w:p>
              </w:tc>
            </w:tr>
            <w:tr w:rsidR="00BC5089" w:rsidTr="00907E9D">
              <w:trPr>
                <w:trHeight w:val="340"/>
                <w:jc w:val="center"/>
              </w:trPr>
              <w:tc>
                <w:tcPr>
                  <w:tcW w:w="485" w:type="pct"/>
                  <w:vMerge/>
                  <w:tcBorders>
                    <w:right w:val="single" w:sz="4" w:space="0" w:color="auto"/>
                  </w:tcBorders>
                  <w:vAlign w:val="center"/>
                </w:tcPr>
                <w:p w:rsidR="00BC5089" w:rsidRDefault="00BC5089" w:rsidP="008E7D56">
                  <w:pPr>
                    <w:pStyle w:val="TableParagraph"/>
                    <w:ind w:left="900" w:hanging="420"/>
                    <w:jc w:val="center"/>
                    <w:rPr>
                      <w:rFonts w:ascii="宋体" w:hAnsi="宋体" w:cs="宋体"/>
                      <w:sz w:val="21"/>
                      <w:szCs w:val="21"/>
                    </w:rPr>
                  </w:pPr>
                </w:p>
              </w:tc>
              <w:tc>
                <w:tcPr>
                  <w:tcW w:w="353" w:type="pct"/>
                  <w:vMerge w:val="restart"/>
                  <w:tcBorders>
                    <w:right w:val="single" w:sz="4" w:space="0" w:color="auto"/>
                  </w:tcBorders>
                  <w:vAlign w:val="center"/>
                </w:tcPr>
                <w:p w:rsidR="00BC5089" w:rsidRDefault="00BC5089" w:rsidP="00907E9D">
                  <w:pPr>
                    <w:pStyle w:val="TableParagraph"/>
                    <w:jc w:val="center"/>
                    <w:rPr>
                      <w:rFonts w:ascii="宋体" w:hAnsi="宋体" w:cs="宋体"/>
                      <w:sz w:val="21"/>
                      <w:szCs w:val="21"/>
                    </w:rPr>
                  </w:pPr>
                  <w:r>
                    <w:rPr>
                      <w:rFonts w:ascii="宋体" w:hAnsi="宋体" w:cs="宋体" w:hint="eastAsia"/>
                      <w:sz w:val="21"/>
                      <w:szCs w:val="21"/>
                    </w:rPr>
                    <w:t>酚类</w:t>
                  </w:r>
                </w:p>
              </w:tc>
              <w:tc>
                <w:tcPr>
                  <w:tcW w:w="533" w:type="pct"/>
                  <w:tcBorders>
                    <w:left w:val="single" w:sz="4" w:space="0" w:color="auto"/>
                  </w:tcBorders>
                  <w:vAlign w:val="center"/>
                </w:tcPr>
                <w:p w:rsidR="00BC5089" w:rsidRPr="00AC7670" w:rsidRDefault="00BC5089" w:rsidP="00907E9D">
                  <w:pPr>
                    <w:adjustRightInd w:val="0"/>
                    <w:snapToGrid w:val="0"/>
                    <w:ind w:firstLine="0"/>
                    <w:jc w:val="center"/>
                    <w:rPr>
                      <w:sz w:val="21"/>
                      <w:szCs w:val="21"/>
                    </w:rPr>
                  </w:pPr>
                  <w:r w:rsidRPr="00AC7670">
                    <w:rPr>
                      <w:rFonts w:hint="eastAsia"/>
                      <w:sz w:val="21"/>
                      <w:szCs w:val="21"/>
                    </w:rPr>
                    <w:t>有组织</w:t>
                  </w:r>
                </w:p>
              </w:tc>
              <w:tc>
                <w:tcPr>
                  <w:tcW w:w="546" w:type="pct"/>
                  <w:vAlign w:val="center"/>
                </w:tcPr>
                <w:p w:rsidR="00BC5089" w:rsidRDefault="00BC5089" w:rsidP="00907E9D">
                  <w:pPr>
                    <w:ind w:firstLine="0"/>
                    <w:jc w:val="center"/>
                    <w:rPr>
                      <w:bCs/>
                      <w:sz w:val="21"/>
                      <w:szCs w:val="21"/>
                    </w:rPr>
                  </w:pPr>
                  <w:r>
                    <w:rPr>
                      <w:rFonts w:hint="eastAsia"/>
                      <w:bCs/>
                      <w:sz w:val="21"/>
                      <w:szCs w:val="21"/>
                    </w:rPr>
                    <w:t>0.00216</w:t>
                  </w:r>
                </w:p>
              </w:tc>
              <w:tc>
                <w:tcPr>
                  <w:tcW w:w="618" w:type="pct"/>
                  <w:vAlign w:val="center"/>
                </w:tcPr>
                <w:p w:rsidR="00BC5089" w:rsidRDefault="00BC5089" w:rsidP="00907E9D">
                  <w:pPr>
                    <w:pStyle w:val="21"/>
                    <w:adjustRightInd w:val="0"/>
                    <w:snapToGrid w:val="0"/>
                    <w:ind w:firstLine="0"/>
                    <w:jc w:val="center"/>
                    <w:rPr>
                      <w:bCs/>
                      <w:sz w:val="21"/>
                      <w:szCs w:val="21"/>
                    </w:rPr>
                  </w:pPr>
                  <w:r>
                    <w:rPr>
                      <w:rFonts w:hint="eastAsia"/>
                      <w:bCs/>
                      <w:sz w:val="21"/>
                      <w:szCs w:val="21"/>
                    </w:rPr>
                    <w:t>0.0009</w:t>
                  </w:r>
                </w:p>
              </w:tc>
              <w:tc>
                <w:tcPr>
                  <w:tcW w:w="621" w:type="pct"/>
                  <w:vAlign w:val="center"/>
                </w:tcPr>
                <w:p w:rsidR="00BC5089" w:rsidRDefault="00BC5089" w:rsidP="00907E9D">
                  <w:pPr>
                    <w:pStyle w:val="21"/>
                    <w:adjustRightInd w:val="0"/>
                    <w:snapToGrid w:val="0"/>
                    <w:ind w:firstLine="0"/>
                    <w:jc w:val="center"/>
                    <w:rPr>
                      <w:bCs/>
                      <w:sz w:val="21"/>
                      <w:szCs w:val="21"/>
                    </w:rPr>
                  </w:pPr>
                  <w:r>
                    <w:rPr>
                      <w:rFonts w:hint="eastAsia"/>
                      <w:bCs/>
                      <w:sz w:val="21"/>
                      <w:szCs w:val="21"/>
                    </w:rPr>
                    <w:t>0.18</w:t>
                  </w:r>
                </w:p>
              </w:tc>
              <w:tc>
                <w:tcPr>
                  <w:tcW w:w="617" w:type="pct"/>
                  <w:vAlign w:val="center"/>
                </w:tcPr>
                <w:p w:rsidR="00BC5089" w:rsidRDefault="00BC5089" w:rsidP="004C3ABB">
                  <w:pPr>
                    <w:ind w:firstLine="0"/>
                    <w:jc w:val="center"/>
                    <w:rPr>
                      <w:bCs/>
                      <w:sz w:val="21"/>
                      <w:szCs w:val="21"/>
                    </w:rPr>
                  </w:pPr>
                  <w:r>
                    <w:rPr>
                      <w:rFonts w:hint="eastAsia"/>
                      <w:bCs/>
                      <w:sz w:val="21"/>
                      <w:szCs w:val="21"/>
                    </w:rPr>
                    <w:t>0.00</w:t>
                  </w:r>
                  <w:r w:rsidR="004C3ABB">
                    <w:rPr>
                      <w:rFonts w:hint="eastAsia"/>
                      <w:bCs/>
                      <w:sz w:val="21"/>
                      <w:szCs w:val="21"/>
                    </w:rPr>
                    <w:t>11</w:t>
                  </w:r>
                </w:p>
              </w:tc>
              <w:tc>
                <w:tcPr>
                  <w:tcW w:w="619" w:type="pct"/>
                  <w:vAlign w:val="center"/>
                </w:tcPr>
                <w:p w:rsidR="00BC5089" w:rsidRDefault="00BC5089" w:rsidP="004C3ABB">
                  <w:pPr>
                    <w:pStyle w:val="21"/>
                    <w:adjustRightInd w:val="0"/>
                    <w:snapToGrid w:val="0"/>
                    <w:ind w:firstLine="0"/>
                    <w:jc w:val="center"/>
                    <w:rPr>
                      <w:bCs/>
                      <w:sz w:val="21"/>
                      <w:szCs w:val="21"/>
                    </w:rPr>
                  </w:pPr>
                  <w:r>
                    <w:rPr>
                      <w:rFonts w:hint="eastAsia"/>
                      <w:bCs/>
                      <w:sz w:val="21"/>
                      <w:szCs w:val="21"/>
                    </w:rPr>
                    <w:t>0.000</w:t>
                  </w:r>
                  <w:r w:rsidR="004C3ABB">
                    <w:rPr>
                      <w:rFonts w:hint="eastAsia"/>
                      <w:bCs/>
                      <w:sz w:val="21"/>
                      <w:szCs w:val="21"/>
                    </w:rPr>
                    <w:t>46</w:t>
                  </w:r>
                </w:p>
              </w:tc>
              <w:tc>
                <w:tcPr>
                  <w:tcW w:w="608" w:type="pct"/>
                  <w:vAlign w:val="center"/>
                </w:tcPr>
                <w:p w:rsidR="00BC5089" w:rsidRDefault="00BC5089" w:rsidP="004C3ABB">
                  <w:pPr>
                    <w:pStyle w:val="21"/>
                    <w:adjustRightInd w:val="0"/>
                    <w:snapToGrid w:val="0"/>
                    <w:ind w:firstLine="0"/>
                    <w:jc w:val="center"/>
                    <w:rPr>
                      <w:bCs/>
                      <w:sz w:val="21"/>
                      <w:szCs w:val="21"/>
                    </w:rPr>
                  </w:pPr>
                  <w:r>
                    <w:rPr>
                      <w:rFonts w:hint="eastAsia"/>
                      <w:bCs/>
                      <w:sz w:val="21"/>
                      <w:szCs w:val="21"/>
                    </w:rPr>
                    <w:t>0.</w:t>
                  </w:r>
                  <w:r w:rsidR="004C3ABB">
                    <w:rPr>
                      <w:rFonts w:hint="eastAsia"/>
                      <w:bCs/>
                      <w:sz w:val="21"/>
                      <w:szCs w:val="21"/>
                    </w:rPr>
                    <w:t>092</w:t>
                  </w:r>
                </w:p>
              </w:tc>
            </w:tr>
            <w:tr w:rsidR="00BC5089" w:rsidTr="00907E9D">
              <w:trPr>
                <w:trHeight w:val="340"/>
                <w:jc w:val="center"/>
              </w:trPr>
              <w:tc>
                <w:tcPr>
                  <w:tcW w:w="485" w:type="pct"/>
                  <w:vMerge/>
                  <w:tcBorders>
                    <w:right w:val="single" w:sz="4" w:space="0" w:color="auto"/>
                  </w:tcBorders>
                  <w:vAlign w:val="center"/>
                </w:tcPr>
                <w:p w:rsidR="00BC5089" w:rsidRDefault="00BC5089" w:rsidP="008E7D56">
                  <w:pPr>
                    <w:pStyle w:val="TableParagraph"/>
                    <w:ind w:left="900" w:hanging="420"/>
                    <w:jc w:val="center"/>
                    <w:rPr>
                      <w:rFonts w:ascii="宋体" w:hAnsi="宋体" w:cs="宋体"/>
                      <w:sz w:val="21"/>
                      <w:szCs w:val="21"/>
                    </w:rPr>
                  </w:pPr>
                </w:p>
              </w:tc>
              <w:tc>
                <w:tcPr>
                  <w:tcW w:w="353" w:type="pct"/>
                  <w:vMerge/>
                  <w:tcBorders>
                    <w:right w:val="single" w:sz="4" w:space="0" w:color="auto"/>
                  </w:tcBorders>
                  <w:vAlign w:val="center"/>
                </w:tcPr>
                <w:p w:rsidR="00BC5089" w:rsidRDefault="00BC5089" w:rsidP="00907E9D">
                  <w:pPr>
                    <w:pStyle w:val="TableParagraph"/>
                    <w:ind w:left="900" w:hanging="420"/>
                    <w:jc w:val="center"/>
                    <w:rPr>
                      <w:rFonts w:ascii="宋体" w:hAnsi="宋体" w:cs="宋体"/>
                      <w:sz w:val="21"/>
                      <w:szCs w:val="21"/>
                    </w:rPr>
                  </w:pPr>
                </w:p>
              </w:tc>
              <w:tc>
                <w:tcPr>
                  <w:tcW w:w="533" w:type="pct"/>
                  <w:tcBorders>
                    <w:left w:val="single" w:sz="4" w:space="0" w:color="auto"/>
                  </w:tcBorders>
                  <w:vAlign w:val="center"/>
                </w:tcPr>
                <w:p w:rsidR="00BC5089" w:rsidRPr="00AC7670" w:rsidRDefault="00BC5089" w:rsidP="00907E9D">
                  <w:pPr>
                    <w:pStyle w:val="21"/>
                    <w:adjustRightInd w:val="0"/>
                    <w:snapToGrid w:val="0"/>
                    <w:ind w:firstLine="0"/>
                    <w:jc w:val="center"/>
                    <w:rPr>
                      <w:bCs/>
                      <w:sz w:val="21"/>
                      <w:szCs w:val="21"/>
                    </w:rPr>
                  </w:pPr>
                  <w:r w:rsidRPr="00AC7670">
                    <w:rPr>
                      <w:rFonts w:hint="eastAsia"/>
                      <w:bCs/>
                      <w:sz w:val="21"/>
                      <w:szCs w:val="21"/>
                    </w:rPr>
                    <w:t>无组织</w:t>
                  </w:r>
                </w:p>
              </w:tc>
              <w:tc>
                <w:tcPr>
                  <w:tcW w:w="546" w:type="pct"/>
                  <w:vAlign w:val="center"/>
                </w:tcPr>
                <w:p w:rsidR="00BC5089" w:rsidRDefault="00BC5089" w:rsidP="00907E9D">
                  <w:pPr>
                    <w:ind w:firstLine="0"/>
                    <w:jc w:val="center"/>
                    <w:rPr>
                      <w:bCs/>
                      <w:sz w:val="21"/>
                      <w:szCs w:val="21"/>
                    </w:rPr>
                  </w:pPr>
                  <w:r>
                    <w:rPr>
                      <w:rFonts w:hint="eastAsia"/>
                      <w:bCs/>
                      <w:sz w:val="21"/>
                      <w:szCs w:val="21"/>
                    </w:rPr>
                    <w:t>0.00024</w:t>
                  </w:r>
                </w:p>
              </w:tc>
              <w:tc>
                <w:tcPr>
                  <w:tcW w:w="618" w:type="pct"/>
                  <w:vAlign w:val="center"/>
                </w:tcPr>
                <w:p w:rsidR="00BC5089" w:rsidRDefault="00BC5089" w:rsidP="00907E9D">
                  <w:pPr>
                    <w:pStyle w:val="21"/>
                    <w:adjustRightInd w:val="0"/>
                    <w:snapToGrid w:val="0"/>
                    <w:ind w:firstLine="0"/>
                    <w:jc w:val="center"/>
                    <w:rPr>
                      <w:bCs/>
                      <w:sz w:val="21"/>
                      <w:szCs w:val="21"/>
                    </w:rPr>
                  </w:pPr>
                  <w:r>
                    <w:rPr>
                      <w:rFonts w:hint="eastAsia"/>
                      <w:bCs/>
                      <w:sz w:val="21"/>
                      <w:szCs w:val="21"/>
                    </w:rPr>
                    <w:t>0.0001</w:t>
                  </w:r>
                </w:p>
              </w:tc>
              <w:tc>
                <w:tcPr>
                  <w:tcW w:w="621" w:type="pct"/>
                  <w:vAlign w:val="center"/>
                </w:tcPr>
                <w:p w:rsidR="00BC5089" w:rsidRDefault="00BC5089" w:rsidP="00907E9D">
                  <w:pPr>
                    <w:pStyle w:val="21"/>
                    <w:adjustRightInd w:val="0"/>
                    <w:snapToGrid w:val="0"/>
                    <w:ind w:firstLine="0"/>
                    <w:jc w:val="center"/>
                    <w:rPr>
                      <w:bCs/>
                      <w:sz w:val="21"/>
                      <w:szCs w:val="21"/>
                    </w:rPr>
                  </w:pPr>
                  <w:r>
                    <w:rPr>
                      <w:rFonts w:hint="eastAsia"/>
                      <w:bCs/>
                      <w:sz w:val="21"/>
                      <w:szCs w:val="21"/>
                    </w:rPr>
                    <w:t>--</w:t>
                  </w:r>
                </w:p>
              </w:tc>
              <w:tc>
                <w:tcPr>
                  <w:tcW w:w="617" w:type="pct"/>
                  <w:vAlign w:val="center"/>
                </w:tcPr>
                <w:p w:rsidR="00BC5089" w:rsidRDefault="00BC5089" w:rsidP="00907E9D">
                  <w:pPr>
                    <w:ind w:firstLine="0"/>
                    <w:jc w:val="center"/>
                    <w:rPr>
                      <w:bCs/>
                      <w:sz w:val="21"/>
                      <w:szCs w:val="21"/>
                    </w:rPr>
                  </w:pPr>
                  <w:r>
                    <w:rPr>
                      <w:rFonts w:hint="eastAsia"/>
                      <w:bCs/>
                      <w:sz w:val="21"/>
                      <w:szCs w:val="21"/>
                    </w:rPr>
                    <w:t>0.00024</w:t>
                  </w:r>
                </w:p>
              </w:tc>
              <w:tc>
                <w:tcPr>
                  <w:tcW w:w="619" w:type="pct"/>
                  <w:vAlign w:val="center"/>
                </w:tcPr>
                <w:p w:rsidR="00BC5089" w:rsidRDefault="00BC5089" w:rsidP="00907E9D">
                  <w:pPr>
                    <w:pStyle w:val="21"/>
                    <w:adjustRightInd w:val="0"/>
                    <w:snapToGrid w:val="0"/>
                    <w:ind w:firstLine="0"/>
                    <w:jc w:val="center"/>
                    <w:rPr>
                      <w:bCs/>
                      <w:sz w:val="21"/>
                      <w:szCs w:val="21"/>
                    </w:rPr>
                  </w:pPr>
                  <w:r>
                    <w:rPr>
                      <w:rFonts w:hint="eastAsia"/>
                      <w:bCs/>
                      <w:sz w:val="21"/>
                      <w:szCs w:val="21"/>
                    </w:rPr>
                    <w:t>0.0001</w:t>
                  </w:r>
                </w:p>
              </w:tc>
              <w:tc>
                <w:tcPr>
                  <w:tcW w:w="608" w:type="pct"/>
                  <w:vAlign w:val="center"/>
                </w:tcPr>
                <w:p w:rsidR="00BC5089" w:rsidRDefault="00BC5089" w:rsidP="00907E9D">
                  <w:pPr>
                    <w:pStyle w:val="21"/>
                    <w:adjustRightInd w:val="0"/>
                    <w:snapToGrid w:val="0"/>
                    <w:ind w:firstLine="0"/>
                    <w:jc w:val="center"/>
                    <w:rPr>
                      <w:bCs/>
                      <w:sz w:val="21"/>
                      <w:szCs w:val="21"/>
                    </w:rPr>
                  </w:pPr>
                  <w:r>
                    <w:rPr>
                      <w:rFonts w:hint="eastAsia"/>
                      <w:bCs/>
                      <w:sz w:val="21"/>
                      <w:szCs w:val="21"/>
                    </w:rPr>
                    <w:t>--</w:t>
                  </w:r>
                </w:p>
              </w:tc>
            </w:tr>
            <w:tr w:rsidR="00BC5089" w:rsidTr="00907E9D">
              <w:trPr>
                <w:trHeight w:val="340"/>
                <w:jc w:val="center"/>
              </w:trPr>
              <w:tc>
                <w:tcPr>
                  <w:tcW w:w="485" w:type="pct"/>
                  <w:tcBorders>
                    <w:right w:val="single" w:sz="4" w:space="0" w:color="auto"/>
                  </w:tcBorders>
                  <w:vAlign w:val="center"/>
                </w:tcPr>
                <w:p w:rsidR="00BC5089" w:rsidRDefault="00BC5089" w:rsidP="008E7D56">
                  <w:pPr>
                    <w:pStyle w:val="TableParagraph"/>
                    <w:jc w:val="center"/>
                    <w:rPr>
                      <w:rFonts w:ascii="宋体" w:hAnsi="宋体" w:cs="宋体"/>
                      <w:sz w:val="21"/>
                      <w:szCs w:val="21"/>
                    </w:rPr>
                  </w:pPr>
                  <w:r>
                    <w:rPr>
                      <w:rFonts w:ascii="宋体" w:hAnsi="宋体" w:cs="宋体" w:hint="eastAsia"/>
                      <w:sz w:val="21"/>
                      <w:szCs w:val="21"/>
                    </w:rPr>
                    <w:lastRenderedPageBreak/>
                    <w:t>抛丸粉尘</w:t>
                  </w:r>
                </w:p>
              </w:tc>
              <w:tc>
                <w:tcPr>
                  <w:tcW w:w="353" w:type="pct"/>
                  <w:tcBorders>
                    <w:right w:val="single" w:sz="4" w:space="0" w:color="auto"/>
                  </w:tcBorders>
                  <w:vAlign w:val="center"/>
                </w:tcPr>
                <w:p w:rsidR="00BC5089" w:rsidRDefault="00BC5089" w:rsidP="00907E9D">
                  <w:pPr>
                    <w:pStyle w:val="TableParagraph"/>
                    <w:rPr>
                      <w:rFonts w:ascii="宋体" w:hAnsi="宋体" w:cs="宋体"/>
                      <w:sz w:val="21"/>
                      <w:szCs w:val="21"/>
                    </w:rPr>
                  </w:pPr>
                  <w:r>
                    <w:rPr>
                      <w:rFonts w:ascii="宋体" w:hAnsi="宋体" w:cs="宋体" w:hint="eastAsia"/>
                      <w:sz w:val="21"/>
                      <w:szCs w:val="21"/>
                    </w:rPr>
                    <w:t>粉尘</w:t>
                  </w:r>
                </w:p>
              </w:tc>
              <w:tc>
                <w:tcPr>
                  <w:tcW w:w="533" w:type="pct"/>
                  <w:tcBorders>
                    <w:left w:val="single" w:sz="4" w:space="0" w:color="auto"/>
                  </w:tcBorders>
                  <w:vAlign w:val="center"/>
                </w:tcPr>
                <w:p w:rsidR="00BC5089" w:rsidRPr="00AC7670" w:rsidRDefault="00BC5089" w:rsidP="005E4677">
                  <w:pPr>
                    <w:pStyle w:val="21"/>
                    <w:adjustRightInd w:val="0"/>
                    <w:snapToGrid w:val="0"/>
                    <w:ind w:firstLine="0"/>
                    <w:jc w:val="center"/>
                    <w:rPr>
                      <w:bCs/>
                      <w:sz w:val="21"/>
                      <w:szCs w:val="21"/>
                    </w:rPr>
                  </w:pPr>
                  <w:r w:rsidRPr="00AC7670">
                    <w:rPr>
                      <w:rFonts w:hint="eastAsia"/>
                      <w:bCs/>
                      <w:sz w:val="21"/>
                      <w:szCs w:val="21"/>
                    </w:rPr>
                    <w:t>无组织</w:t>
                  </w:r>
                </w:p>
              </w:tc>
              <w:tc>
                <w:tcPr>
                  <w:tcW w:w="546" w:type="pct"/>
                  <w:vAlign w:val="center"/>
                </w:tcPr>
                <w:p w:rsidR="00BC5089" w:rsidRDefault="00BC5089" w:rsidP="006C4E4E">
                  <w:pPr>
                    <w:ind w:firstLine="0"/>
                    <w:jc w:val="center"/>
                    <w:rPr>
                      <w:bCs/>
                      <w:sz w:val="21"/>
                      <w:szCs w:val="21"/>
                    </w:rPr>
                  </w:pPr>
                  <w:r>
                    <w:rPr>
                      <w:rFonts w:hint="eastAsia"/>
                      <w:bCs/>
                      <w:sz w:val="21"/>
                      <w:szCs w:val="21"/>
                    </w:rPr>
                    <w:t>0.</w:t>
                  </w:r>
                  <w:r w:rsidR="004A1D9B">
                    <w:rPr>
                      <w:rFonts w:hint="eastAsia"/>
                      <w:bCs/>
                      <w:sz w:val="21"/>
                      <w:szCs w:val="21"/>
                    </w:rPr>
                    <w:t>061</w:t>
                  </w:r>
                </w:p>
              </w:tc>
              <w:tc>
                <w:tcPr>
                  <w:tcW w:w="618" w:type="pct"/>
                  <w:vAlign w:val="center"/>
                </w:tcPr>
                <w:p w:rsidR="00BC5089" w:rsidRDefault="00BC5089" w:rsidP="006C4E4E">
                  <w:pPr>
                    <w:pStyle w:val="21"/>
                    <w:adjustRightInd w:val="0"/>
                    <w:snapToGrid w:val="0"/>
                    <w:ind w:firstLine="0"/>
                    <w:jc w:val="center"/>
                    <w:rPr>
                      <w:bCs/>
                      <w:sz w:val="21"/>
                      <w:szCs w:val="21"/>
                    </w:rPr>
                  </w:pPr>
                  <w:r>
                    <w:rPr>
                      <w:rFonts w:hint="eastAsia"/>
                      <w:bCs/>
                      <w:sz w:val="21"/>
                      <w:szCs w:val="21"/>
                    </w:rPr>
                    <w:t>0.0</w:t>
                  </w:r>
                  <w:r w:rsidR="004A1D9B">
                    <w:rPr>
                      <w:rFonts w:hint="eastAsia"/>
                      <w:bCs/>
                      <w:sz w:val="21"/>
                      <w:szCs w:val="21"/>
                    </w:rPr>
                    <w:t>254</w:t>
                  </w:r>
                </w:p>
              </w:tc>
              <w:tc>
                <w:tcPr>
                  <w:tcW w:w="621" w:type="pct"/>
                  <w:vAlign w:val="center"/>
                </w:tcPr>
                <w:p w:rsidR="00BC5089" w:rsidRDefault="00BC5089" w:rsidP="005E4677">
                  <w:pPr>
                    <w:pStyle w:val="21"/>
                    <w:adjustRightInd w:val="0"/>
                    <w:snapToGrid w:val="0"/>
                    <w:ind w:firstLine="0"/>
                    <w:jc w:val="center"/>
                    <w:rPr>
                      <w:bCs/>
                      <w:sz w:val="21"/>
                      <w:szCs w:val="21"/>
                    </w:rPr>
                  </w:pPr>
                  <w:r>
                    <w:rPr>
                      <w:rFonts w:hint="eastAsia"/>
                      <w:bCs/>
                      <w:sz w:val="21"/>
                      <w:szCs w:val="21"/>
                    </w:rPr>
                    <w:t>--</w:t>
                  </w:r>
                </w:p>
              </w:tc>
              <w:tc>
                <w:tcPr>
                  <w:tcW w:w="617" w:type="pct"/>
                  <w:vAlign w:val="center"/>
                </w:tcPr>
                <w:p w:rsidR="00BC5089" w:rsidRDefault="00BC5089" w:rsidP="005E4677">
                  <w:pPr>
                    <w:ind w:firstLine="0"/>
                    <w:jc w:val="center"/>
                    <w:rPr>
                      <w:bCs/>
                      <w:sz w:val="21"/>
                      <w:szCs w:val="21"/>
                    </w:rPr>
                  </w:pPr>
                  <w:r>
                    <w:rPr>
                      <w:rFonts w:hint="eastAsia"/>
                      <w:bCs/>
                      <w:sz w:val="21"/>
                      <w:szCs w:val="21"/>
                    </w:rPr>
                    <w:t>0.</w:t>
                  </w:r>
                  <w:r w:rsidR="004A1D9B">
                    <w:rPr>
                      <w:rFonts w:hint="eastAsia"/>
                      <w:bCs/>
                      <w:sz w:val="21"/>
                      <w:szCs w:val="21"/>
                    </w:rPr>
                    <w:t>00061</w:t>
                  </w:r>
                </w:p>
              </w:tc>
              <w:tc>
                <w:tcPr>
                  <w:tcW w:w="619" w:type="pct"/>
                  <w:vAlign w:val="center"/>
                </w:tcPr>
                <w:p w:rsidR="00BC5089" w:rsidRDefault="00BC5089" w:rsidP="005E4677">
                  <w:pPr>
                    <w:pStyle w:val="21"/>
                    <w:adjustRightInd w:val="0"/>
                    <w:snapToGrid w:val="0"/>
                    <w:ind w:firstLine="0"/>
                    <w:jc w:val="center"/>
                    <w:rPr>
                      <w:bCs/>
                      <w:sz w:val="21"/>
                      <w:szCs w:val="21"/>
                    </w:rPr>
                  </w:pPr>
                  <w:r>
                    <w:rPr>
                      <w:rFonts w:hint="eastAsia"/>
                      <w:bCs/>
                      <w:sz w:val="21"/>
                      <w:szCs w:val="21"/>
                    </w:rPr>
                    <w:t>0.0</w:t>
                  </w:r>
                  <w:r w:rsidR="004A1D9B">
                    <w:rPr>
                      <w:rFonts w:hint="eastAsia"/>
                      <w:bCs/>
                      <w:sz w:val="21"/>
                      <w:szCs w:val="21"/>
                    </w:rPr>
                    <w:t>0025</w:t>
                  </w:r>
                </w:p>
              </w:tc>
              <w:tc>
                <w:tcPr>
                  <w:tcW w:w="608" w:type="pct"/>
                  <w:vAlign w:val="center"/>
                </w:tcPr>
                <w:p w:rsidR="00BC5089" w:rsidRDefault="00BC5089" w:rsidP="005E4677">
                  <w:pPr>
                    <w:pStyle w:val="21"/>
                    <w:adjustRightInd w:val="0"/>
                    <w:snapToGrid w:val="0"/>
                    <w:ind w:firstLine="0"/>
                    <w:jc w:val="center"/>
                    <w:rPr>
                      <w:bCs/>
                      <w:sz w:val="21"/>
                      <w:szCs w:val="21"/>
                    </w:rPr>
                  </w:pPr>
                  <w:r>
                    <w:rPr>
                      <w:rFonts w:hint="eastAsia"/>
                      <w:bCs/>
                      <w:sz w:val="21"/>
                      <w:szCs w:val="21"/>
                    </w:rPr>
                    <w:t>--</w:t>
                  </w:r>
                </w:p>
              </w:tc>
            </w:tr>
          </w:tbl>
          <w:p w:rsidR="00B16D20" w:rsidRPr="00533D44" w:rsidRDefault="00B16D20" w:rsidP="00E532D2">
            <w:pPr>
              <w:pStyle w:val="21"/>
              <w:adjustRightInd w:val="0"/>
              <w:snapToGrid w:val="0"/>
              <w:spacing w:line="360" w:lineRule="auto"/>
              <w:ind w:firstLine="0"/>
              <w:rPr>
                <w:b/>
                <w:bCs/>
                <w:noProof/>
                <w:color w:val="000000"/>
              </w:rPr>
            </w:pPr>
            <w:r w:rsidRPr="00533D44">
              <w:rPr>
                <w:rFonts w:hint="eastAsia"/>
                <w:b/>
                <w:bCs/>
                <w:noProof/>
                <w:color w:val="000000"/>
              </w:rPr>
              <w:t>（</w:t>
            </w:r>
            <w:r w:rsidRPr="00533D44">
              <w:rPr>
                <w:rFonts w:hint="eastAsia"/>
                <w:b/>
                <w:bCs/>
                <w:noProof/>
                <w:color w:val="000000"/>
              </w:rPr>
              <w:t>2</w:t>
            </w:r>
            <w:r w:rsidRPr="00533D44">
              <w:rPr>
                <w:rFonts w:hint="eastAsia"/>
                <w:b/>
                <w:bCs/>
                <w:noProof/>
                <w:color w:val="000000"/>
              </w:rPr>
              <w:t>）水</w:t>
            </w:r>
            <w:r w:rsidRPr="00533D44">
              <w:rPr>
                <w:b/>
                <w:bCs/>
                <w:noProof/>
                <w:color w:val="000000"/>
              </w:rPr>
              <w:t>环境污染</w:t>
            </w:r>
          </w:p>
          <w:p w:rsidR="00B16D20" w:rsidRPr="0044074F" w:rsidRDefault="00B16D20">
            <w:pPr>
              <w:numPr>
                <w:ilvl w:val="0"/>
                <w:numId w:val="8"/>
              </w:numPr>
              <w:snapToGrid w:val="0"/>
              <w:spacing w:line="360" w:lineRule="auto"/>
              <w:rPr>
                <w:bCs/>
                <w:color w:val="000000"/>
                <w:kern w:val="0"/>
              </w:rPr>
            </w:pPr>
            <w:r w:rsidRPr="0044074F">
              <w:rPr>
                <w:rFonts w:hint="eastAsia"/>
                <w:bCs/>
                <w:color w:val="000000"/>
                <w:kern w:val="0"/>
              </w:rPr>
              <w:t>生活污水</w:t>
            </w:r>
          </w:p>
          <w:p w:rsidR="004008B8" w:rsidRDefault="00B16D20" w:rsidP="002C6E00">
            <w:pPr>
              <w:snapToGrid w:val="0"/>
              <w:spacing w:line="360" w:lineRule="auto"/>
              <w:rPr>
                <w:bCs/>
                <w:color w:val="000000"/>
                <w:kern w:val="0"/>
              </w:rPr>
            </w:pPr>
            <w:r w:rsidRPr="0044074F">
              <w:rPr>
                <w:bCs/>
                <w:color w:val="000000"/>
                <w:kern w:val="0"/>
              </w:rPr>
              <w:t>项目运营期废水主要为员工日常生活产生的生活污水。项目员工</w:t>
            </w:r>
            <w:r w:rsidR="007724D5">
              <w:rPr>
                <w:rFonts w:hint="eastAsia"/>
                <w:bCs/>
                <w:color w:val="000000"/>
                <w:kern w:val="0"/>
              </w:rPr>
              <w:t>6</w:t>
            </w:r>
            <w:r w:rsidRPr="0044074F">
              <w:rPr>
                <w:bCs/>
                <w:color w:val="000000"/>
                <w:kern w:val="0"/>
              </w:rPr>
              <w:t>人，</w:t>
            </w:r>
            <w:r w:rsidRPr="0044074F">
              <w:rPr>
                <w:rFonts w:hint="eastAsia"/>
                <w:bCs/>
                <w:color w:val="000000"/>
                <w:kern w:val="0"/>
              </w:rPr>
              <w:t>均不在厂内食宿</w:t>
            </w:r>
            <w:r w:rsidRPr="0044074F">
              <w:rPr>
                <w:bCs/>
                <w:color w:val="000000"/>
                <w:kern w:val="0"/>
              </w:rPr>
              <w:t>。项目员工生活用水量</w:t>
            </w:r>
            <w:r w:rsidRPr="0044074F">
              <w:rPr>
                <w:rFonts w:hint="eastAsia"/>
                <w:bCs/>
                <w:color w:val="000000"/>
                <w:kern w:val="0"/>
              </w:rPr>
              <w:t>参考</w:t>
            </w:r>
            <w:r w:rsidRPr="0044074F">
              <w:rPr>
                <w:bCs/>
                <w:color w:val="000000"/>
                <w:kern w:val="0"/>
              </w:rPr>
              <w:t>《广东省用水定额》（</w:t>
            </w:r>
            <w:r w:rsidRPr="0044074F">
              <w:rPr>
                <w:bCs/>
                <w:color w:val="000000"/>
                <w:kern w:val="0"/>
              </w:rPr>
              <w:t>DB44/T1461-2014</w:t>
            </w:r>
            <w:r w:rsidRPr="0044074F">
              <w:rPr>
                <w:bCs/>
                <w:color w:val="000000"/>
                <w:kern w:val="0"/>
              </w:rPr>
              <w:t>）</w:t>
            </w:r>
            <w:r w:rsidRPr="0044074F">
              <w:rPr>
                <w:rFonts w:hint="eastAsia"/>
                <w:bCs/>
                <w:color w:val="000000"/>
                <w:kern w:val="0"/>
              </w:rPr>
              <w:t>，人均用水按</w:t>
            </w:r>
            <w:r w:rsidRPr="0044074F">
              <w:rPr>
                <w:rFonts w:hint="eastAsia"/>
                <w:bCs/>
                <w:color w:val="000000"/>
                <w:kern w:val="0"/>
              </w:rPr>
              <w:t>40</w:t>
            </w:r>
            <w:r w:rsidRPr="0044074F">
              <w:rPr>
                <w:rFonts w:hint="eastAsia"/>
                <w:bCs/>
                <w:color w:val="000000"/>
                <w:kern w:val="0"/>
              </w:rPr>
              <w:t>升</w:t>
            </w:r>
            <w:r w:rsidRPr="0044074F">
              <w:rPr>
                <w:rFonts w:hint="eastAsia"/>
                <w:bCs/>
                <w:color w:val="000000"/>
                <w:kern w:val="0"/>
              </w:rPr>
              <w:t>/</w:t>
            </w:r>
            <w:r w:rsidRPr="0044074F">
              <w:rPr>
                <w:rFonts w:hint="eastAsia"/>
                <w:bCs/>
                <w:color w:val="000000"/>
                <w:kern w:val="0"/>
              </w:rPr>
              <w:t>人·日计算，则项目生活用水总量为</w:t>
            </w:r>
            <w:r w:rsidR="007724D5">
              <w:rPr>
                <w:rFonts w:hAnsi="宋体" w:hint="eastAsia"/>
                <w:bCs/>
                <w:color w:val="000000"/>
              </w:rPr>
              <w:t>0.24</w:t>
            </w:r>
            <w:r w:rsidR="007724D5" w:rsidRPr="0044074F">
              <w:rPr>
                <w:rFonts w:hAnsi="宋体" w:hint="eastAsia"/>
                <w:bCs/>
                <w:color w:val="000000"/>
              </w:rPr>
              <w:t>m</w:t>
            </w:r>
            <w:r w:rsidR="007724D5" w:rsidRPr="0044074F">
              <w:rPr>
                <w:rFonts w:hAnsi="宋体" w:hint="eastAsia"/>
                <w:bCs/>
                <w:color w:val="000000"/>
                <w:vertAlign w:val="superscript"/>
              </w:rPr>
              <w:t>3</w:t>
            </w:r>
            <w:r w:rsidR="007724D5" w:rsidRPr="0044074F">
              <w:rPr>
                <w:rFonts w:hAnsi="宋体" w:hint="eastAsia"/>
                <w:bCs/>
                <w:color w:val="000000"/>
              </w:rPr>
              <w:t>/d</w:t>
            </w:r>
            <w:r w:rsidR="007724D5" w:rsidRPr="0044074F">
              <w:rPr>
                <w:rFonts w:hAnsi="宋体" w:hint="eastAsia"/>
                <w:bCs/>
                <w:color w:val="000000"/>
              </w:rPr>
              <w:t>（</w:t>
            </w:r>
            <w:r w:rsidR="007724D5">
              <w:rPr>
                <w:rFonts w:hAnsi="宋体" w:hint="eastAsia"/>
                <w:bCs/>
                <w:color w:val="000000"/>
              </w:rPr>
              <w:t>72</w:t>
            </w:r>
            <w:r w:rsidR="007724D5" w:rsidRPr="0044074F">
              <w:rPr>
                <w:rFonts w:hAnsi="宋体" w:hint="eastAsia"/>
                <w:bCs/>
                <w:color w:val="000000"/>
              </w:rPr>
              <w:t>m</w:t>
            </w:r>
            <w:r w:rsidR="007724D5" w:rsidRPr="0044074F">
              <w:rPr>
                <w:rFonts w:hAnsi="宋体" w:hint="eastAsia"/>
                <w:bCs/>
                <w:color w:val="000000"/>
                <w:vertAlign w:val="superscript"/>
              </w:rPr>
              <w:t>3</w:t>
            </w:r>
            <w:r w:rsidR="007724D5" w:rsidRPr="0044074F">
              <w:rPr>
                <w:rFonts w:hAnsi="宋体" w:hint="eastAsia"/>
                <w:bCs/>
                <w:color w:val="000000"/>
              </w:rPr>
              <w:t>/a</w:t>
            </w:r>
            <w:r w:rsidR="007724D5" w:rsidRPr="0044074F">
              <w:rPr>
                <w:rFonts w:hAnsi="宋体" w:hint="eastAsia"/>
                <w:bCs/>
                <w:color w:val="000000"/>
              </w:rPr>
              <w:t>）</w:t>
            </w:r>
            <w:r w:rsidRPr="0044074F">
              <w:rPr>
                <w:rFonts w:hint="eastAsia"/>
                <w:bCs/>
                <w:color w:val="000000"/>
                <w:kern w:val="0"/>
              </w:rPr>
              <w:t>。</w:t>
            </w:r>
            <w:r w:rsidRPr="0044074F">
              <w:rPr>
                <w:bCs/>
                <w:color w:val="000000"/>
                <w:kern w:val="0"/>
              </w:rPr>
              <w:t>生活污水排放系数按</w:t>
            </w:r>
            <w:r w:rsidRPr="0044074F">
              <w:rPr>
                <w:bCs/>
                <w:color w:val="000000"/>
                <w:kern w:val="0"/>
              </w:rPr>
              <w:t>0.9</w:t>
            </w:r>
            <w:r w:rsidRPr="0044074F">
              <w:rPr>
                <w:bCs/>
                <w:color w:val="000000"/>
                <w:kern w:val="0"/>
              </w:rPr>
              <w:t>计算，排放量预计</w:t>
            </w:r>
            <w:r w:rsidR="007724D5">
              <w:rPr>
                <w:rFonts w:hint="eastAsia"/>
                <w:bCs/>
                <w:color w:val="000000"/>
              </w:rPr>
              <w:t>0.216</w:t>
            </w:r>
            <w:r w:rsidR="007724D5" w:rsidRPr="0044074F">
              <w:rPr>
                <w:bCs/>
                <w:color w:val="000000"/>
              </w:rPr>
              <w:t>m</w:t>
            </w:r>
            <w:r w:rsidR="007724D5" w:rsidRPr="0044074F">
              <w:rPr>
                <w:bCs/>
                <w:color w:val="000000"/>
                <w:vertAlign w:val="superscript"/>
              </w:rPr>
              <w:t>3</w:t>
            </w:r>
            <w:r w:rsidR="007724D5" w:rsidRPr="0044074F">
              <w:rPr>
                <w:bCs/>
                <w:color w:val="000000"/>
              </w:rPr>
              <w:t>/d</w:t>
            </w:r>
            <w:r w:rsidR="007724D5" w:rsidRPr="0044074F">
              <w:rPr>
                <w:rFonts w:hAnsi="宋体"/>
                <w:bCs/>
                <w:color w:val="000000"/>
              </w:rPr>
              <w:t>，</w:t>
            </w:r>
            <w:r w:rsidR="007724D5">
              <w:rPr>
                <w:rFonts w:hint="eastAsia"/>
                <w:bCs/>
                <w:color w:val="000000"/>
              </w:rPr>
              <w:t>64.8</w:t>
            </w:r>
            <w:r w:rsidR="007724D5" w:rsidRPr="0044074F">
              <w:rPr>
                <w:bCs/>
                <w:color w:val="000000"/>
              </w:rPr>
              <w:t>m</w:t>
            </w:r>
            <w:r w:rsidR="007724D5" w:rsidRPr="0044074F">
              <w:rPr>
                <w:bCs/>
                <w:color w:val="000000"/>
                <w:vertAlign w:val="superscript"/>
              </w:rPr>
              <w:t>3</w:t>
            </w:r>
            <w:r w:rsidR="007724D5" w:rsidRPr="0044074F">
              <w:rPr>
                <w:bCs/>
                <w:color w:val="000000"/>
              </w:rPr>
              <w:t>/a</w:t>
            </w:r>
            <w:r w:rsidRPr="0044074F">
              <w:rPr>
                <w:bCs/>
                <w:color w:val="000000"/>
                <w:kern w:val="0"/>
              </w:rPr>
              <w:t>。污染因子以</w:t>
            </w:r>
            <w:r w:rsidRPr="0044074F">
              <w:rPr>
                <w:bCs/>
                <w:color w:val="000000"/>
                <w:kern w:val="0"/>
              </w:rPr>
              <w:t>SS</w:t>
            </w:r>
            <w:r w:rsidRPr="0044074F">
              <w:rPr>
                <w:bCs/>
                <w:color w:val="000000"/>
                <w:kern w:val="0"/>
              </w:rPr>
              <w:t>、</w:t>
            </w:r>
            <w:r w:rsidRPr="0044074F">
              <w:rPr>
                <w:bCs/>
                <w:color w:val="000000"/>
                <w:kern w:val="0"/>
              </w:rPr>
              <w:t>COD</w:t>
            </w:r>
            <w:r w:rsidRPr="0044074F">
              <w:rPr>
                <w:bCs/>
                <w:color w:val="000000"/>
                <w:kern w:val="0"/>
                <w:vertAlign w:val="subscript"/>
              </w:rPr>
              <w:t>cr</w:t>
            </w:r>
            <w:r w:rsidRPr="0044074F">
              <w:rPr>
                <w:bCs/>
                <w:color w:val="000000"/>
                <w:kern w:val="0"/>
              </w:rPr>
              <w:t>、</w:t>
            </w:r>
            <w:r w:rsidRPr="0044074F">
              <w:rPr>
                <w:bCs/>
                <w:color w:val="000000"/>
                <w:kern w:val="0"/>
              </w:rPr>
              <w:t>BOD</w:t>
            </w:r>
            <w:r w:rsidRPr="0044074F">
              <w:rPr>
                <w:bCs/>
                <w:color w:val="000000"/>
                <w:kern w:val="0"/>
                <w:vertAlign w:val="subscript"/>
              </w:rPr>
              <w:t>5</w:t>
            </w:r>
            <w:r w:rsidRPr="0044074F">
              <w:rPr>
                <w:bCs/>
                <w:color w:val="000000"/>
                <w:kern w:val="0"/>
              </w:rPr>
              <w:t>、氨氮为主。项目生活污水产排污情况如下表</w:t>
            </w:r>
            <w:r w:rsidR="00775743" w:rsidRPr="0044074F">
              <w:rPr>
                <w:rFonts w:hint="eastAsia"/>
                <w:bCs/>
                <w:color w:val="000000"/>
                <w:kern w:val="0"/>
              </w:rPr>
              <w:t>5-</w:t>
            </w:r>
            <w:r w:rsidR="00BA38B2">
              <w:rPr>
                <w:rFonts w:hint="eastAsia"/>
                <w:bCs/>
                <w:color w:val="000000"/>
                <w:kern w:val="0"/>
              </w:rPr>
              <w:t>4</w:t>
            </w:r>
            <w:r w:rsidRPr="0044074F">
              <w:rPr>
                <w:bCs/>
                <w:color w:val="000000"/>
                <w:kern w:val="0"/>
              </w:rPr>
              <w:t>所示：</w:t>
            </w:r>
          </w:p>
          <w:p w:rsidR="00B16D20" w:rsidRPr="0044074F" w:rsidRDefault="00B16D20" w:rsidP="002C6E00">
            <w:pPr>
              <w:spacing w:line="360" w:lineRule="auto"/>
              <w:jc w:val="center"/>
              <w:rPr>
                <w:rFonts w:ascii="宋体" w:hAnsi="宋体"/>
                <w:b/>
                <w:color w:val="000000"/>
              </w:rPr>
            </w:pPr>
            <w:r w:rsidRPr="0044074F">
              <w:rPr>
                <w:rFonts w:ascii="宋体" w:hAnsi="宋体"/>
                <w:b/>
                <w:color w:val="000000"/>
              </w:rPr>
              <w:t>表</w:t>
            </w:r>
            <w:r w:rsidR="00775743" w:rsidRPr="0044074F">
              <w:rPr>
                <w:rFonts w:ascii="宋体" w:hAnsi="宋体" w:hint="eastAsia"/>
                <w:b/>
                <w:color w:val="000000"/>
              </w:rPr>
              <w:t>5-</w:t>
            </w:r>
            <w:r w:rsidR="000F223B">
              <w:rPr>
                <w:rFonts w:ascii="宋体" w:hAnsi="宋体" w:hint="eastAsia"/>
                <w:b/>
                <w:color w:val="000000"/>
              </w:rPr>
              <w:t>2</w:t>
            </w:r>
            <w:r w:rsidRPr="0044074F">
              <w:rPr>
                <w:rFonts w:ascii="宋体" w:hAnsi="宋体"/>
                <w:b/>
                <w:color w:val="000000"/>
              </w:rPr>
              <w:t xml:space="preserve"> 项目水污染物产排污情况表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2260"/>
              <w:gridCol w:w="1269"/>
              <w:gridCol w:w="1007"/>
              <w:gridCol w:w="998"/>
              <w:gridCol w:w="1121"/>
            </w:tblGrid>
            <w:tr w:rsidR="00487808" w:rsidRPr="00266CB8" w:rsidTr="00AF1402">
              <w:trPr>
                <w:trHeight w:val="385"/>
                <w:jc w:val="center"/>
              </w:trPr>
              <w:tc>
                <w:tcPr>
                  <w:tcW w:w="1439" w:type="pct"/>
                  <w:vAlign w:val="center"/>
                </w:tcPr>
                <w:p w:rsidR="00487808" w:rsidRPr="00266CB8" w:rsidRDefault="00487808" w:rsidP="005E4677">
                  <w:pPr>
                    <w:adjustRightInd w:val="0"/>
                    <w:snapToGrid w:val="0"/>
                    <w:ind w:firstLine="0"/>
                    <w:jc w:val="center"/>
                    <w:rPr>
                      <w:b/>
                      <w:sz w:val="21"/>
                      <w:szCs w:val="21"/>
                    </w:rPr>
                  </w:pPr>
                  <w:r>
                    <w:rPr>
                      <w:rFonts w:hAnsi="宋体" w:hint="eastAsia"/>
                      <w:b/>
                      <w:sz w:val="21"/>
                      <w:szCs w:val="21"/>
                    </w:rPr>
                    <w:t>污水名称（废水量）</w:t>
                  </w:r>
                </w:p>
              </w:tc>
              <w:tc>
                <w:tcPr>
                  <w:tcW w:w="1209" w:type="pct"/>
                  <w:vAlign w:val="center"/>
                </w:tcPr>
                <w:p w:rsidR="00487808" w:rsidRPr="00266CB8" w:rsidRDefault="00487808" w:rsidP="005E4677">
                  <w:pPr>
                    <w:adjustRightInd w:val="0"/>
                    <w:snapToGrid w:val="0"/>
                    <w:ind w:firstLine="0"/>
                    <w:jc w:val="center"/>
                    <w:rPr>
                      <w:b/>
                      <w:sz w:val="21"/>
                      <w:szCs w:val="21"/>
                    </w:rPr>
                  </w:pPr>
                  <w:r>
                    <w:rPr>
                      <w:rFonts w:hint="eastAsia"/>
                      <w:b/>
                      <w:sz w:val="21"/>
                      <w:szCs w:val="21"/>
                    </w:rPr>
                    <w:t>污染物</w:t>
                  </w:r>
                </w:p>
              </w:tc>
              <w:tc>
                <w:tcPr>
                  <w:tcW w:w="679" w:type="pct"/>
                  <w:vAlign w:val="center"/>
                </w:tcPr>
                <w:p w:rsidR="00487808" w:rsidRPr="00266CB8" w:rsidRDefault="00487808" w:rsidP="005E4677">
                  <w:pPr>
                    <w:adjustRightInd w:val="0"/>
                    <w:snapToGrid w:val="0"/>
                    <w:ind w:firstLine="0"/>
                    <w:jc w:val="center"/>
                    <w:rPr>
                      <w:b/>
                      <w:sz w:val="21"/>
                      <w:szCs w:val="21"/>
                    </w:rPr>
                  </w:pPr>
                  <w:r w:rsidRPr="00266CB8">
                    <w:rPr>
                      <w:b/>
                      <w:sz w:val="21"/>
                      <w:szCs w:val="21"/>
                    </w:rPr>
                    <w:t>COD</w:t>
                  </w:r>
                  <w:r w:rsidRPr="00266CB8">
                    <w:rPr>
                      <w:b/>
                      <w:sz w:val="21"/>
                      <w:szCs w:val="21"/>
                      <w:vertAlign w:val="subscript"/>
                    </w:rPr>
                    <w:t>cr</w:t>
                  </w:r>
                </w:p>
              </w:tc>
              <w:tc>
                <w:tcPr>
                  <w:tcW w:w="539" w:type="pct"/>
                  <w:vAlign w:val="center"/>
                </w:tcPr>
                <w:p w:rsidR="00487808" w:rsidRPr="00266CB8" w:rsidRDefault="00487808" w:rsidP="005E4677">
                  <w:pPr>
                    <w:adjustRightInd w:val="0"/>
                    <w:snapToGrid w:val="0"/>
                    <w:ind w:firstLine="0"/>
                    <w:jc w:val="center"/>
                    <w:rPr>
                      <w:b/>
                      <w:sz w:val="21"/>
                      <w:szCs w:val="21"/>
                    </w:rPr>
                  </w:pPr>
                  <w:r w:rsidRPr="00266CB8">
                    <w:rPr>
                      <w:b/>
                      <w:sz w:val="21"/>
                      <w:szCs w:val="21"/>
                    </w:rPr>
                    <w:t>BOD</w:t>
                  </w:r>
                  <w:r w:rsidRPr="00266CB8">
                    <w:rPr>
                      <w:b/>
                      <w:sz w:val="21"/>
                      <w:szCs w:val="21"/>
                      <w:vertAlign w:val="subscript"/>
                    </w:rPr>
                    <w:t>5</w:t>
                  </w:r>
                </w:p>
              </w:tc>
              <w:tc>
                <w:tcPr>
                  <w:tcW w:w="534" w:type="pct"/>
                  <w:vAlign w:val="center"/>
                </w:tcPr>
                <w:p w:rsidR="00487808" w:rsidRPr="00266CB8" w:rsidRDefault="00487808" w:rsidP="005E4677">
                  <w:pPr>
                    <w:adjustRightInd w:val="0"/>
                    <w:snapToGrid w:val="0"/>
                    <w:ind w:firstLine="0"/>
                    <w:jc w:val="center"/>
                    <w:rPr>
                      <w:b/>
                      <w:sz w:val="21"/>
                      <w:szCs w:val="21"/>
                    </w:rPr>
                  </w:pPr>
                  <w:r w:rsidRPr="00266CB8">
                    <w:rPr>
                      <w:b/>
                      <w:sz w:val="21"/>
                      <w:szCs w:val="21"/>
                    </w:rPr>
                    <w:t>SS</w:t>
                  </w:r>
                </w:p>
              </w:tc>
              <w:tc>
                <w:tcPr>
                  <w:tcW w:w="601" w:type="pct"/>
                  <w:vAlign w:val="center"/>
                </w:tcPr>
                <w:p w:rsidR="00487808" w:rsidRPr="00266CB8" w:rsidRDefault="00487808" w:rsidP="005E4677">
                  <w:pPr>
                    <w:adjustRightInd w:val="0"/>
                    <w:snapToGrid w:val="0"/>
                    <w:ind w:firstLine="0"/>
                    <w:jc w:val="center"/>
                    <w:rPr>
                      <w:b/>
                      <w:sz w:val="21"/>
                      <w:szCs w:val="21"/>
                    </w:rPr>
                  </w:pPr>
                  <w:r>
                    <w:rPr>
                      <w:rFonts w:hint="eastAsia"/>
                      <w:b/>
                      <w:sz w:val="21"/>
                      <w:szCs w:val="21"/>
                    </w:rPr>
                    <w:t>氨氮</w:t>
                  </w:r>
                </w:p>
              </w:tc>
            </w:tr>
            <w:tr w:rsidR="00487808" w:rsidRPr="00266CB8" w:rsidTr="00AF1402">
              <w:trPr>
                <w:trHeight w:val="385"/>
                <w:jc w:val="center"/>
              </w:trPr>
              <w:tc>
                <w:tcPr>
                  <w:tcW w:w="1439" w:type="pct"/>
                  <w:vMerge w:val="restart"/>
                  <w:vAlign w:val="center"/>
                </w:tcPr>
                <w:p w:rsidR="00487808" w:rsidRPr="00266CB8" w:rsidRDefault="00487808" w:rsidP="005E4677">
                  <w:pPr>
                    <w:adjustRightInd w:val="0"/>
                    <w:snapToGrid w:val="0"/>
                    <w:ind w:firstLine="0"/>
                    <w:jc w:val="center"/>
                    <w:rPr>
                      <w:sz w:val="21"/>
                      <w:szCs w:val="21"/>
                    </w:rPr>
                  </w:pPr>
                  <w:r w:rsidRPr="00266CB8">
                    <w:rPr>
                      <w:rFonts w:hAnsi="宋体"/>
                      <w:sz w:val="21"/>
                      <w:szCs w:val="21"/>
                    </w:rPr>
                    <w:t>生活污水（</w:t>
                  </w:r>
                  <w:r>
                    <w:rPr>
                      <w:rFonts w:hint="eastAsia"/>
                      <w:sz w:val="21"/>
                      <w:szCs w:val="21"/>
                    </w:rPr>
                    <w:t>64.8</w:t>
                  </w:r>
                  <w:r>
                    <w:rPr>
                      <w:sz w:val="21"/>
                      <w:szCs w:val="21"/>
                    </w:rPr>
                    <w:t>m³</w:t>
                  </w:r>
                  <w:r w:rsidRPr="00266CB8">
                    <w:rPr>
                      <w:sz w:val="21"/>
                      <w:szCs w:val="21"/>
                    </w:rPr>
                    <w:t>/a</w:t>
                  </w:r>
                  <w:r w:rsidRPr="00266CB8">
                    <w:rPr>
                      <w:rFonts w:hAnsi="宋体"/>
                      <w:sz w:val="21"/>
                      <w:szCs w:val="21"/>
                    </w:rPr>
                    <w:t>）</w:t>
                  </w:r>
                </w:p>
              </w:tc>
              <w:tc>
                <w:tcPr>
                  <w:tcW w:w="1209" w:type="pct"/>
                  <w:vAlign w:val="center"/>
                </w:tcPr>
                <w:p w:rsidR="00487808" w:rsidRPr="00266CB8" w:rsidRDefault="00487808" w:rsidP="005E4677">
                  <w:pPr>
                    <w:adjustRightInd w:val="0"/>
                    <w:snapToGrid w:val="0"/>
                    <w:ind w:firstLine="0"/>
                    <w:jc w:val="center"/>
                    <w:rPr>
                      <w:sz w:val="21"/>
                      <w:szCs w:val="21"/>
                    </w:rPr>
                  </w:pPr>
                  <w:r w:rsidRPr="00266CB8">
                    <w:rPr>
                      <w:rFonts w:hAnsi="宋体"/>
                      <w:sz w:val="21"/>
                      <w:szCs w:val="21"/>
                    </w:rPr>
                    <w:t>产生浓度</w:t>
                  </w:r>
                  <w:r w:rsidRPr="00266CB8">
                    <w:rPr>
                      <w:sz w:val="21"/>
                      <w:szCs w:val="21"/>
                    </w:rPr>
                    <w:t>(mg/L)</w:t>
                  </w:r>
                </w:p>
              </w:tc>
              <w:tc>
                <w:tcPr>
                  <w:tcW w:w="679" w:type="pct"/>
                  <w:vAlign w:val="center"/>
                </w:tcPr>
                <w:p w:rsidR="00487808" w:rsidRPr="00266CB8" w:rsidRDefault="00487808" w:rsidP="005E4677">
                  <w:pPr>
                    <w:adjustRightInd w:val="0"/>
                    <w:snapToGrid w:val="0"/>
                    <w:ind w:firstLine="0"/>
                    <w:jc w:val="center"/>
                    <w:rPr>
                      <w:sz w:val="21"/>
                      <w:szCs w:val="21"/>
                    </w:rPr>
                  </w:pPr>
                  <w:r w:rsidRPr="00266CB8">
                    <w:rPr>
                      <w:sz w:val="21"/>
                      <w:szCs w:val="21"/>
                    </w:rPr>
                    <w:t>300</w:t>
                  </w:r>
                </w:p>
              </w:tc>
              <w:tc>
                <w:tcPr>
                  <w:tcW w:w="539" w:type="pct"/>
                  <w:vAlign w:val="center"/>
                </w:tcPr>
                <w:p w:rsidR="00487808" w:rsidRPr="00266CB8" w:rsidRDefault="00487808" w:rsidP="005E4677">
                  <w:pPr>
                    <w:adjustRightInd w:val="0"/>
                    <w:snapToGrid w:val="0"/>
                    <w:ind w:firstLine="0"/>
                    <w:jc w:val="center"/>
                    <w:rPr>
                      <w:sz w:val="21"/>
                      <w:szCs w:val="21"/>
                    </w:rPr>
                  </w:pPr>
                  <w:r w:rsidRPr="00266CB8">
                    <w:rPr>
                      <w:sz w:val="21"/>
                      <w:szCs w:val="21"/>
                    </w:rPr>
                    <w:t>150</w:t>
                  </w:r>
                </w:p>
              </w:tc>
              <w:tc>
                <w:tcPr>
                  <w:tcW w:w="534" w:type="pct"/>
                  <w:vAlign w:val="center"/>
                </w:tcPr>
                <w:p w:rsidR="00487808" w:rsidRPr="00266CB8" w:rsidRDefault="00487808" w:rsidP="005E4677">
                  <w:pPr>
                    <w:adjustRightInd w:val="0"/>
                    <w:snapToGrid w:val="0"/>
                    <w:ind w:firstLine="0"/>
                    <w:jc w:val="center"/>
                    <w:rPr>
                      <w:sz w:val="21"/>
                      <w:szCs w:val="21"/>
                    </w:rPr>
                  </w:pPr>
                  <w:r w:rsidRPr="00266CB8">
                    <w:rPr>
                      <w:sz w:val="21"/>
                      <w:szCs w:val="21"/>
                    </w:rPr>
                    <w:t>200</w:t>
                  </w:r>
                </w:p>
              </w:tc>
              <w:tc>
                <w:tcPr>
                  <w:tcW w:w="601" w:type="pct"/>
                  <w:vAlign w:val="center"/>
                </w:tcPr>
                <w:p w:rsidR="00487808" w:rsidRPr="00266CB8" w:rsidRDefault="00487808" w:rsidP="005E4677">
                  <w:pPr>
                    <w:adjustRightInd w:val="0"/>
                    <w:snapToGrid w:val="0"/>
                    <w:ind w:firstLine="0"/>
                    <w:jc w:val="center"/>
                    <w:rPr>
                      <w:sz w:val="21"/>
                      <w:szCs w:val="21"/>
                    </w:rPr>
                  </w:pPr>
                  <w:r>
                    <w:rPr>
                      <w:rFonts w:hint="eastAsia"/>
                      <w:sz w:val="21"/>
                      <w:szCs w:val="21"/>
                    </w:rPr>
                    <w:t>30</w:t>
                  </w:r>
                </w:p>
              </w:tc>
            </w:tr>
            <w:tr w:rsidR="00487808" w:rsidRPr="00266CB8" w:rsidTr="00AF1402">
              <w:trPr>
                <w:trHeight w:val="385"/>
                <w:jc w:val="center"/>
              </w:trPr>
              <w:tc>
                <w:tcPr>
                  <w:tcW w:w="1439" w:type="pct"/>
                  <w:vMerge/>
                  <w:vAlign w:val="center"/>
                </w:tcPr>
                <w:p w:rsidR="00487808" w:rsidRPr="00266CB8" w:rsidRDefault="00487808" w:rsidP="005E4677">
                  <w:pPr>
                    <w:jc w:val="center"/>
                    <w:rPr>
                      <w:sz w:val="21"/>
                      <w:szCs w:val="21"/>
                    </w:rPr>
                  </w:pPr>
                </w:p>
              </w:tc>
              <w:tc>
                <w:tcPr>
                  <w:tcW w:w="1209" w:type="pct"/>
                  <w:vAlign w:val="center"/>
                </w:tcPr>
                <w:p w:rsidR="00487808" w:rsidRPr="00266CB8" w:rsidRDefault="00487808" w:rsidP="005E4677">
                  <w:pPr>
                    <w:adjustRightInd w:val="0"/>
                    <w:snapToGrid w:val="0"/>
                    <w:ind w:firstLine="0"/>
                    <w:jc w:val="center"/>
                    <w:rPr>
                      <w:sz w:val="21"/>
                      <w:szCs w:val="21"/>
                    </w:rPr>
                  </w:pPr>
                  <w:r w:rsidRPr="00266CB8">
                    <w:rPr>
                      <w:rFonts w:hAnsi="宋体"/>
                      <w:sz w:val="21"/>
                      <w:szCs w:val="21"/>
                    </w:rPr>
                    <w:t>产生量</w:t>
                  </w:r>
                  <w:r w:rsidRPr="00266CB8">
                    <w:rPr>
                      <w:sz w:val="21"/>
                      <w:szCs w:val="21"/>
                    </w:rPr>
                    <w:t>(t/a)</w:t>
                  </w:r>
                </w:p>
              </w:tc>
              <w:tc>
                <w:tcPr>
                  <w:tcW w:w="679" w:type="pct"/>
                  <w:vAlign w:val="center"/>
                </w:tcPr>
                <w:p w:rsidR="00487808" w:rsidRPr="00266CB8" w:rsidRDefault="00487808" w:rsidP="005E4677">
                  <w:pPr>
                    <w:adjustRightInd w:val="0"/>
                    <w:snapToGrid w:val="0"/>
                    <w:ind w:firstLine="0"/>
                    <w:jc w:val="center"/>
                    <w:rPr>
                      <w:sz w:val="21"/>
                      <w:szCs w:val="21"/>
                    </w:rPr>
                  </w:pPr>
                  <w:r>
                    <w:rPr>
                      <w:rFonts w:hint="eastAsia"/>
                      <w:sz w:val="21"/>
                      <w:szCs w:val="21"/>
                    </w:rPr>
                    <w:t>0.0</w:t>
                  </w:r>
                  <w:r w:rsidR="00AF1402">
                    <w:rPr>
                      <w:rFonts w:hint="eastAsia"/>
                      <w:sz w:val="21"/>
                      <w:szCs w:val="21"/>
                    </w:rPr>
                    <w:t>19</w:t>
                  </w:r>
                </w:p>
              </w:tc>
              <w:tc>
                <w:tcPr>
                  <w:tcW w:w="539" w:type="pct"/>
                  <w:vAlign w:val="center"/>
                </w:tcPr>
                <w:p w:rsidR="00487808" w:rsidRPr="00266CB8" w:rsidRDefault="00487808" w:rsidP="005E4677">
                  <w:pPr>
                    <w:adjustRightInd w:val="0"/>
                    <w:snapToGrid w:val="0"/>
                    <w:ind w:firstLine="0"/>
                    <w:jc w:val="center"/>
                    <w:rPr>
                      <w:sz w:val="21"/>
                      <w:szCs w:val="21"/>
                    </w:rPr>
                  </w:pPr>
                  <w:r>
                    <w:rPr>
                      <w:rFonts w:hint="eastAsia"/>
                      <w:sz w:val="21"/>
                      <w:szCs w:val="21"/>
                    </w:rPr>
                    <w:t>0.0</w:t>
                  </w:r>
                  <w:r w:rsidR="00AF1402">
                    <w:rPr>
                      <w:rFonts w:hint="eastAsia"/>
                      <w:sz w:val="21"/>
                      <w:szCs w:val="21"/>
                    </w:rPr>
                    <w:t>10</w:t>
                  </w:r>
                </w:p>
              </w:tc>
              <w:tc>
                <w:tcPr>
                  <w:tcW w:w="534" w:type="pct"/>
                  <w:vAlign w:val="center"/>
                </w:tcPr>
                <w:p w:rsidR="00487808" w:rsidRPr="00266CB8" w:rsidRDefault="00487808" w:rsidP="005E4677">
                  <w:pPr>
                    <w:adjustRightInd w:val="0"/>
                    <w:snapToGrid w:val="0"/>
                    <w:ind w:firstLine="0"/>
                    <w:jc w:val="center"/>
                    <w:rPr>
                      <w:sz w:val="21"/>
                      <w:szCs w:val="21"/>
                    </w:rPr>
                  </w:pPr>
                  <w:r>
                    <w:rPr>
                      <w:rFonts w:hint="eastAsia"/>
                      <w:sz w:val="21"/>
                      <w:szCs w:val="21"/>
                    </w:rPr>
                    <w:t>0.0</w:t>
                  </w:r>
                  <w:r w:rsidR="00AF1402">
                    <w:rPr>
                      <w:rFonts w:hint="eastAsia"/>
                      <w:sz w:val="21"/>
                      <w:szCs w:val="21"/>
                    </w:rPr>
                    <w:t>13</w:t>
                  </w:r>
                </w:p>
              </w:tc>
              <w:tc>
                <w:tcPr>
                  <w:tcW w:w="601" w:type="pct"/>
                  <w:vAlign w:val="center"/>
                </w:tcPr>
                <w:p w:rsidR="00487808" w:rsidRPr="00266CB8" w:rsidRDefault="00487808" w:rsidP="005E4677">
                  <w:pPr>
                    <w:adjustRightInd w:val="0"/>
                    <w:snapToGrid w:val="0"/>
                    <w:ind w:firstLine="0"/>
                    <w:jc w:val="center"/>
                    <w:rPr>
                      <w:sz w:val="21"/>
                      <w:szCs w:val="21"/>
                    </w:rPr>
                  </w:pPr>
                  <w:r>
                    <w:rPr>
                      <w:rFonts w:hint="eastAsia"/>
                      <w:sz w:val="21"/>
                      <w:szCs w:val="21"/>
                    </w:rPr>
                    <w:t>0.0</w:t>
                  </w:r>
                  <w:r w:rsidR="00AF1402">
                    <w:rPr>
                      <w:rFonts w:hint="eastAsia"/>
                      <w:sz w:val="21"/>
                      <w:szCs w:val="21"/>
                    </w:rPr>
                    <w:t>019</w:t>
                  </w:r>
                </w:p>
              </w:tc>
            </w:tr>
            <w:tr w:rsidR="00487808" w:rsidRPr="00266CB8" w:rsidTr="00AF1402">
              <w:trPr>
                <w:trHeight w:val="385"/>
                <w:jc w:val="center"/>
              </w:trPr>
              <w:tc>
                <w:tcPr>
                  <w:tcW w:w="1439" w:type="pct"/>
                  <w:vMerge/>
                  <w:vAlign w:val="center"/>
                </w:tcPr>
                <w:p w:rsidR="00487808" w:rsidRPr="00266CB8" w:rsidRDefault="00487808" w:rsidP="005E4677">
                  <w:pPr>
                    <w:ind w:firstLine="0"/>
                    <w:jc w:val="center"/>
                    <w:rPr>
                      <w:kern w:val="0"/>
                      <w:sz w:val="21"/>
                      <w:szCs w:val="21"/>
                    </w:rPr>
                  </w:pPr>
                </w:p>
              </w:tc>
              <w:tc>
                <w:tcPr>
                  <w:tcW w:w="1209" w:type="pct"/>
                  <w:vAlign w:val="center"/>
                </w:tcPr>
                <w:p w:rsidR="00487808" w:rsidRPr="00266CB8" w:rsidRDefault="00487808" w:rsidP="005E4677">
                  <w:pPr>
                    <w:adjustRightInd w:val="0"/>
                    <w:snapToGrid w:val="0"/>
                    <w:ind w:firstLine="0"/>
                    <w:jc w:val="center"/>
                    <w:rPr>
                      <w:sz w:val="21"/>
                      <w:szCs w:val="21"/>
                    </w:rPr>
                  </w:pPr>
                  <w:r w:rsidRPr="00266CB8">
                    <w:rPr>
                      <w:rFonts w:hAnsi="宋体"/>
                      <w:sz w:val="21"/>
                      <w:szCs w:val="21"/>
                    </w:rPr>
                    <w:t>排放浓度</w:t>
                  </w:r>
                  <w:r w:rsidRPr="00266CB8">
                    <w:rPr>
                      <w:sz w:val="21"/>
                      <w:szCs w:val="21"/>
                    </w:rPr>
                    <w:t>(mg/L)</w:t>
                  </w:r>
                </w:p>
              </w:tc>
              <w:tc>
                <w:tcPr>
                  <w:tcW w:w="679" w:type="pct"/>
                  <w:vAlign w:val="center"/>
                </w:tcPr>
                <w:p w:rsidR="00487808" w:rsidRPr="00266CB8" w:rsidRDefault="00487808" w:rsidP="005E4677">
                  <w:pPr>
                    <w:adjustRightInd w:val="0"/>
                    <w:snapToGrid w:val="0"/>
                    <w:ind w:firstLine="0"/>
                    <w:jc w:val="center"/>
                    <w:rPr>
                      <w:sz w:val="21"/>
                      <w:szCs w:val="21"/>
                    </w:rPr>
                  </w:pPr>
                  <w:r w:rsidRPr="00266CB8">
                    <w:rPr>
                      <w:rFonts w:hint="eastAsia"/>
                      <w:sz w:val="21"/>
                      <w:szCs w:val="21"/>
                    </w:rPr>
                    <w:t>250</w:t>
                  </w:r>
                </w:p>
              </w:tc>
              <w:tc>
                <w:tcPr>
                  <w:tcW w:w="539" w:type="pct"/>
                  <w:vAlign w:val="center"/>
                </w:tcPr>
                <w:p w:rsidR="00487808" w:rsidRPr="00266CB8" w:rsidRDefault="00487808" w:rsidP="005E4677">
                  <w:pPr>
                    <w:adjustRightInd w:val="0"/>
                    <w:snapToGrid w:val="0"/>
                    <w:ind w:firstLine="0"/>
                    <w:jc w:val="center"/>
                    <w:rPr>
                      <w:sz w:val="21"/>
                      <w:szCs w:val="21"/>
                    </w:rPr>
                  </w:pPr>
                  <w:r w:rsidRPr="00266CB8">
                    <w:rPr>
                      <w:rFonts w:hint="eastAsia"/>
                      <w:sz w:val="21"/>
                      <w:szCs w:val="21"/>
                    </w:rPr>
                    <w:t>140</w:t>
                  </w:r>
                </w:p>
              </w:tc>
              <w:tc>
                <w:tcPr>
                  <w:tcW w:w="534" w:type="pct"/>
                  <w:vAlign w:val="center"/>
                </w:tcPr>
                <w:p w:rsidR="00487808" w:rsidRPr="00266CB8" w:rsidRDefault="00487808" w:rsidP="005E4677">
                  <w:pPr>
                    <w:adjustRightInd w:val="0"/>
                    <w:snapToGrid w:val="0"/>
                    <w:ind w:firstLine="0"/>
                    <w:jc w:val="center"/>
                    <w:rPr>
                      <w:sz w:val="21"/>
                      <w:szCs w:val="21"/>
                    </w:rPr>
                  </w:pPr>
                  <w:r w:rsidRPr="00266CB8">
                    <w:rPr>
                      <w:rFonts w:hint="eastAsia"/>
                      <w:sz w:val="21"/>
                      <w:szCs w:val="21"/>
                    </w:rPr>
                    <w:t>140</w:t>
                  </w:r>
                </w:p>
              </w:tc>
              <w:tc>
                <w:tcPr>
                  <w:tcW w:w="601" w:type="pct"/>
                  <w:vAlign w:val="center"/>
                </w:tcPr>
                <w:p w:rsidR="00487808" w:rsidRPr="00266CB8" w:rsidRDefault="00487808" w:rsidP="005E4677">
                  <w:pPr>
                    <w:adjustRightInd w:val="0"/>
                    <w:snapToGrid w:val="0"/>
                    <w:ind w:firstLine="0"/>
                    <w:jc w:val="center"/>
                    <w:rPr>
                      <w:sz w:val="21"/>
                      <w:szCs w:val="21"/>
                    </w:rPr>
                  </w:pPr>
                  <w:r>
                    <w:rPr>
                      <w:rFonts w:hint="eastAsia"/>
                      <w:sz w:val="21"/>
                      <w:szCs w:val="21"/>
                    </w:rPr>
                    <w:t>20</w:t>
                  </w:r>
                </w:p>
              </w:tc>
            </w:tr>
            <w:tr w:rsidR="00487808" w:rsidRPr="00266CB8" w:rsidTr="00AF1402">
              <w:trPr>
                <w:trHeight w:val="385"/>
                <w:jc w:val="center"/>
              </w:trPr>
              <w:tc>
                <w:tcPr>
                  <w:tcW w:w="1439" w:type="pct"/>
                  <w:vMerge/>
                  <w:vAlign w:val="center"/>
                </w:tcPr>
                <w:p w:rsidR="00487808" w:rsidRPr="00266CB8" w:rsidRDefault="00487808" w:rsidP="005E4677">
                  <w:pPr>
                    <w:adjustRightInd w:val="0"/>
                    <w:snapToGrid w:val="0"/>
                    <w:ind w:firstLine="0"/>
                    <w:jc w:val="center"/>
                    <w:rPr>
                      <w:sz w:val="21"/>
                      <w:szCs w:val="21"/>
                    </w:rPr>
                  </w:pPr>
                </w:p>
              </w:tc>
              <w:tc>
                <w:tcPr>
                  <w:tcW w:w="1209" w:type="pct"/>
                  <w:vAlign w:val="center"/>
                </w:tcPr>
                <w:p w:rsidR="00487808" w:rsidRPr="00266CB8" w:rsidRDefault="00487808" w:rsidP="005E4677">
                  <w:pPr>
                    <w:adjustRightInd w:val="0"/>
                    <w:snapToGrid w:val="0"/>
                    <w:ind w:firstLine="0"/>
                    <w:jc w:val="center"/>
                    <w:rPr>
                      <w:sz w:val="21"/>
                      <w:szCs w:val="21"/>
                    </w:rPr>
                  </w:pPr>
                  <w:r w:rsidRPr="00266CB8">
                    <w:rPr>
                      <w:rFonts w:hAnsi="宋体"/>
                      <w:sz w:val="21"/>
                      <w:szCs w:val="21"/>
                    </w:rPr>
                    <w:t>排放量</w:t>
                  </w:r>
                  <w:r w:rsidRPr="00266CB8">
                    <w:rPr>
                      <w:sz w:val="21"/>
                      <w:szCs w:val="21"/>
                    </w:rPr>
                    <w:t>(t/a)</w:t>
                  </w:r>
                </w:p>
              </w:tc>
              <w:tc>
                <w:tcPr>
                  <w:tcW w:w="679" w:type="pct"/>
                  <w:vAlign w:val="center"/>
                </w:tcPr>
                <w:p w:rsidR="00487808" w:rsidRPr="00266CB8" w:rsidRDefault="00487808" w:rsidP="005E4677">
                  <w:pPr>
                    <w:adjustRightInd w:val="0"/>
                    <w:snapToGrid w:val="0"/>
                    <w:ind w:firstLine="0"/>
                    <w:jc w:val="center"/>
                    <w:rPr>
                      <w:sz w:val="21"/>
                      <w:szCs w:val="21"/>
                    </w:rPr>
                  </w:pPr>
                  <w:r>
                    <w:rPr>
                      <w:rFonts w:hint="eastAsia"/>
                      <w:sz w:val="21"/>
                      <w:szCs w:val="21"/>
                    </w:rPr>
                    <w:t>0.0</w:t>
                  </w:r>
                  <w:r w:rsidR="00AF1402">
                    <w:rPr>
                      <w:rFonts w:hint="eastAsia"/>
                      <w:sz w:val="21"/>
                      <w:szCs w:val="21"/>
                    </w:rPr>
                    <w:t>16</w:t>
                  </w:r>
                </w:p>
              </w:tc>
              <w:tc>
                <w:tcPr>
                  <w:tcW w:w="539" w:type="pct"/>
                  <w:vAlign w:val="center"/>
                </w:tcPr>
                <w:p w:rsidR="00487808" w:rsidRPr="00266CB8" w:rsidRDefault="00487808" w:rsidP="005E4677">
                  <w:pPr>
                    <w:adjustRightInd w:val="0"/>
                    <w:snapToGrid w:val="0"/>
                    <w:ind w:firstLine="0"/>
                    <w:jc w:val="center"/>
                    <w:rPr>
                      <w:sz w:val="21"/>
                      <w:szCs w:val="21"/>
                    </w:rPr>
                  </w:pPr>
                  <w:r>
                    <w:rPr>
                      <w:rFonts w:hint="eastAsia"/>
                      <w:sz w:val="21"/>
                      <w:szCs w:val="21"/>
                    </w:rPr>
                    <w:t>0.0</w:t>
                  </w:r>
                  <w:r w:rsidR="00AF1402">
                    <w:rPr>
                      <w:rFonts w:hint="eastAsia"/>
                      <w:sz w:val="21"/>
                      <w:szCs w:val="21"/>
                    </w:rPr>
                    <w:t>09</w:t>
                  </w:r>
                </w:p>
              </w:tc>
              <w:tc>
                <w:tcPr>
                  <w:tcW w:w="534" w:type="pct"/>
                  <w:vAlign w:val="center"/>
                </w:tcPr>
                <w:p w:rsidR="00487808" w:rsidRPr="00266CB8" w:rsidRDefault="00487808" w:rsidP="005E4677">
                  <w:pPr>
                    <w:adjustRightInd w:val="0"/>
                    <w:snapToGrid w:val="0"/>
                    <w:ind w:firstLine="0"/>
                    <w:jc w:val="center"/>
                    <w:rPr>
                      <w:sz w:val="21"/>
                      <w:szCs w:val="21"/>
                    </w:rPr>
                  </w:pPr>
                  <w:r>
                    <w:rPr>
                      <w:rFonts w:hint="eastAsia"/>
                      <w:sz w:val="21"/>
                      <w:szCs w:val="21"/>
                    </w:rPr>
                    <w:t>0.0</w:t>
                  </w:r>
                  <w:r w:rsidR="00AF1402">
                    <w:rPr>
                      <w:rFonts w:hint="eastAsia"/>
                      <w:sz w:val="21"/>
                      <w:szCs w:val="21"/>
                    </w:rPr>
                    <w:t>09</w:t>
                  </w:r>
                </w:p>
              </w:tc>
              <w:tc>
                <w:tcPr>
                  <w:tcW w:w="601" w:type="pct"/>
                  <w:vAlign w:val="center"/>
                </w:tcPr>
                <w:p w:rsidR="00487808" w:rsidRPr="00266CB8" w:rsidRDefault="00487808" w:rsidP="005E4677">
                  <w:pPr>
                    <w:adjustRightInd w:val="0"/>
                    <w:snapToGrid w:val="0"/>
                    <w:ind w:firstLine="0"/>
                    <w:jc w:val="center"/>
                    <w:rPr>
                      <w:sz w:val="21"/>
                      <w:szCs w:val="21"/>
                    </w:rPr>
                  </w:pPr>
                  <w:r>
                    <w:rPr>
                      <w:rFonts w:hint="eastAsia"/>
                      <w:sz w:val="21"/>
                      <w:szCs w:val="21"/>
                    </w:rPr>
                    <w:t>0.00</w:t>
                  </w:r>
                  <w:r w:rsidR="00AF1402">
                    <w:rPr>
                      <w:rFonts w:hint="eastAsia"/>
                      <w:sz w:val="21"/>
                      <w:szCs w:val="21"/>
                    </w:rPr>
                    <w:t>1</w:t>
                  </w:r>
                  <w:r>
                    <w:rPr>
                      <w:rFonts w:hint="eastAsia"/>
                      <w:sz w:val="21"/>
                      <w:szCs w:val="21"/>
                    </w:rPr>
                    <w:t>3</w:t>
                  </w:r>
                </w:p>
              </w:tc>
            </w:tr>
          </w:tbl>
          <w:p w:rsidR="00A64FDE" w:rsidRDefault="00533D44" w:rsidP="00A64FDE">
            <w:pPr>
              <w:snapToGrid w:val="0"/>
              <w:spacing w:line="360" w:lineRule="auto"/>
              <w:ind w:firstLineChars="200" w:firstLine="480"/>
              <w:rPr>
                <w:rFonts w:hAnsi="宋体"/>
                <w:bCs/>
                <w:color w:val="000000"/>
              </w:rPr>
            </w:pPr>
            <w:r>
              <w:rPr>
                <w:rFonts w:hAnsi="宋体" w:hint="eastAsia"/>
                <w:bCs/>
                <w:color w:val="000000"/>
              </w:rPr>
              <w:t>2)</w:t>
            </w:r>
            <w:r w:rsidR="00A51EEB">
              <w:rPr>
                <w:rFonts w:hAnsi="宋体" w:hint="eastAsia"/>
                <w:bCs/>
                <w:color w:val="000000"/>
              </w:rPr>
              <w:t xml:space="preserve"> </w:t>
            </w:r>
            <w:r w:rsidR="00A64FDE">
              <w:rPr>
                <w:rFonts w:hAnsi="宋体" w:hint="eastAsia"/>
                <w:bCs/>
                <w:color w:val="000000"/>
              </w:rPr>
              <w:t>生产用水</w:t>
            </w:r>
          </w:p>
          <w:p w:rsidR="00A64FDE" w:rsidRDefault="00A64FDE" w:rsidP="00A64FDE">
            <w:pPr>
              <w:snapToGrid w:val="0"/>
              <w:spacing w:line="360" w:lineRule="auto"/>
              <w:ind w:left="480" w:firstLine="0"/>
              <w:rPr>
                <w:rFonts w:hAnsi="宋体"/>
                <w:bCs/>
                <w:color w:val="000000"/>
              </w:rPr>
            </w:pPr>
            <w:r w:rsidRPr="00A64FDE">
              <w:rPr>
                <w:rFonts w:hAnsi="宋体" w:hint="eastAsia"/>
                <w:bCs/>
                <w:color w:val="000000"/>
              </w:rPr>
              <w:t>①</w:t>
            </w:r>
            <w:r w:rsidR="00AF1402">
              <w:rPr>
                <w:rFonts w:hAnsi="宋体" w:hint="eastAsia"/>
                <w:bCs/>
                <w:color w:val="000000"/>
              </w:rPr>
              <w:t>水喷淋塔</w:t>
            </w:r>
            <w:r>
              <w:rPr>
                <w:rFonts w:hAnsi="宋体" w:hint="eastAsia"/>
                <w:bCs/>
                <w:color w:val="000000"/>
              </w:rPr>
              <w:t>水</w:t>
            </w:r>
          </w:p>
          <w:p w:rsidR="00B40EC2" w:rsidRDefault="00B40EC2" w:rsidP="00B40EC2">
            <w:pPr>
              <w:snapToGrid w:val="0"/>
              <w:spacing w:line="360" w:lineRule="auto"/>
              <w:ind w:firstLineChars="200" w:firstLine="480"/>
              <w:rPr>
                <w:rFonts w:hAnsi="宋体"/>
                <w:bCs/>
                <w:color w:val="000000"/>
              </w:rPr>
            </w:pPr>
            <w:r>
              <w:rPr>
                <w:rFonts w:hAnsi="宋体" w:hint="eastAsia"/>
                <w:bCs/>
                <w:color w:val="000000"/>
              </w:rPr>
              <w:t>项目在治理废气过程中水喷淋塔水循环使用不外排，循环水量为</w:t>
            </w:r>
            <w:r w:rsidRPr="0044074F">
              <w:rPr>
                <w:rFonts w:hAnsi="宋体" w:hint="eastAsia"/>
                <w:bCs/>
                <w:color w:val="000000"/>
              </w:rPr>
              <w:t>m</w:t>
            </w:r>
            <w:r w:rsidRPr="0044074F">
              <w:rPr>
                <w:rFonts w:hAnsi="宋体" w:hint="eastAsia"/>
                <w:bCs/>
                <w:color w:val="000000"/>
                <w:vertAlign w:val="superscript"/>
              </w:rPr>
              <w:t>3</w:t>
            </w:r>
            <w:r>
              <w:rPr>
                <w:rFonts w:hAnsi="宋体" w:hint="eastAsia"/>
                <w:bCs/>
                <w:color w:val="000000"/>
              </w:rPr>
              <w:t>t/d</w:t>
            </w:r>
            <w:r>
              <w:rPr>
                <w:rFonts w:hAnsi="宋体" w:hint="eastAsia"/>
                <w:bCs/>
                <w:color w:val="000000"/>
              </w:rPr>
              <w:t>，</w:t>
            </w:r>
            <w:r w:rsidRPr="0044074F">
              <w:rPr>
                <w:rFonts w:hAnsi="宋体" w:hint="eastAsia"/>
                <w:bCs/>
                <w:color w:val="000000"/>
              </w:rPr>
              <w:t>同时由于循环过程中少量水因受热等因素损失，</w:t>
            </w:r>
            <w:r>
              <w:rPr>
                <w:rFonts w:hAnsi="宋体" w:hint="eastAsia"/>
                <w:bCs/>
                <w:color w:val="000000"/>
              </w:rPr>
              <w:t>损耗约为</w:t>
            </w:r>
            <w:r>
              <w:rPr>
                <w:rFonts w:hAnsi="宋体" w:hint="eastAsia"/>
                <w:bCs/>
                <w:color w:val="000000"/>
              </w:rPr>
              <w:t>2%</w:t>
            </w:r>
            <w:r>
              <w:rPr>
                <w:rFonts w:hAnsi="宋体" w:hint="eastAsia"/>
                <w:bCs/>
                <w:color w:val="000000"/>
              </w:rPr>
              <w:t>，</w:t>
            </w:r>
            <w:r w:rsidRPr="0044074F">
              <w:rPr>
                <w:rFonts w:hAnsi="宋体" w:hint="eastAsia"/>
                <w:bCs/>
                <w:color w:val="000000"/>
              </w:rPr>
              <w:t>需要定期补充水，补充水量约为</w:t>
            </w:r>
            <w:r>
              <w:rPr>
                <w:rFonts w:hAnsi="宋体" w:hint="eastAsia"/>
                <w:bCs/>
                <w:color w:val="000000"/>
              </w:rPr>
              <w:t>6</w:t>
            </w:r>
            <w:r w:rsidRPr="0044074F">
              <w:rPr>
                <w:rFonts w:hAnsi="宋体" w:hint="eastAsia"/>
                <w:bCs/>
                <w:color w:val="000000"/>
              </w:rPr>
              <w:t xml:space="preserve"> m</w:t>
            </w:r>
            <w:r w:rsidRPr="0044074F">
              <w:rPr>
                <w:rFonts w:hAnsi="宋体" w:hint="eastAsia"/>
                <w:bCs/>
                <w:color w:val="000000"/>
                <w:vertAlign w:val="superscript"/>
              </w:rPr>
              <w:t>3</w:t>
            </w:r>
            <w:r w:rsidRPr="0044074F">
              <w:rPr>
                <w:rFonts w:hAnsi="宋体" w:hint="eastAsia"/>
                <w:bCs/>
                <w:color w:val="000000"/>
              </w:rPr>
              <w:t>/</w:t>
            </w:r>
            <w:r w:rsidRPr="0044074F">
              <w:rPr>
                <w:rFonts w:hAnsi="宋体" w:hint="eastAsia"/>
                <w:bCs/>
                <w:color w:val="000000"/>
              </w:rPr>
              <w:t>年。</w:t>
            </w:r>
          </w:p>
          <w:p w:rsidR="00B16D20" w:rsidRPr="00533D44" w:rsidRDefault="00B16D20" w:rsidP="00E532D2">
            <w:pPr>
              <w:pStyle w:val="21"/>
              <w:adjustRightInd w:val="0"/>
              <w:snapToGrid w:val="0"/>
              <w:spacing w:line="360" w:lineRule="auto"/>
              <w:ind w:firstLine="0"/>
              <w:rPr>
                <w:b/>
                <w:bCs/>
                <w:noProof/>
                <w:color w:val="000000"/>
              </w:rPr>
            </w:pPr>
            <w:r w:rsidRPr="00533D44">
              <w:rPr>
                <w:b/>
                <w:bCs/>
                <w:noProof/>
                <w:color w:val="000000"/>
              </w:rPr>
              <w:t>（</w:t>
            </w:r>
            <w:r w:rsidRPr="00533D44">
              <w:rPr>
                <w:b/>
                <w:bCs/>
                <w:noProof/>
                <w:color w:val="000000"/>
              </w:rPr>
              <w:t>3</w:t>
            </w:r>
            <w:r w:rsidRPr="00533D44">
              <w:rPr>
                <w:b/>
                <w:bCs/>
                <w:noProof/>
                <w:color w:val="000000"/>
              </w:rPr>
              <w:t>）噪声环境污染</w:t>
            </w:r>
          </w:p>
          <w:p w:rsidR="00B16D20" w:rsidRDefault="00B16D20">
            <w:pPr>
              <w:spacing w:line="360" w:lineRule="auto"/>
              <w:ind w:firstLineChars="200" w:firstLine="480"/>
              <w:rPr>
                <w:bCs/>
                <w:color w:val="000000"/>
                <w:kern w:val="0"/>
              </w:rPr>
            </w:pPr>
            <w:r w:rsidRPr="0044074F">
              <w:rPr>
                <w:bCs/>
                <w:color w:val="000000"/>
                <w:kern w:val="0"/>
              </w:rPr>
              <w:t>项目噪声主要</w:t>
            </w:r>
            <w:r w:rsidRPr="0044074F">
              <w:rPr>
                <w:rFonts w:hint="eastAsia"/>
                <w:bCs/>
                <w:color w:val="000000"/>
                <w:kern w:val="0"/>
              </w:rPr>
              <w:t>为机械设备运行产生的噪声，各机器设备运行时产生的噪声值约为</w:t>
            </w:r>
            <w:r w:rsidRPr="0044074F">
              <w:rPr>
                <w:rFonts w:hint="eastAsia"/>
                <w:bCs/>
                <w:color w:val="000000"/>
                <w:kern w:val="0"/>
              </w:rPr>
              <w:t>65</w:t>
            </w:r>
            <w:r w:rsidRPr="0044074F">
              <w:rPr>
                <w:rFonts w:hint="eastAsia"/>
                <w:bCs/>
                <w:color w:val="000000"/>
                <w:kern w:val="0"/>
              </w:rPr>
              <w:t>～</w:t>
            </w:r>
            <w:r w:rsidR="0076094D" w:rsidRPr="0044074F">
              <w:rPr>
                <w:rFonts w:hint="eastAsia"/>
                <w:bCs/>
                <w:color w:val="000000"/>
                <w:kern w:val="0"/>
              </w:rPr>
              <w:t>90</w:t>
            </w:r>
            <w:r w:rsidRPr="0044074F">
              <w:rPr>
                <w:rFonts w:hint="eastAsia"/>
                <w:bCs/>
                <w:color w:val="000000"/>
                <w:kern w:val="0"/>
              </w:rPr>
              <w:t>dB</w:t>
            </w:r>
            <w:r w:rsidRPr="0044074F">
              <w:rPr>
                <w:rFonts w:hint="eastAsia"/>
                <w:bCs/>
                <w:color w:val="000000"/>
                <w:kern w:val="0"/>
              </w:rPr>
              <w:t>（</w:t>
            </w:r>
            <w:r w:rsidRPr="0044074F">
              <w:rPr>
                <w:rFonts w:hint="eastAsia"/>
                <w:bCs/>
                <w:color w:val="000000"/>
                <w:kern w:val="0"/>
              </w:rPr>
              <w:t>A</w:t>
            </w:r>
            <w:r w:rsidRPr="0044074F">
              <w:rPr>
                <w:rFonts w:hint="eastAsia"/>
                <w:bCs/>
                <w:color w:val="000000"/>
                <w:kern w:val="0"/>
              </w:rPr>
              <w:t>）。</w:t>
            </w:r>
          </w:p>
          <w:p w:rsidR="00B16D20" w:rsidRPr="0044074F" w:rsidRDefault="00B16D20" w:rsidP="002C6E00">
            <w:pPr>
              <w:spacing w:line="360" w:lineRule="auto"/>
              <w:jc w:val="center"/>
              <w:rPr>
                <w:rFonts w:ascii="宋体" w:hAnsi="宋体"/>
                <w:b/>
                <w:color w:val="000000"/>
              </w:rPr>
            </w:pPr>
            <w:r w:rsidRPr="0044074F">
              <w:rPr>
                <w:rFonts w:ascii="宋体" w:hAnsi="宋体" w:hint="eastAsia"/>
                <w:b/>
                <w:color w:val="000000"/>
              </w:rPr>
              <w:t>表</w:t>
            </w:r>
            <w:r w:rsidR="00775743" w:rsidRPr="0044074F">
              <w:rPr>
                <w:rFonts w:ascii="宋体" w:hAnsi="宋体" w:hint="eastAsia"/>
                <w:b/>
                <w:color w:val="000000"/>
              </w:rPr>
              <w:t>5-</w:t>
            </w:r>
            <w:r w:rsidR="000F223B">
              <w:rPr>
                <w:rFonts w:ascii="宋体" w:hAnsi="宋体" w:hint="eastAsia"/>
                <w:b/>
                <w:color w:val="000000"/>
              </w:rPr>
              <w:t>3</w:t>
            </w:r>
            <w:r w:rsidRPr="0044074F">
              <w:rPr>
                <w:rFonts w:ascii="宋体" w:hAnsi="宋体" w:hint="eastAsia"/>
                <w:b/>
                <w:color w:val="000000"/>
              </w:rPr>
              <w:t>主要产噪设备及声源强度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7"/>
              <w:gridCol w:w="3106"/>
              <w:gridCol w:w="3132"/>
            </w:tblGrid>
            <w:tr w:rsidR="00B16D20" w:rsidRPr="0044074F" w:rsidTr="00F70E64">
              <w:trPr>
                <w:trHeight w:val="284"/>
                <w:jc w:val="center"/>
              </w:trPr>
              <w:tc>
                <w:tcPr>
                  <w:tcW w:w="1662" w:type="pct"/>
                  <w:vAlign w:val="center"/>
                </w:tcPr>
                <w:p w:rsidR="00B16D20" w:rsidRPr="0044074F" w:rsidRDefault="00B16D20" w:rsidP="00ED1892">
                  <w:pPr>
                    <w:ind w:firstLine="0"/>
                    <w:jc w:val="center"/>
                    <w:rPr>
                      <w:b/>
                      <w:bCs/>
                      <w:color w:val="000000"/>
                      <w:kern w:val="0"/>
                      <w:sz w:val="21"/>
                      <w:szCs w:val="21"/>
                    </w:rPr>
                  </w:pPr>
                  <w:r w:rsidRPr="0044074F">
                    <w:rPr>
                      <w:rFonts w:hint="eastAsia"/>
                      <w:b/>
                      <w:bCs/>
                      <w:color w:val="000000"/>
                      <w:kern w:val="0"/>
                      <w:sz w:val="21"/>
                      <w:szCs w:val="21"/>
                    </w:rPr>
                    <w:t>设备名称</w:t>
                  </w:r>
                </w:p>
              </w:tc>
              <w:tc>
                <w:tcPr>
                  <w:tcW w:w="1662" w:type="pct"/>
                  <w:vAlign w:val="center"/>
                </w:tcPr>
                <w:p w:rsidR="00B16D20" w:rsidRPr="0044074F" w:rsidRDefault="00B16D20" w:rsidP="00767A4A">
                  <w:pPr>
                    <w:ind w:firstLine="0"/>
                    <w:jc w:val="center"/>
                    <w:rPr>
                      <w:b/>
                      <w:bCs/>
                      <w:color w:val="000000"/>
                      <w:kern w:val="0"/>
                      <w:sz w:val="21"/>
                      <w:szCs w:val="21"/>
                    </w:rPr>
                  </w:pPr>
                  <w:r w:rsidRPr="0044074F">
                    <w:rPr>
                      <w:rFonts w:hint="eastAsia"/>
                      <w:b/>
                      <w:bCs/>
                      <w:color w:val="000000"/>
                      <w:kern w:val="0"/>
                      <w:sz w:val="21"/>
                      <w:szCs w:val="21"/>
                    </w:rPr>
                    <w:t>数量</w:t>
                  </w:r>
                  <w:r w:rsidR="00767A4A" w:rsidRPr="0044074F">
                    <w:rPr>
                      <w:rFonts w:hint="eastAsia"/>
                      <w:b/>
                      <w:bCs/>
                      <w:color w:val="000000"/>
                      <w:kern w:val="0"/>
                      <w:sz w:val="21"/>
                      <w:szCs w:val="21"/>
                    </w:rPr>
                    <w:t>（单位：台）</w:t>
                  </w:r>
                </w:p>
              </w:tc>
              <w:tc>
                <w:tcPr>
                  <w:tcW w:w="1676" w:type="pct"/>
                  <w:vAlign w:val="center"/>
                </w:tcPr>
                <w:p w:rsidR="00B16D20" w:rsidRPr="0044074F" w:rsidRDefault="00B16D20" w:rsidP="00ED1892">
                  <w:pPr>
                    <w:ind w:firstLine="0"/>
                    <w:jc w:val="center"/>
                    <w:rPr>
                      <w:b/>
                      <w:bCs/>
                      <w:color w:val="000000"/>
                      <w:kern w:val="0"/>
                      <w:sz w:val="21"/>
                      <w:szCs w:val="21"/>
                    </w:rPr>
                  </w:pPr>
                  <w:r w:rsidRPr="0044074F">
                    <w:rPr>
                      <w:rFonts w:hint="eastAsia"/>
                      <w:b/>
                      <w:bCs/>
                      <w:color w:val="000000"/>
                      <w:kern w:val="0"/>
                      <w:sz w:val="21"/>
                      <w:szCs w:val="21"/>
                    </w:rPr>
                    <w:t>声源强度（</w:t>
                  </w:r>
                  <w:r w:rsidRPr="0044074F">
                    <w:rPr>
                      <w:rFonts w:hint="eastAsia"/>
                      <w:b/>
                      <w:bCs/>
                      <w:color w:val="000000"/>
                      <w:kern w:val="0"/>
                      <w:sz w:val="21"/>
                      <w:szCs w:val="21"/>
                    </w:rPr>
                    <w:t>dB</w:t>
                  </w:r>
                  <w:r w:rsidRPr="0044074F">
                    <w:rPr>
                      <w:rFonts w:hint="eastAsia"/>
                      <w:b/>
                      <w:bCs/>
                      <w:color w:val="000000"/>
                      <w:kern w:val="0"/>
                      <w:sz w:val="21"/>
                      <w:szCs w:val="21"/>
                    </w:rPr>
                    <w:t>（</w:t>
                  </w:r>
                  <w:r w:rsidRPr="0044074F">
                    <w:rPr>
                      <w:rFonts w:hint="eastAsia"/>
                      <w:b/>
                      <w:bCs/>
                      <w:color w:val="000000"/>
                      <w:kern w:val="0"/>
                      <w:sz w:val="21"/>
                      <w:szCs w:val="21"/>
                    </w:rPr>
                    <w:t>A</w:t>
                  </w:r>
                  <w:r w:rsidRPr="0044074F">
                    <w:rPr>
                      <w:rFonts w:hint="eastAsia"/>
                      <w:b/>
                      <w:bCs/>
                      <w:color w:val="000000"/>
                      <w:kern w:val="0"/>
                      <w:sz w:val="21"/>
                      <w:szCs w:val="21"/>
                    </w:rPr>
                    <w:t>））</w:t>
                  </w:r>
                </w:p>
              </w:tc>
            </w:tr>
            <w:tr w:rsidR="002C6E00" w:rsidRPr="0044074F" w:rsidTr="00F70E64">
              <w:trPr>
                <w:trHeight w:val="284"/>
                <w:jc w:val="center"/>
              </w:trPr>
              <w:tc>
                <w:tcPr>
                  <w:tcW w:w="1662" w:type="pct"/>
                  <w:vAlign w:val="center"/>
                </w:tcPr>
                <w:p w:rsidR="002C6E00" w:rsidRPr="009D5769" w:rsidRDefault="002C6E00" w:rsidP="00962F2D">
                  <w:pPr>
                    <w:widowControl/>
                    <w:adjustRightInd w:val="0"/>
                    <w:snapToGrid w:val="0"/>
                    <w:ind w:firstLine="0"/>
                    <w:jc w:val="center"/>
                    <w:rPr>
                      <w:rFonts w:hAnsi="宋体"/>
                      <w:color w:val="000000"/>
                      <w:kern w:val="0"/>
                      <w:sz w:val="21"/>
                      <w:szCs w:val="21"/>
                    </w:rPr>
                  </w:pPr>
                  <w:r>
                    <w:rPr>
                      <w:rFonts w:hAnsi="宋体" w:hint="eastAsia"/>
                      <w:color w:val="000000"/>
                      <w:kern w:val="0"/>
                      <w:sz w:val="21"/>
                      <w:szCs w:val="21"/>
                    </w:rPr>
                    <w:t>熔炉</w:t>
                  </w:r>
                </w:p>
              </w:tc>
              <w:tc>
                <w:tcPr>
                  <w:tcW w:w="1662" w:type="pct"/>
                  <w:vAlign w:val="center"/>
                </w:tcPr>
                <w:p w:rsidR="002C6E00" w:rsidRPr="009D5769" w:rsidRDefault="002C6E00" w:rsidP="00962F2D">
                  <w:pPr>
                    <w:widowControl/>
                    <w:adjustRightInd w:val="0"/>
                    <w:snapToGrid w:val="0"/>
                    <w:ind w:firstLine="0"/>
                    <w:jc w:val="center"/>
                    <w:rPr>
                      <w:color w:val="000000"/>
                      <w:kern w:val="0"/>
                      <w:sz w:val="21"/>
                      <w:szCs w:val="21"/>
                    </w:rPr>
                  </w:pPr>
                  <w:r>
                    <w:rPr>
                      <w:rFonts w:hint="eastAsia"/>
                      <w:color w:val="000000"/>
                      <w:kern w:val="0"/>
                      <w:sz w:val="21"/>
                      <w:szCs w:val="21"/>
                    </w:rPr>
                    <w:t>2</w:t>
                  </w:r>
                </w:p>
              </w:tc>
              <w:tc>
                <w:tcPr>
                  <w:tcW w:w="1676" w:type="pct"/>
                  <w:vAlign w:val="center"/>
                </w:tcPr>
                <w:p w:rsidR="002C6E00" w:rsidRDefault="002C6E00" w:rsidP="002C6E00">
                  <w:pPr>
                    <w:ind w:firstLine="0"/>
                    <w:jc w:val="center"/>
                    <w:rPr>
                      <w:bCs/>
                      <w:color w:val="000000"/>
                      <w:kern w:val="0"/>
                      <w:sz w:val="21"/>
                      <w:szCs w:val="21"/>
                    </w:rPr>
                  </w:pPr>
                  <w:r>
                    <w:rPr>
                      <w:rFonts w:hint="eastAsia"/>
                      <w:bCs/>
                      <w:color w:val="000000"/>
                      <w:kern w:val="0"/>
                      <w:sz w:val="21"/>
                      <w:szCs w:val="21"/>
                    </w:rPr>
                    <w:t>70-85</w:t>
                  </w:r>
                </w:p>
              </w:tc>
            </w:tr>
            <w:tr w:rsidR="002C6E00" w:rsidRPr="0044074F" w:rsidTr="00F70E64">
              <w:trPr>
                <w:trHeight w:val="284"/>
                <w:jc w:val="center"/>
              </w:trPr>
              <w:tc>
                <w:tcPr>
                  <w:tcW w:w="1662" w:type="pct"/>
                  <w:vAlign w:val="center"/>
                </w:tcPr>
                <w:p w:rsidR="002C6E00" w:rsidRPr="009D5769" w:rsidRDefault="002C6E00" w:rsidP="00962F2D">
                  <w:pPr>
                    <w:widowControl/>
                    <w:adjustRightInd w:val="0"/>
                    <w:snapToGrid w:val="0"/>
                    <w:ind w:firstLine="0"/>
                    <w:jc w:val="center"/>
                    <w:rPr>
                      <w:color w:val="000000"/>
                      <w:kern w:val="0"/>
                      <w:sz w:val="21"/>
                      <w:szCs w:val="21"/>
                    </w:rPr>
                  </w:pPr>
                  <w:r>
                    <w:rPr>
                      <w:rFonts w:hAnsi="宋体" w:hint="eastAsia"/>
                      <w:color w:val="000000"/>
                      <w:kern w:val="0"/>
                      <w:sz w:val="21"/>
                      <w:szCs w:val="21"/>
                    </w:rPr>
                    <w:t>摇臂钻床</w:t>
                  </w:r>
                </w:p>
              </w:tc>
              <w:tc>
                <w:tcPr>
                  <w:tcW w:w="1662" w:type="pct"/>
                  <w:vAlign w:val="center"/>
                </w:tcPr>
                <w:p w:rsidR="002C6E00" w:rsidRPr="009D5769" w:rsidRDefault="002C6E00" w:rsidP="00962F2D">
                  <w:pPr>
                    <w:widowControl/>
                    <w:adjustRightInd w:val="0"/>
                    <w:snapToGrid w:val="0"/>
                    <w:ind w:firstLine="0"/>
                    <w:jc w:val="center"/>
                    <w:rPr>
                      <w:color w:val="000000"/>
                      <w:kern w:val="0"/>
                      <w:sz w:val="21"/>
                      <w:szCs w:val="21"/>
                    </w:rPr>
                  </w:pPr>
                  <w:r>
                    <w:rPr>
                      <w:rFonts w:hint="eastAsia"/>
                      <w:color w:val="000000"/>
                      <w:kern w:val="0"/>
                      <w:sz w:val="21"/>
                      <w:szCs w:val="21"/>
                    </w:rPr>
                    <w:t>2</w:t>
                  </w:r>
                </w:p>
              </w:tc>
              <w:tc>
                <w:tcPr>
                  <w:tcW w:w="1676" w:type="pct"/>
                  <w:vAlign w:val="center"/>
                </w:tcPr>
                <w:p w:rsidR="002C6E00" w:rsidRPr="0044074F" w:rsidRDefault="002C6E00" w:rsidP="00EF6189">
                  <w:pPr>
                    <w:ind w:firstLine="0"/>
                    <w:jc w:val="center"/>
                    <w:rPr>
                      <w:bCs/>
                      <w:color w:val="000000"/>
                      <w:kern w:val="0"/>
                      <w:sz w:val="21"/>
                      <w:szCs w:val="21"/>
                    </w:rPr>
                  </w:pPr>
                  <w:r>
                    <w:rPr>
                      <w:rFonts w:hint="eastAsia"/>
                      <w:bCs/>
                      <w:color w:val="000000"/>
                      <w:kern w:val="0"/>
                      <w:sz w:val="21"/>
                      <w:szCs w:val="21"/>
                    </w:rPr>
                    <w:t>70-78</w:t>
                  </w:r>
                </w:p>
              </w:tc>
            </w:tr>
            <w:tr w:rsidR="002C6E00" w:rsidRPr="0044074F" w:rsidTr="00F70E64">
              <w:trPr>
                <w:trHeight w:val="284"/>
                <w:jc w:val="center"/>
              </w:trPr>
              <w:tc>
                <w:tcPr>
                  <w:tcW w:w="1662" w:type="pct"/>
                  <w:vAlign w:val="center"/>
                </w:tcPr>
                <w:p w:rsidR="002C6E00" w:rsidRPr="009D5769" w:rsidRDefault="002C6E00" w:rsidP="00962F2D">
                  <w:pPr>
                    <w:widowControl/>
                    <w:adjustRightInd w:val="0"/>
                    <w:snapToGrid w:val="0"/>
                    <w:ind w:firstLine="0"/>
                    <w:jc w:val="center"/>
                    <w:rPr>
                      <w:color w:val="000000"/>
                      <w:kern w:val="0"/>
                      <w:sz w:val="21"/>
                      <w:szCs w:val="21"/>
                    </w:rPr>
                  </w:pPr>
                  <w:r>
                    <w:rPr>
                      <w:rFonts w:hAnsi="宋体" w:hint="eastAsia"/>
                      <w:color w:val="000000"/>
                      <w:kern w:val="0"/>
                      <w:sz w:val="21"/>
                      <w:szCs w:val="21"/>
                    </w:rPr>
                    <w:t>镗</w:t>
                  </w:r>
                  <w:r w:rsidRPr="009D5769">
                    <w:rPr>
                      <w:rFonts w:hAnsi="宋体"/>
                      <w:color w:val="000000"/>
                      <w:kern w:val="0"/>
                      <w:sz w:val="21"/>
                      <w:szCs w:val="21"/>
                    </w:rPr>
                    <w:t>床</w:t>
                  </w:r>
                </w:p>
              </w:tc>
              <w:tc>
                <w:tcPr>
                  <w:tcW w:w="1662" w:type="pct"/>
                  <w:vAlign w:val="center"/>
                </w:tcPr>
                <w:p w:rsidR="002C6E00" w:rsidRPr="009D5769" w:rsidRDefault="002C6E00" w:rsidP="00962F2D">
                  <w:pPr>
                    <w:widowControl/>
                    <w:adjustRightInd w:val="0"/>
                    <w:snapToGrid w:val="0"/>
                    <w:ind w:firstLine="0"/>
                    <w:jc w:val="center"/>
                    <w:rPr>
                      <w:color w:val="000000"/>
                      <w:kern w:val="0"/>
                      <w:sz w:val="21"/>
                      <w:szCs w:val="21"/>
                    </w:rPr>
                  </w:pPr>
                  <w:r>
                    <w:rPr>
                      <w:rFonts w:hint="eastAsia"/>
                      <w:color w:val="000000"/>
                      <w:kern w:val="0"/>
                      <w:sz w:val="21"/>
                      <w:szCs w:val="21"/>
                    </w:rPr>
                    <w:t>3</w:t>
                  </w:r>
                </w:p>
              </w:tc>
              <w:tc>
                <w:tcPr>
                  <w:tcW w:w="1676" w:type="pct"/>
                  <w:vAlign w:val="center"/>
                </w:tcPr>
                <w:p w:rsidR="002C6E00" w:rsidRPr="0044074F" w:rsidRDefault="002C6E00" w:rsidP="00EF6189">
                  <w:pPr>
                    <w:ind w:firstLine="0"/>
                    <w:jc w:val="center"/>
                    <w:rPr>
                      <w:bCs/>
                      <w:color w:val="000000"/>
                      <w:kern w:val="0"/>
                      <w:sz w:val="21"/>
                      <w:szCs w:val="21"/>
                    </w:rPr>
                  </w:pPr>
                  <w:r w:rsidRPr="0044074F">
                    <w:rPr>
                      <w:rFonts w:hint="eastAsia"/>
                      <w:bCs/>
                      <w:color w:val="000000"/>
                      <w:kern w:val="0"/>
                      <w:sz w:val="21"/>
                      <w:szCs w:val="21"/>
                    </w:rPr>
                    <w:t>70-80</w:t>
                  </w:r>
                </w:p>
              </w:tc>
            </w:tr>
            <w:tr w:rsidR="002C6E00" w:rsidRPr="0044074F" w:rsidTr="00F70E64">
              <w:trPr>
                <w:trHeight w:val="284"/>
                <w:jc w:val="center"/>
              </w:trPr>
              <w:tc>
                <w:tcPr>
                  <w:tcW w:w="1662" w:type="pct"/>
                  <w:vAlign w:val="center"/>
                </w:tcPr>
                <w:p w:rsidR="002C6E00" w:rsidRPr="009D5769" w:rsidRDefault="002C6E00" w:rsidP="00962F2D">
                  <w:pPr>
                    <w:widowControl/>
                    <w:adjustRightInd w:val="0"/>
                    <w:snapToGrid w:val="0"/>
                    <w:ind w:firstLine="0"/>
                    <w:jc w:val="center"/>
                    <w:rPr>
                      <w:color w:val="000000"/>
                      <w:kern w:val="0"/>
                      <w:sz w:val="21"/>
                      <w:szCs w:val="21"/>
                    </w:rPr>
                  </w:pPr>
                  <w:r>
                    <w:rPr>
                      <w:rFonts w:hAnsi="宋体" w:hint="eastAsia"/>
                      <w:color w:val="000000"/>
                      <w:kern w:val="0"/>
                      <w:sz w:val="21"/>
                      <w:szCs w:val="21"/>
                    </w:rPr>
                    <w:t>车床</w:t>
                  </w:r>
                </w:p>
              </w:tc>
              <w:tc>
                <w:tcPr>
                  <w:tcW w:w="1662" w:type="pct"/>
                  <w:vAlign w:val="center"/>
                </w:tcPr>
                <w:p w:rsidR="002C6E00" w:rsidRPr="009D5769" w:rsidRDefault="002C6E00" w:rsidP="00962F2D">
                  <w:pPr>
                    <w:widowControl/>
                    <w:adjustRightInd w:val="0"/>
                    <w:snapToGrid w:val="0"/>
                    <w:ind w:firstLine="0"/>
                    <w:jc w:val="center"/>
                    <w:rPr>
                      <w:color w:val="000000"/>
                      <w:kern w:val="0"/>
                      <w:sz w:val="21"/>
                      <w:szCs w:val="21"/>
                    </w:rPr>
                  </w:pPr>
                  <w:r>
                    <w:rPr>
                      <w:rFonts w:hint="eastAsia"/>
                      <w:color w:val="000000"/>
                      <w:kern w:val="0"/>
                      <w:sz w:val="21"/>
                      <w:szCs w:val="21"/>
                    </w:rPr>
                    <w:t>5</w:t>
                  </w:r>
                </w:p>
              </w:tc>
              <w:tc>
                <w:tcPr>
                  <w:tcW w:w="1676" w:type="pct"/>
                  <w:vAlign w:val="center"/>
                </w:tcPr>
                <w:p w:rsidR="002C6E00" w:rsidRPr="0044074F" w:rsidRDefault="002C6E00" w:rsidP="00ED1892">
                  <w:pPr>
                    <w:ind w:firstLine="0"/>
                    <w:jc w:val="center"/>
                    <w:rPr>
                      <w:bCs/>
                      <w:color w:val="000000"/>
                      <w:kern w:val="0"/>
                      <w:sz w:val="21"/>
                      <w:szCs w:val="21"/>
                    </w:rPr>
                  </w:pPr>
                  <w:r>
                    <w:rPr>
                      <w:rFonts w:hint="eastAsia"/>
                      <w:bCs/>
                      <w:color w:val="000000"/>
                      <w:kern w:val="0"/>
                      <w:sz w:val="21"/>
                      <w:szCs w:val="21"/>
                    </w:rPr>
                    <w:t>65-8</w:t>
                  </w:r>
                  <w:r w:rsidRPr="0044074F">
                    <w:rPr>
                      <w:rFonts w:hint="eastAsia"/>
                      <w:bCs/>
                      <w:color w:val="000000"/>
                      <w:kern w:val="0"/>
                      <w:sz w:val="21"/>
                      <w:szCs w:val="21"/>
                    </w:rPr>
                    <w:t>0</w:t>
                  </w:r>
                </w:p>
              </w:tc>
            </w:tr>
            <w:tr w:rsidR="002C6E00" w:rsidRPr="0044074F" w:rsidTr="00F70E64">
              <w:trPr>
                <w:trHeight w:val="284"/>
                <w:jc w:val="center"/>
              </w:trPr>
              <w:tc>
                <w:tcPr>
                  <w:tcW w:w="1662" w:type="pct"/>
                  <w:vAlign w:val="center"/>
                </w:tcPr>
                <w:p w:rsidR="002C6E00" w:rsidRPr="009D5769" w:rsidRDefault="002C6E00" w:rsidP="00962F2D">
                  <w:pPr>
                    <w:widowControl/>
                    <w:adjustRightInd w:val="0"/>
                    <w:snapToGrid w:val="0"/>
                    <w:ind w:firstLine="0"/>
                    <w:jc w:val="center"/>
                    <w:rPr>
                      <w:color w:val="000000"/>
                      <w:kern w:val="0"/>
                      <w:sz w:val="21"/>
                      <w:szCs w:val="21"/>
                    </w:rPr>
                  </w:pPr>
                  <w:r>
                    <w:rPr>
                      <w:rFonts w:hAnsi="宋体" w:hint="eastAsia"/>
                      <w:color w:val="000000"/>
                      <w:kern w:val="0"/>
                      <w:sz w:val="21"/>
                      <w:szCs w:val="21"/>
                    </w:rPr>
                    <w:t>混砂机</w:t>
                  </w:r>
                </w:p>
              </w:tc>
              <w:tc>
                <w:tcPr>
                  <w:tcW w:w="1662" w:type="pct"/>
                  <w:vAlign w:val="center"/>
                </w:tcPr>
                <w:p w:rsidR="002C6E00" w:rsidRPr="009D5769" w:rsidRDefault="002C6E00" w:rsidP="00962F2D">
                  <w:pPr>
                    <w:widowControl/>
                    <w:adjustRightInd w:val="0"/>
                    <w:snapToGrid w:val="0"/>
                    <w:ind w:firstLine="0"/>
                    <w:jc w:val="center"/>
                    <w:rPr>
                      <w:color w:val="000000"/>
                      <w:kern w:val="0"/>
                      <w:sz w:val="21"/>
                      <w:szCs w:val="21"/>
                    </w:rPr>
                  </w:pPr>
                  <w:r>
                    <w:rPr>
                      <w:rFonts w:hint="eastAsia"/>
                      <w:color w:val="000000"/>
                      <w:kern w:val="0"/>
                      <w:sz w:val="21"/>
                      <w:szCs w:val="21"/>
                    </w:rPr>
                    <w:t>1</w:t>
                  </w:r>
                </w:p>
              </w:tc>
              <w:tc>
                <w:tcPr>
                  <w:tcW w:w="1676" w:type="pct"/>
                  <w:vAlign w:val="center"/>
                </w:tcPr>
                <w:p w:rsidR="002C6E00" w:rsidRPr="0044074F" w:rsidRDefault="002C6E00" w:rsidP="00ED1892">
                  <w:pPr>
                    <w:ind w:firstLine="0"/>
                    <w:jc w:val="center"/>
                    <w:rPr>
                      <w:bCs/>
                      <w:color w:val="000000"/>
                      <w:kern w:val="0"/>
                      <w:sz w:val="21"/>
                      <w:szCs w:val="21"/>
                    </w:rPr>
                  </w:pPr>
                  <w:r>
                    <w:rPr>
                      <w:rFonts w:hint="eastAsia"/>
                      <w:bCs/>
                      <w:color w:val="000000"/>
                      <w:kern w:val="0"/>
                      <w:sz w:val="21"/>
                      <w:szCs w:val="21"/>
                    </w:rPr>
                    <w:t>70-8</w:t>
                  </w:r>
                  <w:r w:rsidRPr="0044074F">
                    <w:rPr>
                      <w:rFonts w:hint="eastAsia"/>
                      <w:bCs/>
                      <w:color w:val="000000"/>
                      <w:kern w:val="0"/>
                      <w:sz w:val="21"/>
                      <w:szCs w:val="21"/>
                    </w:rPr>
                    <w:t>0</w:t>
                  </w:r>
                </w:p>
              </w:tc>
            </w:tr>
            <w:tr w:rsidR="002C6E00" w:rsidRPr="0044074F" w:rsidTr="00F70E64">
              <w:trPr>
                <w:trHeight w:val="284"/>
                <w:jc w:val="center"/>
              </w:trPr>
              <w:tc>
                <w:tcPr>
                  <w:tcW w:w="1662" w:type="pct"/>
                  <w:vAlign w:val="center"/>
                </w:tcPr>
                <w:p w:rsidR="002C6E00" w:rsidRPr="009D5769" w:rsidRDefault="002C6E00" w:rsidP="00962F2D">
                  <w:pPr>
                    <w:widowControl/>
                    <w:adjustRightInd w:val="0"/>
                    <w:snapToGrid w:val="0"/>
                    <w:ind w:firstLine="0"/>
                    <w:jc w:val="center"/>
                    <w:rPr>
                      <w:color w:val="000000"/>
                      <w:kern w:val="0"/>
                      <w:sz w:val="21"/>
                      <w:szCs w:val="21"/>
                    </w:rPr>
                  </w:pPr>
                  <w:r>
                    <w:rPr>
                      <w:rFonts w:hAnsi="宋体" w:hint="eastAsia"/>
                      <w:color w:val="000000"/>
                      <w:kern w:val="0"/>
                      <w:sz w:val="21"/>
                      <w:szCs w:val="21"/>
                    </w:rPr>
                    <w:t>打包机</w:t>
                  </w:r>
                </w:p>
              </w:tc>
              <w:tc>
                <w:tcPr>
                  <w:tcW w:w="1662" w:type="pct"/>
                  <w:vAlign w:val="center"/>
                </w:tcPr>
                <w:p w:rsidR="002C6E00" w:rsidRPr="009D5769" w:rsidRDefault="002C6E00" w:rsidP="00962F2D">
                  <w:pPr>
                    <w:widowControl/>
                    <w:adjustRightInd w:val="0"/>
                    <w:snapToGrid w:val="0"/>
                    <w:ind w:firstLine="0"/>
                    <w:jc w:val="center"/>
                    <w:rPr>
                      <w:color w:val="000000"/>
                      <w:kern w:val="0"/>
                      <w:sz w:val="21"/>
                      <w:szCs w:val="21"/>
                    </w:rPr>
                  </w:pPr>
                  <w:r>
                    <w:rPr>
                      <w:rFonts w:hint="eastAsia"/>
                      <w:color w:val="000000"/>
                      <w:kern w:val="0"/>
                      <w:sz w:val="21"/>
                      <w:szCs w:val="21"/>
                    </w:rPr>
                    <w:t>1</w:t>
                  </w:r>
                </w:p>
              </w:tc>
              <w:tc>
                <w:tcPr>
                  <w:tcW w:w="1676" w:type="pct"/>
                  <w:vAlign w:val="center"/>
                </w:tcPr>
                <w:p w:rsidR="002C6E00" w:rsidRPr="0044074F" w:rsidRDefault="002C6E00" w:rsidP="00EF6189">
                  <w:pPr>
                    <w:ind w:firstLine="0"/>
                    <w:jc w:val="center"/>
                    <w:rPr>
                      <w:bCs/>
                      <w:color w:val="000000"/>
                      <w:kern w:val="0"/>
                      <w:sz w:val="21"/>
                      <w:szCs w:val="21"/>
                    </w:rPr>
                  </w:pPr>
                  <w:r>
                    <w:rPr>
                      <w:rFonts w:hint="eastAsia"/>
                      <w:bCs/>
                      <w:color w:val="000000"/>
                      <w:kern w:val="0"/>
                      <w:sz w:val="21"/>
                      <w:szCs w:val="21"/>
                    </w:rPr>
                    <w:t>70-8</w:t>
                  </w:r>
                  <w:r w:rsidRPr="0044074F">
                    <w:rPr>
                      <w:rFonts w:hint="eastAsia"/>
                      <w:bCs/>
                      <w:color w:val="000000"/>
                      <w:kern w:val="0"/>
                      <w:sz w:val="21"/>
                      <w:szCs w:val="21"/>
                    </w:rPr>
                    <w:t>0</w:t>
                  </w:r>
                </w:p>
              </w:tc>
            </w:tr>
            <w:tr w:rsidR="002C6E00" w:rsidRPr="0044074F" w:rsidTr="00F70E64">
              <w:trPr>
                <w:trHeight w:val="284"/>
                <w:jc w:val="center"/>
              </w:trPr>
              <w:tc>
                <w:tcPr>
                  <w:tcW w:w="1662" w:type="pct"/>
                  <w:vAlign w:val="center"/>
                </w:tcPr>
                <w:p w:rsidR="002C6E00" w:rsidRPr="009D5769" w:rsidRDefault="002C6E00" w:rsidP="00962F2D">
                  <w:pPr>
                    <w:widowControl/>
                    <w:adjustRightInd w:val="0"/>
                    <w:snapToGrid w:val="0"/>
                    <w:ind w:firstLine="0"/>
                    <w:jc w:val="center"/>
                    <w:rPr>
                      <w:color w:val="000000"/>
                      <w:kern w:val="0"/>
                      <w:sz w:val="21"/>
                      <w:szCs w:val="21"/>
                    </w:rPr>
                  </w:pPr>
                  <w:r w:rsidRPr="009D5769">
                    <w:rPr>
                      <w:rFonts w:hAnsi="宋体"/>
                      <w:color w:val="000000"/>
                      <w:kern w:val="0"/>
                      <w:sz w:val="21"/>
                      <w:szCs w:val="21"/>
                    </w:rPr>
                    <w:t>空压机</w:t>
                  </w:r>
                </w:p>
              </w:tc>
              <w:tc>
                <w:tcPr>
                  <w:tcW w:w="1662" w:type="pct"/>
                  <w:vAlign w:val="center"/>
                </w:tcPr>
                <w:p w:rsidR="002C6E00" w:rsidRPr="009D5769" w:rsidRDefault="002C6E00" w:rsidP="00962F2D">
                  <w:pPr>
                    <w:widowControl/>
                    <w:adjustRightInd w:val="0"/>
                    <w:snapToGrid w:val="0"/>
                    <w:ind w:firstLine="0"/>
                    <w:jc w:val="center"/>
                    <w:rPr>
                      <w:color w:val="000000"/>
                      <w:kern w:val="0"/>
                      <w:sz w:val="21"/>
                      <w:szCs w:val="21"/>
                    </w:rPr>
                  </w:pPr>
                  <w:r>
                    <w:rPr>
                      <w:rFonts w:hint="eastAsia"/>
                      <w:color w:val="000000"/>
                      <w:kern w:val="0"/>
                      <w:sz w:val="21"/>
                      <w:szCs w:val="21"/>
                    </w:rPr>
                    <w:t>1</w:t>
                  </w:r>
                </w:p>
              </w:tc>
              <w:tc>
                <w:tcPr>
                  <w:tcW w:w="1676" w:type="pct"/>
                  <w:vAlign w:val="center"/>
                </w:tcPr>
                <w:p w:rsidR="002C6E00" w:rsidRPr="0044074F" w:rsidRDefault="002C6E00" w:rsidP="002C6E00">
                  <w:pPr>
                    <w:ind w:firstLine="0"/>
                    <w:jc w:val="center"/>
                    <w:rPr>
                      <w:bCs/>
                      <w:color w:val="000000"/>
                      <w:kern w:val="0"/>
                      <w:sz w:val="21"/>
                      <w:szCs w:val="21"/>
                    </w:rPr>
                  </w:pPr>
                  <w:r>
                    <w:rPr>
                      <w:rFonts w:hint="eastAsia"/>
                      <w:bCs/>
                      <w:color w:val="000000"/>
                      <w:kern w:val="0"/>
                      <w:sz w:val="21"/>
                      <w:szCs w:val="21"/>
                    </w:rPr>
                    <w:t>70</w:t>
                  </w:r>
                  <w:r w:rsidRPr="0044074F">
                    <w:rPr>
                      <w:rFonts w:hint="eastAsia"/>
                      <w:bCs/>
                      <w:color w:val="000000"/>
                      <w:kern w:val="0"/>
                      <w:sz w:val="21"/>
                      <w:szCs w:val="21"/>
                    </w:rPr>
                    <w:t>-</w:t>
                  </w:r>
                  <w:r>
                    <w:rPr>
                      <w:rFonts w:hint="eastAsia"/>
                      <w:bCs/>
                      <w:color w:val="000000"/>
                      <w:kern w:val="0"/>
                      <w:sz w:val="21"/>
                      <w:szCs w:val="21"/>
                    </w:rPr>
                    <w:t>90</w:t>
                  </w:r>
                </w:p>
              </w:tc>
            </w:tr>
            <w:tr w:rsidR="002C6E00" w:rsidRPr="0044074F" w:rsidTr="00F70E64">
              <w:trPr>
                <w:trHeight w:val="284"/>
                <w:jc w:val="center"/>
              </w:trPr>
              <w:tc>
                <w:tcPr>
                  <w:tcW w:w="1662" w:type="pct"/>
                  <w:vAlign w:val="center"/>
                </w:tcPr>
                <w:p w:rsidR="002C6E00" w:rsidRPr="009D5769" w:rsidRDefault="002C6E00" w:rsidP="00962F2D">
                  <w:pPr>
                    <w:widowControl/>
                    <w:adjustRightInd w:val="0"/>
                    <w:snapToGrid w:val="0"/>
                    <w:ind w:firstLine="0"/>
                    <w:jc w:val="center"/>
                    <w:rPr>
                      <w:color w:val="000000"/>
                      <w:kern w:val="0"/>
                      <w:sz w:val="21"/>
                      <w:szCs w:val="21"/>
                    </w:rPr>
                  </w:pPr>
                  <w:r>
                    <w:rPr>
                      <w:rFonts w:hAnsi="宋体" w:hint="eastAsia"/>
                      <w:color w:val="000000"/>
                      <w:kern w:val="0"/>
                      <w:sz w:val="21"/>
                      <w:szCs w:val="21"/>
                    </w:rPr>
                    <w:t>吊机</w:t>
                  </w:r>
                </w:p>
              </w:tc>
              <w:tc>
                <w:tcPr>
                  <w:tcW w:w="1662" w:type="pct"/>
                  <w:vAlign w:val="center"/>
                </w:tcPr>
                <w:p w:rsidR="002C6E00" w:rsidRPr="009D5769" w:rsidRDefault="002C6E00" w:rsidP="00962F2D">
                  <w:pPr>
                    <w:widowControl/>
                    <w:adjustRightInd w:val="0"/>
                    <w:snapToGrid w:val="0"/>
                    <w:ind w:firstLine="0"/>
                    <w:jc w:val="center"/>
                    <w:rPr>
                      <w:color w:val="000000"/>
                      <w:kern w:val="0"/>
                      <w:sz w:val="21"/>
                      <w:szCs w:val="21"/>
                    </w:rPr>
                  </w:pPr>
                  <w:r>
                    <w:rPr>
                      <w:rFonts w:hint="eastAsia"/>
                      <w:color w:val="000000"/>
                      <w:kern w:val="0"/>
                      <w:sz w:val="21"/>
                      <w:szCs w:val="21"/>
                    </w:rPr>
                    <w:t>2</w:t>
                  </w:r>
                </w:p>
              </w:tc>
              <w:tc>
                <w:tcPr>
                  <w:tcW w:w="1676" w:type="pct"/>
                  <w:vAlign w:val="center"/>
                </w:tcPr>
                <w:p w:rsidR="002C6E00" w:rsidRPr="0044074F" w:rsidRDefault="002C6E00" w:rsidP="00EF6189">
                  <w:pPr>
                    <w:ind w:firstLine="0"/>
                    <w:jc w:val="center"/>
                    <w:rPr>
                      <w:bCs/>
                      <w:color w:val="000000"/>
                      <w:kern w:val="0"/>
                      <w:sz w:val="21"/>
                      <w:szCs w:val="21"/>
                    </w:rPr>
                  </w:pPr>
                  <w:r>
                    <w:rPr>
                      <w:rFonts w:hint="eastAsia"/>
                      <w:bCs/>
                      <w:color w:val="000000"/>
                      <w:kern w:val="0"/>
                      <w:sz w:val="21"/>
                      <w:szCs w:val="21"/>
                    </w:rPr>
                    <w:t>70-85</w:t>
                  </w:r>
                </w:p>
              </w:tc>
            </w:tr>
            <w:tr w:rsidR="00AF1402" w:rsidRPr="0044074F" w:rsidTr="00F70E64">
              <w:trPr>
                <w:trHeight w:val="284"/>
                <w:jc w:val="center"/>
              </w:trPr>
              <w:tc>
                <w:tcPr>
                  <w:tcW w:w="1662" w:type="pct"/>
                  <w:vAlign w:val="center"/>
                </w:tcPr>
                <w:p w:rsidR="00AF1402" w:rsidRDefault="006C4E4E" w:rsidP="00962F2D">
                  <w:pPr>
                    <w:widowControl/>
                    <w:adjustRightInd w:val="0"/>
                    <w:snapToGrid w:val="0"/>
                    <w:ind w:firstLine="0"/>
                    <w:jc w:val="center"/>
                    <w:rPr>
                      <w:rFonts w:hAnsi="宋体"/>
                      <w:color w:val="000000"/>
                      <w:kern w:val="0"/>
                      <w:sz w:val="21"/>
                      <w:szCs w:val="21"/>
                    </w:rPr>
                  </w:pPr>
                  <w:r>
                    <w:rPr>
                      <w:rFonts w:hAnsi="宋体" w:hint="eastAsia"/>
                      <w:color w:val="000000"/>
                      <w:kern w:val="0"/>
                      <w:sz w:val="21"/>
                      <w:szCs w:val="21"/>
                    </w:rPr>
                    <w:t>抛丸</w:t>
                  </w:r>
                  <w:r w:rsidR="00AF1402">
                    <w:rPr>
                      <w:rFonts w:hAnsi="宋体" w:hint="eastAsia"/>
                      <w:color w:val="000000"/>
                      <w:kern w:val="0"/>
                      <w:sz w:val="21"/>
                      <w:szCs w:val="21"/>
                    </w:rPr>
                    <w:t>机</w:t>
                  </w:r>
                </w:p>
              </w:tc>
              <w:tc>
                <w:tcPr>
                  <w:tcW w:w="1662" w:type="pct"/>
                  <w:vAlign w:val="center"/>
                </w:tcPr>
                <w:p w:rsidR="00AF1402" w:rsidRDefault="00AF1402" w:rsidP="00962F2D">
                  <w:pPr>
                    <w:widowControl/>
                    <w:adjustRightInd w:val="0"/>
                    <w:snapToGrid w:val="0"/>
                    <w:ind w:firstLine="0"/>
                    <w:jc w:val="center"/>
                    <w:rPr>
                      <w:color w:val="000000"/>
                      <w:kern w:val="0"/>
                      <w:sz w:val="21"/>
                      <w:szCs w:val="21"/>
                    </w:rPr>
                  </w:pPr>
                  <w:r>
                    <w:rPr>
                      <w:rFonts w:hint="eastAsia"/>
                      <w:color w:val="000000"/>
                      <w:kern w:val="0"/>
                      <w:sz w:val="21"/>
                      <w:szCs w:val="21"/>
                    </w:rPr>
                    <w:t>1</w:t>
                  </w:r>
                </w:p>
              </w:tc>
              <w:tc>
                <w:tcPr>
                  <w:tcW w:w="1676" w:type="pct"/>
                  <w:vAlign w:val="center"/>
                </w:tcPr>
                <w:p w:rsidR="00AF1402" w:rsidRDefault="00AF1402" w:rsidP="004E6DE3">
                  <w:pPr>
                    <w:ind w:firstLine="0"/>
                    <w:jc w:val="center"/>
                    <w:rPr>
                      <w:bCs/>
                      <w:color w:val="000000"/>
                      <w:kern w:val="0"/>
                      <w:sz w:val="21"/>
                      <w:szCs w:val="21"/>
                    </w:rPr>
                  </w:pPr>
                  <w:r>
                    <w:rPr>
                      <w:rFonts w:hint="eastAsia"/>
                      <w:bCs/>
                      <w:color w:val="000000"/>
                      <w:kern w:val="0"/>
                      <w:sz w:val="21"/>
                      <w:szCs w:val="21"/>
                    </w:rPr>
                    <w:t>70-</w:t>
                  </w:r>
                  <w:r w:rsidR="004E6DE3">
                    <w:rPr>
                      <w:rFonts w:hint="eastAsia"/>
                      <w:bCs/>
                      <w:color w:val="000000"/>
                      <w:kern w:val="0"/>
                      <w:sz w:val="21"/>
                      <w:szCs w:val="21"/>
                    </w:rPr>
                    <w:t>85</w:t>
                  </w:r>
                </w:p>
              </w:tc>
            </w:tr>
          </w:tbl>
          <w:p w:rsidR="00B16D20" w:rsidRPr="00533D44" w:rsidRDefault="00B16D20" w:rsidP="00E532D2">
            <w:pPr>
              <w:pStyle w:val="21"/>
              <w:adjustRightInd w:val="0"/>
              <w:snapToGrid w:val="0"/>
              <w:spacing w:line="360" w:lineRule="auto"/>
              <w:ind w:firstLine="0"/>
              <w:rPr>
                <w:b/>
                <w:bCs/>
                <w:noProof/>
                <w:color w:val="000000"/>
              </w:rPr>
            </w:pPr>
            <w:r w:rsidRPr="00533D44">
              <w:rPr>
                <w:b/>
                <w:bCs/>
                <w:noProof/>
                <w:color w:val="000000"/>
              </w:rPr>
              <w:t>（</w:t>
            </w:r>
            <w:r w:rsidRPr="00533D44">
              <w:rPr>
                <w:b/>
                <w:bCs/>
                <w:noProof/>
                <w:color w:val="000000"/>
              </w:rPr>
              <w:t>4</w:t>
            </w:r>
            <w:r w:rsidRPr="00533D44">
              <w:rPr>
                <w:b/>
                <w:bCs/>
                <w:noProof/>
                <w:color w:val="000000"/>
              </w:rPr>
              <w:t>）固体废弃物环境污染</w:t>
            </w:r>
          </w:p>
          <w:p w:rsidR="00B16D20" w:rsidRPr="006C1414" w:rsidRDefault="00B16D20">
            <w:pPr>
              <w:pStyle w:val="30"/>
              <w:spacing w:line="360" w:lineRule="auto"/>
              <w:ind w:firstLineChars="200" w:firstLine="480"/>
              <w:jc w:val="left"/>
              <w:rPr>
                <w:bCs/>
                <w:noProof/>
                <w:kern w:val="0"/>
              </w:rPr>
            </w:pPr>
            <w:r w:rsidRPr="0044074F">
              <w:rPr>
                <w:bCs/>
                <w:noProof/>
                <w:color w:val="000000"/>
                <w:kern w:val="0"/>
              </w:rPr>
              <w:t>项目固体废弃物来源包括员工日常生活产生的生活垃圾</w:t>
            </w:r>
            <w:r w:rsidRPr="0044074F">
              <w:rPr>
                <w:rFonts w:hint="eastAsia"/>
                <w:bCs/>
                <w:noProof/>
                <w:color w:val="000000"/>
                <w:kern w:val="0"/>
              </w:rPr>
              <w:t>，</w:t>
            </w:r>
            <w:r w:rsidR="00EF6189" w:rsidRPr="0044074F">
              <w:rPr>
                <w:rFonts w:hint="eastAsia"/>
                <w:bCs/>
                <w:noProof/>
                <w:color w:val="000000"/>
                <w:kern w:val="0"/>
              </w:rPr>
              <w:t>熔化</w:t>
            </w:r>
            <w:r w:rsidRPr="0044074F">
              <w:rPr>
                <w:rFonts w:hint="eastAsia"/>
                <w:bCs/>
                <w:noProof/>
                <w:color w:val="000000"/>
                <w:kern w:val="0"/>
              </w:rPr>
              <w:t>过程中产生的</w:t>
            </w:r>
            <w:r w:rsidR="00EF6189" w:rsidRPr="0044074F">
              <w:rPr>
                <w:rFonts w:hint="eastAsia"/>
                <w:bCs/>
                <w:noProof/>
                <w:color w:val="000000"/>
                <w:kern w:val="0"/>
              </w:rPr>
              <w:t>炉渣</w:t>
            </w:r>
            <w:r w:rsidRPr="0044074F">
              <w:rPr>
                <w:rFonts w:hint="eastAsia"/>
                <w:bCs/>
                <w:noProof/>
                <w:color w:val="000000"/>
                <w:kern w:val="0"/>
              </w:rPr>
              <w:t>、</w:t>
            </w:r>
            <w:r w:rsidR="00120C35" w:rsidRPr="0044074F">
              <w:rPr>
                <w:rFonts w:hint="eastAsia"/>
                <w:bCs/>
                <w:noProof/>
                <w:color w:val="000000"/>
                <w:kern w:val="0"/>
              </w:rPr>
              <w:t>机</w:t>
            </w:r>
            <w:r w:rsidR="00120C35" w:rsidRPr="0044074F">
              <w:rPr>
                <w:rFonts w:hint="eastAsia"/>
                <w:bCs/>
                <w:noProof/>
                <w:color w:val="000000"/>
                <w:kern w:val="0"/>
              </w:rPr>
              <w:lastRenderedPageBreak/>
              <w:t>加工</w:t>
            </w:r>
            <w:r w:rsidR="00975957">
              <w:rPr>
                <w:rFonts w:hint="eastAsia"/>
                <w:bCs/>
                <w:noProof/>
                <w:color w:val="000000"/>
                <w:kern w:val="0"/>
              </w:rPr>
              <w:t>过程中</w:t>
            </w:r>
            <w:r w:rsidR="00120C35" w:rsidRPr="0044074F">
              <w:rPr>
                <w:rFonts w:hint="eastAsia"/>
                <w:bCs/>
                <w:noProof/>
                <w:color w:val="000000"/>
                <w:kern w:val="0"/>
              </w:rPr>
              <w:t>产</w:t>
            </w:r>
            <w:r w:rsidR="00120C35" w:rsidRPr="006C1414">
              <w:rPr>
                <w:rFonts w:hint="eastAsia"/>
                <w:bCs/>
                <w:noProof/>
                <w:kern w:val="0"/>
              </w:rPr>
              <w:t>生的金属碎屑、</w:t>
            </w:r>
            <w:r w:rsidR="00E532D2">
              <w:rPr>
                <w:rFonts w:hint="eastAsia"/>
                <w:bCs/>
                <w:noProof/>
                <w:kern w:val="0"/>
              </w:rPr>
              <w:t>冷却落</w:t>
            </w:r>
            <w:r w:rsidR="00975957">
              <w:rPr>
                <w:rFonts w:hint="eastAsia"/>
                <w:bCs/>
                <w:noProof/>
                <w:kern w:val="0"/>
              </w:rPr>
              <w:t>砂工序中产的废砂壳</w:t>
            </w:r>
            <w:r w:rsidR="001E7DFF">
              <w:rPr>
                <w:rFonts w:hint="eastAsia"/>
                <w:bCs/>
                <w:noProof/>
                <w:kern w:val="0"/>
              </w:rPr>
              <w:t>、</w:t>
            </w:r>
            <w:r w:rsidR="006C4E4E">
              <w:rPr>
                <w:rFonts w:hint="eastAsia"/>
                <w:bCs/>
                <w:noProof/>
                <w:kern w:val="0"/>
              </w:rPr>
              <w:t>抛丸机收集的粉尘沉渣，</w:t>
            </w:r>
            <w:r w:rsidR="00975957">
              <w:rPr>
                <w:rFonts w:hint="eastAsia"/>
                <w:bCs/>
                <w:noProof/>
                <w:kern w:val="0"/>
              </w:rPr>
              <w:t>水喷淋塔</w:t>
            </w:r>
            <w:r w:rsidRPr="006C1414">
              <w:rPr>
                <w:rFonts w:hint="eastAsia"/>
                <w:bCs/>
                <w:noProof/>
                <w:kern w:val="0"/>
              </w:rPr>
              <w:t>收集的</w:t>
            </w:r>
            <w:r w:rsidR="00975957">
              <w:rPr>
                <w:rFonts w:hint="eastAsia"/>
                <w:bCs/>
                <w:noProof/>
                <w:kern w:val="0"/>
              </w:rPr>
              <w:t>沉渣</w:t>
            </w:r>
            <w:r w:rsidRPr="006C1414">
              <w:rPr>
                <w:bCs/>
                <w:noProof/>
                <w:kern w:val="0"/>
              </w:rPr>
              <w:t>。</w:t>
            </w:r>
          </w:p>
          <w:p w:rsidR="00B16D20" w:rsidRPr="006C1414" w:rsidRDefault="00B16D20">
            <w:pPr>
              <w:pStyle w:val="30"/>
              <w:spacing w:line="360" w:lineRule="auto"/>
              <w:ind w:firstLineChars="200" w:firstLine="480"/>
              <w:jc w:val="left"/>
              <w:rPr>
                <w:bCs/>
                <w:noProof/>
                <w:kern w:val="0"/>
              </w:rPr>
            </w:pPr>
            <w:r w:rsidRPr="006C1414">
              <w:rPr>
                <w:bCs/>
                <w:noProof/>
                <w:kern w:val="0"/>
              </w:rPr>
              <w:t>1</w:t>
            </w:r>
            <w:r w:rsidRPr="006C1414">
              <w:rPr>
                <w:bCs/>
                <w:noProof/>
                <w:kern w:val="0"/>
              </w:rPr>
              <w:t>）生活垃圾</w:t>
            </w:r>
          </w:p>
          <w:p w:rsidR="00B16D20" w:rsidRPr="006C1414" w:rsidRDefault="00B16D20">
            <w:pPr>
              <w:pStyle w:val="30"/>
              <w:spacing w:line="360" w:lineRule="auto"/>
              <w:ind w:firstLineChars="200" w:firstLine="480"/>
              <w:jc w:val="left"/>
              <w:rPr>
                <w:bCs/>
                <w:noProof/>
                <w:kern w:val="0"/>
              </w:rPr>
            </w:pPr>
            <w:r w:rsidRPr="006C1414">
              <w:rPr>
                <w:rFonts w:hint="eastAsia"/>
                <w:bCs/>
                <w:noProof/>
                <w:kern w:val="0"/>
              </w:rPr>
              <w:t>本</w:t>
            </w:r>
            <w:r w:rsidRPr="006C1414">
              <w:rPr>
                <w:bCs/>
                <w:noProof/>
                <w:kern w:val="0"/>
              </w:rPr>
              <w:t>项目员工</w:t>
            </w:r>
            <w:r w:rsidR="00975957">
              <w:rPr>
                <w:rFonts w:hint="eastAsia"/>
                <w:bCs/>
                <w:noProof/>
                <w:kern w:val="0"/>
              </w:rPr>
              <w:t>6</w:t>
            </w:r>
            <w:r w:rsidRPr="006C1414">
              <w:rPr>
                <w:rFonts w:hint="eastAsia"/>
                <w:bCs/>
                <w:noProof/>
                <w:kern w:val="0"/>
              </w:rPr>
              <w:t>人</w:t>
            </w:r>
            <w:r w:rsidR="00975957">
              <w:rPr>
                <w:rFonts w:hint="eastAsia"/>
                <w:bCs/>
                <w:noProof/>
                <w:kern w:val="0"/>
              </w:rPr>
              <w:t>，</w:t>
            </w:r>
            <w:r w:rsidRPr="006C1414">
              <w:rPr>
                <w:rFonts w:hint="eastAsia"/>
                <w:bCs/>
                <w:noProof/>
                <w:kern w:val="0"/>
              </w:rPr>
              <w:t>不在</w:t>
            </w:r>
            <w:r w:rsidR="00467BEA" w:rsidRPr="006C1414">
              <w:rPr>
                <w:rFonts w:hint="eastAsia"/>
                <w:bCs/>
                <w:noProof/>
                <w:kern w:val="0"/>
              </w:rPr>
              <w:t>厂</w:t>
            </w:r>
            <w:r w:rsidRPr="006C1414">
              <w:rPr>
                <w:rFonts w:hint="eastAsia"/>
                <w:bCs/>
                <w:noProof/>
                <w:kern w:val="0"/>
              </w:rPr>
              <w:t>内食宿</w:t>
            </w:r>
            <w:r w:rsidRPr="006C1414">
              <w:rPr>
                <w:bCs/>
                <w:noProof/>
                <w:kern w:val="0"/>
              </w:rPr>
              <w:t>。生活垃圾产生量按</w:t>
            </w:r>
            <w:r w:rsidRPr="006C1414">
              <w:rPr>
                <w:bCs/>
                <w:noProof/>
                <w:kern w:val="0"/>
              </w:rPr>
              <w:t>0.5kg/</w:t>
            </w:r>
            <w:r w:rsidRPr="006C1414">
              <w:rPr>
                <w:bCs/>
                <w:noProof/>
                <w:kern w:val="0"/>
              </w:rPr>
              <w:t>人</w:t>
            </w:r>
            <w:r w:rsidR="004E27C3" w:rsidRPr="006C1414">
              <w:rPr>
                <w:bCs/>
                <w:noProof/>
                <w:kern w:val="0"/>
              </w:rPr>
              <w:t>·</w:t>
            </w:r>
            <w:r w:rsidRPr="006C1414">
              <w:rPr>
                <w:bCs/>
                <w:noProof/>
                <w:kern w:val="0"/>
              </w:rPr>
              <w:t>d</w:t>
            </w:r>
            <w:r w:rsidRPr="006C1414">
              <w:rPr>
                <w:bCs/>
                <w:noProof/>
                <w:kern w:val="0"/>
              </w:rPr>
              <w:t>计算，生活垃圾产生量为</w:t>
            </w:r>
            <w:r w:rsidR="00975957">
              <w:rPr>
                <w:rFonts w:hint="eastAsia"/>
                <w:bCs/>
                <w:noProof/>
                <w:kern w:val="0"/>
              </w:rPr>
              <w:t>0.</w:t>
            </w:r>
            <w:r w:rsidR="00A51EEB">
              <w:rPr>
                <w:rFonts w:hint="eastAsia"/>
                <w:bCs/>
                <w:noProof/>
                <w:kern w:val="0"/>
              </w:rPr>
              <w:t>9</w:t>
            </w:r>
            <w:r w:rsidRPr="006C1414">
              <w:rPr>
                <w:bCs/>
                <w:noProof/>
                <w:kern w:val="0"/>
              </w:rPr>
              <w:t>t/a</w:t>
            </w:r>
            <w:r w:rsidR="005E4677">
              <w:rPr>
                <w:rFonts w:hint="eastAsia"/>
                <w:bCs/>
                <w:noProof/>
                <w:kern w:val="0"/>
              </w:rPr>
              <w:t>，</w:t>
            </w:r>
            <w:r w:rsidR="005E4677">
              <w:rPr>
                <w:rFonts w:hint="eastAsia"/>
                <w:bCs/>
                <w:color w:val="000000"/>
                <w:kern w:val="0"/>
                <w:sz w:val="21"/>
                <w:szCs w:val="21"/>
              </w:rPr>
              <w:t>收集交由环卫部门回收。</w:t>
            </w:r>
          </w:p>
          <w:p w:rsidR="00B16D20" w:rsidRPr="0044074F" w:rsidRDefault="00B16D20">
            <w:pPr>
              <w:pStyle w:val="30"/>
              <w:spacing w:line="360" w:lineRule="auto"/>
              <w:ind w:firstLineChars="200" w:firstLine="480"/>
              <w:jc w:val="left"/>
              <w:rPr>
                <w:bCs/>
                <w:noProof/>
                <w:color w:val="000000"/>
                <w:kern w:val="0"/>
              </w:rPr>
            </w:pPr>
            <w:r w:rsidRPr="0044074F">
              <w:rPr>
                <w:bCs/>
                <w:noProof/>
                <w:color w:val="000000"/>
                <w:kern w:val="0"/>
              </w:rPr>
              <w:t>2</w:t>
            </w:r>
            <w:r w:rsidRPr="0044074F">
              <w:rPr>
                <w:bCs/>
                <w:noProof/>
                <w:color w:val="000000"/>
                <w:kern w:val="0"/>
              </w:rPr>
              <w:t>）一般固体废弃物</w:t>
            </w:r>
          </w:p>
          <w:p w:rsidR="00AA0C94" w:rsidRPr="00975957" w:rsidRDefault="00A51EEB" w:rsidP="00975957">
            <w:pPr>
              <w:adjustRightInd w:val="0"/>
              <w:snapToGrid w:val="0"/>
              <w:spacing w:line="360" w:lineRule="auto"/>
              <w:ind w:firstLineChars="200" w:firstLine="480"/>
            </w:pPr>
            <w:r>
              <w:rPr>
                <w:rFonts w:hint="eastAsia"/>
                <w:bCs/>
                <w:color w:val="000000"/>
                <w:kern w:val="0"/>
              </w:rPr>
              <w:t>①熔</w:t>
            </w:r>
            <w:r w:rsidR="00AA0C94" w:rsidRPr="0044074F">
              <w:rPr>
                <w:rFonts w:hint="eastAsia"/>
                <w:bCs/>
                <w:color w:val="000000"/>
                <w:kern w:val="0"/>
              </w:rPr>
              <w:t>炉炉渣：</w:t>
            </w:r>
            <w:r w:rsidR="00975957" w:rsidRPr="00F145BA">
              <w:rPr>
                <w:rFonts w:hint="eastAsia"/>
              </w:rPr>
              <w:t>金属熔化过程会产生一定的炉渣，项目使用</w:t>
            </w:r>
            <w:r w:rsidR="00975957">
              <w:rPr>
                <w:rFonts w:hint="eastAsia"/>
              </w:rPr>
              <w:t>生铁锭</w:t>
            </w:r>
            <w:r w:rsidR="00975957" w:rsidRPr="00F145BA">
              <w:rPr>
                <w:rFonts w:hint="eastAsia"/>
              </w:rPr>
              <w:t>共</w:t>
            </w:r>
            <w:r w:rsidR="00975957">
              <w:rPr>
                <w:rFonts w:hint="eastAsia"/>
              </w:rPr>
              <w:t>12</w:t>
            </w:r>
            <w:r>
              <w:rPr>
                <w:rFonts w:hint="eastAsia"/>
              </w:rPr>
              <w:t>1</w:t>
            </w:r>
            <w:r w:rsidR="00975957" w:rsidRPr="00F145BA">
              <w:rPr>
                <w:rFonts w:hint="eastAsia"/>
              </w:rPr>
              <w:t>t/a</w:t>
            </w:r>
            <w:r w:rsidR="00975957" w:rsidRPr="00F145BA">
              <w:rPr>
                <w:rFonts w:hint="eastAsia"/>
              </w:rPr>
              <w:t>，根据建设单位提供资料，炉渣的产生量约为</w:t>
            </w:r>
            <w:r>
              <w:rPr>
                <w:rFonts w:hint="eastAsia"/>
              </w:rPr>
              <w:t>0.8</w:t>
            </w:r>
            <w:r w:rsidR="00975957" w:rsidRPr="00F145BA">
              <w:rPr>
                <w:rFonts w:hint="eastAsia"/>
              </w:rPr>
              <w:t>t/a</w:t>
            </w:r>
            <w:r w:rsidR="00975957" w:rsidRPr="00F145BA">
              <w:rPr>
                <w:rFonts w:hint="eastAsia"/>
              </w:rPr>
              <w:t>。</w:t>
            </w:r>
            <w:r w:rsidR="00F62F62" w:rsidRPr="0044074F">
              <w:rPr>
                <w:rFonts w:hint="eastAsia"/>
                <w:bCs/>
                <w:color w:val="000000"/>
                <w:kern w:val="0"/>
              </w:rPr>
              <w:t>交由有资质的公司回收处理。</w:t>
            </w:r>
          </w:p>
          <w:p w:rsidR="00AA0C94" w:rsidRDefault="00AA0C94" w:rsidP="00AA0C94">
            <w:pPr>
              <w:pStyle w:val="30"/>
              <w:spacing w:line="360" w:lineRule="auto"/>
              <w:ind w:firstLineChars="200" w:firstLine="480"/>
              <w:jc w:val="left"/>
              <w:rPr>
                <w:bCs/>
                <w:noProof/>
                <w:color w:val="000000"/>
                <w:kern w:val="0"/>
              </w:rPr>
            </w:pPr>
            <w:r w:rsidRPr="0044074F">
              <w:rPr>
                <w:rFonts w:hint="eastAsia"/>
                <w:bCs/>
                <w:noProof/>
                <w:color w:val="000000"/>
                <w:kern w:val="0"/>
              </w:rPr>
              <w:t>②</w:t>
            </w:r>
            <w:r w:rsidR="006C1414" w:rsidRPr="006C1414">
              <w:rPr>
                <w:rFonts w:hint="eastAsia"/>
                <w:bCs/>
                <w:noProof/>
                <w:color w:val="000000"/>
                <w:kern w:val="0"/>
              </w:rPr>
              <w:t>机加工</w:t>
            </w:r>
            <w:r w:rsidR="00975957">
              <w:rPr>
                <w:rFonts w:hint="eastAsia"/>
                <w:bCs/>
                <w:noProof/>
                <w:color w:val="000000"/>
                <w:kern w:val="0"/>
              </w:rPr>
              <w:t>过程中产生的</w:t>
            </w:r>
            <w:r w:rsidR="0030339C" w:rsidRPr="006C1414">
              <w:rPr>
                <w:rFonts w:hint="eastAsia"/>
                <w:bCs/>
                <w:noProof/>
                <w:color w:val="000000"/>
                <w:kern w:val="0"/>
              </w:rPr>
              <w:t>金属碎屑</w:t>
            </w:r>
            <w:r w:rsidR="006C1414" w:rsidRPr="006C1414">
              <w:rPr>
                <w:rFonts w:hint="eastAsia"/>
                <w:bCs/>
                <w:noProof/>
                <w:color w:val="000000"/>
                <w:kern w:val="0"/>
              </w:rPr>
              <w:t>：根据建设单位提供的资料，年产量约为</w:t>
            </w:r>
            <w:r w:rsidR="00A51EEB">
              <w:rPr>
                <w:rFonts w:hint="eastAsia"/>
                <w:bCs/>
                <w:noProof/>
                <w:color w:val="000000"/>
                <w:kern w:val="0"/>
              </w:rPr>
              <w:t>0.1</w:t>
            </w:r>
            <w:r w:rsidR="006C1414" w:rsidRPr="006C1414">
              <w:rPr>
                <w:rFonts w:hint="eastAsia"/>
                <w:bCs/>
                <w:noProof/>
                <w:color w:val="000000"/>
                <w:kern w:val="0"/>
              </w:rPr>
              <w:t>t/a</w:t>
            </w:r>
            <w:r w:rsidR="006C1414" w:rsidRPr="006C1414">
              <w:rPr>
                <w:rFonts w:hint="eastAsia"/>
                <w:bCs/>
                <w:noProof/>
                <w:color w:val="000000"/>
                <w:kern w:val="0"/>
              </w:rPr>
              <w:t>，</w:t>
            </w:r>
            <w:r w:rsidR="00EB5B5A" w:rsidRPr="0044074F">
              <w:rPr>
                <w:rFonts w:hint="eastAsia"/>
                <w:bCs/>
                <w:color w:val="000000"/>
                <w:kern w:val="0"/>
              </w:rPr>
              <w:t>收集后</w:t>
            </w:r>
            <w:r w:rsidR="00C03106">
              <w:rPr>
                <w:rFonts w:hint="eastAsia"/>
                <w:bCs/>
                <w:color w:val="000000"/>
                <w:kern w:val="0"/>
              </w:rPr>
              <w:t>作外售用途</w:t>
            </w:r>
            <w:r w:rsidR="006C1414" w:rsidRPr="006C1414">
              <w:rPr>
                <w:rFonts w:hint="eastAsia"/>
                <w:bCs/>
                <w:noProof/>
                <w:color w:val="000000"/>
                <w:kern w:val="0"/>
              </w:rPr>
              <w:t>。</w:t>
            </w:r>
          </w:p>
          <w:p w:rsidR="00EB5B5A" w:rsidRDefault="00EB5B5A" w:rsidP="00EB5B5A">
            <w:pPr>
              <w:pStyle w:val="30"/>
              <w:spacing w:line="360" w:lineRule="auto"/>
              <w:ind w:firstLineChars="200" w:firstLine="480"/>
              <w:jc w:val="left"/>
              <w:rPr>
                <w:bCs/>
                <w:noProof/>
                <w:color w:val="000000"/>
                <w:kern w:val="0"/>
              </w:rPr>
            </w:pPr>
            <w:r w:rsidRPr="00EB5B5A">
              <w:rPr>
                <w:rFonts w:hint="eastAsia"/>
                <w:bCs/>
                <w:noProof/>
                <w:color w:val="000000"/>
                <w:kern w:val="0"/>
              </w:rPr>
              <w:t>③</w:t>
            </w:r>
            <w:r w:rsidR="00A51EEB" w:rsidRPr="00EE4539">
              <w:rPr>
                <w:rFonts w:hint="eastAsia"/>
                <w:bCs/>
                <w:noProof/>
                <w:color w:val="000000"/>
                <w:kern w:val="0"/>
              </w:rPr>
              <w:t>废</w:t>
            </w:r>
            <w:r w:rsidR="00A51EEB" w:rsidRPr="0044074F">
              <w:rPr>
                <w:rFonts w:hint="eastAsia"/>
                <w:bCs/>
                <w:noProof/>
                <w:color w:val="000000"/>
                <w:kern w:val="0"/>
              </w:rPr>
              <w:t>砂芯：据建设单位提供的资料，项目产生的废砂芯用完一次即报废，年产生量为</w:t>
            </w:r>
            <w:r w:rsidR="006C4E4E">
              <w:rPr>
                <w:rFonts w:hint="eastAsia"/>
                <w:bCs/>
                <w:noProof/>
                <w:color w:val="000000"/>
                <w:kern w:val="0"/>
              </w:rPr>
              <w:t>22</w:t>
            </w:r>
            <w:r w:rsidR="00A51EEB" w:rsidRPr="0044074F">
              <w:rPr>
                <w:rFonts w:hint="eastAsia"/>
                <w:bCs/>
                <w:noProof/>
                <w:color w:val="000000"/>
                <w:kern w:val="0"/>
              </w:rPr>
              <w:t>t/a</w:t>
            </w:r>
            <w:r w:rsidR="00A51EEB" w:rsidRPr="0044074F">
              <w:rPr>
                <w:rFonts w:hint="eastAsia"/>
                <w:bCs/>
                <w:noProof/>
                <w:color w:val="000000"/>
                <w:kern w:val="0"/>
              </w:rPr>
              <w:t>，</w:t>
            </w:r>
            <w:r w:rsidR="005E4677" w:rsidRPr="00F145BA">
              <w:rPr>
                <w:rFonts w:hint="eastAsia"/>
              </w:rPr>
              <w:t>交由废砂回收单位回收处理</w:t>
            </w:r>
            <w:r w:rsidR="00A51EEB" w:rsidRPr="0044074F">
              <w:rPr>
                <w:rFonts w:hint="eastAsia"/>
                <w:bCs/>
                <w:noProof/>
                <w:color w:val="000000"/>
                <w:kern w:val="0"/>
              </w:rPr>
              <w:t>。</w:t>
            </w:r>
          </w:p>
          <w:p w:rsidR="006C4E4E" w:rsidRDefault="006C4E4E" w:rsidP="00EB5B5A">
            <w:pPr>
              <w:pStyle w:val="30"/>
              <w:spacing w:line="360" w:lineRule="auto"/>
              <w:ind w:firstLineChars="200" w:firstLine="480"/>
              <w:jc w:val="left"/>
              <w:rPr>
                <w:bCs/>
                <w:noProof/>
                <w:color w:val="000000"/>
                <w:kern w:val="0"/>
              </w:rPr>
            </w:pPr>
            <w:r w:rsidRPr="00EE4539">
              <w:rPr>
                <w:rFonts w:hint="eastAsia"/>
                <w:bCs/>
                <w:noProof/>
                <w:color w:val="000000"/>
                <w:kern w:val="0"/>
              </w:rPr>
              <w:t>④</w:t>
            </w:r>
            <w:r>
              <w:rPr>
                <w:rFonts w:hint="eastAsia"/>
                <w:bCs/>
                <w:noProof/>
                <w:color w:val="000000"/>
                <w:kern w:val="0"/>
              </w:rPr>
              <w:t>抛丸机粉尘沉渣：抛丸机布袋收集的粉尘沉渣约</w:t>
            </w:r>
            <w:r w:rsidR="002A7FE5">
              <w:rPr>
                <w:rFonts w:hint="eastAsia"/>
                <w:bCs/>
                <w:noProof/>
                <w:color w:val="000000"/>
                <w:kern w:val="0"/>
              </w:rPr>
              <w:t>0.06</w:t>
            </w:r>
            <w:r>
              <w:rPr>
                <w:rFonts w:hint="eastAsia"/>
                <w:bCs/>
                <w:noProof/>
                <w:color w:val="000000"/>
                <w:kern w:val="0"/>
              </w:rPr>
              <w:t>t/a</w:t>
            </w:r>
            <w:r>
              <w:rPr>
                <w:rFonts w:hint="eastAsia"/>
                <w:bCs/>
                <w:noProof/>
                <w:color w:val="000000"/>
                <w:kern w:val="0"/>
              </w:rPr>
              <w:t>。</w:t>
            </w:r>
            <w:r w:rsidRPr="00EE4539">
              <w:rPr>
                <w:rFonts w:hint="eastAsia"/>
                <w:bCs/>
                <w:color w:val="000000"/>
                <w:kern w:val="0"/>
              </w:rPr>
              <w:t>收集后交由有专业的回收公司回收。</w:t>
            </w:r>
          </w:p>
          <w:p w:rsidR="00EB5B5A" w:rsidRDefault="00A51EEB" w:rsidP="00886BE8">
            <w:pPr>
              <w:pStyle w:val="30"/>
              <w:numPr>
                <w:ilvl w:val="0"/>
                <w:numId w:val="22"/>
              </w:numPr>
              <w:spacing w:line="360" w:lineRule="auto"/>
              <w:jc w:val="left"/>
              <w:rPr>
                <w:bCs/>
                <w:noProof/>
                <w:color w:val="000000"/>
                <w:kern w:val="0"/>
              </w:rPr>
            </w:pPr>
            <w:r>
              <w:rPr>
                <w:rFonts w:hint="eastAsia"/>
                <w:bCs/>
                <w:color w:val="000000"/>
                <w:kern w:val="0"/>
              </w:rPr>
              <w:t>水喷淋塔收集的沉渣</w:t>
            </w:r>
            <w:r w:rsidRPr="00EE4539">
              <w:rPr>
                <w:rFonts w:hint="eastAsia"/>
                <w:bCs/>
                <w:color w:val="000000"/>
                <w:kern w:val="0"/>
              </w:rPr>
              <w:t>：收集的</w:t>
            </w:r>
            <w:r>
              <w:rPr>
                <w:rFonts w:hint="eastAsia"/>
                <w:bCs/>
                <w:color w:val="000000"/>
                <w:kern w:val="0"/>
              </w:rPr>
              <w:t>沉渣</w:t>
            </w:r>
            <w:r w:rsidRPr="00EE4539">
              <w:rPr>
                <w:rFonts w:hint="eastAsia"/>
                <w:bCs/>
                <w:color w:val="000000"/>
                <w:kern w:val="0"/>
              </w:rPr>
              <w:t>约</w:t>
            </w:r>
            <w:r w:rsidR="006C4E4E">
              <w:rPr>
                <w:rFonts w:hint="eastAsia"/>
                <w:bCs/>
                <w:color w:val="000000"/>
                <w:kern w:val="0"/>
              </w:rPr>
              <w:t>0.</w:t>
            </w:r>
            <w:r w:rsidR="00886BE8">
              <w:rPr>
                <w:rFonts w:hint="eastAsia"/>
                <w:bCs/>
                <w:color w:val="000000"/>
                <w:kern w:val="0"/>
              </w:rPr>
              <w:t>04</w:t>
            </w:r>
            <w:r w:rsidRPr="00EE4539">
              <w:rPr>
                <w:rFonts w:hint="eastAsia"/>
                <w:bCs/>
                <w:color w:val="000000"/>
                <w:kern w:val="0"/>
              </w:rPr>
              <w:t>t/a</w:t>
            </w:r>
            <w:r w:rsidRPr="00EE4539">
              <w:rPr>
                <w:rFonts w:hint="eastAsia"/>
                <w:bCs/>
                <w:color w:val="000000"/>
                <w:kern w:val="0"/>
              </w:rPr>
              <w:t>，收集后交由有专业的回收公司回收。</w:t>
            </w:r>
          </w:p>
          <w:p w:rsidR="00726905" w:rsidRDefault="00726905" w:rsidP="00726905">
            <w:pPr>
              <w:pStyle w:val="30"/>
              <w:spacing w:line="360" w:lineRule="auto"/>
              <w:ind w:left="480" w:firstLine="0"/>
              <w:jc w:val="left"/>
              <w:rPr>
                <w:bCs/>
                <w:color w:val="000000"/>
                <w:kern w:val="0"/>
              </w:rPr>
            </w:pPr>
            <w:r>
              <w:rPr>
                <w:rFonts w:hint="eastAsia"/>
                <w:bCs/>
                <w:color w:val="000000"/>
                <w:kern w:val="0"/>
              </w:rPr>
              <w:t>（</w:t>
            </w:r>
            <w:r>
              <w:rPr>
                <w:rFonts w:hint="eastAsia"/>
                <w:bCs/>
                <w:color w:val="000000"/>
                <w:kern w:val="0"/>
              </w:rPr>
              <w:t>3</w:t>
            </w:r>
            <w:r>
              <w:rPr>
                <w:rFonts w:hint="eastAsia"/>
                <w:bCs/>
                <w:color w:val="000000"/>
                <w:kern w:val="0"/>
              </w:rPr>
              <w:t>）危险废物：</w:t>
            </w:r>
            <w:r w:rsidRPr="00726905">
              <w:rPr>
                <w:bCs/>
                <w:color w:val="000000"/>
                <w:kern w:val="0"/>
              </w:rPr>
              <w:t>废</w:t>
            </w:r>
            <w:r w:rsidRPr="00726905">
              <w:rPr>
                <w:bCs/>
                <w:color w:val="000000"/>
                <w:kern w:val="0"/>
              </w:rPr>
              <w:t>UV</w:t>
            </w:r>
            <w:r w:rsidRPr="00726905">
              <w:rPr>
                <w:bCs/>
                <w:color w:val="000000"/>
                <w:kern w:val="0"/>
              </w:rPr>
              <w:t>灯管</w:t>
            </w:r>
          </w:p>
          <w:p w:rsidR="00726905" w:rsidRPr="00726905" w:rsidRDefault="00726905" w:rsidP="00726905">
            <w:pPr>
              <w:pStyle w:val="30"/>
              <w:adjustRightInd w:val="0"/>
              <w:snapToGrid w:val="0"/>
              <w:spacing w:line="360" w:lineRule="auto"/>
              <w:ind w:firstLineChars="200" w:firstLine="480"/>
              <w:jc w:val="left"/>
              <w:rPr>
                <w:bCs/>
                <w:noProof/>
                <w:kern w:val="0"/>
              </w:rPr>
            </w:pPr>
            <w:r w:rsidRPr="00726905">
              <w:rPr>
                <w:szCs w:val="24"/>
              </w:rPr>
              <w:t>UV</w:t>
            </w:r>
            <w:r w:rsidRPr="00726905">
              <w:rPr>
                <w:szCs w:val="24"/>
              </w:rPr>
              <w:t>光解装置中使用的</w:t>
            </w:r>
            <w:r w:rsidRPr="00726905">
              <w:rPr>
                <w:szCs w:val="24"/>
              </w:rPr>
              <w:t>UV</w:t>
            </w:r>
            <w:r w:rsidRPr="00726905">
              <w:rPr>
                <w:szCs w:val="24"/>
              </w:rPr>
              <w:t>灯管为紫外线含汞灯管，</w:t>
            </w:r>
            <w:r w:rsidRPr="00726905">
              <w:rPr>
                <w:szCs w:val="24"/>
              </w:rPr>
              <w:t>UV</w:t>
            </w:r>
            <w:r w:rsidRPr="00726905">
              <w:rPr>
                <w:szCs w:val="24"/>
              </w:rPr>
              <w:t>灯管连续使用的时间一般不超过</w:t>
            </w:r>
            <w:r w:rsidRPr="00726905">
              <w:rPr>
                <w:szCs w:val="24"/>
              </w:rPr>
              <w:t>4800h</w:t>
            </w:r>
            <w:r w:rsidRPr="00726905">
              <w:rPr>
                <w:szCs w:val="24"/>
              </w:rPr>
              <w:t>，结合</w:t>
            </w:r>
            <w:r w:rsidRPr="00726905">
              <w:rPr>
                <w:szCs w:val="24"/>
              </w:rPr>
              <w:t>UV</w:t>
            </w:r>
            <w:r w:rsidRPr="00726905">
              <w:rPr>
                <w:szCs w:val="24"/>
              </w:rPr>
              <w:t>灯管的工作环境及平均使用寿命，项目废</w:t>
            </w:r>
            <w:r w:rsidRPr="00726905">
              <w:rPr>
                <w:szCs w:val="24"/>
              </w:rPr>
              <w:t>UV</w:t>
            </w:r>
            <w:r w:rsidRPr="00726905">
              <w:rPr>
                <w:szCs w:val="24"/>
              </w:rPr>
              <w:t>灯管的主要成分为玻璃和汞，产生量为</w:t>
            </w:r>
            <w:r w:rsidRPr="00726905">
              <w:rPr>
                <w:szCs w:val="24"/>
              </w:rPr>
              <w:t>0.05t/a</w:t>
            </w:r>
            <w:r w:rsidRPr="00726905">
              <w:rPr>
                <w:szCs w:val="24"/>
              </w:rPr>
              <w:t>。废</w:t>
            </w:r>
            <w:r w:rsidRPr="00726905">
              <w:rPr>
                <w:szCs w:val="24"/>
              </w:rPr>
              <w:t>UV</w:t>
            </w:r>
            <w:r w:rsidRPr="00726905">
              <w:rPr>
                <w:szCs w:val="24"/>
              </w:rPr>
              <w:t>灯管性质参照《国家危险废物名录》（</w:t>
            </w:r>
            <w:r w:rsidRPr="00726905">
              <w:rPr>
                <w:szCs w:val="24"/>
              </w:rPr>
              <w:t>2016</w:t>
            </w:r>
            <w:r w:rsidRPr="00726905">
              <w:rPr>
                <w:szCs w:val="24"/>
              </w:rPr>
              <w:t>版）中编号</w:t>
            </w:r>
            <w:r w:rsidRPr="00726905">
              <w:rPr>
                <w:szCs w:val="24"/>
              </w:rPr>
              <w:t>HW29</w:t>
            </w:r>
            <w:r w:rsidRPr="00726905">
              <w:rPr>
                <w:szCs w:val="24"/>
              </w:rPr>
              <w:t>含汞废物，废物代码：</w:t>
            </w:r>
            <w:r w:rsidRPr="00726905">
              <w:rPr>
                <w:szCs w:val="24"/>
              </w:rPr>
              <w:t>900-023-29</w:t>
            </w:r>
            <w:r w:rsidRPr="00726905">
              <w:rPr>
                <w:szCs w:val="24"/>
              </w:rPr>
              <w:t>，生产、销售及其使用过程中产生的废含汞荧光灯管</w:t>
            </w:r>
            <w:proofErr w:type="gramStart"/>
            <w:r w:rsidRPr="00726905">
              <w:rPr>
                <w:szCs w:val="24"/>
              </w:rPr>
              <w:t>及其他废含汞</w:t>
            </w:r>
            <w:proofErr w:type="gramEnd"/>
            <w:r w:rsidRPr="00726905">
              <w:rPr>
                <w:szCs w:val="24"/>
              </w:rPr>
              <w:t>电光源。</w:t>
            </w:r>
          </w:p>
          <w:p w:rsidR="00B55CF8" w:rsidRPr="0044074F" w:rsidRDefault="004242F6" w:rsidP="00A4043A">
            <w:pPr>
              <w:adjustRightInd w:val="0"/>
              <w:snapToGrid w:val="0"/>
              <w:spacing w:line="360" w:lineRule="auto"/>
              <w:ind w:firstLineChars="200" w:firstLine="482"/>
              <w:jc w:val="center"/>
              <w:rPr>
                <w:b/>
                <w:bCs/>
                <w:color w:val="000000"/>
                <w:kern w:val="0"/>
              </w:rPr>
            </w:pPr>
            <w:r w:rsidRPr="0044074F">
              <w:rPr>
                <w:rFonts w:hint="eastAsia"/>
                <w:b/>
                <w:bCs/>
                <w:color w:val="000000"/>
                <w:kern w:val="0"/>
              </w:rPr>
              <w:t>表</w:t>
            </w:r>
            <w:r w:rsidRPr="0044074F">
              <w:rPr>
                <w:rFonts w:hint="eastAsia"/>
                <w:b/>
                <w:bCs/>
                <w:color w:val="000000"/>
                <w:kern w:val="0"/>
              </w:rPr>
              <w:t>5-</w:t>
            </w:r>
            <w:r w:rsidR="000F223B">
              <w:rPr>
                <w:rFonts w:hint="eastAsia"/>
                <w:b/>
                <w:bCs/>
                <w:color w:val="000000"/>
                <w:kern w:val="0"/>
              </w:rPr>
              <w:t>4</w:t>
            </w:r>
            <w:r w:rsidRPr="0044074F">
              <w:rPr>
                <w:rFonts w:hint="eastAsia"/>
                <w:b/>
                <w:bCs/>
                <w:color w:val="000000"/>
                <w:kern w:val="0"/>
              </w:rPr>
              <w:t xml:space="preserve"> </w:t>
            </w:r>
            <w:r w:rsidRPr="0044074F">
              <w:rPr>
                <w:rFonts w:hint="eastAsia"/>
                <w:b/>
                <w:bCs/>
                <w:color w:val="000000"/>
                <w:kern w:val="0"/>
              </w:rPr>
              <w:t>项目固体废物产生量情况一览表</w:t>
            </w:r>
            <w:r w:rsidRPr="0044074F">
              <w:rPr>
                <w:rFonts w:hint="eastAsia"/>
                <w:b/>
                <w:bCs/>
                <w:color w:val="000000"/>
                <w:kern w:val="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2612"/>
              <w:gridCol w:w="2246"/>
              <w:gridCol w:w="2469"/>
            </w:tblGrid>
            <w:tr w:rsidR="00EE4539" w:rsidRPr="006C4E4E" w:rsidTr="00726905">
              <w:tc>
                <w:tcPr>
                  <w:tcW w:w="2018" w:type="dxa"/>
                  <w:shd w:val="clear" w:color="auto" w:fill="auto"/>
                  <w:vAlign w:val="center"/>
                </w:tcPr>
                <w:p w:rsidR="00EE4539" w:rsidRPr="006C4E4E" w:rsidRDefault="00EE4539" w:rsidP="00726905">
                  <w:pPr>
                    <w:snapToGrid w:val="0"/>
                    <w:ind w:firstLine="0"/>
                    <w:jc w:val="center"/>
                    <w:rPr>
                      <w:b/>
                      <w:bCs/>
                      <w:color w:val="000000"/>
                      <w:kern w:val="0"/>
                      <w:sz w:val="21"/>
                      <w:szCs w:val="21"/>
                    </w:rPr>
                  </w:pPr>
                  <w:r w:rsidRPr="006C4E4E">
                    <w:rPr>
                      <w:rFonts w:hint="eastAsia"/>
                      <w:b/>
                      <w:bCs/>
                      <w:color w:val="000000"/>
                      <w:kern w:val="0"/>
                      <w:sz w:val="21"/>
                      <w:szCs w:val="21"/>
                    </w:rPr>
                    <w:t>序号</w:t>
                  </w:r>
                </w:p>
              </w:tc>
              <w:tc>
                <w:tcPr>
                  <w:tcW w:w="2612" w:type="dxa"/>
                  <w:shd w:val="clear" w:color="auto" w:fill="auto"/>
                  <w:vAlign w:val="center"/>
                </w:tcPr>
                <w:p w:rsidR="00EE4539" w:rsidRPr="006C4E4E" w:rsidRDefault="00EE4539" w:rsidP="00726905">
                  <w:pPr>
                    <w:snapToGrid w:val="0"/>
                    <w:ind w:firstLine="0"/>
                    <w:jc w:val="center"/>
                    <w:rPr>
                      <w:b/>
                      <w:bCs/>
                      <w:color w:val="000000"/>
                      <w:kern w:val="0"/>
                      <w:sz w:val="21"/>
                      <w:szCs w:val="21"/>
                    </w:rPr>
                  </w:pPr>
                  <w:r w:rsidRPr="006C4E4E">
                    <w:rPr>
                      <w:rFonts w:hint="eastAsia"/>
                      <w:b/>
                      <w:bCs/>
                      <w:color w:val="000000"/>
                      <w:kern w:val="0"/>
                      <w:sz w:val="21"/>
                      <w:szCs w:val="21"/>
                    </w:rPr>
                    <w:t>污染源</w:t>
                  </w:r>
                </w:p>
              </w:tc>
              <w:tc>
                <w:tcPr>
                  <w:tcW w:w="2246" w:type="dxa"/>
                  <w:vAlign w:val="center"/>
                </w:tcPr>
                <w:p w:rsidR="00EE4539" w:rsidRPr="006C4E4E" w:rsidRDefault="00EE4539" w:rsidP="00726905">
                  <w:pPr>
                    <w:snapToGrid w:val="0"/>
                    <w:ind w:firstLine="0"/>
                    <w:jc w:val="center"/>
                    <w:rPr>
                      <w:b/>
                      <w:bCs/>
                      <w:color w:val="000000"/>
                      <w:kern w:val="0"/>
                      <w:sz w:val="21"/>
                      <w:szCs w:val="21"/>
                    </w:rPr>
                  </w:pPr>
                  <w:r w:rsidRPr="006C4E4E">
                    <w:rPr>
                      <w:rFonts w:hint="eastAsia"/>
                      <w:b/>
                      <w:bCs/>
                      <w:color w:val="000000"/>
                      <w:kern w:val="0"/>
                      <w:sz w:val="21"/>
                      <w:szCs w:val="21"/>
                    </w:rPr>
                    <w:t>废物特性</w:t>
                  </w:r>
                </w:p>
              </w:tc>
              <w:tc>
                <w:tcPr>
                  <w:tcW w:w="2469" w:type="dxa"/>
                  <w:shd w:val="clear" w:color="auto" w:fill="auto"/>
                  <w:vAlign w:val="center"/>
                </w:tcPr>
                <w:p w:rsidR="00EE4539" w:rsidRPr="006C4E4E" w:rsidRDefault="00EE4539" w:rsidP="00726905">
                  <w:pPr>
                    <w:snapToGrid w:val="0"/>
                    <w:ind w:firstLine="0"/>
                    <w:jc w:val="center"/>
                    <w:rPr>
                      <w:b/>
                      <w:bCs/>
                      <w:color w:val="000000"/>
                      <w:kern w:val="0"/>
                      <w:sz w:val="21"/>
                      <w:szCs w:val="21"/>
                    </w:rPr>
                  </w:pPr>
                  <w:r w:rsidRPr="006C4E4E">
                    <w:rPr>
                      <w:rFonts w:hint="eastAsia"/>
                      <w:b/>
                      <w:bCs/>
                      <w:color w:val="000000"/>
                      <w:kern w:val="0"/>
                      <w:sz w:val="21"/>
                      <w:szCs w:val="21"/>
                    </w:rPr>
                    <w:t>产生量（</w:t>
                  </w:r>
                  <w:r w:rsidRPr="006C4E4E">
                    <w:rPr>
                      <w:rFonts w:hint="eastAsia"/>
                      <w:b/>
                      <w:bCs/>
                      <w:color w:val="000000"/>
                      <w:kern w:val="0"/>
                      <w:sz w:val="21"/>
                      <w:szCs w:val="21"/>
                    </w:rPr>
                    <w:t>t/a</w:t>
                  </w:r>
                  <w:r w:rsidRPr="006C4E4E">
                    <w:rPr>
                      <w:rFonts w:hint="eastAsia"/>
                      <w:b/>
                      <w:bCs/>
                      <w:color w:val="000000"/>
                      <w:kern w:val="0"/>
                      <w:sz w:val="21"/>
                      <w:szCs w:val="21"/>
                    </w:rPr>
                    <w:t>）</w:t>
                  </w:r>
                </w:p>
              </w:tc>
            </w:tr>
            <w:tr w:rsidR="00EE4539" w:rsidRPr="006C4E4E" w:rsidTr="00726905">
              <w:tc>
                <w:tcPr>
                  <w:tcW w:w="2018" w:type="dxa"/>
                  <w:shd w:val="clear" w:color="auto" w:fill="auto"/>
                  <w:vAlign w:val="center"/>
                </w:tcPr>
                <w:p w:rsidR="00EE4539" w:rsidRPr="006C4E4E" w:rsidRDefault="00EE4539" w:rsidP="00726905">
                  <w:pPr>
                    <w:snapToGrid w:val="0"/>
                    <w:ind w:firstLine="0"/>
                    <w:jc w:val="center"/>
                    <w:rPr>
                      <w:bCs/>
                      <w:color w:val="000000"/>
                      <w:kern w:val="0"/>
                      <w:sz w:val="21"/>
                      <w:szCs w:val="21"/>
                    </w:rPr>
                  </w:pPr>
                  <w:r w:rsidRPr="006C4E4E">
                    <w:rPr>
                      <w:rFonts w:hint="eastAsia"/>
                      <w:bCs/>
                      <w:color w:val="000000"/>
                      <w:kern w:val="0"/>
                      <w:sz w:val="21"/>
                      <w:szCs w:val="21"/>
                    </w:rPr>
                    <w:t>1</w:t>
                  </w:r>
                </w:p>
              </w:tc>
              <w:tc>
                <w:tcPr>
                  <w:tcW w:w="2612" w:type="dxa"/>
                  <w:shd w:val="clear" w:color="auto" w:fill="auto"/>
                  <w:vAlign w:val="center"/>
                </w:tcPr>
                <w:p w:rsidR="00EE4539" w:rsidRPr="006C4E4E" w:rsidRDefault="00E532D2" w:rsidP="00726905">
                  <w:pPr>
                    <w:snapToGrid w:val="0"/>
                    <w:ind w:firstLine="0"/>
                    <w:jc w:val="center"/>
                    <w:rPr>
                      <w:bCs/>
                      <w:color w:val="000000"/>
                      <w:kern w:val="0"/>
                      <w:sz w:val="21"/>
                      <w:szCs w:val="21"/>
                    </w:rPr>
                  </w:pPr>
                  <w:r>
                    <w:rPr>
                      <w:rFonts w:hint="eastAsia"/>
                      <w:bCs/>
                      <w:color w:val="000000"/>
                      <w:kern w:val="0"/>
                      <w:sz w:val="21"/>
                      <w:szCs w:val="21"/>
                    </w:rPr>
                    <w:t>员工</w:t>
                  </w:r>
                  <w:r w:rsidR="00EE4539" w:rsidRPr="006C4E4E">
                    <w:rPr>
                      <w:rFonts w:hint="eastAsia"/>
                      <w:bCs/>
                      <w:color w:val="000000"/>
                      <w:kern w:val="0"/>
                      <w:sz w:val="21"/>
                      <w:szCs w:val="21"/>
                    </w:rPr>
                    <w:t>生活垃圾</w:t>
                  </w:r>
                </w:p>
              </w:tc>
              <w:tc>
                <w:tcPr>
                  <w:tcW w:w="2246" w:type="dxa"/>
                  <w:vAlign w:val="center"/>
                </w:tcPr>
                <w:p w:rsidR="00EE4539" w:rsidRPr="006C4E4E" w:rsidRDefault="00EE4539" w:rsidP="00726905">
                  <w:pPr>
                    <w:tabs>
                      <w:tab w:val="left" w:pos="-2625"/>
                    </w:tabs>
                    <w:autoSpaceDE w:val="0"/>
                    <w:autoSpaceDN w:val="0"/>
                    <w:adjustRightInd w:val="0"/>
                    <w:ind w:firstLine="0"/>
                    <w:jc w:val="center"/>
                    <w:textAlignment w:val="baseline"/>
                    <w:rPr>
                      <w:color w:val="000000"/>
                      <w:sz w:val="21"/>
                      <w:szCs w:val="21"/>
                    </w:rPr>
                  </w:pPr>
                  <w:r w:rsidRPr="006C4E4E">
                    <w:rPr>
                      <w:rFonts w:hint="eastAsia"/>
                      <w:color w:val="000000"/>
                      <w:sz w:val="21"/>
                      <w:szCs w:val="21"/>
                    </w:rPr>
                    <w:t>一般废物</w:t>
                  </w:r>
                </w:p>
              </w:tc>
              <w:tc>
                <w:tcPr>
                  <w:tcW w:w="2469" w:type="dxa"/>
                  <w:shd w:val="clear" w:color="auto" w:fill="auto"/>
                  <w:vAlign w:val="center"/>
                </w:tcPr>
                <w:p w:rsidR="00EE4539" w:rsidRPr="006C4E4E" w:rsidRDefault="00A51EEB" w:rsidP="00726905">
                  <w:pPr>
                    <w:snapToGrid w:val="0"/>
                    <w:ind w:firstLine="0"/>
                    <w:jc w:val="center"/>
                    <w:rPr>
                      <w:bCs/>
                      <w:color w:val="000000"/>
                      <w:kern w:val="0"/>
                      <w:sz w:val="21"/>
                      <w:szCs w:val="21"/>
                    </w:rPr>
                  </w:pPr>
                  <w:r w:rsidRPr="006C4E4E">
                    <w:rPr>
                      <w:rFonts w:hint="eastAsia"/>
                      <w:bCs/>
                      <w:color w:val="000000"/>
                      <w:kern w:val="0"/>
                      <w:sz w:val="21"/>
                      <w:szCs w:val="21"/>
                    </w:rPr>
                    <w:t>0.9</w:t>
                  </w:r>
                </w:p>
              </w:tc>
            </w:tr>
            <w:tr w:rsidR="00EE4539" w:rsidRPr="006C4E4E" w:rsidTr="00726905">
              <w:tc>
                <w:tcPr>
                  <w:tcW w:w="2018" w:type="dxa"/>
                  <w:shd w:val="clear" w:color="auto" w:fill="auto"/>
                  <w:vAlign w:val="center"/>
                </w:tcPr>
                <w:p w:rsidR="00EE4539" w:rsidRPr="006C4E4E" w:rsidRDefault="00EE4539" w:rsidP="00726905">
                  <w:pPr>
                    <w:snapToGrid w:val="0"/>
                    <w:ind w:firstLine="0"/>
                    <w:jc w:val="center"/>
                    <w:rPr>
                      <w:bCs/>
                      <w:color w:val="000000"/>
                      <w:kern w:val="0"/>
                      <w:sz w:val="21"/>
                      <w:szCs w:val="21"/>
                    </w:rPr>
                  </w:pPr>
                  <w:r w:rsidRPr="006C4E4E">
                    <w:rPr>
                      <w:rFonts w:hint="eastAsia"/>
                      <w:bCs/>
                      <w:color w:val="000000"/>
                      <w:kern w:val="0"/>
                      <w:sz w:val="21"/>
                      <w:szCs w:val="21"/>
                    </w:rPr>
                    <w:t>2</w:t>
                  </w:r>
                </w:p>
              </w:tc>
              <w:tc>
                <w:tcPr>
                  <w:tcW w:w="2612" w:type="dxa"/>
                  <w:shd w:val="clear" w:color="auto" w:fill="auto"/>
                  <w:vAlign w:val="center"/>
                </w:tcPr>
                <w:p w:rsidR="00EE4539" w:rsidRPr="006C4E4E" w:rsidRDefault="00A51EEB" w:rsidP="00726905">
                  <w:pPr>
                    <w:snapToGrid w:val="0"/>
                    <w:ind w:firstLine="0"/>
                    <w:jc w:val="center"/>
                    <w:rPr>
                      <w:bCs/>
                      <w:color w:val="000000"/>
                      <w:kern w:val="0"/>
                      <w:sz w:val="21"/>
                      <w:szCs w:val="21"/>
                    </w:rPr>
                  </w:pPr>
                  <w:r w:rsidRPr="006C4E4E">
                    <w:rPr>
                      <w:rFonts w:hint="eastAsia"/>
                      <w:bCs/>
                      <w:color w:val="000000"/>
                      <w:kern w:val="0"/>
                      <w:sz w:val="21"/>
                      <w:szCs w:val="21"/>
                    </w:rPr>
                    <w:t>熔</w:t>
                  </w:r>
                  <w:r w:rsidR="00EE4539" w:rsidRPr="006C4E4E">
                    <w:rPr>
                      <w:rFonts w:hint="eastAsia"/>
                      <w:bCs/>
                      <w:color w:val="000000"/>
                      <w:kern w:val="0"/>
                      <w:sz w:val="21"/>
                      <w:szCs w:val="21"/>
                    </w:rPr>
                    <w:t>炉炉渣</w:t>
                  </w:r>
                </w:p>
              </w:tc>
              <w:tc>
                <w:tcPr>
                  <w:tcW w:w="2246" w:type="dxa"/>
                  <w:vAlign w:val="center"/>
                </w:tcPr>
                <w:p w:rsidR="00EE4539" w:rsidRPr="006C4E4E" w:rsidRDefault="00EE4539" w:rsidP="00726905">
                  <w:pPr>
                    <w:tabs>
                      <w:tab w:val="left" w:pos="-2625"/>
                    </w:tabs>
                    <w:autoSpaceDE w:val="0"/>
                    <w:autoSpaceDN w:val="0"/>
                    <w:adjustRightInd w:val="0"/>
                    <w:ind w:firstLine="0"/>
                    <w:jc w:val="center"/>
                    <w:textAlignment w:val="baseline"/>
                    <w:rPr>
                      <w:color w:val="000000"/>
                      <w:sz w:val="21"/>
                      <w:szCs w:val="21"/>
                    </w:rPr>
                  </w:pPr>
                  <w:r w:rsidRPr="006C4E4E">
                    <w:rPr>
                      <w:rFonts w:hint="eastAsia"/>
                      <w:color w:val="000000"/>
                      <w:sz w:val="21"/>
                      <w:szCs w:val="21"/>
                    </w:rPr>
                    <w:t>一般废物</w:t>
                  </w:r>
                </w:p>
              </w:tc>
              <w:tc>
                <w:tcPr>
                  <w:tcW w:w="2469" w:type="dxa"/>
                  <w:shd w:val="clear" w:color="auto" w:fill="auto"/>
                  <w:vAlign w:val="center"/>
                </w:tcPr>
                <w:p w:rsidR="00EE4539" w:rsidRPr="006C4E4E" w:rsidRDefault="00A51EEB" w:rsidP="00726905">
                  <w:pPr>
                    <w:snapToGrid w:val="0"/>
                    <w:ind w:firstLine="0"/>
                    <w:jc w:val="center"/>
                    <w:rPr>
                      <w:bCs/>
                      <w:color w:val="000000"/>
                      <w:kern w:val="0"/>
                      <w:sz w:val="21"/>
                      <w:szCs w:val="21"/>
                    </w:rPr>
                  </w:pPr>
                  <w:r w:rsidRPr="006C4E4E">
                    <w:rPr>
                      <w:rFonts w:hint="eastAsia"/>
                      <w:bCs/>
                      <w:color w:val="000000"/>
                      <w:kern w:val="0"/>
                      <w:sz w:val="21"/>
                      <w:szCs w:val="21"/>
                    </w:rPr>
                    <w:t>0.8</w:t>
                  </w:r>
                </w:p>
              </w:tc>
            </w:tr>
            <w:tr w:rsidR="00EE4539" w:rsidRPr="006C4E4E" w:rsidTr="00726905">
              <w:tc>
                <w:tcPr>
                  <w:tcW w:w="2018" w:type="dxa"/>
                  <w:shd w:val="clear" w:color="auto" w:fill="auto"/>
                  <w:vAlign w:val="center"/>
                </w:tcPr>
                <w:p w:rsidR="00EE4539" w:rsidRPr="006C4E4E" w:rsidRDefault="00EE4539" w:rsidP="00726905">
                  <w:pPr>
                    <w:snapToGrid w:val="0"/>
                    <w:ind w:firstLine="0"/>
                    <w:jc w:val="center"/>
                    <w:rPr>
                      <w:bCs/>
                      <w:color w:val="000000"/>
                      <w:kern w:val="0"/>
                      <w:sz w:val="21"/>
                      <w:szCs w:val="21"/>
                    </w:rPr>
                  </w:pPr>
                  <w:r w:rsidRPr="006C4E4E">
                    <w:rPr>
                      <w:rFonts w:hint="eastAsia"/>
                      <w:bCs/>
                      <w:color w:val="000000"/>
                      <w:kern w:val="0"/>
                      <w:sz w:val="21"/>
                      <w:szCs w:val="21"/>
                    </w:rPr>
                    <w:t>3</w:t>
                  </w:r>
                </w:p>
              </w:tc>
              <w:tc>
                <w:tcPr>
                  <w:tcW w:w="2612" w:type="dxa"/>
                  <w:shd w:val="clear" w:color="auto" w:fill="auto"/>
                  <w:vAlign w:val="center"/>
                </w:tcPr>
                <w:p w:rsidR="00EE4539" w:rsidRPr="006C4E4E" w:rsidRDefault="00EE4539" w:rsidP="00726905">
                  <w:pPr>
                    <w:snapToGrid w:val="0"/>
                    <w:ind w:firstLine="0"/>
                    <w:jc w:val="center"/>
                    <w:rPr>
                      <w:bCs/>
                      <w:color w:val="000000"/>
                      <w:kern w:val="0"/>
                      <w:sz w:val="21"/>
                      <w:szCs w:val="21"/>
                    </w:rPr>
                  </w:pPr>
                  <w:r w:rsidRPr="006C4E4E">
                    <w:rPr>
                      <w:rFonts w:hint="eastAsia"/>
                      <w:bCs/>
                      <w:color w:val="000000"/>
                      <w:kern w:val="0"/>
                      <w:sz w:val="21"/>
                      <w:szCs w:val="21"/>
                    </w:rPr>
                    <w:t>机加工产生的金属碎屑</w:t>
                  </w:r>
                </w:p>
              </w:tc>
              <w:tc>
                <w:tcPr>
                  <w:tcW w:w="2246" w:type="dxa"/>
                  <w:vAlign w:val="center"/>
                </w:tcPr>
                <w:p w:rsidR="00EE4539" w:rsidRPr="006C4E4E" w:rsidRDefault="00EE4539" w:rsidP="00726905">
                  <w:pPr>
                    <w:tabs>
                      <w:tab w:val="left" w:pos="-2625"/>
                    </w:tabs>
                    <w:autoSpaceDE w:val="0"/>
                    <w:autoSpaceDN w:val="0"/>
                    <w:adjustRightInd w:val="0"/>
                    <w:ind w:firstLine="0"/>
                    <w:jc w:val="center"/>
                    <w:textAlignment w:val="baseline"/>
                    <w:rPr>
                      <w:color w:val="000000"/>
                      <w:sz w:val="21"/>
                      <w:szCs w:val="21"/>
                    </w:rPr>
                  </w:pPr>
                  <w:r w:rsidRPr="006C4E4E">
                    <w:rPr>
                      <w:rFonts w:hint="eastAsia"/>
                      <w:color w:val="000000"/>
                      <w:sz w:val="21"/>
                      <w:szCs w:val="21"/>
                    </w:rPr>
                    <w:t>一般废物</w:t>
                  </w:r>
                </w:p>
              </w:tc>
              <w:tc>
                <w:tcPr>
                  <w:tcW w:w="2469" w:type="dxa"/>
                  <w:shd w:val="clear" w:color="auto" w:fill="auto"/>
                  <w:vAlign w:val="center"/>
                </w:tcPr>
                <w:p w:rsidR="00EE4539" w:rsidRPr="006C4E4E" w:rsidRDefault="00A51EEB" w:rsidP="00726905">
                  <w:pPr>
                    <w:snapToGrid w:val="0"/>
                    <w:ind w:firstLine="0"/>
                    <w:jc w:val="center"/>
                    <w:rPr>
                      <w:bCs/>
                      <w:color w:val="000000"/>
                      <w:kern w:val="0"/>
                      <w:sz w:val="21"/>
                      <w:szCs w:val="21"/>
                    </w:rPr>
                  </w:pPr>
                  <w:r w:rsidRPr="006C4E4E">
                    <w:rPr>
                      <w:rFonts w:hint="eastAsia"/>
                      <w:bCs/>
                      <w:color w:val="000000"/>
                      <w:kern w:val="0"/>
                      <w:sz w:val="21"/>
                      <w:szCs w:val="21"/>
                    </w:rPr>
                    <w:t>0.1</w:t>
                  </w:r>
                </w:p>
              </w:tc>
            </w:tr>
            <w:tr w:rsidR="00EE4539" w:rsidRPr="006C4E4E" w:rsidTr="00726905">
              <w:tc>
                <w:tcPr>
                  <w:tcW w:w="2018" w:type="dxa"/>
                  <w:shd w:val="clear" w:color="auto" w:fill="auto"/>
                  <w:vAlign w:val="center"/>
                </w:tcPr>
                <w:p w:rsidR="00EE4539" w:rsidRPr="006C4E4E" w:rsidRDefault="00A51EEB" w:rsidP="00726905">
                  <w:pPr>
                    <w:snapToGrid w:val="0"/>
                    <w:ind w:firstLine="0"/>
                    <w:jc w:val="center"/>
                    <w:rPr>
                      <w:bCs/>
                      <w:color w:val="000000"/>
                      <w:kern w:val="0"/>
                      <w:sz w:val="21"/>
                      <w:szCs w:val="21"/>
                    </w:rPr>
                  </w:pPr>
                  <w:r w:rsidRPr="006C4E4E">
                    <w:rPr>
                      <w:rFonts w:hint="eastAsia"/>
                      <w:bCs/>
                      <w:color w:val="000000"/>
                      <w:kern w:val="0"/>
                      <w:sz w:val="21"/>
                      <w:szCs w:val="21"/>
                    </w:rPr>
                    <w:t>4</w:t>
                  </w:r>
                </w:p>
              </w:tc>
              <w:tc>
                <w:tcPr>
                  <w:tcW w:w="2612" w:type="dxa"/>
                  <w:shd w:val="clear" w:color="auto" w:fill="auto"/>
                  <w:vAlign w:val="center"/>
                </w:tcPr>
                <w:p w:rsidR="00EE4539" w:rsidRPr="006C4E4E" w:rsidRDefault="00E532D2" w:rsidP="00726905">
                  <w:pPr>
                    <w:snapToGrid w:val="0"/>
                    <w:ind w:firstLine="0"/>
                    <w:jc w:val="center"/>
                    <w:rPr>
                      <w:bCs/>
                      <w:color w:val="000000"/>
                      <w:kern w:val="0"/>
                      <w:sz w:val="21"/>
                      <w:szCs w:val="21"/>
                    </w:rPr>
                  </w:pPr>
                  <w:r>
                    <w:rPr>
                      <w:rFonts w:hint="eastAsia"/>
                      <w:bCs/>
                      <w:color w:val="000000"/>
                      <w:kern w:val="0"/>
                      <w:sz w:val="21"/>
                      <w:szCs w:val="21"/>
                    </w:rPr>
                    <w:t>冷却落砂产生的</w:t>
                  </w:r>
                  <w:r w:rsidR="00EE4539" w:rsidRPr="006C4E4E">
                    <w:rPr>
                      <w:rFonts w:hint="eastAsia"/>
                      <w:bCs/>
                      <w:color w:val="000000"/>
                      <w:kern w:val="0"/>
                      <w:sz w:val="21"/>
                      <w:szCs w:val="21"/>
                    </w:rPr>
                    <w:t>废砂</w:t>
                  </w:r>
                  <w:r w:rsidR="00A51EEB" w:rsidRPr="006C4E4E">
                    <w:rPr>
                      <w:rFonts w:hint="eastAsia"/>
                      <w:bCs/>
                      <w:color w:val="000000"/>
                      <w:kern w:val="0"/>
                      <w:sz w:val="21"/>
                      <w:szCs w:val="21"/>
                    </w:rPr>
                    <w:t>壳</w:t>
                  </w:r>
                </w:p>
              </w:tc>
              <w:tc>
                <w:tcPr>
                  <w:tcW w:w="2246" w:type="dxa"/>
                  <w:vAlign w:val="center"/>
                </w:tcPr>
                <w:p w:rsidR="00EE4539" w:rsidRPr="006C4E4E" w:rsidRDefault="00EE4539" w:rsidP="00726905">
                  <w:pPr>
                    <w:tabs>
                      <w:tab w:val="left" w:pos="-2625"/>
                    </w:tabs>
                    <w:autoSpaceDE w:val="0"/>
                    <w:autoSpaceDN w:val="0"/>
                    <w:adjustRightInd w:val="0"/>
                    <w:ind w:firstLine="0"/>
                    <w:jc w:val="center"/>
                    <w:textAlignment w:val="baseline"/>
                    <w:rPr>
                      <w:color w:val="000000"/>
                      <w:sz w:val="21"/>
                      <w:szCs w:val="21"/>
                    </w:rPr>
                  </w:pPr>
                  <w:r w:rsidRPr="006C4E4E">
                    <w:rPr>
                      <w:rFonts w:hint="eastAsia"/>
                      <w:color w:val="000000"/>
                      <w:sz w:val="21"/>
                      <w:szCs w:val="21"/>
                    </w:rPr>
                    <w:t>一般废物</w:t>
                  </w:r>
                </w:p>
              </w:tc>
              <w:tc>
                <w:tcPr>
                  <w:tcW w:w="2469" w:type="dxa"/>
                  <w:shd w:val="clear" w:color="auto" w:fill="auto"/>
                  <w:vAlign w:val="center"/>
                </w:tcPr>
                <w:p w:rsidR="00EE4539" w:rsidRPr="006C4E4E" w:rsidRDefault="006C4E4E" w:rsidP="00726905">
                  <w:pPr>
                    <w:snapToGrid w:val="0"/>
                    <w:ind w:firstLine="0"/>
                    <w:jc w:val="center"/>
                    <w:rPr>
                      <w:bCs/>
                      <w:color w:val="000000"/>
                      <w:kern w:val="0"/>
                      <w:sz w:val="21"/>
                      <w:szCs w:val="21"/>
                    </w:rPr>
                  </w:pPr>
                  <w:r w:rsidRPr="006C4E4E">
                    <w:rPr>
                      <w:rFonts w:hint="eastAsia"/>
                      <w:bCs/>
                      <w:color w:val="000000"/>
                      <w:kern w:val="0"/>
                      <w:sz w:val="21"/>
                      <w:szCs w:val="21"/>
                    </w:rPr>
                    <w:t>22</w:t>
                  </w:r>
                </w:p>
              </w:tc>
            </w:tr>
            <w:tr w:rsidR="006C4E4E" w:rsidRPr="006C4E4E" w:rsidTr="00726905">
              <w:tc>
                <w:tcPr>
                  <w:tcW w:w="2018" w:type="dxa"/>
                  <w:shd w:val="clear" w:color="auto" w:fill="auto"/>
                  <w:vAlign w:val="center"/>
                </w:tcPr>
                <w:p w:rsidR="006C4E4E" w:rsidRPr="006C4E4E" w:rsidRDefault="006C4E4E" w:rsidP="00726905">
                  <w:pPr>
                    <w:snapToGrid w:val="0"/>
                    <w:ind w:firstLine="0"/>
                    <w:jc w:val="center"/>
                    <w:rPr>
                      <w:bCs/>
                      <w:color w:val="000000"/>
                      <w:kern w:val="0"/>
                      <w:sz w:val="21"/>
                      <w:szCs w:val="21"/>
                    </w:rPr>
                  </w:pPr>
                  <w:r w:rsidRPr="006C4E4E">
                    <w:rPr>
                      <w:rFonts w:hint="eastAsia"/>
                      <w:bCs/>
                      <w:color w:val="000000"/>
                      <w:kern w:val="0"/>
                      <w:sz w:val="21"/>
                      <w:szCs w:val="21"/>
                    </w:rPr>
                    <w:t>5</w:t>
                  </w:r>
                </w:p>
              </w:tc>
              <w:tc>
                <w:tcPr>
                  <w:tcW w:w="2612" w:type="dxa"/>
                  <w:shd w:val="clear" w:color="auto" w:fill="auto"/>
                  <w:vAlign w:val="center"/>
                </w:tcPr>
                <w:p w:rsidR="006C4E4E" w:rsidRPr="006C4E4E" w:rsidRDefault="006C4E4E" w:rsidP="00726905">
                  <w:pPr>
                    <w:snapToGrid w:val="0"/>
                    <w:ind w:firstLine="0"/>
                    <w:jc w:val="center"/>
                    <w:rPr>
                      <w:bCs/>
                      <w:color w:val="000000"/>
                      <w:kern w:val="0"/>
                      <w:sz w:val="21"/>
                      <w:szCs w:val="21"/>
                    </w:rPr>
                  </w:pPr>
                  <w:r w:rsidRPr="006C4E4E">
                    <w:rPr>
                      <w:rFonts w:hint="eastAsia"/>
                      <w:bCs/>
                      <w:color w:val="000000"/>
                      <w:kern w:val="0"/>
                      <w:sz w:val="21"/>
                      <w:szCs w:val="21"/>
                    </w:rPr>
                    <w:t>布袋除尘收集的粉尘</w:t>
                  </w:r>
                </w:p>
              </w:tc>
              <w:tc>
                <w:tcPr>
                  <w:tcW w:w="2246" w:type="dxa"/>
                  <w:vAlign w:val="center"/>
                </w:tcPr>
                <w:p w:rsidR="006C4E4E" w:rsidRPr="006C4E4E" w:rsidRDefault="006C4E4E" w:rsidP="00726905">
                  <w:pPr>
                    <w:tabs>
                      <w:tab w:val="left" w:pos="-2625"/>
                    </w:tabs>
                    <w:autoSpaceDE w:val="0"/>
                    <w:autoSpaceDN w:val="0"/>
                    <w:adjustRightInd w:val="0"/>
                    <w:ind w:firstLine="0"/>
                    <w:jc w:val="center"/>
                    <w:textAlignment w:val="baseline"/>
                    <w:rPr>
                      <w:color w:val="000000"/>
                      <w:sz w:val="21"/>
                      <w:szCs w:val="21"/>
                    </w:rPr>
                  </w:pPr>
                  <w:r w:rsidRPr="006C4E4E">
                    <w:rPr>
                      <w:rFonts w:hint="eastAsia"/>
                      <w:color w:val="000000"/>
                      <w:sz w:val="21"/>
                      <w:szCs w:val="21"/>
                    </w:rPr>
                    <w:t>一般废物</w:t>
                  </w:r>
                </w:p>
              </w:tc>
              <w:tc>
                <w:tcPr>
                  <w:tcW w:w="2469" w:type="dxa"/>
                  <w:shd w:val="clear" w:color="auto" w:fill="auto"/>
                  <w:vAlign w:val="center"/>
                </w:tcPr>
                <w:p w:rsidR="006C4E4E" w:rsidRPr="006C4E4E" w:rsidRDefault="006C4E4E" w:rsidP="00726905">
                  <w:pPr>
                    <w:snapToGrid w:val="0"/>
                    <w:ind w:firstLine="0"/>
                    <w:jc w:val="center"/>
                    <w:rPr>
                      <w:bCs/>
                      <w:color w:val="000000"/>
                      <w:kern w:val="0"/>
                      <w:sz w:val="21"/>
                      <w:szCs w:val="21"/>
                    </w:rPr>
                  </w:pPr>
                  <w:r w:rsidRPr="006C4E4E">
                    <w:rPr>
                      <w:rFonts w:hint="eastAsia"/>
                      <w:bCs/>
                      <w:color w:val="000000"/>
                      <w:kern w:val="0"/>
                      <w:sz w:val="21"/>
                      <w:szCs w:val="21"/>
                    </w:rPr>
                    <w:t>0.</w:t>
                  </w:r>
                  <w:r w:rsidR="002A7FE5">
                    <w:rPr>
                      <w:rFonts w:hint="eastAsia"/>
                      <w:bCs/>
                      <w:color w:val="000000"/>
                      <w:kern w:val="0"/>
                      <w:sz w:val="21"/>
                      <w:szCs w:val="21"/>
                    </w:rPr>
                    <w:t>06</w:t>
                  </w:r>
                </w:p>
              </w:tc>
            </w:tr>
            <w:tr w:rsidR="006C4E4E" w:rsidRPr="006C4E4E" w:rsidTr="00726905">
              <w:tc>
                <w:tcPr>
                  <w:tcW w:w="2018" w:type="dxa"/>
                  <w:shd w:val="clear" w:color="auto" w:fill="auto"/>
                  <w:vAlign w:val="center"/>
                </w:tcPr>
                <w:p w:rsidR="006C4E4E" w:rsidRPr="006C4E4E" w:rsidRDefault="006C4E4E" w:rsidP="00726905">
                  <w:pPr>
                    <w:snapToGrid w:val="0"/>
                    <w:ind w:firstLine="0"/>
                    <w:jc w:val="center"/>
                    <w:rPr>
                      <w:bCs/>
                      <w:color w:val="000000"/>
                      <w:kern w:val="0"/>
                      <w:sz w:val="21"/>
                      <w:szCs w:val="21"/>
                    </w:rPr>
                  </w:pPr>
                  <w:r w:rsidRPr="006C4E4E">
                    <w:rPr>
                      <w:rFonts w:hint="eastAsia"/>
                      <w:bCs/>
                      <w:color w:val="000000"/>
                      <w:kern w:val="0"/>
                      <w:sz w:val="21"/>
                      <w:szCs w:val="21"/>
                    </w:rPr>
                    <w:t>6</w:t>
                  </w:r>
                </w:p>
              </w:tc>
              <w:tc>
                <w:tcPr>
                  <w:tcW w:w="2612" w:type="dxa"/>
                  <w:shd w:val="clear" w:color="auto" w:fill="auto"/>
                  <w:vAlign w:val="center"/>
                </w:tcPr>
                <w:p w:rsidR="006C4E4E" w:rsidRPr="006C4E4E" w:rsidRDefault="006C4E4E" w:rsidP="00726905">
                  <w:pPr>
                    <w:snapToGrid w:val="0"/>
                    <w:ind w:firstLine="0"/>
                    <w:jc w:val="center"/>
                    <w:rPr>
                      <w:bCs/>
                      <w:color w:val="000000"/>
                      <w:kern w:val="0"/>
                      <w:sz w:val="21"/>
                      <w:szCs w:val="21"/>
                    </w:rPr>
                  </w:pPr>
                  <w:r w:rsidRPr="006C4E4E">
                    <w:rPr>
                      <w:rFonts w:hint="eastAsia"/>
                      <w:bCs/>
                      <w:color w:val="000000"/>
                      <w:kern w:val="0"/>
                      <w:sz w:val="21"/>
                      <w:szCs w:val="21"/>
                    </w:rPr>
                    <w:t>水喷淋塔收集的沉渣</w:t>
                  </w:r>
                </w:p>
              </w:tc>
              <w:tc>
                <w:tcPr>
                  <w:tcW w:w="2246" w:type="dxa"/>
                  <w:vAlign w:val="center"/>
                </w:tcPr>
                <w:p w:rsidR="006C4E4E" w:rsidRPr="006C4E4E" w:rsidRDefault="006C4E4E" w:rsidP="00726905">
                  <w:pPr>
                    <w:tabs>
                      <w:tab w:val="left" w:pos="-2625"/>
                    </w:tabs>
                    <w:autoSpaceDE w:val="0"/>
                    <w:autoSpaceDN w:val="0"/>
                    <w:adjustRightInd w:val="0"/>
                    <w:ind w:firstLine="0"/>
                    <w:jc w:val="center"/>
                    <w:textAlignment w:val="baseline"/>
                    <w:rPr>
                      <w:color w:val="000000"/>
                      <w:sz w:val="21"/>
                      <w:szCs w:val="21"/>
                    </w:rPr>
                  </w:pPr>
                  <w:r w:rsidRPr="006C4E4E">
                    <w:rPr>
                      <w:rFonts w:hint="eastAsia"/>
                      <w:color w:val="000000"/>
                      <w:sz w:val="21"/>
                      <w:szCs w:val="21"/>
                    </w:rPr>
                    <w:t>一般废物</w:t>
                  </w:r>
                </w:p>
              </w:tc>
              <w:tc>
                <w:tcPr>
                  <w:tcW w:w="2469" w:type="dxa"/>
                  <w:shd w:val="clear" w:color="auto" w:fill="auto"/>
                  <w:vAlign w:val="center"/>
                </w:tcPr>
                <w:p w:rsidR="006C4E4E" w:rsidRPr="006C4E4E" w:rsidRDefault="006C4E4E" w:rsidP="00726905">
                  <w:pPr>
                    <w:snapToGrid w:val="0"/>
                    <w:ind w:firstLine="0"/>
                    <w:jc w:val="center"/>
                    <w:rPr>
                      <w:bCs/>
                      <w:color w:val="000000"/>
                      <w:kern w:val="0"/>
                      <w:sz w:val="21"/>
                      <w:szCs w:val="21"/>
                    </w:rPr>
                  </w:pPr>
                  <w:r w:rsidRPr="006C4E4E">
                    <w:rPr>
                      <w:rFonts w:hint="eastAsia"/>
                      <w:bCs/>
                      <w:color w:val="000000"/>
                      <w:kern w:val="0"/>
                      <w:sz w:val="21"/>
                      <w:szCs w:val="21"/>
                    </w:rPr>
                    <w:t>0.</w:t>
                  </w:r>
                  <w:r w:rsidR="003A2C21">
                    <w:rPr>
                      <w:rFonts w:hint="eastAsia"/>
                      <w:bCs/>
                      <w:color w:val="000000"/>
                      <w:kern w:val="0"/>
                      <w:sz w:val="21"/>
                      <w:szCs w:val="21"/>
                    </w:rPr>
                    <w:t>04</w:t>
                  </w:r>
                </w:p>
              </w:tc>
            </w:tr>
            <w:tr w:rsidR="00726905" w:rsidRPr="006C4E4E" w:rsidTr="00726905">
              <w:tc>
                <w:tcPr>
                  <w:tcW w:w="2018" w:type="dxa"/>
                  <w:shd w:val="clear" w:color="auto" w:fill="auto"/>
                  <w:vAlign w:val="center"/>
                </w:tcPr>
                <w:p w:rsidR="00726905" w:rsidRPr="006C4E4E" w:rsidRDefault="00726905" w:rsidP="00726905">
                  <w:pPr>
                    <w:snapToGrid w:val="0"/>
                    <w:ind w:firstLine="0"/>
                    <w:jc w:val="center"/>
                    <w:rPr>
                      <w:bCs/>
                      <w:color w:val="000000"/>
                      <w:kern w:val="0"/>
                      <w:sz w:val="21"/>
                      <w:szCs w:val="21"/>
                    </w:rPr>
                  </w:pPr>
                  <w:r>
                    <w:rPr>
                      <w:rFonts w:hint="eastAsia"/>
                      <w:bCs/>
                      <w:color w:val="000000"/>
                      <w:kern w:val="0"/>
                      <w:sz w:val="21"/>
                      <w:szCs w:val="21"/>
                    </w:rPr>
                    <w:t>7</w:t>
                  </w:r>
                </w:p>
              </w:tc>
              <w:tc>
                <w:tcPr>
                  <w:tcW w:w="2612" w:type="dxa"/>
                  <w:shd w:val="clear" w:color="auto" w:fill="auto"/>
                  <w:vAlign w:val="center"/>
                </w:tcPr>
                <w:p w:rsidR="00726905" w:rsidRPr="006C4E4E" w:rsidRDefault="00726905" w:rsidP="00726905">
                  <w:pPr>
                    <w:snapToGrid w:val="0"/>
                    <w:ind w:firstLine="0"/>
                    <w:jc w:val="center"/>
                    <w:rPr>
                      <w:bCs/>
                      <w:color w:val="000000"/>
                      <w:kern w:val="0"/>
                      <w:sz w:val="21"/>
                      <w:szCs w:val="21"/>
                    </w:rPr>
                  </w:pPr>
                  <w:r>
                    <w:rPr>
                      <w:rFonts w:hint="eastAsia"/>
                      <w:bCs/>
                      <w:color w:val="000000"/>
                      <w:kern w:val="0"/>
                      <w:sz w:val="21"/>
                      <w:szCs w:val="21"/>
                    </w:rPr>
                    <w:t>废</w:t>
                  </w:r>
                  <w:r>
                    <w:rPr>
                      <w:rFonts w:hint="eastAsia"/>
                      <w:bCs/>
                      <w:color w:val="000000"/>
                      <w:kern w:val="0"/>
                      <w:sz w:val="21"/>
                      <w:szCs w:val="21"/>
                    </w:rPr>
                    <w:t>UV</w:t>
                  </w:r>
                  <w:r>
                    <w:rPr>
                      <w:rFonts w:hint="eastAsia"/>
                      <w:bCs/>
                      <w:color w:val="000000"/>
                      <w:kern w:val="0"/>
                      <w:sz w:val="21"/>
                      <w:szCs w:val="21"/>
                    </w:rPr>
                    <w:t>灯管</w:t>
                  </w:r>
                </w:p>
              </w:tc>
              <w:tc>
                <w:tcPr>
                  <w:tcW w:w="2246" w:type="dxa"/>
                  <w:vAlign w:val="center"/>
                </w:tcPr>
                <w:p w:rsidR="00726905" w:rsidRPr="006C4E4E" w:rsidRDefault="00726905" w:rsidP="00726905">
                  <w:pPr>
                    <w:tabs>
                      <w:tab w:val="left" w:pos="-2625"/>
                    </w:tabs>
                    <w:autoSpaceDE w:val="0"/>
                    <w:autoSpaceDN w:val="0"/>
                    <w:adjustRightInd w:val="0"/>
                    <w:ind w:firstLine="0"/>
                    <w:jc w:val="center"/>
                    <w:textAlignment w:val="baseline"/>
                    <w:rPr>
                      <w:color w:val="000000"/>
                      <w:sz w:val="21"/>
                      <w:szCs w:val="21"/>
                    </w:rPr>
                  </w:pPr>
                  <w:r>
                    <w:rPr>
                      <w:rFonts w:hint="eastAsia"/>
                      <w:color w:val="000000"/>
                      <w:sz w:val="21"/>
                      <w:szCs w:val="21"/>
                    </w:rPr>
                    <w:t>危险废物</w:t>
                  </w:r>
                </w:p>
              </w:tc>
              <w:tc>
                <w:tcPr>
                  <w:tcW w:w="2469" w:type="dxa"/>
                  <w:shd w:val="clear" w:color="auto" w:fill="auto"/>
                  <w:vAlign w:val="center"/>
                </w:tcPr>
                <w:p w:rsidR="00726905" w:rsidRPr="006C4E4E" w:rsidRDefault="00726905" w:rsidP="00726905">
                  <w:pPr>
                    <w:snapToGrid w:val="0"/>
                    <w:ind w:firstLine="0"/>
                    <w:jc w:val="center"/>
                    <w:rPr>
                      <w:bCs/>
                      <w:color w:val="000000"/>
                      <w:kern w:val="0"/>
                      <w:sz w:val="21"/>
                      <w:szCs w:val="21"/>
                    </w:rPr>
                  </w:pPr>
                  <w:r>
                    <w:rPr>
                      <w:rFonts w:hint="eastAsia"/>
                      <w:bCs/>
                      <w:color w:val="000000"/>
                      <w:kern w:val="0"/>
                      <w:sz w:val="21"/>
                      <w:szCs w:val="21"/>
                    </w:rPr>
                    <w:t>0.05</w:t>
                  </w:r>
                </w:p>
              </w:tc>
            </w:tr>
          </w:tbl>
          <w:p w:rsidR="00726905" w:rsidRDefault="00726905" w:rsidP="00726905">
            <w:pPr>
              <w:adjustRightInd w:val="0"/>
              <w:snapToGrid w:val="0"/>
              <w:spacing w:line="360" w:lineRule="auto"/>
              <w:ind w:firstLineChars="200" w:firstLine="482"/>
              <w:jc w:val="center"/>
              <w:rPr>
                <w:b/>
                <w:noProof w:val="0"/>
                <w:kern w:val="0"/>
                <w:szCs w:val="24"/>
              </w:rPr>
            </w:pPr>
          </w:p>
          <w:p w:rsidR="00726905" w:rsidRDefault="00726905" w:rsidP="00726905">
            <w:pPr>
              <w:adjustRightInd w:val="0"/>
              <w:snapToGrid w:val="0"/>
              <w:spacing w:line="360" w:lineRule="auto"/>
              <w:ind w:firstLineChars="200" w:firstLine="482"/>
              <w:jc w:val="center"/>
              <w:rPr>
                <w:b/>
                <w:noProof w:val="0"/>
                <w:kern w:val="0"/>
                <w:szCs w:val="24"/>
              </w:rPr>
            </w:pPr>
          </w:p>
          <w:p w:rsidR="00726905" w:rsidRDefault="00726905" w:rsidP="00726905">
            <w:pPr>
              <w:adjustRightInd w:val="0"/>
              <w:snapToGrid w:val="0"/>
              <w:spacing w:line="360" w:lineRule="auto"/>
              <w:ind w:firstLineChars="200" w:firstLine="482"/>
              <w:jc w:val="center"/>
              <w:rPr>
                <w:b/>
                <w:noProof w:val="0"/>
                <w:kern w:val="0"/>
                <w:szCs w:val="24"/>
              </w:rPr>
            </w:pPr>
          </w:p>
          <w:p w:rsidR="00726905" w:rsidRDefault="00726905" w:rsidP="00726905">
            <w:pPr>
              <w:adjustRightInd w:val="0"/>
              <w:snapToGrid w:val="0"/>
              <w:spacing w:line="360" w:lineRule="auto"/>
              <w:ind w:firstLineChars="200" w:firstLine="482"/>
              <w:jc w:val="center"/>
              <w:rPr>
                <w:b/>
                <w:noProof w:val="0"/>
                <w:kern w:val="0"/>
                <w:szCs w:val="24"/>
              </w:rPr>
            </w:pPr>
          </w:p>
          <w:p w:rsidR="00726905" w:rsidRPr="00726905" w:rsidRDefault="00726905" w:rsidP="00726905">
            <w:pPr>
              <w:adjustRightInd w:val="0"/>
              <w:snapToGrid w:val="0"/>
              <w:spacing w:line="360" w:lineRule="auto"/>
              <w:ind w:firstLineChars="200" w:firstLine="482"/>
              <w:jc w:val="center"/>
              <w:rPr>
                <w:b/>
                <w:noProof w:val="0"/>
                <w:kern w:val="0"/>
                <w:szCs w:val="24"/>
              </w:rPr>
            </w:pPr>
            <w:r w:rsidRPr="00726905">
              <w:rPr>
                <w:b/>
                <w:noProof w:val="0"/>
                <w:kern w:val="0"/>
                <w:szCs w:val="24"/>
              </w:rPr>
              <w:lastRenderedPageBreak/>
              <w:t>表</w:t>
            </w:r>
            <w:r w:rsidRPr="00726905">
              <w:rPr>
                <w:b/>
                <w:noProof w:val="0"/>
                <w:kern w:val="0"/>
                <w:szCs w:val="24"/>
              </w:rPr>
              <w:t>5-</w:t>
            </w:r>
            <w:r>
              <w:rPr>
                <w:rFonts w:hint="eastAsia"/>
                <w:b/>
                <w:noProof w:val="0"/>
                <w:kern w:val="0"/>
                <w:szCs w:val="24"/>
              </w:rPr>
              <w:t>5</w:t>
            </w:r>
            <w:r w:rsidRPr="00726905">
              <w:rPr>
                <w:b/>
                <w:noProof w:val="0"/>
                <w:kern w:val="0"/>
                <w:szCs w:val="24"/>
              </w:rPr>
              <w:t xml:space="preserve">  </w:t>
            </w:r>
            <w:r w:rsidRPr="00726905">
              <w:rPr>
                <w:b/>
                <w:noProof w:val="0"/>
                <w:kern w:val="0"/>
                <w:szCs w:val="24"/>
              </w:rPr>
              <w:t>项目危险废物产生情况</w:t>
            </w:r>
          </w:p>
          <w:tbl>
            <w:tblPr>
              <w:tblW w:w="0" w:type="auto"/>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434"/>
              <w:gridCol w:w="783"/>
              <w:gridCol w:w="818"/>
              <w:gridCol w:w="1255"/>
              <w:gridCol w:w="954"/>
              <w:gridCol w:w="1082"/>
              <w:gridCol w:w="669"/>
              <w:gridCol w:w="672"/>
              <w:gridCol w:w="669"/>
              <w:gridCol w:w="669"/>
              <w:gridCol w:w="669"/>
              <w:gridCol w:w="675"/>
            </w:tblGrid>
            <w:tr w:rsidR="00726905" w:rsidRPr="00726905" w:rsidTr="00726905">
              <w:trPr>
                <w:trHeight w:val="132"/>
                <w:jc w:val="center"/>
              </w:trPr>
              <w:tc>
                <w:tcPr>
                  <w:tcW w:w="434" w:type="dxa"/>
                  <w:vAlign w:val="center"/>
                </w:tcPr>
                <w:p w:rsidR="00726905" w:rsidRPr="00726905" w:rsidRDefault="00726905" w:rsidP="00726905">
                  <w:pPr>
                    <w:autoSpaceDE w:val="0"/>
                    <w:autoSpaceDN w:val="0"/>
                    <w:adjustRightInd w:val="0"/>
                    <w:snapToGrid w:val="0"/>
                    <w:ind w:firstLine="0"/>
                    <w:jc w:val="center"/>
                    <w:rPr>
                      <w:b/>
                      <w:noProof w:val="0"/>
                      <w:kern w:val="0"/>
                      <w:sz w:val="21"/>
                      <w:szCs w:val="21"/>
                    </w:rPr>
                  </w:pPr>
                  <w:r w:rsidRPr="00726905">
                    <w:rPr>
                      <w:b/>
                      <w:noProof w:val="0"/>
                      <w:kern w:val="0"/>
                      <w:sz w:val="21"/>
                      <w:szCs w:val="21"/>
                    </w:rPr>
                    <w:t>序号</w:t>
                  </w:r>
                </w:p>
              </w:tc>
              <w:tc>
                <w:tcPr>
                  <w:tcW w:w="790" w:type="dxa"/>
                  <w:vAlign w:val="center"/>
                </w:tcPr>
                <w:p w:rsidR="00726905" w:rsidRPr="00726905" w:rsidRDefault="00726905" w:rsidP="00726905">
                  <w:pPr>
                    <w:autoSpaceDE w:val="0"/>
                    <w:autoSpaceDN w:val="0"/>
                    <w:adjustRightInd w:val="0"/>
                    <w:snapToGrid w:val="0"/>
                    <w:ind w:firstLine="0"/>
                    <w:jc w:val="center"/>
                    <w:rPr>
                      <w:b/>
                      <w:noProof w:val="0"/>
                      <w:kern w:val="0"/>
                      <w:sz w:val="21"/>
                      <w:szCs w:val="21"/>
                    </w:rPr>
                  </w:pPr>
                  <w:r w:rsidRPr="00726905">
                    <w:rPr>
                      <w:b/>
                      <w:noProof w:val="0"/>
                      <w:kern w:val="0"/>
                      <w:sz w:val="21"/>
                      <w:szCs w:val="21"/>
                    </w:rPr>
                    <w:t>危险废物名称</w:t>
                  </w:r>
                </w:p>
              </w:tc>
              <w:tc>
                <w:tcPr>
                  <w:tcW w:w="819" w:type="dxa"/>
                  <w:vAlign w:val="center"/>
                </w:tcPr>
                <w:p w:rsidR="00726905" w:rsidRPr="00726905" w:rsidRDefault="00726905" w:rsidP="00726905">
                  <w:pPr>
                    <w:autoSpaceDE w:val="0"/>
                    <w:autoSpaceDN w:val="0"/>
                    <w:adjustRightInd w:val="0"/>
                    <w:snapToGrid w:val="0"/>
                    <w:ind w:firstLine="0"/>
                    <w:jc w:val="center"/>
                    <w:rPr>
                      <w:b/>
                      <w:noProof w:val="0"/>
                      <w:kern w:val="0"/>
                      <w:sz w:val="21"/>
                      <w:szCs w:val="21"/>
                    </w:rPr>
                  </w:pPr>
                  <w:r w:rsidRPr="00726905">
                    <w:rPr>
                      <w:b/>
                      <w:noProof w:val="0"/>
                      <w:kern w:val="0"/>
                      <w:sz w:val="21"/>
                      <w:szCs w:val="21"/>
                    </w:rPr>
                    <w:t>危险废物类别</w:t>
                  </w:r>
                </w:p>
              </w:tc>
              <w:tc>
                <w:tcPr>
                  <w:tcW w:w="1196" w:type="dxa"/>
                  <w:vAlign w:val="center"/>
                </w:tcPr>
                <w:p w:rsidR="00726905" w:rsidRPr="00726905" w:rsidRDefault="00726905" w:rsidP="00726905">
                  <w:pPr>
                    <w:autoSpaceDE w:val="0"/>
                    <w:autoSpaceDN w:val="0"/>
                    <w:adjustRightInd w:val="0"/>
                    <w:snapToGrid w:val="0"/>
                    <w:ind w:firstLine="0"/>
                    <w:jc w:val="center"/>
                    <w:rPr>
                      <w:b/>
                      <w:noProof w:val="0"/>
                      <w:kern w:val="0"/>
                      <w:sz w:val="21"/>
                      <w:szCs w:val="21"/>
                    </w:rPr>
                  </w:pPr>
                  <w:r w:rsidRPr="00726905">
                    <w:rPr>
                      <w:b/>
                      <w:noProof w:val="0"/>
                      <w:kern w:val="0"/>
                      <w:sz w:val="21"/>
                      <w:szCs w:val="21"/>
                    </w:rPr>
                    <w:t>危险废物代码</w:t>
                  </w:r>
                </w:p>
              </w:tc>
              <w:tc>
                <w:tcPr>
                  <w:tcW w:w="956" w:type="dxa"/>
                  <w:vAlign w:val="center"/>
                </w:tcPr>
                <w:p w:rsidR="00726905" w:rsidRPr="00726905" w:rsidRDefault="00726905" w:rsidP="00726905">
                  <w:pPr>
                    <w:autoSpaceDE w:val="0"/>
                    <w:autoSpaceDN w:val="0"/>
                    <w:adjustRightInd w:val="0"/>
                    <w:snapToGrid w:val="0"/>
                    <w:ind w:firstLine="0"/>
                    <w:jc w:val="center"/>
                    <w:rPr>
                      <w:b/>
                      <w:noProof w:val="0"/>
                      <w:kern w:val="0"/>
                      <w:sz w:val="21"/>
                      <w:szCs w:val="21"/>
                    </w:rPr>
                  </w:pPr>
                  <w:r w:rsidRPr="00726905">
                    <w:rPr>
                      <w:b/>
                      <w:noProof w:val="0"/>
                      <w:kern w:val="0"/>
                      <w:sz w:val="21"/>
                      <w:szCs w:val="21"/>
                    </w:rPr>
                    <w:t>产生量（</w:t>
                  </w:r>
                  <w:r w:rsidRPr="00726905">
                    <w:rPr>
                      <w:b/>
                      <w:noProof w:val="0"/>
                      <w:kern w:val="0"/>
                      <w:sz w:val="21"/>
                      <w:szCs w:val="21"/>
                    </w:rPr>
                    <w:t>t/a</w:t>
                  </w:r>
                  <w:r w:rsidRPr="00726905">
                    <w:rPr>
                      <w:b/>
                      <w:noProof w:val="0"/>
                      <w:kern w:val="0"/>
                      <w:sz w:val="21"/>
                      <w:szCs w:val="21"/>
                    </w:rPr>
                    <w:t>）</w:t>
                  </w:r>
                </w:p>
              </w:tc>
              <w:tc>
                <w:tcPr>
                  <w:tcW w:w="1098" w:type="dxa"/>
                  <w:vAlign w:val="center"/>
                </w:tcPr>
                <w:p w:rsidR="00726905" w:rsidRPr="00726905" w:rsidRDefault="00726905" w:rsidP="00726905">
                  <w:pPr>
                    <w:autoSpaceDE w:val="0"/>
                    <w:autoSpaceDN w:val="0"/>
                    <w:adjustRightInd w:val="0"/>
                    <w:snapToGrid w:val="0"/>
                    <w:ind w:firstLine="0"/>
                    <w:jc w:val="center"/>
                    <w:rPr>
                      <w:b/>
                      <w:noProof w:val="0"/>
                      <w:kern w:val="0"/>
                      <w:sz w:val="21"/>
                      <w:szCs w:val="21"/>
                    </w:rPr>
                  </w:pPr>
                  <w:r w:rsidRPr="00726905">
                    <w:rPr>
                      <w:b/>
                      <w:noProof w:val="0"/>
                      <w:kern w:val="0"/>
                      <w:sz w:val="21"/>
                      <w:szCs w:val="21"/>
                    </w:rPr>
                    <w:t>产生工序及装置</w:t>
                  </w:r>
                </w:p>
              </w:tc>
              <w:tc>
                <w:tcPr>
                  <w:tcW w:w="676" w:type="dxa"/>
                  <w:vAlign w:val="center"/>
                </w:tcPr>
                <w:p w:rsidR="00726905" w:rsidRPr="00726905" w:rsidRDefault="00726905" w:rsidP="00726905">
                  <w:pPr>
                    <w:autoSpaceDE w:val="0"/>
                    <w:autoSpaceDN w:val="0"/>
                    <w:adjustRightInd w:val="0"/>
                    <w:snapToGrid w:val="0"/>
                    <w:ind w:firstLine="0"/>
                    <w:jc w:val="center"/>
                    <w:rPr>
                      <w:b/>
                      <w:noProof w:val="0"/>
                      <w:kern w:val="0"/>
                      <w:sz w:val="21"/>
                      <w:szCs w:val="21"/>
                    </w:rPr>
                  </w:pPr>
                  <w:r w:rsidRPr="00726905">
                    <w:rPr>
                      <w:b/>
                      <w:noProof w:val="0"/>
                      <w:kern w:val="0"/>
                      <w:sz w:val="21"/>
                      <w:szCs w:val="21"/>
                    </w:rPr>
                    <w:t>形态</w:t>
                  </w:r>
                </w:p>
              </w:tc>
              <w:tc>
                <w:tcPr>
                  <w:tcW w:w="676" w:type="dxa"/>
                  <w:vAlign w:val="center"/>
                </w:tcPr>
                <w:p w:rsidR="00726905" w:rsidRPr="00726905" w:rsidRDefault="00726905" w:rsidP="00726905">
                  <w:pPr>
                    <w:autoSpaceDE w:val="0"/>
                    <w:autoSpaceDN w:val="0"/>
                    <w:adjustRightInd w:val="0"/>
                    <w:snapToGrid w:val="0"/>
                    <w:ind w:firstLine="0"/>
                    <w:jc w:val="center"/>
                    <w:rPr>
                      <w:b/>
                      <w:noProof w:val="0"/>
                      <w:kern w:val="0"/>
                      <w:sz w:val="21"/>
                      <w:szCs w:val="21"/>
                    </w:rPr>
                  </w:pPr>
                  <w:r w:rsidRPr="00726905">
                    <w:rPr>
                      <w:b/>
                      <w:noProof w:val="0"/>
                      <w:kern w:val="0"/>
                      <w:sz w:val="21"/>
                      <w:szCs w:val="21"/>
                    </w:rPr>
                    <w:t>主要成分</w:t>
                  </w:r>
                </w:p>
              </w:tc>
              <w:tc>
                <w:tcPr>
                  <w:tcW w:w="676" w:type="dxa"/>
                  <w:vAlign w:val="center"/>
                </w:tcPr>
                <w:p w:rsidR="00726905" w:rsidRPr="00726905" w:rsidRDefault="00726905" w:rsidP="00726905">
                  <w:pPr>
                    <w:autoSpaceDE w:val="0"/>
                    <w:autoSpaceDN w:val="0"/>
                    <w:adjustRightInd w:val="0"/>
                    <w:snapToGrid w:val="0"/>
                    <w:ind w:firstLine="0"/>
                    <w:jc w:val="center"/>
                    <w:rPr>
                      <w:b/>
                      <w:noProof w:val="0"/>
                      <w:kern w:val="0"/>
                      <w:sz w:val="21"/>
                      <w:szCs w:val="21"/>
                    </w:rPr>
                  </w:pPr>
                  <w:r w:rsidRPr="00726905">
                    <w:rPr>
                      <w:b/>
                      <w:noProof w:val="0"/>
                      <w:kern w:val="0"/>
                      <w:sz w:val="21"/>
                      <w:szCs w:val="21"/>
                    </w:rPr>
                    <w:t>有害成分</w:t>
                  </w:r>
                </w:p>
              </w:tc>
              <w:tc>
                <w:tcPr>
                  <w:tcW w:w="676" w:type="dxa"/>
                  <w:vAlign w:val="center"/>
                </w:tcPr>
                <w:p w:rsidR="00726905" w:rsidRPr="00726905" w:rsidRDefault="00726905" w:rsidP="00726905">
                  <w:pPr>
                    <w:autoSpaceDE w:val="0"/>
                    <w:autoSpaceDN w:val="0"/>
                    <w:adjustRightInd w:val="0"/>
                    <w:snapToGrid w:val="0"/>
                    <w:ind w:firstLine="0"/>
                    <w:jc w:val="center"/>
                    <w:rPr>
                      <w:b/>
                      <w:noProof w:val="0"/>
                      <w:kern w:val="0"/>
                      <w:sz w:val="21"/>
                      <w:szCs w:val="21"/>
                    </w:rPr>
                  </w:pPr>
                  <w:proofErr w:type="gramStart"/>
                  <w:r w:rsidRPr="00726905">
                    <w:rPr>
                      <w:b/>
                      <w:noProof w:val="0"/>
                      <w:kern w:val="0"/>
                      <w:sz w:val="21"/>
                      <w:szCs w:val="21"/>
                    </w:rPr>
                    <w:t>产废周期</w:t>
                  </w:r>
                  <w:proofErr w:type="gramEnd"/>
                </w:p>
              </w:tc>
              <w:tc>
                <w:tcPr>
                  <w:tcW w:w="676" w:type="dxa"/>
                  <w:vAlign w:val="center"/>
                </w:tcPr>
                <w:p w:rsidR="00726905" w:rsidRPr="00726905" w:rsidRDefault="00726905" w:rsidP="00726905">
                  <w:pPr>
                    <w:autoSpaceDE w:val="0"/>
                    <w:autoSpaceDN w:val="0"/>
                    <w:adjustRightInd w:val="0"/>
                    <w:snapToGrid w:val="0"/>
                    <w:ind w:firstLine="0"/>
                    <w:jc w:val="center"/>
                    <w:rPr>
                      <w:b/>
                      <w:noProof w:val="0"/>
                      <w:kern w:val="0"/>
                      <w:sz w:val="21"/>
                      <w:szCs w:val="21"/>
                    </w:rPr>
                  </w:pPr>
                  <w:r w:rsidRPr="00726905">
                    <w:rPr>
                      <w:b/>
                      <w:noProof w:val="0"/>
                      <w:kern w:val="0"/>
                      <w:sz w:val="21"/>
                      <w:szCs w:val="21"/>
                    </w:rPr>
                    <w:t>危险特性</w:t>
                  </w:r>
                </w:p>
              </w:tc>
              <w:tc>
                <w:tcPr>
                  <w:tcW w:w="676" w:type="dxa"/>
                  <w:vAlign w:val="center"/>
                </w:tcPr>
                <w:p w:rsidR="00726905" w:rsidRPr="00726905" w:rsidRDefault="00726905" w:rsidP="00726905">
                  <w:pPr>
                    <w:autoSpaceDE w:val="0"/>
                    <w:autoSpaceDN w:val="0"/>
                    <w:adjustRightInd w:val="0"/>
                    <w:snapToGrid w:val="0"/>
                    <w:ind w:firstLine="0"/>
                    <w:jc w:val="center"/>
                    <w:rPr>
                      <w:b/>
                      <w:noProof w:val="0"/>
                      <w:kern w:val="0"/>
                      <w:sz w:val="21"/>
                      <w:szCs w:val="21"/>
                    </w:rPr>
                  </w:pPr>
                  <w:r w:rsidRPr="00726905">
                    <w:rPr>
                      <w:b/>
                      <w:noProof w:val="0"/>
                      <w:kern w:val="0"/>
                      <w:sz w:val="21"/>
                      <w:szCs w:val="21"/>
                    </w:rPr>
                    <w:t>污染防治措施</w:t>
                  </w:r>
                </w:p>
              </w:tc>
            </w:tr>
            <w:tr w:rsidR="00726905" w:rsidRPr="00726905" w:rsidTr="00726905">
              <w:trPr>
                <w:trHeight w:val="1386"/>
                <w:jc w:val="center"/>
              </w:trPr>
              <w:tc>
                <w:tcPr>
                  <w:tcW w:w="434" w:type="dxa"/>
                  <w:vAlign w:val="center"/>
                </w:tcPr>
                <w:p w:rsidR="00726905" w:rsidRPr="00726905" w:rsidRDefault="00726905" w:rsidP="00726905">
                  <w:pPr>
                    <w:autoSpaceDE w:val="0"/>
                    <w:autoSpaceDN w:val="0"/>
                    <w:adjustRightInd w:val="0"/>
                    <w:snapToGrid w:val="0"/>
                    <w:ind w:firstLine="0"/>
                    <w:jc w:val="center"/>
                    <w:rPr>
                      <w:noProof w:val="0"/>
                      <w:kern w:val="0"/>
                      <w:sz w:val="21"/>
                      <w:szCs w:val="21"/>
                    </w:rPr>
                  </w:pPr>
                  <w:r w:rsidRPr="00726905">
                    <w:rPr>
                      <w:rFonts w:hint="eastAsia"/>
                      <w:noProof w:val="0"/>
                      <w:kern w:val="0"/>
                      <w:sz w:val="21"/>
                      <w:szCs w:val="21"/>
                    </w:rPr>
                    <w:t>1</w:t>
                  </w:r>
                </w:p>
              </w:tc>
              <w:tc>
                <w:tcPr>
                  <w:tcW w:w="790" w:type="dxa"/>
                  <w:vAlign w:val="center"/>
                </w:tcPr>
                <w:p w:rsidR="00726905" w:rsidRPr="00726905" w:rsidRDefault="00726905" w:rsidP="00726905">
                  <w:pPr>
                    <w:autoSpaceDE w:val="0"/>
                    <w:autoSpaceDN w:val="0"/>
                    <w:adjustRightInd w:val="0"/>
                    <w:snapToGrid w:val="0"/>
                    <w:ind w:firstLine="0"/>
                    <w:jc w:val="center"/>
                    <w:rPr>
                      <w:noProof w:val="0"/>
                      <w:sz w:val="21"/>
                      <w:szCs w:val="21"/>
                    </w:rPr>
                  </w:pPr>
                  <w:r w:rsidRPr="00726905">
                    <w:rPr>
                      <w:noProof w:val="0"/>
                      <w:sz w:val="21"/>
                      <w:szCs w:val="21"/>
                    </w:rPr>
                    <w:t>废</w:t>
                  </w:r>
                  <w:r w:rsidRPr="00726905">
                    <w:rPr>
                      <w:noProof w:val="0"/>
                      <w:sz w:val="21"/>
                      <w:szCs w:val="21"/>
                    </w:rPr>
                    <w:t>UV</w:t>
                  </w:r>
                  <w:r w:rsidRPr="00726905">
                    <w:rPr>
                      <w:noProof w:val="0"/>
                      <w:sz w:val="21"/>
                      <w:szCs w:val="21"/>
                    </w:rPr>
                    <w:t>灯管</w:t>
                  </w:r>
                </w:p>
              </w:tc>
              <w:tc>
                <w:tcPr>
                  <w:tcW w:w="819" w:type="dxa"/>
                  <w:vAlign w:val="center"/>
                </w:tcPr>
                <w:p w:rsidR="00726905" w:rsidRPr="00726905" w:rsidRDefault="00726905" w:rsidP="00726905">
                  <w:pPr>
                    <w:autoSpaceDE w:val="0"/>
                    <w:autoSpaceDN w:val="0"/>
                    <w:adjustRightInd w:val="0"/>
                    <w:snapToGrid w:val="0"/>
                    <w:ind w:firstLine="0"/>
                    <w:jc w:val="center"/>
                    <w:rPr>
                      <w:noProof w:val="0"/>
                      <w:sz w:val="21"/>
                      <w:szCs w:val="21"/>
                    </w:rPr>
                  </w:pPr>
                  <w:r w:rsidRPr="00726905">
                    <w:rPr>
                      <w:noProof w:val="0"/>
                      <w:sz w:val="21"/>
                      <w:szCs w:val="21"/>
                    </w:rPr>
                    <w:t>HW29</w:t>
                  </w:r>
                  <w:r w:rsidRPr="00726905">
                    <w:rPr>
                      <w:noProof w:val="0"/>
                      <w:sz w:val="21"/>
                      <w:szCs w:val="21"/>
                    </w:rPr>
                    <w:t>含汞废物</w:t>
                  </w:r>
                </w:p>
              </w:tc>
              <w:tc>
                <w:tcPr>
                  <w:tcW w:w="1196" w:type="dxa"/>
                  <w:vAlign w:val="center"/>
                </w:tcPr>
                <w:p w:rsidR="00726905" w:rsidRPr="00726905" w:rsidRDefault="00726905" w:rsidP="00726905">
                  <w:pPr>
                    <w:autoSpaceDE w:val="0"/>
                    <w:autoSpaceDN w:val="0"/>
                    <w:adjustRightInd w:val="0"/>
                    <w:snapToGrid w:val="0"/>
                    <w:ind w:firstLine="0"/>
                    <w:jc w:val="center"/>
                    <w:rPr>
                      <w:noProof w:val="0"/>
                      <w:sz w:val="21"/>
                      <w:szCs w:val="21"/>
                    </w:rPr>
                  </w:pPr>
                  <w:r w:rsidRPr="00726905">
                    <w:rPr>
                      <w:noProof w:val="0"/>
                      <w:sz w:val="21"/>
                      <w:szCs w:val="21"/>
                    </w:rPr>
                    <w:t>900-023-</w:t>
                  </w:r>
                  <w:r w:rsidRPr="00726905">
                    <w:rPr>
                      <w:noProof w:val="0"/>
                      <w:sz w:val="21"/>
                      <w:szCs w:val="21"/>
                    </w:rPr>
                    <w:cr/>
                    <w:t>9</w:t>
                  </w:r>
                </w:p>
              </w:tc>
              <w:tc>
                <w:tcPr>
                  <w:tcW w:w="956" w:type="dxa"/>
                  <w:vAlign w:val="center"/>
                </w:tcPr>
                <w:p w:rsidR="00726905" w:rsidRPr="00726905" w:rsidRDefault="00726905" w:rsidP="00726905">
                  <w:pPr>
                    <w:autoSpaceDE w:val="0"/>
                    <w:autoSpaceDN w:val="0"/>
                    <w:adjustRightInd w:val="0"/>
                    <w:snapToGrid w:val="0"/>
                    <w:ind w:firstLine="0"/>
                    <w:jc w:val="center"/>
                    <w:rPr>
                      <w:noProof w:val="0"/>
                      <w:kern w:val="0"/>
                      <w:sz w:val="21"/>
                      <w:szCs w:val="21"/>
                    </w:rPr>
                  </w:pPr>
                  <w:r w:rsidRPr="00726905">
                    <w:rPr>
                      <w:noProof w:val="0"/>
                      <w:kern w:val="0"/>
                      <w:sz w:val="21"/>
                      <w:szCs w:val="21"/>
                    </w:rPr>
                    <w:t>0.05</w:t>
                  </w:r>
                </w:p>
              </w:tc>
              <w:tc>
                <w:tcPr>
                  <w:tcW w:w="1098" w:type="dxa"/>
                  <w:vAlign w:val="center"/>
                </w:tcPr>
                <w:p w:rsidR="00726905" w:rsidRPr="00726905" w:rsidRDefault="00726905" w:rsidP="00726905">
                  <w:pPr>
                    <w:autoSpaceDE w:val="0"/>
                    <w:autoSpaceDN w:val="0"/>
                    <w:adjustRightInd w:val="0"/>
                    <w:snapToGrid w:val="0"/>
                    <w:ind w:firstLine="0"/>
                    <w:jc w:val="center"/>
                    <w:rPr>
                      <w:noProof w:val="0"/>
                      <w:kern w:val="0"/>
                      <w:sz w:val="21"/>
                      <w:szCs w:val="21"/>
                    </w:rPr>
                  </w:pPr>
                  <w:r w:rsidRPr="00726905">
                    <w:rPr>
                      <w:noProof w:val="0"/>
                      <w:kern w:val="0"/>
                      <w:sz w:val="21"/>
                      <w:szCs w:val="21"/>
                    </w:rPr>
                    <w:t>UV</w:t>
                  </w:r>
                  <w:r w:rsidRPr="00726905">
                    <w:rPr>
                      <w:noProof w:val="0"/>
                      <w:kern w:val="0"/>
                      <w:sz w:val="21"/>
                      <w:szCs w:val="21"/>
                    </w:rPr>
                    <w:t>光解装置</w:t>
                  </w:r>
                </w:p>
              </w:tc>
              <w:tc>
                <w:tcPr>
                  <w:tcW w:w="676" w:type="dxa"/>
                  <w:vAlign w:val="center"/>
                </w:tcPr>
                <w:p w:rsidR="00726905" w:rsidRPr="00726905" w:rsidRDefault="00726905" w:rsidP="00726905">
                  <w:pPr>
                    <w:autoSpaceDE w:val="0"/>
                    <w:autoSpaceDN w:val="0"/>
                    <w:adjustRightInd w:val="0"/>
                    <w:snapToGrid w:val="0"/>
                    <w:ind w:firstLine="0"/>
                    <w:jc w:val="center"/>
                    <w:rPr>
                      <w:noProof w:val="0"/>
                      <w:sz w:val="21"/>
                      <w:szCs w:val="21"/>
                    </w:rPr>
                  </w:pPr>
                  <w:r w:rsidRPr="00726905">
                    <w:rPr>
                      <w:noProof w:val="0"/>
                      <w:sz w:val="21"/>
                      <w:szCs w:val="21"/>
                    </w:rPr>
                    <w:t>固态</w:t>
                  </w:r>
                </w:p>
              </w:tc>
              <w:tc>
                <w:tcPr>
                  <w:tcW w:w="676" w:type="dxa"/>
                  <w:vAlign w:val="center"/>
                </w:tcPr>
                <w:p w:rsidR="00726905" w:rsidRPr="00726905" w:rsidRDefault="00726905" w:rsidP="00726905">
                  <w:pPr>
                    <w:autoSpaceDE w:val="0"/>
                    <w:autoSpaceDN w:val="0"/>
                    <w:adjustRightInd w:val="0"/>
                    <w:snapToGrid w:val="0"/>
                    <w:ind w:firstLine="0"/>
                    <w:jc w:val="center"/>
                    <w:rPr>
                      <w:noProof w:val="0"/>
                      <w:sz w:val="21"/>
                      <w:szCs w:val="21"/>
                    </w:rPr>
                  </w:pPr>
                  <w:r w:rsidRPr="00726905">
                    <w:rPr>
                      <w:noProof w:val="0"/>
                      <w:sz w:val="21"/>
                      <w:szCs w:val="21"/>
                    </w:rPr>
                    <w:t>废</w:t>
                  </w:r>
                  <w:r w:rsidRPr="00726905">
                    <w:rPr>
                      <w:noProof w:val="0"/>
                      <w:sz w:val="21"/>
                      <w:szCs w:val="21"/>
                    </w:rPr>
                    <w:t>UV</w:t>
                  </w:r>
                  <w:r w:rsidRPr="00726905">
                    <w:rPr>
                      <w:noProof w:val="0"/>
                      <w:sz w:val="21"/>
                      <w:szCs w:val="21"/>
                    </w:rPr>
                    <w:t>灯管</w:t>
                  </w:r>
                </w:p>
              </w:tc>
              <w:tc>
                <w:tcPr>
                  <w:tcW w:w="676" w:type="dxa"/>
                  <w:vAlign w:val="center"/>
                </w:tcPr>
                <w:p w:rsidR="00726905" w:rsidRPr="00726905" w:rsidRDefault="00726905" w:rsidP="00726905">
                  <w:pPr>
                    <w:autoSpaceDE w:val="0"/>
                    <w:autoSpaceDN w:val="0"/>
                    <w:adjustRightInd w:val="0"/>
                    <w:snapToGrid w:val="0"/>
                    <w:ind w:firstLine="0"/>
                    <w:jc w:val="center"/>
                    <w:rPr>
                      <w:noProof w:val="0"/>
                      <w:kern w:val="0"/>
                      <w:sz w:val="21"/>
                      <w:szCs w:val="21"/>
                    </w:rPr>
                  </w:pPr>
                  <w:r w:rsidRPr="00726905">
                    <w:rPr>
                      <w:noProof w:val="0"/>
                      <w:kern w:val="0"/>
                      <w:sz w:val="21"/>
                      <w:szCs w:val="21"/>
                    </w:rPr>
                    <w:t>汞</w:t>
                  </w:r>
                </w:p>
              </w:tc>
              <w:tc>
                <w:tcPr>
                  <w:tcW w:w="676" w:type="dxa"/>
                  <w:vAlign w:val="center"/>
                </w:tcPr>
                <w:p w:rsidR="00726905" w:rsidRPr="00726905" w:rsidRDefault="0080332B" w:rsidP="00726905">
                  <w:pPr>
                    <w:autoSpaceDE w:val="0"/>
                    <w:autoSpaceDN w:val="0"/>
                    <w:adjustRightInd w:val="0"/>
                    <w:snapToGrid w:val="0"/>
                    <w:ind w:firstLine="0"/>
                    <w:jc w:val="center"/>
                    <w:rPr>
                      <w:noProof w:val="0"/>
                      <w:kern w:val="0"/>
                      <w:sz w:val="21"/>
                      <w:szCs w:val="21"/>
                    </w:rPr>
                  </w:pPr>
                  <w:r>
                    <w:rPr>
                      <w:rFonts w:hint="eastAsia"/>
                      <w:noProof w:val="0"/>
                      <w:kern w:val="0"/>
                      <w:sz w:val="21"/>
                      <w:szCs w:val="21"/>
                    </w:rPr>
                    <w:t>十二</w:t>
                  </w:r>
                  <w:r w:rsidR="00726905" w:rsidRPr="00726905">
                    <w:rPr>
                      <w:noProof w:val="0"/>
                      <w:kern w:val="0"/>
                      <w:sz w:val="21"/>
                      <w:szCs w:val="21"/>
                    </w:rPr>
                    <w:t>个月一次</w:t>
                  </w:r>
                </w:p>
              </w:tc>
              <w:tc>
                <w:tcPr>
                  <w:tcW w:w="676" w:type="dxa"/>
                  <w:vAlign w:val="center"/>
                </w:tcPr>
                <w:p w:rsidR="00726905" w:rsidRPr="00726905" w:rsidRDefault="00726905" w:rsidP="00726905">
                  <w:pPr>
                    <w:autoSpaceDE w:val="0"/>
                    <w:autoSpaceDN w:val="0"/>
                    <w:adjustRightInd w:val="0"/>
                    <w:snapToGrid w:val="0"/>
                    <w:ind w:firstLine="0"/>
                    <w:jc w:val="center"/>
                    <w:rPr>
                      <w:noProof w:val="0"/>
                      <w:kern w:val="0"/>
                      <w:sz w:val="21"/>
                      <w:szCs w:val="21"/>
                    </w:rPr>
                  </w:pPr>
                  <w:r w:rsidRPr="00726905">
                    <w:rPr>
                      <w:noProof w:val="0"/>
                      <w:kern w:val="0"/>
                      <w:sz w:val="21"/>
                      <w:szCs w:val="21"/>
                    </w:rPr>
                    <w:t>T</w:t>
                  </w:r>
                </w:p>
              </w:tc>
              <w:tc>
                <w:tcPr>
                  <w:tcW w:w="676" w:type="dxa"/>
                  <w:vAlign w:val="center"/>
                </w:tcPr>
                <w:p w:rsidR="00726905" w:rsidRPr="00726905" w:rsidRDefault="00726905" w:rsidP="00726905">
                  <w:pPr>
                    <w:autoSpaceDE w:val="0"/>
                    <w:autoSpaceDN w:val="0"/>
                    <w:adjustRightInd w:val="0"/>
                    <w:snapToGrid w:val="0"/>
                    <w:ind w:firstLine="0"/>
                    <w:jc w:val="center"/>
                    <w:rPr>
                      <w:noProof w:val="0"/>
                      <w:sz w:val="21"/>
                      <w:szCs w:val="21"/>
                    </w:rPr>
                  </w:pPr>
                  <w:r w:rsidRPr="00726905">
                    <w:rPr>
                      <w:noProof w:val="0"/>
                      <w:kern w:val="0"/>
                      <w:sz w:val="21"/>
                      <w:szCs w:val="21"/>
                    </w:rPr>
                    <w:t>分类分区收集，交由有相应资质</w:t>
                  </w:r>
                  <w:proofErr w:type="gramStart"/>
                  <w:r w:rsidRPr="00726905">
                    <w:rPr>
                      <w:noProof w:val="0"/>
                      <w:kern w:val="0"/>
                      <w:sz w:val="21"/>
                      <w:szCs w:val="21"/>
                    </w:rPr>
                    <w:t>危废单位</w:t>
                  </w:r>
                  <w:proofErr w:type="gramEnd"/>
                  <w:r w:rsidRPr="00726905">
                    <w:rPr>
                      <w:noProof w:val="0"/>
                      <w:kern w:val="0"/>
                      <w:sz w:val="21"/>
                      <w:szCs w:val="21"/>
                    </w:rPr>
                    <w:t>处理</w:t>
                  </w:r>
                </w:p>
              </w:tc>
            </w:tr>
          </w:tbl>
          <w:p w:rsidR="00726905" w:rsidRPr="00726905" w:rsidRDefault="00726905" w:rsidP="00726905">
            <w:pPr>
              <w:autoSpaceDE w:val="0"/>
              <w:autoSpaceDN w:val="0"/>
              <w:adjustRightInd w:val="0"/>
              <w:spacing w:line="360" w:lineRule="auto"/>
              <w:ind w:firstLineChars="200" w:firstLine="420"/>
              <w:rPr>
                <w:noProof w:val="0"/>
                <w:sz w:val="21"/>
                <w:szCs w:val="21"/>
              </w:rPr>
            </w:pPr>
            <w:r w:rsidRPr="00726905">
              <w:rPr>
                <w:noProof w:val="0"/>
                <w:sz w:val="21"/>
                <w:szCs w:val="21"/>
              </w:rPr>
              <w:t>备注：</w:t>
            </w:r>
            <w:r w:rsidRPr="00726905">
              <w:rPr>
                <w:noProof w:val="0"/>
                <w:sz w:val="21"/>
                <w:szCs w:val="21"/>
              </w:rPr>
              <w:t>T</w:t>
            </w:r>
            <w:r w:rsidRPr="00726905">
              <w:rPr>
                <w:noProof w:val="0"/>
                <w:sz w:val="21"/>
                <w:szCs w:val="21"/>
              </w:rPr>
              <w:t>表示毒性，</w:t>
            </w:r>
            <w:r w:rsidRPr="00726905">
              <w:rPr>
                <w:noProof w:val="0"/>
                <w:sz w:val="21"/>
                <w:szCs w:val="21"/>
              </w:rPr>
              <w:t>I</w:t>
            </w:r>
            <w:r w:rsidRPr="00726905">
              <w:rPr>
                <w:noProof w:val="0"/>
                <w:sz w:val="21"/>
                <w:szCs w:val="21"/>
              </w:rPr>
              <w:t>代表易燃性，</w:t>
            </w:r>
            <w:r w:rsidRPr="00726905">
              <w:rPr>
                <w:noProof w:val="0"/>
                <w:sz w:val="21"/>
                <w:szCs w:val="21"/>
              </w:rPr>
              <w:t>In</w:t>
            </w:r>
            <w:r w:rsidRPr="00726905">
              <w:rPr>
                <w:noProof w:val="0"/>
                <w:sz w:val="21"/>
                <w:szCs w:val="21"/>
              </w:rPr>
              <w:t>表示感染性。</w:t>
            </w:r>
          </w:p>
          <w:p w:rsidR="004242F6" w:rsidRPr="00332AE4" w:rsidRDefault="004242F6" w:rsidP="00032FB5">
            <w:pPr>
              <w:snapToGrid w:val="0"/>
              <w:spacing w:line="360" w:lineRule="auto"/>
              <w:ind w:firstLine="426"/>
              <w:jc w:val="center"/>
              <w:rPr>
                <w:bCs/>
                <w:color w:val="000000"/>
                <w:kern w:val="0"/>
              </w:rPr>
            </w:pPr>
          </w:p>
        </w:tc>
      </w:tr>
    </w:tbl>
    <w:p w:rsidR="00E7079D" w:rsidRDefault="00E7079D">
      <w:pPr>
        <w:ind w:firstLine="0"/>
        <w:outlineLvl w:val="0"/>
        <w:rPr>
          <w:rFonts w:hAnsi="宋体"/>
          <w:b/>
          <w:color w:val="000000"/>
          <w:sz w:val="32"/>
          <w:szCs w:val="32"/>
        </w:rPr>
        <w:sectPr w:rsidR="00E7079D" w:rsidSect="00D4009F">
          <w:footerReference w:type="default" r:id="rId25"/>
          <w:pgSz w:w="11907" w:h="16840"/>
          <w:pgMar w:top="1531" w:right="1134" w:bottom="1134" w:left="1418" w:header="0" w:footer="896" w:gutter="0"/>
          <w:cols w:space="720"/>
          <w:docGrid w:linePitch="326" w:charSpace="-4916"/>
        </w:sectPr>
      </w:pPr>
    </w:p>
    <w:p w:rsidR="00B16D20" w:rsidRPr="0044074F" w:rsidRDefault="00B137B4" w:rsidP="00A4043A">
      <w:pPr>
        <w:spacing w:line="360" w:lineRule="auto"/>
        <w:ind w:firstLine="0"/>
        <w:outlineLvl w:val="0"/>
        <w:rPr>
          <w:b/>
          <w:color w:val="000000"/>
          <w:sz w:val="32"/>
          <w:szCs w:val="32"/>
        </w:rPr>
      </w:pPr>
      <w:r>
        <w:rPr>
          <w:rFonts w:hAnsi="宋体" w:hint="eastAsia"/>
          <w:b/>
          <w:color w:val="000000"/>
          <w:sz w:val="32"/>
          <w:szCs w:val="32"/>
        </w:rPr>
        <w:lastRenderedPageBreak/>
        <w:t>六、</w:t>
      </w:r>
      <w:r w:rsidR="00B16D20" w:rsidRPr="0044074F">
        <w:rPr>
          <w:rFonts w:hAnsi="宋体" w:hint="eastAsia"/>
          <w:b/>
          <w:color w:val="000000"/>
          <w:sz w:val="32"/>
          <w:szCs w:val="32"/>
        </w:rPr>
        <w:t>营运期</w:t>
      </w:r>
      <w:r w:rsidR="00B16D20" w:rsidRPr="0044074F">
        <w:rPr>
          <w:rFonts w:hAnsi="宋体"/>
          <w:b/>
          <w:color w:val="000000"/>
          <w:sz w:val="32"/>
          <w:szCs w:val="32"/>
        </w:rPr>
        <w:t>项目主要污染物产生及预计排放情况</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02"/>
        <w:gridCol w:w="1559"/>
        <w:gridCol w:w="1134"/>
        <w:gridCol w:w="709"/>
        <w:gridCol w:w="2268"/>
        <w:gridCol w:w="850"/>
        <w:gridCol w:w="1500"/>
      </w:tblGrid>
      <w:tr w:rsidR="00B16D20" w:rsidRPr="00A4043A" w:rsidTr="00AB578C">
        <w:trPr>
          <w:trHeight w:val="454"/>
          <w:jc w:val="center"/>
        </w:trPr>
        <w:tc>
          <w:tcPr>
            <w:tcW w:w="1502" w:type="dxa"/>
            <w:tcBorders>
              <w:left w:val="single" w:sz="4" w:space="0" w:color="auto"/>
              <w:tl2br w:val="single" w:sz="4" w:space="0" w:color="auto"/>
            </w:tcBorders>
            <w:vAlign w:val="center"/>
          </w:tcPr>
          <w:p w:rsidR="00B16D20" w:rsidRPr="00A4043A" w:rsidRDefault="00B16D20">
            <w:pPr>
              <w:adjustRightInd w:val="0"/>
              <w:snapToGrid w:val="0"/>
              <w:ind w:firstLine="0"/>
              <w:jc w:val="center"/>
              <w:rPr>
                <w:b/>
                <w:color w:val="000000"/>
                <w:szCs w:val="24"/>
              </w:rPr>
            </w:pPr>
            <w:r w:rsidRPr="00A4043A">
              <w:rPr>
                <w:b/>
                <w:color w:val="000000"/>
                <w:szCs w:val="24"/>
              </w:rPr>
              <w:t xml:space="preserve"> </w:t>
            </w:r>
            <w:r w:rsidRPr="00A4043A">
              <w:rPr>
                <w:rFonts w:hint="eastAsia"/>
                <w:b/>
                <w:color w:val="000000"/>
                <w:szCs w:val="24"/>
              </w:rPr>
              <w:t xml:space="preserve">    </w:t>
            </w:r>
            <w:r w:rsidR="00E7079D" w:rsidRPr="00A4043A">
              <w:rPr>
                <w:b/>
                <w:color w:val="000000"/>
                <w:szCs w:val="24"/>
              </w:rPr>
              <w:t xml:space="preserve"> </w:t>
            </w:r>
            <w:r w:rsidRPr="00A4043A">
              <w:rPr>
                <w:rFonts w:hAnsi="宋体"/>
                <w:b/>
                <w:color w:val="000000"/>
                <w:szCs w:val="24"/>
              </w:rPr>
              <w:t>类型</w:t>
            </w:r>
          </w:p>
          <w:p w:rsidR="00B16D20" w:rsidRPr="00A4043A" w:rsidRDefault="00B16D20">
            <w:pPr>
              <w:adjustRightInd w:val="0"/>
              <w:snapToGrid w:val="0"/>
              <w:ind w:firstLine="0"/>
              <w:rPr>
                <w:b/>
                <w:color w:val="000000"/>
                <w:szCs w:val="24"/>
              </w:rPr>
            </w:pPr>
            <w:r w:rsidRPr="00A4043A">
              <w:rPr>
                <w:rFonts w:hAnsi="宋体"/>
                <w:b/>
                <w:color w:val="000000"/>
                <w:szCs w:val="24"/>
              </w:rPr>
              <w:t>内容</w:t>
            </w:r>
          </w:p>
        </w:tc>
        <w:tc>
          <w:tcPr>
            <w:tcW w:w="1559" w:type="dxa"/>
            <w:vAlign w:val="center"/>
          </w:tcPr>
          <w:p w:rsidR="00B16D20" w:rsidRPr="00A4043A" w:rsidRDefault="00B16D20">
            <w:pPr>
              <w:adjustRightInd w:val="0"/>
              <w:snapToGrid w:val="0"/>
              <w:ind w:firstLine="0"/>
              <w:jc w:val="center"/>
              <w:rPr>
                <w:b/>
                <w:color w:val="000000"/>
                <w:szCs w:val="24"/>
              </w:rPr>
            </w:pPr>
            <w:r w:rsidRPr="00A4043A">
              <w:rPr>
                <w:rFonts w:hAnsi="宋体"/>
                <w:b/>
                <w:color w:val="000000"/>
                <w:szCs w:val="24"/>
              </w:rPr>
              <w:t>排放源</w:t>
            </w:r>
          </w:p>
          <w:p w:rsidR="00B16D20" w:rsidRPr="00A4043A" w:rsidRDefault="00B16D20">
            <w:pPr>
              <w:adjustRightInd w:val="0"/>
              <w:snapToGrid w:val="0"/>
              <w:ind w:firstLine="0"/>
              <w:jc w:val="center"/>
              <w:rPr>
                <w:b/>
                <w:color w:val="000000"/>
                <w:szCs w:val="24"/>
              </w:rPr>
            </w:pPr>
            <w:r w:rsidRPr="00A4043A">
              <w:rPr>
                <w:rFonts w:hAnsi="宋体"/>
                <w:b/>
                <w:color w:val="000000"/>
                <w:szCs w:val="24"/>
              </w:rPr>
              <w:t>（编号）</w:t>
            </w:r>
          </w:p>
        </w:tc>
        <w:tc>
          <w:tcPr>
            <w:tcW w:w="1843" w:type="dxa"/>
            <w:gridSpan w:val="2"/>
            <w:vAlign w:val="center"/>
          </w:tcPr>
          <w:p w:rsidR="00B16D20" w:rsidRPr="00A4043A" w:rsidRDefault="00B16D20">
            <w:pPr>
              <w:adjustRightInd w:val="0"/>
              <w:snapToGrid w:val="0"/>
              <w:ind w:firstLine="0"/>
              <w:jc w:val="center"/>
              <w:rPr>
                <w:b/>
                <w:color w:val="000000"/>
                <w:szCs w:val="24"/>
              </w:rPr>
            </w:pPr>
            <w:r w:rsidRPr="00A4043A">
              <w:rPr>
                <w:rFonts w:hAnsi="宋体"/>
                <w:b/>
                <w:color w:val="000000"/>
                <w:szCs w:val="24"/>
              </w:rPr>
              <w:t>污染物</w:t>
            </w:r>
          </w:p>
          <w:p w:rsidR="00B16D20" w:rsidRPr="00A4043A" w:rsidRDefault="00B16D20">
            <w:pPr>
              <w:adjustRightInd w:val="0"/>
              <w:snapToGrid w:val="0"/>
              <w:ind w:firstLine="0"/>
              <w:jc w:val="center"/>
              <w:rPr>
                <w:b/>
                <w:color w:val="000000"/>
                <w:szCs w:val="24"/>
              </w:rPr>
            </w:pPr>
            <w:r w:rsidRPr="00A4043A">
              <w:rPr>
                <w:rFonts w:hAnsi="宋体"/>
                <w:b/>
                <w:color w:val="000000"/>
                <w:szCs w:val="24"/>
              </w:rPr>
              <w:t>名称</w:t>
            </w:r>
          </w:p>
        </w:tc>
        <w:tc>
          <w:tcPr>
            <w:tcW w:w="2268" w:type="dxa"/>
            <w:vAlign w:val="center"/>
          </w:tcPr>
          <w:p w:rsidR="00B16D20" w:rsidRPr="00A4043A" w:rsidRDefault="00B16D20" w:rsidP="00773175">
            <w:pPr>
              <w:adjustRightInd w:val="0"/>
              <w:snapToGrid w:val="0"/>
              <w:ind w:firstLine="0"/>
              <w:jc w:val="center"/>
              <w:rPr>
                <w:b/>
                <w:color w:val="000000"/>
                <w:szCs w:val="24"/>
              </w:rPr>
            </w:pPr>
            <w:r w:rsidRPr="00A4043A">
              <w:rPr>
                <w:rFonts w:hAnsi="宋体"/>
                <w:b/>
                <w:color w:val="000000"/>
                <w:szCs w:val="24"/>
              </w:rPr>
              <w:t>处理前</w:t>
            </w:r>
          </w:p>
        </w:tc>
        <w:tc>
          <w:tcPr>
            <w:tcW w:w="2350" w:type="dxa"/>
            <w:gridSpan w:val="2"/>
            <w:vAlign w:val="center"/>
          </w:tcPr>
          <w:p w:rsidR="00B16D20" w:rsidRPr="00A4043A" w:rsidRDefault="00773175">
            <w:pPr>
              <w:adjustRightInd w:val="0"/>
              <w:snapToGrid w:val="0"/>
              <w:ind w:firstLine="0"/>
              <w:jc w:val="center"/>
              <w:rPr>
                <w:b/>
                <w:color w:val="000000"/>
                <w:szCs w:val="24"/>
              </w:rPr>
            </w:pPr>
            <w:r w:rsidRPr="00A4043A">
              <w:rPr>
                <w:rFonts w:hAnsi="宋体" w:hint="eastAsia"/>
                <w:b/>
                <w:color w:val="000000"/>
                <w:szCs w:val="24"/>
              </w:rPr>
              <w:t>处理后</w:t>
            </w:r>
          </w:p>
        </w:tc>
      </w:tr>
      <w:tr w:rsidR="000E5B15" w:rsidRPr="00A4043A" w:rsidTr="00AB578C">
        <w:trPr>
          <w:trHeight w:val="454"/>
          <w:jc w:val="center"/>
        </w:trPr>
        <w:tc>
          <w:tcPr>
            <w:tcW w:w="1502" w:type="dxa"/>
            <w:vMerge w:val="restart"/>
            <w:tcBorders>
              <w:right w:val="single" w:sz="4" w:space="0" w:color="auto"/>
            </w:tcBorders>
            <w:vAlign w:val="center"/>
          </w:tcPr>
          <w:p w:rsidR="000E5B15" w:rsidRPr="00A4043A" w:rsidRDefault="000E5B15">
            <w:pPr>
              <w:adjustRightInd w:val="0"/>
              <w:snapToGrid w:val="0"/>
              <w:ind w:firstLine="0"/>
              <w:rPr>
                <w:rFonts w:hAnsi="宋体"/>
                <w:b/>
                <w:color w:val="000000"/>
                <w:szCs w:val="24"/>
              </w:rPr>
            </w:pPr>
            <w:r w:rsidRPr="00A4043A">
              <w:rPr>
                <w:rFonts w:hAnsi="宋体" w:hint="eastAsia"/>
                <w:b/>
                <w:color w:val="000000"/>
                <w:szCs w:val="24"/>
              </w:rPr>
              <w:t>大气污染物</w:t>
            </w:r>
          </w:p>
        </w:tc>
        <w:tc>
          <w:tcPr>
            <w:tcW w:w="1559" w:type="dxa"/>
            <w:vMerge w:val="restart"/>
            <w:tcBorders>
              <w:left w:val="single" w:sz="4" w:space="0" w:color="auto"/>
            </w:tcBorders>
            <w:vAlign w:val="center"/>
          </w:tcPr>
          <w:p w:rsidR="000E5B15" w:rsidRPr="00A4043A" w:rsidRDefault="000E5B15" w:rsidP="00AB578C">
            <w:pPr>
              <w:adjustRightInd w:val="0"/>
              <w:snapToGrid w:val="0"/>
              <w:ind w:firstLine="0"/>
              <w:jc w:val="center"/>
              <w:rPr>
                <w:color w:val="000000"/>
                <w:szCs w:val="24"/>
              </w:rPr>
            </w:pPr>
            <w:r w:rsidRPr="00A4043A">
              <w:rPr>
                <w:rFonts w:hint="eastAsia"/>
                <w:color w:val="000000"/>
                <w:szCs w:val="24"/>
              </w:rPr>
              <w:t>熔铸烟尘</w:t>
            </w:r>
          </w:p>
        </w:tc>
        <w:tc>
          <w:tcPr>
            <w:tcW w:w="1134" w:type="dxa"/>
            <w:vAlign w:val="center"/>
          </w:tcPr>
          <w:p w:rsidR="000E5B15" w:rsidRPr="00A4043A" w:rsidRDefault="000E5B15" w:rsidP="000B7B60">
            <w:pPr>
              <w:adjustRightInd w:val="0"/>
              <w:snapToGrid w:val="0"/>
              <w:ind w:firstLine="0"/>
              <w:jc w:val="center"/>
              <w:rPr>
                <w:rFonts w:hAnsi="宋体"/>
                <w:color w:val="000000"/>
                <w:szCs w:val="24"/>
              </w:rPr>
            </w:pPr>
            <w:r w:rsidRPr="00A4043A">
              <w:rPr>
                <w:rFonts w:hAnsi="宋体" w:hint="eastAsia"/>
                <w:color w:val="000000"/>
                <w:szCs w:val="24"/>
              </w:rPr>
              <w:t>有组织</w:t>
            </w:r>
          </w:p>
        </w:tc>
        <w:tc>
          <w:tcPr>
            <w:tcW w:w="709" w:type="dxa"/>
            <w:vMerge w:val="restart"/>
            <w:vAlign w:val="center"/>
          </w:tcPr>
          <w:p w:rsidR="000E5B15" w:rsidRPr="00A4043A" w:rsidRDefault="000E5B15" w:rsidP="00E825CF">
            <w:pPr>
              <w:adjustRightInd w:val="0"/>
              <w:snapToGrid w:val="0"/>
              <w:ind w:firstLine="0"/>
              <w:jc w:val="center"/>
              <w:rPr>
                <w:rFonts w:hAnsi="宋体"/>
                <w:color w:val="000000"/>
                <w:szCs w:val="24"/>
                <w:vertAlign w:val="subscript"/>
              </w:rPr>
            </w:pPr>
            <w:r w:rsidRPr="00A4043A">
              <w:rPr>
                <w:rFonts w:hAnsi="宋体" w:hint="eastAsia"/>
                <w:color w:val="000000"/>
                <w:szCs w:val="24"/>
              </w:rPr>
              <w:t>烟尘</w:t>
            </w:r>
          </w:p>
        </w:tc>
        <w:tc>
          <w:tcPr>
            <w:tcW w:w="2268" w:type="dxa"/>
            <w:tcBorders>
              <w:right w:val="single" w:sz="4" w:space="0" w:color="auto"/>
            </w:tcBorders>
            <w:vAlign w:val="center"/>
          </w:tcPr>
          <w:p w:rsidR="000E5B15" w:rsidRPr="00A4043A" w:rsidRDefault="00BC5089" w:rsidP="00BC5089">
            <w:pPr>
              <w:adjustRightInd w:val="0"/>
              <w:snapToGrid w:val="0"/>
              <w:ind w:firstLine="0"/>
              <w:jc w:val="center"/>
              <w:rPr>
                <w:color w:val="000000"/>
                <w:szCs w:val="24"/>
              </w:rPr>
            </w:pPr>
            <w:r w:rsidRPr="00A4043A">
              <w:rPr>
                <w:rFonts w:hint="eastAsia"/>
                <w:color w:val="000000"/>
                <w:szCs w:val="24"/>
              </w:rPr>
              <w:t>5.44</w:t>
            </w:r>
            <w:r w:rsidR="000E5B15" w:rsidRPr="00A4043A">
              <w:rPr>
                <w:rFonts w:hint="eastAsia"/>
                <w:color w:val="000000"/>
                <w:szCs w:val="24"/>
              </w:rPr>
              <w:t>mg/m</w:t>
            </w:r>
            <w:r w:rsidR="000E5B15" w:rsidRPr="00A4043A">
              <w:rPr>
                <w:rFonts w:hint="eastAsia"/>
                <w:color w:val="000000"/>
                <w:szCs w:val="24"/>
                <w:vertAlign w:val="superscript"/>
              </w:rPr>
              <w:t>3</w:t>
            </w:r>
            <w:r w:rsidR="000E5B15" w:rsidRPr="00A4043A">
              <w:rPr>
                <w:rFonts w:hint="eastAsia"/>
                <w:color w:val="000000"/>
                <w:szCs w:val="24"/>
              </w:rPr>
              <w:t>，</w:t>
            </w:r>
            <w:r w:rsidR="00AB578C" w:rsidRPr="00A4043A">
              <w:rPr>
                <w:rFonts w:hint="eastAsia"/>
                <w:color w:val="000000"/>
                <w:szCs w:val="24"/>
              </w:rPr>
              <w:t>0.</w:t>
            </w:r>
            <w:r w:rsidRPr="00A4043A">
              <w:rPr>
                <w:rFonts w:hint="eastAsia"/>
                <w:color w:val="000000"/>
                <w:szCs w:val="24"/>
              </w:rPr>
              <w:t>0653</w:t>
            </w:r>
            <w:r w:rsidR="000E5B15" w:rsidRPr="00A4043A">
              <w:rPr>
                <w:rFonts w:hint="eastAsia"/>
                <w:color w:val="000000"/>
                <w:szCs w:val="24"/>
              </w:rPr>
              <w:t>t/a</w:t>
            </w:r>
          </w:p>
        </w:tc>
        <w:tc>
          <w:tcPr>
            <w:tcW w:w="2350" w:type="dxa"/>
            <w:gridSpan w:val="2"/>
            <w:tcBorders>
              <w:right w:val="single" w:sz="4" w:space="0" w:color="auto"/>
            </w:tcBorders>
            <w:vAlign w:val="center"/>
          </w:tcPr>
          <w:p w:rsidR="000E5B15" w:rsidRPr="00A4043A" w:rsidRDefault="00BC5089" w:rsidP="00BC5089">
            <w:pPr>
              <w:adjustRightInd w:val="0"/>
              <w:snapToGrid w:val="0"/>
              <w:ind w:firstLine="0"/>
              <w:jc w:val="center"/>
              <w:rPr>
                <w:color w:val="000000"/>
                <w:szCs w:val="24"/>
              </w:rPr>
            </w:pPr>
            <w:r w:rsidRPr="00A4043A">
              <w:rPr>
                <w:rFonts w:hint="eastAsia"/>
                <w:color w:val="000000"/>
                <w:szCs w:val="24"/>
              </w:rPr>
              <w:t>0.7</w:t>
            </w:r>
            <w:r w:rsidR="000E5B15" w:rsidRPr="00A4043A">
              <w:rPr>
                <w:rFonts w:hint="eastAsia"/>
                <w:color w:val="000000"/>
                <w:szCs w:val="24"/>
              </w:rPr>
              <w:t>mg/m</w:t>
            </w:r>
            <w:r w:rsidR="000E5B15" w:rsidRPr="00A4043A">
              <w:rPr>
                <w:rFonts w:hint="eastAsia"/>
                <w:color w:val="000000"/>
                <w:szCs w:val="24"/>
                <w:vertAlign w:val="superscript"/>
              </w:rPr>
              <w:t>3</w:t>
            </w:r>
            <w:r w:rsidR="000E5B15" w:rsidRPr="00A4043A">
              <w:rPr>
                <w:rFonts w:hint="eastAsia"/>
                <w:color w:val="000000"/>
                <w:szCs w:val="24"/>
              </w:rPr>
              <w:t>，</w:t>
            </w:r>
            <w:r w:rsidR="000E5B15" w:rsidRPr="00A4043A">
              <w:rPr>
                <w:rFonts w:hint="eastAsia"/>
                <w:color w:val="000000"/>
                <w:szCs w:val="24"/>
              </w:rPr>
              <w:t>0.</w:t>
            </w:r>
            <w:r w:rsidR="00AB578C" w:rsidRPr="00A4043A">
              <w:rPr>
                <w:rFonts w:hint="eastAsia"/>
                <w:color w:val="000000"/>
                <w:szCs w:val="24"/>
              </w:rPr>
              <w:t>0</w:t>
            </w:r>
            <w:r w:rsidRPr="00A4043A">
              <w:rPr>
                <w:rFonts w:hint="eastAsia"/>
                <w:color w:val="000000"/>
                <w:szCs w:val="24"/>
              </w:rPr>
              <w:t>085</w:t>
            </w:r>
            <w:r w:rsidR="000E5B15" w:rsidRPr="00A4043A">
              <w:rPr>
                <w:rFonts w:hint="eastAsia"/>
                <w:color w:val="000000"/>
                <w:szCs w:val="24"/>
              </w:rPr>
              <w:t>/a</w:t>
            </w:r>
          </w:p>
        </w:tc>
      </w:tr>
      <w:tr w:rsidR="000E5B15" w:rsidRPr="00A4043A" w:rsidTr="00AB578C">
        <w:trPr>
          <w:trHeight w:val="454"/>
          <w:jc w:val="center"/>
        </w:trPr>
        <w:tc>
          <w:tcPr>
            <w:tcW w:w="1502" w:type="dxa"/>
            <w:vMerge/>
            <w:tcBorders>
              <w:right w:val="single" w:sz="4" w:space="0" w:color="auto"/>
            </w:tcBorders>
            <w:vAlign w:val="center"/>
          </w:tcPr>
          <w:p w:rsidR="000E5B15" w:rsidRPr="00A4043A" w:rsidRDefault="000E5B15">
            <w:pPr>
              <w:adjustRightInd w:val="0"/>
              <w:snapToGrid w:val="0"/>
              <w:ind w:firstLine="0"/>
              <w:rPr>
                <w:rFonts w:hAnsi="宋体"/>
                <w:color w:val="000000"/>
                <w:szCs w:val="24"/>
              </w:rPr>
            </w:pPr>
          </w:p>
        </w:tc>
        <w:tc>
          <w:tcPr>
            <w:tcW w:w="1559" w:type="dxa"/>
            <w:vMerge/>
            <w:tcBorders>
              <w:left w:val="single" w:sz="4" w:space="0" w:color="auto"/>
            </w:tcBorders>
            <w:vAlign w:val="center"/>
          </w:tcPr>
          <w:p w:rsidR="000E5B15" w:rsidRPr="00A4043A" w:rsidRDefault="000E5B15">
            <w:pPr>
              <w:adjustRightInd w:val="0"/>
              <w:snapToGrid w:val="0"/>
              <w:ind w:firstLine="0"/>
              <w:jc w:val="center"/>
              <w:rPr>
                <w:color w:val="000000"/>
                <w:szCs w:val="24"/>
              </w:rPr>
            </w:pPr>
          </w:p>
        </w:tc>
        <w:tc>
          <w:tcPr>
            <w:tcW w:w="1134" w:type="dxa"/>
            <w:vAlign w:val="center"/>
          </w:tcPr>
          <w:p w:rsidR="000E5B15" w:rsidRPr="00A4043A" w:rsidRDefault="000E5B15" w:rsidP="00325303">
            <w:pPr>
              <w:adjustRightInd w:val="0"/>
              <w:snapToGrid w:val="0"/>
              <w:ind w:firstLine="0"/>
              <w:jc w:val="center"/>
              <w:rPr>
                <w:rFonts w:hAnsi="宋体"/>
                <w:color w:val="000000"/>
                <w:szCs w:val="24"/>
              </w:rPr>
            </w:pPr>
            <w:r w:rsidRPr="00A4043A">
              <w:rPr>
                <w:rFonts w:hAnsi="宋体" w:hint="eastAsia"/>
                <w:color w:val="000000"/>
                <w:szCs w:val="24"/>
              </w:rPr>
              <w:t>无组织</w:t>
            </w:r>
          </w:p>
        </w:tc>
        <w:tc>
          <w:tcPr>
            <w:tcW w:w="709" w:type="dxa"/>
            <w:vMerge/>
            <w:vAlign w:val="center"/>
          </w:tcPr>
          <w:p w:rsidR="000E5B15" w:rsidRPr="00A4043A" w:rsidRDefault="000E5B15" w:rsidP="006A69AD">
            <w:pPr>
              <w:adjustRightInd w:val="0"/>
              <w:snapToGrid w:val="0"/>
              <w:ind w:firstLine="0"/>
              <w:jc w:val="center"/>
              <w:rPr>
                <w:rFonts w:hAnsi="宋体"/>
                <w:color w:val="000000"/>
                <w:szCs w:val="24"/>
                <w:vertAlign w:val="subscript"/>
              </w:rPr>
            </w:pPr>
          </w:p>
        </w:tc>
        <w:tc>
          <w:tcPr>
            <w:tcW w:w="2268" w:type="dxa"/>
            <w:tcBorders>
              <w:right w:val="single" w:sz="4" w:space="0" w:color="auto"/>
            </w:tcBorders>
            <w:vAlign w:val="center"/>
          </w:tcPr>
          <w:p w:rsidR="000E5B15" w:rsidRPr="00A4043A" w:rsidRDefault="000E5B15" w:rsidP="00BC5089">
            <w:pPr>
              <w:adjustRightInd w:val="0"/>
              <w:snapToGrid w:val="0"/>
              <w:ind w:firstLine="0"/>
              <w:jc w:val="center"/>
              <w:rPr>
                <w:color w:val="000000"/>
                <w:szCs w:val="24"/>
              </w:rPr>
            </w:pPr>
            <w:r w:rsidRPr="00A4043A">
              <w:rPr>
                <w:rFonts w:hint="eastAsia"/>
                <w:color w:val="000000"/>
                <w:szCs w:val="24"/>
              </w:rPr>
              <w:t>0.</w:t>
            </w:r>
            <w:r w:rsidR="00AB578C" w:rsidRPr="00A4043A">
              <w:rPr>
                <w:rFonts w:hint="eastAsia"/>
                <w:color w:val="000000"/>
                <w:szCs w:val="24"/>
              </w:rPr>
              <w:t>0</w:t>
            </w:r>
            <w:r w:rsidR="00BC5089" w:rsidRPr="00A4043A">
              <w:rPr>
                <w:rFonts w:hint="eastAsia"/>
                <w:color w:val="000000"/>
                <w:szCs w:val="24"/>
              </w:rPr>
              <w:t>073</w:t>
            </w:r>
            <w:r w:rsidRPr="00A4043A">
              <w:rPr>
                <w:rFonts w:hint="eastAsia"/>
                <w:color w:val="000000"/>
                <w:szCs w:val="24"/>
              </w:rPr>
              <w:t>t/a</w:t>
            </w:r>
          </w:p>
        </w:tc>
        <w:tc>
          <w:tcPr>
            <w:tcW w:w="2350" w:type="dxa"/>
            <w:gridSpan w:val="2"/>
            <w:tcBorders>
              <w:right w:val="single" w:sz="4" w:space="0" w:color="auto"/>
            </w:tcBorders>
            <w:vAlign w:val="center"/>
          </w:tcPr>
          <w:p w:rsidR="000E5B15" w:rsidRPr="00A4043A" w:rsidRDefault="000E5B15" w:rsidP="00BC5089">
            <w:pPr>
              <w:adjustRightInd w:val="0"/>
              <w:snapToGrid w:val="0"/>
              <w:ind w:firstLine="0"/>
              <w:jc w:val="center"/>
              <w:rPr>
                <w:color w:val="000000"/>
                <w:szCs w:val="24"/>
              </w:rPr>
            </w:pPr>
            <w:r w:rsidRPr="00A4043A">
              <w:rPr>
                <w:rFonts w:hint="eastAsia"/>
                <w:color w:val="000000"/>
                <w:szCs w:val="24"/>
              </w:rPr>
              <w:t>0.</w:t>
            </w:r>
            <w:r w:rsidR="00AB578C" w:rsidRPr="00A4043A">
              <w:rPr>
                <w:rFonts w:hint="eastAsia"/>
                <w:color w:val="000000"/>
                <w:szCs w:val="24"/>
              </w:rPr>
              <w:t>0</w:t>
            </w:r>
            <w:r w:rsidR="00BC5089" w:rsidRPr="00A4043A">
              <w:rPr>
                <w:rFonts w:hint="eastAsia"/>
                <w:color w:val="000000"/>
                <w:szCs w:val="24"/>
              </w:rPr>
              <w:t>073</w:t>
            </w:r>
            <w:r w:rsidRPr="00A4043A">
              <w:rPr>
                <w:rFonts w:hint="eastAsia"/>
                <w:color w:val="000000"/>
                <w:szCs w:val="24"/>
              </w:rPr>
              <w:t xml:space="preserve"> t/a</w:t>
            </w:r>
          </w:p>
        </w:tc>
      </w:tr>
      <w:tr w:rsidR="000E5B15" w:rsidRPr="00A4043A" w:rsidTr="00AB578C">
        <w:trPr>
          <w:trHeight w:val="454"/>
          <w:jc w:val="center"/>
        </w:trPr>
        <w:tc>
          <w:tcPr>
            <w:tcW w:w="1502" w:type="dxa"/>
            <w:vMerge/>
            <w:tcBorders>
              <w:right w:val="single" w:sz="4" w:space="0" w:color="auto"/>
            </w:tcBorders>
            <w:vAlign w:val="center"/>
          </w:tcPr>
          <w:p w:rsidR="000E5B15" w:rsidRPr="00A4043A" w:rsidRDefault="000E5B15">
            <w:pPr>
              <w:adjustRightInd w:val="0"/>
              <w:snapToGrid w:val="0"/>
              <w:ind w:firstLine="0"/>
              <w:rPr>
                <w:rFonts w:hAnsi="宋体"/>
                <w:color w:val="000000"/>
                <w:szCs w:val="24"/>
              </w:rPr>
            </w:pPr>
          </w:p>
        </w:tc>
        <w:tc>
          <w:tcPr>
            <w:tcW w:w="1559" w:type="dxa"/>
            <w:vMerge w:val="restart"/>
            <w:tcBorders>
              <w:left w:val="single" w:sz="4" w:space="0" w:color="auto"/>
            </w:tcBorders>
            <w:vAlign w:val="center"/>
          </w:tcPr>
          <w:p w:rsidR="000E5B15" w:rsidRPr="00A4043A" w:rsidRDefault="00AB578C">
            <w:pPr>
              <w:adjustRightInd w:val="0"/>
              <w:snapToGrid w:val="0"/>
              <w:ind w:firstLine="0"/>
              <w:jc w:val="center"/>
              <w:rPr>
                <w:color w:val="000000"/>
                <w:szCs w:val="24"/>
              </w:rPr>
            </w:pPr>
            <w:r w:rsidRPr="00A4043A">
              <w:rPr>
                <w:rFonts w:hint="eastAsia"/>
                <w:color w:val="000000"/>
                <w:szCs w:val="24"/>
              </w:rPr>
              <w:t>砂芯制作、</w:t>
            </w:r>
            <w:r w:rsidR="000E5B15" w:rsidRPr="00A4043A">
              <w:rPr>
                <w:rFonts w:hint="eastAsia"/>
                <w:color w:val="000000"/>
                <w:szCs w:val="24"/>
              </w:rPr>
              <w:t>浇铸废气</w:t>
            </w:r>
          </w:p>
        </w:tc>
        <w:tc>
          <w:tcPr>
            <w:tcW w:w="1134" w:type="dxa"/>
            <w:vAlign w:val="center"/>
          </w:tcPr>
          <w:p w:rsidR="000E5B15" w:rsidRPr="00A4043A" w:rsidRDefault="000E5B15" w:rsidP="00EE4539">
            <w:pPr>
              <w:adjustRightInd w:val="0"/>
              <w:snapToGrid w:val="0"/>
              <w:ind w:firstLine="0"/>
              <w:jc w:val="center"/>
              <w:rPr>
                <w:rFonts w:hAnsi="宋体"/>
                <w:color w:val="000000"/>
                <w:szCs w:val="24"/>
              </w:rPr>
            </w:pPr>
            <w:r w:rsidRPr="00A4043A">
              <w:rPr>
                <w:rFonts w:hAnsi="宋体" w:hint="eastAsia"/>
                <w:color w:val="000000"/>
                <w:szCs w:val="24"/>
              </w:rPr>
              <w:t>有组织</w:t>
            </w:r>
          </w:p>
        </w:tc>
        <w:tc>
          <w:tcPr>
            <w:tcW w:w="709" w:type="dxa"/>
            <w:vMerge w:val="restart"/>
          </w:tcPr>
          <w:p w:rsidR="000E5B15" w:rsidRPr="00A4043A" w:rsidRDefault="000E5B15" w:rsidP="00EE4539">
            <w:pPr>
              <w:pStyle w:val="TableParagraph"/>
              <w:jc w:val="center"/>
              <w:rPr>
                <w:rFonts w:ascii="宋体" w:hAnsi="宋体" w:cs="宋体"/>
              </w:rPr>
            </w:pPr>
          </w:p>
          <w:p w:rsidR="000E5B15" w:rsidRPr="00A4043A" w:rsidRDefault="000E5B15" w:rsidP="00EE4539">
            <w:pPr>
              <w:pStyle w:val="TableParagraph"/>
              <w:jc w:val="center"/>
              <w:rPr>
                <w:rFonts w:ascii="宋体" w:hAnsi="宋体" w:cs="宋体"/>
              </w:rPr>
            </w:pPr>
            <w:r w:rsidRPr="00A4043A">
              <w:rPr>
                <w:rFonts w:ascii="宋体" w:hAnsi="宋体" w:cs="宋体" w:hint="eastAsia"/>
              </w:rPr>
              <w:t>甲醛</w:t>
            </w:r>
          </w:p>
        </w:tc>
        <w:tc>
          <w:tcPr>
            <w:tcW w:w="2268" w:type="dxa"/>
            <w:tcBorders>
              <w:right w:val="single" w:sz="4" w:space="0" w:color="auto"/>
            </w:tcBorders>
            <w:vAlign w:val="center"/>
          </w:tcPr>
          <w:p w:rsidR="000E5B15" w:rsidRPr="00A4043A" w:rsidRDefault="00AB578C" w:rsidP="00AB578C">
            <w:pPr>
              <w:adjustRightInd w:val="0"/>
              <w:snapToGrid w:val="0"/>
              <w:ind w:firstLine="0"/>
              <w:jc w:val="center"/>
              <w:rPr>
                <w:color w:val="000000"/>
                <w:szCs w:val="24"/>
              </w:rPr>
            </w:pPr>
            <w:r w:rsidRPr="00A4043A">
              <w:rPr>
                <w:rFonts w:hint="eastAsia"/>
                <w:color w:val="000000"/>
                <w:szCs w:val="24"/>
              </w:rPr>
              <w:t>0.092</w:t>
            </w:r>
            <w:r w:rsidR="000E5B15" w:rsidRPr="00A4043A">
              <w:rPr>
                <w:rFonts w:hint="eastAsia"/>
                <w:color w:val="000000"/>
                <w:szCs w:val="24"/>
              </w:rPr>
              <w:t>mg/m</w:t>
            </w:r>
            <w:r w:rsidR="000E5B15" w:rsidRPr="00A4043A">
              <w:rPr>
                <w:rFonts w:hint="eastAsia"/>
                <w:color w:val="000000"/>
                <w:szCs w:val="24"/>
                <w:vertAlign w:val="superscript"/>
              </w:rPr>
              <w:t>3</w:t>
            </w:r>
            <w:r w:rsidR="000E5B15" w:rsidRPr="00A4043A">
              <w:rPr>
                <w:rFonts w:hint="eastAsia"/>
                <w:color w:val="000000"/>
                <w:szCs w:val="24"/>
              </w:rPr>
              <w:t>，</w:t>
            </w:r>
            <w:r w:rsidR="000E5B15" w:rsidRPr="00A4043A">
              <w:rPr>
                <w:rFonts w:hint="eastAsia"/>
                <w:color w:val="000000"/>
                <w:szCs w:val="24"/>
              </w:rPr>
              <w:t>0.0</w:t>
            </w:r>
            <w:r w:rsidRPr="00A4043A">
              <w:rPr>
                <w:rFonts w:hint="eastAsia"/>
                <w:color w:val="000000"/>
                <w:szCs w:val="24"/>
              </w:rPr>
              <w:t>011</w:t>
            </w:r>
            <w:r w:rsidR="000E5B15" w:rsidRPr="00A4043A">
              <w:rPr>
                <w:rFonts w:hint="eastAsia"/>
                <w:color w:val="000000"/>
                <w:szCs w:val="24"/>
              </w:rPr>
              <w:t>t/a</w:t>
            </w:r>
          </w:p>
        </w:tc>
        <w:tc>
          <w:tcPr>
            <w:tcW w:w="2350" w:type="dxa"/>
            <w:gridSpan w:val="2"/>
            <w:tcBorders>
              <w:right w:val="single" w:sz="4" w:space="0" w:color="auto"/>
            </w:tcBorders>
            <w:vAlign w:val="center"/>
          </w:tcPr>
          <w:p w:rsidR="000E5B15" w:rsidRPr="00A4043A" w:rsidRDefault="00973762" w:rsidP="004C3ABB">
            <w:pPr>
              <w:adjustRightInd w:val="0"/>
              <w:snapToGrid w:val="0"/>
              <w:ind w:firstLine="0"/>
              <w:jc w:val="center"/>
              <w:rPr>
                <w:color w:val="000000"/>
                <w:szCs w:val="24"/>
              </w:rPr>
            </w:pPr>
            <w:r w:rsidRPr="00A4043A">
              <w:rPr>
                <w:rFonts w:hint="eastAsia"/>
                <w:color w:val="000000"/>
                <w:szCs w:val="24"/>
              </w:rPr>
              <w:t>0.0</w:t>
            </w:r>
            <w:r w:rsidR="004C3ABB">
              <w:rPr>
                <w:rFonts w:hint="eastAsia"/>
                <w:color w:val="000000"/>
                <w:szCs w:val="24"/>
              </w:rPr>
              <w:t>5</w:t>
            </w:r>
            <w:r w:rsidRPr="00A4043A">
              <w:rPr>
                <w:rFonts w:hint="eastAsia"/>
                <w:color w:val="000000"/>
                <w:szCs w:val="24"/>
              </w:rPr>
              <w:t>mg/m</w:t>
            </w:r>
            <w:r w:rsidRPr="00A4043A">
              <w:rPr>
                <w:rFonts w:hint="eastAsia"/>
                <w:color w:val="000000"/>
                <w:szCs w:val="24"/>
                <w:vertAlign w:val="superscript"/>
              </w:rPr>
              <w:t>3</w:t>
            </w:r>
            <w:r w:rsidRPr="00A4043A">
              <w:rPr>
                <w:rFonts w:hint="eastAsia"/>
                <w:color w:val="000000"/>
                <w:szCs w:val="24"/>
              </w:rPr>
              <w:t>，</w:t>
            </w:r>
            <w:r w:rsidRPr="00A4043A">
              <w:rPr>
                <w:rFonts w:hint="eastAsia"/>
                <w:color w:val="000000"/>
                <w:szCs w:val="24"/>
              </w:rPr>
              <w:t>0.00</w:t>
            </w:r>
            <w:r w:rsidR="004C3ABB">
              <w:rPr>
                <w:rFonts w:hint="eastAsia"/>
                <w:color w:val="000000"/>
                <w:szCs w:val="24"/>
              </w:rPr>
              <w:t>06</w:t>
            </w:r>
            <w:r w:rsidRPr="00A4043A">
              <w:rPr>
                <w:rFonts w:hint="eastAsia"/>
                <w:color w:val="000000"/>
                <w:szCs w:val="24"/>
              </w:rPr>
              <w:t>t/a</w:t>
            </w:r>
          </w:p>
        </w:tc>
      </w:tr>
      <w:tr w:rsidR="00AB578C" w:rsidRPr="00A4043A" w:rsidTr="00AB578C">
        <w:trPr>
          <w:trHeight w:val="454"/>
          <w:jc w:val="center"/>
        </w:trPr>
        <w:tc>
          <w:tcPr>
            <w:tcW w:w="1502" w:type="dxa"/>
            <w:vMerge/>
            <w:tcBorders>
              <w:right w:val="single" w:sz="4" w:space="0" w:color="auto"/>
            </w:tcBorders>
            <w:vAlign w:val="center"/>
          </w:tcPr>
          <w:p w:rsidR="00AB578C" w:rsidRPr="00A4043A" w:rsidRDefault="00AB578C">
            <w:pPr>
              <w:adjustRightInd w:val="0"/>
              <w:snapToGrid w:val="0"/>
              <w:ind w:firstLine="0"/>
              <w:rPr>
                <w:rFonts w:hAnsi="宋体"/>
                <w:color w:val="000000"/>
                <w:szCs w:val="24"/>
              </w:rPr>
            </w:pPr>
          </w:p>
        </w:tc>
        <w:tc>
          <w:tcPr>
            <w:tcW w:w="1559" w:type="dxa"/>
            <w:vMerge/>
            <w:tcBorders>
              <w:left w:val="single" w:sz="4" w:space="0" w:color="auto"/>
            </w:tcBorders>
            <w:vAlign w:val="center"/>
          </w:tcPr>
          <w:p w:rsidR="00AB578C" w:rsidRPr="00A4043A" w:rsidRDefault="00AB578C">
            <w:pPr>
              <w:adjustRightInd w:val="0"/>
              <w:snapToGrid w:val="0"/>
              <w:ind w:firstLine="0"/>
              <w:jc w:val="center"/>
              <w:rPr>
                <w:color w:val="000000"/>
                <w:szCs w:val="24"/>
              </w:rPr>
            </w:pPr>
          </w:p>
        </w:tc>
        <w:tc>
          <w:tcPr>
            <w:tcW w:w="1134" w:type="dxa"/>
            <w:vAlign w:val="center"/>
          </w:tcPr>
          <w:p w:rsidR="00AB578C" w:rsidRPr="00A4043A" w:rsidRDefault="00AB578C" w:rsidP="00EE4539">
            <w:pPr>
              <w:adjustRightInd w:val="0"/>
              <w:snapToGrid w:val="0"/>
              <w:ind w:firstLine="0"/>
              <w:jc w:val="center"/>
              <w:rPr>
                <w:rFonts w:hAnsi="宋体"/>
                <w:color w:val="000000"/>
                <w:szCs w:val="24"/>
              </w:rPr>
            </w:pPr>
            <w:r w:rsidRPr="00A4043A">
              <w:rPr>
                <w:rFonts w:hAnsi="宋体" w:hint="eastAsia"/>
                <w:color w:val="000000"/>
                <w:szCs w:val="24"/>
              </w:rPr>
              <w:t>无组织</w:t>
            </w:r>
          </w:p>
        </w:tc>
        <w:tc>
          <w:tcPr>
            <w:tcW w:w="709" w:type="dxa"/>
            <w:vMerge/>
          </w:tcPr>
          <w:p w:rsidR="00AB578C" w:rsidRPr="00A4043A" w:rsidRDefault="00AB578C" w:rsidP="006A69AD">
            <w:pPr>
              <w:adjustRightInd w:val="0"/>
              <w:snapToGrid w:val="0"/>
              <w:ind w:firstLine="0"/>
              <w:jc w:val="center"/>
              <w:rPr>
                <w:rFonts w:hAnsi="宋体"/>
                <w:color w:val="000000"/>
                <w:szCs w:val="24"/>
              </w:rPr>
            </w:pPr>
          </w:p>
        </w:tc>
        <w:tc>
          <w:tcPr>
            <w:tcW w:w="2268" w:type="dxa"/>
            <w:tcBorders>
              <w:right w:val="single" w:sz="4" w:space="0" w:color="auto"/>
            </w:tcBorders>
            <w:vAlign w:val="center"/>
          </w:tcPr>
          <w:p w:rsidR="00AB578C" w:rsidRPr="00A4043A" w:rsidRDefault="00AB578C" w:rsidP="005E4677">
            <w:pPr>
              <w:adjustRightInd w:val="0"/>
              <w:snapToGrid w:val="0"/>
              <w:ind w:firstLine="0"/>
              <w:jc w:val="center"/>
              <w:rPr>
                <w:color w:val="000000"/>
                <w:szCs w:val="24"/>
              </w:rPr>
            </w:pPr>
            <w:r w:rsidRPr="00A4043A">
              <w:rPr>
                <w:rFonts w:hint="eastAsia"/>
                <w:color w:val="000000"/>
                <w:szCs w:val="24"/>
              </w:rPr>
              <w:t>0.00012t/a</w:t>
            </w:r>
          </w:p>
        </w:tc>
        <w:tc>
          <w:tcPr>
            <w:tcW w:w="2350" w:type="dxa"/>
            <w:gridSpan w:val="2"/>
            <w:tcBorders>
              <w:right w:val="single" w:sz="4" w:space="0" w:color="auto"/>
            </w:tcBorders>
            <w:vAlign w:val="center"/>
          </w:tcPr>
          <w:p w:rsidR="00AB578C" w:rsidRPr="00A4043A" w:rsidRDefault="00AB578C" w:rsidP="005E4677">
            <w:pPr>
              <w:adjustRightInd w:val="0"/>
              <w:snapToGrid w:val="0"/>
              <w:ind w:firstLine="0"/>
              <w:jc w:val="center"/>
              <w:rPr>
                <w:color w:val="000000"/>
                <w:szCs w:val="24"/>
              </w:rPr>
            </w:pPr>
            <w:r w:rsidRPr="00A4043A">
              <w:rPr>
                <w:rFonts w:hint="eastAsia"/>
                <w:color w:val="000000"/>
                <w:szCs w:val="24"/>
              </w:rPr>
              <w:t>0.00012t/a</w:t>
            </w:r>
          </w:p>
        </w:tc>
      </w:tr>
      <w:tr w:rsidR="00AB578C" w:rsidRPr="00A4043A" w:rsidTr="00AB578C">
        <w:trPr>
          <w:trHeight w:val="454"/>
          <w:jc w:val="center"/>
        </w:trPr>
        <w:tc>
          <w:tcPr>
            <w:tcW w:w="1502" w:type="dxa"/>
            <w:vMerge/>
            <w:tcBorders>
              <w:right w:val="single" w:sz="4" w:space="0" w:color="auto"/>
            </w:tcBorders>
            <w:vAlign w:val="center"/>
          </w:tcPr>
          <w:p w:rsidR="00AB578C" w:rsidRPr="00A4043A" w:rsidRDefault="00AB578C">
            <w:pPr>
              <w:adjustRightInd w:val="0"/>
              <w:snapToGrid w:val="0"/>
              <w:ind w:firstLine="0"/>
              <w:rPr>
                <w:rFonts w:hAnsi="宋体"/>
                <w:color w:val="000000"/>
                <w:szCs w:val="24"/>
              </w:rPr>
            </w:pPr>
          </w:p>
        </w:tc>
        <w:tc>
          <w:tcPr>
            <w:tcW w:w="1559" w:type="dxa"/>
            <w:vMerge/>
            <w:tcBorders>
              <w:left w:val="single" w:sz="4" w:space="0" w:color="auto"/>
            </w:tcBorders>
            <w:vAlign w:val="center"/>
          </w:tcPr>
          <w:p w:rsidR="00AB578C" w:rsidRPr="00A4043A" w:rsidRDefault="00AB578C">
            <w:pPr>
              <w:adjustRightInd w:val="0"/>
              <w:snapToGrid w:val="0"/>
              <w:ind w:firstLine="0"/>
              <w:jc w:val="center"/>
              <w:rPr>
                <w:color w:val="000000"/>
                <w:szCs w:val="24"/>
              </w:rPr>
            </w:pPr>
          </w:p>
        </w:tc>
        <w:tc>
          <w:tcPr>
            <w:tcW w:w="1134" w:type="dxa"/>
            <w:vAlign w:val="center"/>
          </w:tcPr>
          <w:p w:rsidR="00AB578C" w:rsidRPr="00A4043A" w:rsidRDefault="00AB578C" w:rsidP="00EE4539">
            <w:pPr>
              <w:adjustRightInd w:val="0"/>
              <w:snapToGrid w:val="0"/>
              <w:ind w:firstLine="0"/>
              <w:jc w:val="center"/>
              <w:rPr>
                <w:rFonts w:hAnsi="宋体"/>
                <w:color w:val="000000"/>
                <w:szCs w:val="24"/>
              </w:rPr>
            </w:pPr>
            <w:r w:rsidRPr="00A4043A">
              <w:rPr>
                <w:rFonts w:hAnsi="宋体" w:hint="eastAsia"/>
                <w:color w:val="000000"/>
                <w:szCs w:val="24"/>
              </w:rPr>
              <w:t>有组织</w:t>
            </w:r>
          </w:p>
        </w:tc>
        <w:tc>
          <w:tcPr>
            <w:tcW w:w="709" w:type="dxa"/>
            <w:vMerge w:val="restart"/>
          </w:tcPr>
          <w:p w:rsidR="00AB578C" w:rsidRPr="00A4043A" w:rsidRDefault="00AB578C" w:rsidP="00EE4539">
            <w:pPr>
              <w:pStyle w:val="TableParagraph"/>
              <w:jc w:val="center"/>
              <w:rPr>
                <w:rFonts w:ascii="宋体" w:hAnsi="宋体" w:cs="宋体"/>
              </w:rPr>
            </w:pPr>
          </w:p>
          <w:p w:rsidR="00AB578C" w:rsidRPr="00A4043A" w:rsidRDefault="00AB578C" w:rsidP="00EE4539">
            <w:pPr>
              <w:pStyle w:val="TableParagraph"/>
              <w:jc w:val="center"/>
              <w:rPr>
                <w:rFonts w:ascii="宋体" w:hAnsi="宋体" w:cs="宋体"/>
              </w:rPr>
            </w:pPr>
            <w:r w:rsidRPr="00A4043A">
              <w:rPr>
                <w:rFonts w:ascii="宋体" w:hAnsi="宋体" w:cs="宋体" w:hint="eastAsia"/>
              </w:rPr>
              <w:t>酚类</w:t>
            </w:r>
          </w:p>
        </w:tc>
        <w:tc>
          <w:tcPr>
            <w:tcW w:w="2268" w:type="dxa"/>
            <w:tcBorders>
              <w:right w:val="single" w:sz="4" w:space="0" w:color="auto"/>
            </w:tcBorders>
            <w:vAlign w:val="center"/>
          </w:tcPr>
          <w:p w:rsidR="00AB578C" w:rsidRPr="00A4043A" w:rsidRDefault="00AB578C" w:rsidP="00AB578C">
            <w:pPr>
              <w:adjustRightInd w:val="0"/>
              <w:snapToGrid w:val="0"/>
              <w:ind w:firstLine="0"/>
              <w:jc w:val="center"/>
              <w:rPr>
                <w:color w:val="000000"/>
                <w:szCs w:val="24"/>
              </w:rPr>
            </w:pPr>
            <w:r w:rsidRPr="00A4043A">
              <w:rPr>
                <w:rFonts w:hint="eastAsia"/>
                <w:color w:val="000000"/>
                <w:szCs w:val="24"/>
              </w:rPr>
              <w:t>0.18mg/m</w:t>
            </w:r>
            <w:r w:rsidRPr="00A4043A">
              <w:rPr>
                <w:rFonts w:hint="eastAsia"/>
                <w:color w:val="000000"/>
                <w:szCs w:val="24"/>
                <w:vertAlign w:val="superscript"/>
              </w:rPr>
              <w:t>3</w:t>
            </w:r>
            <w:r w:rsidRPr="00A4043A">
              <w:rPr>
                <w:rFonts w:hint="eastAsia"/>
                <w:color w:val="000000"/>
                <w:szCs w:val="24"/>
              </w:rPr>
              <w:t>，</w:t>
            </w:r>
            <w:r w:rsidRPr="00A4043A">
              <w:rPr>
                <w:rFonts w:hint="eastAsia"/>
                <w:color w:val="000000"/>
                <w:szCs w:val="24"/>
              </w:rPr>
              <w:t>0.00216t/a</w:t>
            </w:r>
          </w:p>
        </w:tc>
        <w:tc>
          <w:tcPr>
            <w:tcW w:w="2350" w:type="dxa"/>
            <w:gridSpan w:val="2"/>
            <w:tcBorders>
              <w:right w:val="single" w:sz="4" w:space="0" w:color="auto"/>
            </w:tcBorders>
            <w:vAlign w:val="center"/>
          </w:tcPr>
          <w:p w:rsidR="00AB578C" w:rsidRPr="00A4043A" w:rsidRDefault="00973762" w:rsidP="004C3ABB">
            <w:pPr>
              <w:adjustRightInd w:val="0"/>
              <w:snapToGrid w:val="0"/>
              <w:ind w:firstLine="0"/>
              <w:jc w:val="center"/>
              <w:rPr>
                <w:color w:val="000000"/>
                <w:szCs w:val="24"/>
              </w:rPr>
            </w:pPr>
            <w:r w:rsidRPr="00A4043A">
              <w:rPr>
                <w:rFonts w:hint="eastAsia"/>
                <w:color w:val="000000"/>
                <w:szCs w:val="24"/>
              </w:rPr>
              <w:t>0.</w:t>
            </w:r>
            <w:r w:rsidR="004C3ABB">
              <w:rPr>
                <w:rFonts w:hint="eastAsia"/>
                <w:color w:val="000000"/>
                <w:szCs w:val="24"/>
              </w:rPr>
              <w:t>092</w:t>
            </w:r>
            <w:r w:rsidRPr="00A4043A">
              <w:rPr>
                <w:rFonts w:hint="eastAsia"/>
                <w:color w:val="000000"/>
                <w:szCs w:val="24"/>
              </w:rPr>
              <w:t>mg/m</w:t>
            </w:r>
            <w:r w:rsidRPr="00A4043A">
              <w:rPr>
                <w:rFonts w:hint="eastAsia"/>
                <w:color w:val="000000"/>
                <w:szCs w:val="24"/>
                <w:vertAlign w:val="superscript"/>
              </w:rPr>
              <w:t>3</w:t>
            </w:r>
            <w:r w:rsidRPr="00A4043A">
              <w:rPr>
                <w:rFonts w:hint="eastAsia"/>
                <w:color w:val="000000"/>
                <w:szCs w:val="24"/>
              </w:rPr>
              <w:t>，</w:t>
            </w:r>
            <w:r w:rsidRPr="00A4043A">
              <w:rPr>
                <w:rFonts w:hint="eastAsia"/>
                <w:color w:val="000000"/>
                <w:szCs w:val="24"/>
              </w:rPr>
              <w:t>0.00</w:t>
            </w:r>
            <w:r w:rsidR="004C3ABB">
              <w:rPr>
                <w:rFonts w:hint="eastAsia"/>
                <w:color w:val="000000"/>
                <w:szCs w:val="24"/>
              </w:rPr>
              <w:t>11</w:t>
            </w:r>
            <w:r w:rsidRPr="00A4043A">
              <w:rPr>
                <w:rFonts w:hint="eastAsia"/>
                <w:color w:val="000000"/>
                <w:szCs w:val="24"/>
              </w:rPr>
              <w:t>t/a</w:t>
            </w:r>
          </w:p>
        </w:tc>
      </w:tr>
      <w:tr w:rsidR="00AB578C" w:rsidRPr="00A4043A" w:rsidTr="00AB578C">
        <w:trPr>
          <w:trHeight w:val="454"/>
          <w:jc w:val="center"/>
        </w:trPr>
        <w:tc>
          <w:tcPr>
            <w:tcW w:w="1502" w:type="dxa"/>
            <w:vMerge/>
            <w:tcBorders>
              <w:right w:val="single" w:sz="4" w:space="0" w:color="auto"/>
            </w:tcBorders>
            <w:vAlign w:val="center"/>
          </w:tcPr>
          <w:p w:rsidR="00AB578C" w:rsidRPr="00A4043A" w:rsidRDefault="00AB578C">
            <w:pPr>
              <w:adjustRightInd w:val="0"/>
              <w:snapToGrid w:val="0"/>
              <w:ind w:firstLine="0"/>
              <w:rPr>
                <w:rFonts w:hAnsi="宋体"/>
                <w:color w:val="000000"/>
                <w:szCs w:val="24"/>
              </w:rPr>
            </w:pPr>
          </w:p>
        </w:tc>
        <w:tc>
          <w:tcPr>
            <w:tcW w:w="1559" w:type="dxa"/>
            <w:vMerge/>
            <w:tcBorders>
              <w:left w:val="single" w:sz="4" w:space="0" w:color="auto"/>
            </w:tcBorders>
            <w:vAlign w:val="center"/>
          </w:tcPr>
          <w:p w:rsidR="00AB578C" w:rsidRPr="00A4043A" w:rsidRDefault="00AB578C">
            <w:pPr>
              <w:adjustRightInd w:val="0"/>
              <w:snapToGrid w:val="0"/>
              <w:ind w:firstLine="0"/>
              <w:jc w:val="center"/>
              <w:rPr>
                <w:color w:val="000000"/>
                <w:szCs w:val="24"/>
              </w:rPr>
            </w:pPr>
          </w:p>
        </w:tc>
        <w:tc>
          <w:tcPr>
            <w:tcW w:w="1134" w:type="dxa"/>
            <w:vAlign w:val="center"/>
          </w:tcPr>
          <w:p w:rsidR="00AB578C" w:rsidRPr="00A4043A" w:rsidRDefault="00AB578C" w:rsidP="00EE4539">
            <w:pPr>
              <w:adjustRightInd w:val="0"/>
              <w:snapToGrid w:val="0"/>
              <w:ind w:firstLine="0"/>
              <w:jc w:val="center"/>
              <w:rPr>
                <w:rFonts w:hAnsi="宋体"/>
                <w:color w:val="000000"/>
                <w:szCs w:val="24"/>
              </w:rPr>
            </w:pPr>
            <w:r w:rsidRPr="00A4043A">
              <w:rPr>
                <w:rFonts w:hAnsi="宋体" w:hint="eastAsia"/>
                <w:color w:val="000000"/>
                <w:szCs w:val="24"/>
              </w:rPr>
              <w:t>无组织</w:t>
            </w:r>
          </w:p>
        </w:tc>
        <w:tc>
          <w:tcPr>
            <w:tcW w:w="709" w:type="dxa"/>
            <w:vMerge/>
          </w:tcPr>
          <w:p w:rsidR="00AB578C" w:rsidRPr="00A4043A" w:rsidRDefault="00AB578C" w:rsidP="006A69AD">
            <w:pPr>
              <w:adjustRightInd w:val="0"/>
              <w:snapToGrid w:val="0"/>
              <w:ind w:firstLine="0"/>
              <w:jc w:val="center"/>
              <w:rPr>
                <w:rFonts w:hAnsi="宋体"/>
                <w:color w:val="000000"/>
                <w:szCs w:val="24"/>
              </w:rPr>
            </w:pPr>
          </w:p>
        </w:tc>
        <w:tc>
          <w:tcPr>
            <w:tcW w:w="2268" w:type="dxa"/>
            <w:tcBorders>
              <w:right w:val="single" w:sz="4" w:space="0" w:color="auto"/>
            </w:tcBorders>
            <w:vAlign w:val="center"/>
          </w:tcPr>
          <w:p w:rsidR="00AB578C" w:rsidRPr="00A4043A" w:rsidRDefault="00AB578C" w:rsidP="00AB578C">
            <w:pPr>
              <w:adjustRightInd w:val="0"/>
              <w:snapToGrid w:val="0"/>
              <w:ind w:firstLine="0"/>
              <w:jc w:val="center"/>
              <w:rPr>
                <w:color w:val="000000"/>
                <w:szCs w:val="24"/>
              </w:rPr>
            </w:pPr>
            <w:r w:rsidRPr="00A4043A">
              <w:rPr>
                <w:rFonts w:hint="eastAsia"/>
                <w:color w:val="000000"/>
                <w:szCs w:val="24"/>
              </w:rPr>
              <w:t>0.00024t/a</w:t>
            </w:r>
          </w:p>
        </w:tc>
        <w:tc>
          <w:tcPr>
            <w:tcW w:w="2350" w:type="dxa"/>
            <w:gridSpan w:val="2"/>
            <w:tcBorders>
              <w:right w:val="single" w:sz="4" w:space="0" w:color="auto"/>
            </w:tcBorders>
            <w:vAlign w:val="center"/>
          </w:tcPr>
          <w:p w:rsidR="00AB578C" w:rsidRPr="00A4043A" w:rsidRDefault="00AB578C" w:rsidP="00AB578C">
            <w:pPr>
              <w:adjustRightInd w:val="0"/>
              <w:snapToGrid w:val="0"/>
              <w:ind w:firstLine="0"/>
              <w:jc w:val="center"/>
              <w:rPr>
                <w:color w:val="000000"/>
                <w:szCs w:val="24"/>
              </w:rPr>
            </w:pPr>
            <w:r w:rsidRPr="00A4043A">
              <w:rPr>
                <w:rFonts w:hint="eastAsia"/>
                <w:color w:val="000000"/>
                <w:szCs w:val="24"/>
              </w:rPr>
              <w:t>0.00024t/a</w:t>
            </w:r>
          </w:p>
        </w:tc>
      </w:tr>
      <w:tr w:rsidR="00E532D2" w:rsidRPr="00A4043A" w:rsidTr="00AB578C">
        <w:trPr>
          <w:trHeight w:val="454"/>
          <w:jc w:val="center"/>
        </w:trPr>
        <w:tc>
          <w:tcPr>
            <w:tcW w:w="1502" w:type="dxa"/>
            <w:vMerge/>
            <w:tcBorders>
              <w:right w:val="single" w:sz="4" w:space="0" w:color="auto"/>
            </w:tcBorders>
            <w:vAlign w:val="center"/>
          </w:tcPr>
          <w:p w:rsidR="00E532D2" w:rsidRPr="00A4043A" w:rsidRDefault="00E532D2">
            <w:pPr>
              <w:adjustRightInd w:val="0"/>
              <w:snapToGrid w:val="0"/>
              <w:ind w:firstLine="0"/>
              <w:rPr>
                <w:rFonts w:hAnsi="宋体"/>
                <w:color w:val="000000"/>
                <w:szCs w:val="24"/>
              </w:rPr>
            </w:pPr>
          </w:p>
        </w:tc>
        <w:tc>
          <w:tcPr>
            <w:tcW w:w="1559" w:type="dxa"/>
            <w:tcBorders>
              <w:left w:val="single" w:sz="4" w:space="0" w:color="auto"/>
            </w:tcBorders>
            <w:vAlign w:val="center"/>
          </w:tcPr>
          <w:p w:rsidR="00E532D2" w:rsidRPr="00A4043A" w:rsidRDefault="00E532D2">
            <w:pPr>
              <w:adjustRightInd w:val="0"/>
              <w:snapToGrid w:val="0"/>
              <w:ind w:firstLine="0"/>
              <w:jc w:val="center"/>
              <w:rPr>
                <w:color w:val="000000"/>
                <w:szCs w:val="24"/>
              </w:rPr>
            </w:pPr>
            <w:r w:rsidRPr="00A4043A">
              <w:rPr>
                <w:rFonts w:hint="eastAsia"/>
                <w:color w:val="000000"/>
                <w:szCs w:val="24"/>
              </w:rPr>
              <w:t>抛丸粉尘</w:t>
            </w:r>
          </w:p>
        </w:tc>
        <w:tc>
          <w:tcPr>
            <w:tcW w:w="1134" w:type="dxa"/>
            <w:vAlign w:val="center"/>
          </w:tcPr>
          <w:p w:rsidR="00E532D2" w:rsidRPr="00A4043A" w:rsidRDefault="00E532D2" w:rsidP="005E4677">
            <w:pPr>
              <w:adjustRightInd w:val="0"/>
              <w:snapToGrid w:val="0"/>
              <w:ind w:firstLine="0"/>
              <w:jc w:val="center"/>
              <w:rPr>
                <w:rFonts w:hAnsi="宋体"/>
                <w:color w:val="000000"/>
                <w:szCs w:val="24"/>
              </w:rPr>
            </w:pPr>
            <w:r w:rsidRPr="00A4043A">
              <w:rPr>
                <w:rFonts w:hAnsi="宋体" w:hint="eastAsia"/>
                <w:color w:val="000000"/>
                <w:szCs w:val="24"/>
              </w:rPr>
              <w:t>无组织</w:t>
            </w:r>
          </w:p>
        </w:tc>
        <w:tc>
          <w:tcPr>
            <w:tcW w:w="709" w:type="dxa"/>
          </w:tcPr>
          <w:p w:rsidR="00E532D2" w:rsidRPr="00A4043A" w:rsidRDefault="00E532D2" w:rsidP="005E4677">
            <w:pPr>
              <w:adjustRightInd w:val="0"/>
              <w:snapToGrid w:val="0"/>
              <w:ind w:firstLine="0"/>
              <w:jc w:val="center"/>
              <w:rPr>
                <w:rFonts w:hAnsi="宋体"/>
                <w:color w:val="000000"/>
                <w:szCs w:val="24"/>
              </w:rPr>
            </w:pPr>
            <w:r w:rsidRPr="00A4043A">
              <w:rPr>
                <w:rFonts w:hAnsi="宋体" w:hint="eastAsia"/>
                <w:color w:val="000000"/>
                <w:szCs w:val="24"/>
              </w:rPr>
              <w:t>粉尘</w:t>
            </w:r>
          </w:p>
        </w:tc>
        <w:tc>
          <w:tcPr>
            <w:tcW w:w="2268" w:type="dxa"/>
            <w:tcBorders>
              <w:right w:val="single" w:sz="4" w:space="0" w:color="auto"/>
            </w:tcBorders>
            <w:vAlign w:val="center"/>
          </w:tcPr>
          <w:p w:rsidR="00E532D2" w:rsidRPr="00A4043A" w:rsidRDefault="002A7FE5" w:rsidP="00E532D2">
            <w:pPr>
              <w:adjustRightInd w:val="0"/>
              <w:snapToGrid w:val="0"/>
              <w:ind w:firstLine="0"/>
              <w:jc w:val="center"/>
              <w:rPr>
                <w:color w:val="000000"/>
                <w:szCs w:val="24"/>
              </w:rPr>
            </w:pPr>
            <w:r w:rsidRPr="00A4043A">
              <w:rPr>
                <w:rFonts w:hint="eastAsia"/>
                <w:color w:val="000000"/>
                <w:szCs w:val="24"/>
              </w:rPr>
              <w:t>0.061</w:t>
            </w:r>
            <w:r w:rsidR="00E532D2" w:rsidRPr="00A4043A">
              <w:rPr>
                <w:rFonts w:hint="eastAsia"/>
                <w:color w:val="000000"/>
                <w:szCs w:val="24"/>
              </w:rPr>
              <w:t>t/a</w:t>
            </w:r>
          </w:p>
        </w:tc>
        <w:tc>
          <w:tcPr>
            <w:tcW w:w="2350" w:type="dxa"/>
            <w:gridSpan w:val="2"/>
            <w:tcBorders>
              <w:right w:val="single" w:sz="4" w:space="0" w:color="auto"/>
            </w:tcBorders>
            <w:vAlign w:val="center"/>
          </w:tcPr>
          <w:p w:rsidR="00E532D2" w:rsidRPr="00A4043A" w:rsidRDefault="002A7FE5" w:rsidP="00E532D2">
            <w:pPr>
              <w:adjustRightInd w:val="0"/>
              <w:snapToGrid w:val="0"/>
              <w:ind w:firstLine="0"/>
              <w:jc w:val="center"/>
              <w:rPr>
                <w:color w:val="000000"/>
                <w:szCs w:val="24"/>
              </w:rPr>
            </w:pPr>
            <w:r w:rsidRPr="00A4043A">
              <w:rPr>
                <w:rFonts w:hint="eastAsia"/>
                <w:color w:val="000000"/>
                <w:szCs w:val="24"/>
              </w:rPr>
              <w:t>0.00061</w:t>
            </w:r>
            <w:r w:rsidR="00E532D2" w:rsidRPr="00A4043A">
              <w:rPr>
                <w:rFonts w:hint="eastAsia"/>
                <w:color w:val="000000"/>
                <w:szCs w:val="24"/>
              </w:rPr>
              <w:t>t/a</w:t>
            </w:r>
          </w:p>
        </w:tc>
      </w:tr>
      <w:tr w:rsidR="00726905" w:rsidRPr="00A4043A" w:rsidTr="00AB578C">
        <w:trPr>
          <w:trHeight w:val="454"/>
          <w:jc w:val="center"/>
        </w:trPr>
        <w:tc>
          <w:tcPr>
            <w:tcW w:w="1502" w:type="dxa"/>
            <w:vMerge w:val="restart"/>
            <w:vAlign w:val="center"/>
          </w:tcPr>
          <w:p w:rsidR="00726905" w:rsidRPr="00A4043A" w:rsidRDefault="00726905">
            <w:pPr>
              <w:adjustRightInd w:val="0"/>
              <w:snapToGrid w:val="0"/>
              <w:ind w:firstLine="0"/>
              <w:jc w:val="center"/>
              <w:rPr>
                <w:color w:val="000000"/>
                <w:szCs w:val="24"/>
              </w:rPr>
            </w:pPr>
            <w:r w:rsidRPr="00A4043A">
              <w:rPr>
                <w:rFonts w:hint="eastAsia"/>
                <w:b/>
                <w:color w:val="000000"/>
                <w:szCs w:val="24"/>
              </w:rPr>
              <w:t>水污染物</w:t>
            </w:r>
          </w:p>
        </w:tc>
        <w:tc>
          <w:tcPr>
            <w:tcW w:w="1559" w:type="dxa"/>
            <w:vMerge w:val="restart"/>
            <w:vAlign w:val="center"/>
          </w:tcPr>
          <w:p w:rsidR="00726905" w:rsidRPr="00A4043A" w:rsidRDefault="00726905">
            <w:pPr>
              <w:pStyle w:val="aff0"/>
              <w:adjustRightInd w:val="0"/>
              <w:jc w:val="center"/>
              <w:rPr>
                <w:rFonts w:hAnsi="宋体"/>
                <w:noProof/>
                <w:color w:val="000000"/>
                <w:sz w:val="24"/>
                <w:szCs w:val="24"/>
              </w:rPr>
            </w:pPr>
            <w:r w:rsidRPr="00A4043A">
              <w:rPr>
                <w:rFonts w:hAnsi="宋体"/>
                <w:noProof/>
                <w:color w:val="000000"/>
                <w:sz w:val="24"/>
                <w:szCs w:val="24"/>
              </w:rPr>
              <w:t>生活污水</w:t>
            </w:r>
          </w:p>
        </w:tc>
        <w:tc>
          <w:tcPr>
            <w:tcW w:w="1843" w:type="dxa"/>
            <w:gridSpan w:val="2"/>
            <w:vAlign w:val="center"/>
          </w:tcPr>
          <w:p w:rsidR="00726905" w:rsidRPr="00A4043A" w:rsidRDefault="00726905">
            <w:pPr>
              <w:snapToGrid w:val="0"/>
              <w:ind w:firstLine="0"/>
              <w:jc w:val="center"/>
              <w:rPr>
                <w:color w:val="000000"/>
                <w:szCs w:val="24"/>
              </w:rPr>
            </w:pPr>
            <w:r w:rsidRPr="00A4043A">
              <w:rPr>
                <w:rFonts w:hAnsi="宋体"/>
                <w:color w:val="000000"/>
                <w:szCs w:val="24"/>
              </w:rPr>
              <w:t>废水量</w:t>
            </w:r>
          </w:p>
        </w:tc>
        <w:tc>
          <w:tcPr>
            <w:tcW w:w="2268" w:type="dxa"/>
            <w:vAlign w:val="center"/>
          </w:tcPr>
          <w:p w:rsidR="00726905" w:rsidRPr="00A4043A" w:rsidRDefault="00726905">
            <w:pPr>
              <w:snapToGrid w:val="0"/>
              <w:ind w:firstLine="0"/>
              <w:jc w:val="center"/>
              <w:rPr>
                <w:color w:val="000000"/>
                <w:szCs w:val="24"/>
              </w:rPr>
            </w:pPr>
            <w:r w:rsidRPr="00A4043A">
              <w:rPr>
                <w:rFonts w:hint="eastAsia"/>
                <w:color w:val="000000"/>
                <w:szCs w:val="24"/>
              </w:rPr>
              <w:t>64.8</w:t>
            </w:r>
            <w:r w:rsidRPr="00A4043A">
              <w:rPr>
                <w:color w:val="000000"/>
                <w:szCs w:val="24"/>
              </w:rPr>
              <w:t>m</w:t>
            </w:r>
            <w:r w:rsidRPr="00A4043A">
              <w:rPr>
                <w:color w:val="000000"/>
                <w:szCs w:val="24"/>
                <w:vertAlign w:val="superscript"/>
              </w:rPr>
              <w:t>3</w:t>
            </w:r>
            <w:r w:rsidRPr="00A4043A">
              <w:rPr>
                <w:color w:val="000000"/>
                <w:szCs w:val="24"/>
              </w:rPr>
              <w:t>/a</w:t>
            </w:r>
          </w:p>
        </w:tc>
        <w:tc>
          <w:tcPr>
            <w:tcW w:w="2350" w:type="dxa"/>
            <w:gridSpan w:val="2"/>
            <w:vAlign w:val="center"/>
          </w:tcPr>
          <w:p w:rsidR="00726905" w:rsidRPr="00A4043A" w:rsidRDefault="00726905">
            <w:pPr>
              <w:snapToGrid w:val="0"/>
              <w:ind w:firstLine="0"/>
              <w:jc w:val="center"/>
              <w:rPr>
                <w:b/>
                <w:color w:val="000000"/>
                <w:szCs w:val="24"/>
              </w:rPr>
            </w:pPr>
            <w:r w:rsidRPr="00A4043A">
              <w:rPr>
                <w:rFonts w:hint="eastAsia"/>
                <w:color w:val="000000"/>
                <w:szCs w:val="24"/>
              </w:rPr>
              <w:t>64.8</w:t>
            </w:r>
            <w:r w:rsidRPr="00A4043A">
              <w:rPr>
                <w:color w:val="000000"/>
                <w:szCs w:val="24"/>
              </w:rPr>
              <w:t>m</w:t>
            </w:r>
            <w:r w:rsidRPr="00A4043A">
              <w:rPr>
                <w:color w:val="000000"/>
                <w:szCs w:val="24"/>
                <w:vertAlign w:val="superscript"/>
              </w:rPr>
              <w:t>3</w:t>
            </w:r>
            <w:r w:rsidRPr="00A4043A">
              <w:rPr>
                <w:color w:val="000000"/>
                <w:szCs w:val="24"/>
              </w:rPr>
              <w:t>/a</w:t>
            </w:r>
          </w:p>
        </w:tc>
      </w:tr>
      <w:tr w:rsidR="00726905" w:rsidRPr="00A4043A" w:rsidTr="00AB578C">
        <w:trPr>
          <w:trHeight w:val="454"/>
          <w:jc w:val="center"/>
        </w:trPr>
        <w:tc>
          <w:tcPr>
            <w:tcW w:w="1502" w:type="dxa"/>
            <w:vMerge/>
            <w:vAlign w:val="center"/>
          </w:tcPr>
          <w:p w:rsidR="00726905" w:rsidRPr="00A4043A" w:rsidRDefault="00726905">
            <w:pPr>
              <w:adjustRightInd w:val="0"/>
              <w:snapToGrid w:val="0"/>
              <w:ind w:firstLine="0"/>
              <w:jc w:val="center"/>
              <w:rPr>
                <w:color w:val="000000"/>
                <w:szCs w:val="24"/>
              </w:rPr>
            </w:pPr>
          </w:p>
        </w:tc>
        <w:tc>
          <w:tcPr>
            <w:tcW w:w="1559" w:type="dxa"/>
            <w:vMerge/>
            <w:vAlign w:val="center"/>
          </w:tcPr>
          <w:p w:rsidR="00726905" w:rsidRPr="00A4043A" w:rsidRDefault="00726905">
            <w:pPr>
              <w:pStyle w:val="aff0"/>
              <w:adjustRightInd w:val="0"/>
              <w:jc w:val="center"/>
              <w:rPr>
                <w:noProof/>
                <w:color w:val="000000"/>
                <w:sz w:val="24"/>
                <w:szCs w:val="24"/>
              </w:rPr>
            </w:pPr>
          </w:p>
        </w:tc>
        <w:tc>
          <w:tcPr>
            <w:tcW w:w="1843" w:type="dxa"/>
            <w:gridSpan w:val="2"/>
            <w:vAlign w:val="center"/>
          </w:tcPr>
          <w:p w:rsidR="00726905" w:rsidRPr="00A4043A" w:rsidRDefault="00726905">
            <w:pPr>
              <w:snapToGrid w:val="0"/>
              <w:ind w:firstLine="0"/>
              <w:jc w:val="center"/>
              <w:rPr>
                <w:color w:val="000000"/>
                <w:szCs w:val="24"/>
              </w:rPr>
            </w:pPr>
            <w:r w:rsidRPr="00A4043A">
              <w:rPr>
                <w:color w:val="000000"/>
                <w:szCs w:val="24"/>
              </w:rPr>
              <w:t>COD</w:t>
            </w:r>
            <w:r w:rsidRPr="00A4043A">
              <w:rPr>
                <w:color w:val="000000"/>
                <w:szCs w:val="24"/>
                <w:vertAlign w:val="subscript"/>
              </w:rPr>
              <w:t>cr</w:t>
            </w:r>
          </w:p>
        </w:tc>
        <w:tc>
          <w:tcPr>
            <w:tcW w:w="2268" w:type="dxa"/>
            <w:vAlign w:val="center"/>
          </w:tcPr>
          <w:p w:rsidR="00726905" w:rsidRPr="00A4043A" w:rsidRDefault="00726905" w:rsidP="00AB578C">
            <w:pPr>
              <w:snapToGrid w:val="0"/>
              <w:ind w:firstLine="0"/>
              <w:jc w:val="center"/>
              <w:rPr>
                <w:color w:val="000000"/>
                <w:szCs w:val="24"/>
              </w:rPr>
            </w:pPr>
            <w:r w:rsidRPr="00A4043A">
              <w:rPr>
                <w:color w:val="000000"/>
                <w:szCs w:val="24"/>
              </w:rPr>
              <w:t>300mg/L</w:t>
            </w:r>
            <w:r w:rsidRPr="00A4043A">
              <w:rPr>
                <w:rFonts w:hint="eastAsia"/>
                <w:color w:val="000000"/>
                <w:szCs w:val="24"/>
              </w:rPr>
              <w:t>，</w:t>
            </w:r>
            <w:r w:rsidRPr="00A4043A">
              <w:rPr>
                <w:rFonts w:hint="eastAsia"/>
                <w:color w:val="000000"/>
                <w:szCs w:val="24"/>
              </w:rPr>
              <w:t>0.019</w:t>
            </w:r>
            <w:r w:rsidRPr="00A4043A">
              <w:rPr>
                <w:color w:val="000000"/>
                <w:szCs w:val="24"/>
              </w:rPr>
              <w:t>t/a</w:t>
            </w:r>
          </w:p>
        </w:tc>
        <w:tc>
          <w:tcPr>
            <w:tcW w:w="2350" w:type="dxa"/>
            <w:gridSpan w:val="2"/>
            <w:vAlign w:val="center"/>
          </w:tcPr>
          <w:p w:rsidR="00726905" w:rsidRPr="00A4043A" w:rsidRDefault="00726905" w:rsidP="00AB578C">
            <w:pPr>
              <w:ind w:firstLine="0"/>
              <w:jc w:val="center"/>
              <w:rPr>
                <w:color w:val="000000"/>
                <w:kern w:val="0"/>
                <w:szCs w:val="24"/>
              </w:rPr>
            </w:pPr>
            <w:r w:rsidRPr="00A4043A">
              <w:rPr>
                <w:rFonts w:hint="eastAsia"/>
                <w:color w:val="000000"/>
                <w:szCs w:val="24"/>
              </w:rPr>
              <w:t>250</w:t>
            </w:r>
            <w:r w:rsidRPr="00A4043A">
              <w:rPr>
                <w:color w:val="000000"/>
                <w:szCs w:val="24"/>
              </w:rPr>
              <w:t>mg/L</w:t>
            </w:r>
            <w:r w:rsidRPr="00A4043A">
              <w:rPr>
                <w:rFonts w:hint="eastAsia"/>
                <w:color w:val="000000"/>
                <w:szCs w:val="24"/>
              </w:rPr>
              <w:t>，</w:t>
            </w:r>
            <w:r w:rsidRPr="00A4043A">
              <w:rPr>
                <w:rFonts w:hint="eastAsia"/>
                <w:color w:val="000000"/>
                <w:szCs w:val="24"/>
              </w:rPr>
              <w:t>0.016</w:t>
            </w:r>
            <w:r w:rsidRPr="00A4043A">
              <w:rPr>
                <w:color w:val="000000"/>
                <w:szCs w:val="24"/>
              </w:rPr>
              <w:t>t/a</w:t>
            </w:r>
          </w:p>
        </w:tc>
      </w:tr>
      <w:tr w:rsidR="00726905" w:rsidRPr="00A4043A" w:rsidTr="00AB578C">
        <w:trPr>
          <w:trHeight w:val="454"/>
          <w:jc w:val="center"/>
        </w:trPr>
        <w:tc>
          <w:tcPr>
            <w:tcW w:w="1502" w:type="dxa"/>
            <w:vMerge/>
            <w:vAlign w:val="center"/>
          </w:tcPr>
          <w:p w:rsidR="00726905" w:rsidRPr="00A4043A" w:rsidRDefault="00726905">
            <w:pPr>
              <w:adjustRightInd w:val="0"/>
              <w:snapToGrid w:val="0"/>
              <w:ind w:firstLine="0"/>
              <w:jc w:val="center"/>
              <w:rPr>
                <w:color w:val="000000"/>
                <w:szCs w:val="24"/>
              </w:rPr>
            </w:pPr>
          </w:p>
        </w:tc>
        <w:tc>
          <w:tcPr>
            <w:tcW w:w="1559" w:type="dxa"/>
            <w:vMerge/>
            <w:vAlign w:val="center"/>
          </w:tcPr>
          <w:p w:rsidR="00726905" w:rsidRPr="00A4043A" w:rsidRDefault="00726905">
            <w:pPr>
              <w:pStyle w:val="aff0"/>
              <w:adjustRightInd w:val="0"/>
              <w:jc w:val="center"/>
              <w:rPr>
                <w:noProof/>
                <w:color w:val="000000"/>
                <w:sz w:val="24"/>
                <w:szCs w:val="24"/>
              </w:rPr>
            </w:pPr>
          </w:p>
        </w:tc>
        <w:tc>
          <w:tcPr>
            <w:tcW w:w="1843" w:type="dxa"/>
            <w:gridSpan w:val="2"/>
            <w:vAlign w:val="center"/>
          </w:tcPr>
          <w:p w:rsidR="00726905" w:rsidRPr="00A4043A" w:rsidRDefault="00726905">
            <w:pPr>
              <w:snapToGrid w:val="0"/>
              <w:ind w:firstLine="34"/>
              <w:jc w:val="center"/>
              <w:rPr>
                <w:color w:val="000000"/>
                <w:szCs w:val="24"/>
              </w:rPr>
            </w:pPr>
            <w:r w:rsidRPr="00A4043A">
              <w:rPr>
                <w:color w:val="000000"/>
                <w:szCs w:val="24"/>
              </w:rPr>
              <w:t>BOD</w:t>
            </w:r>
            <w:r w:rsidRPr="00A4043A">
              <w:rPr>
                <w:color w:val="000000"/>
                <w:szCs w:val="24"/>
                <w:vertAlign w:val="subscript"/>
              </w:rPr>
              <w:t>5</w:t>
            </w:r>
          </w:p>
        </w:tc>
        <w:tc>
          <w:tcPr>
            <w:tcW w:w="2268" w:type="dxa"/>
            <w:vAlign w:val="center"/>
          </w:tcPr>
          <w:p w:rsidR="00726905" w:rsidRPr="00A4043A" w:rsidRDefault="00726905" w:rsidP="00AB578C">
            <w:pPr>
              <w:snapToGrid w:val="0"/>
              <w:ind w:firstLine="0"/>
              <w:jc w:val="center"/>
              <w:rPr>
                <w:color w:val="000000"/>
                <w:szCs w:val="24"/>
              </w:rPr>
            </w:pPr>
            <w:r w:rsidRPr="00A4043A">
              <w:rPr>
                <w:color w:val="000000"/>
                <w:szCs w:val="24"/>
              </w:rPr>
              <w:t>150mg/L</w:t>
            </w:r>
            <w:r w:rsidRPr="00A4043A">
              <w:rPr>
                <w:rFonts w:hint="eastAsia"/>
                <w:color w:val="000000"/>
                <w:szCs w:val="24"/>
              </w:rPr>
              <w:t>，</w:t>
            </w:r>
            <w:r w:rsidRPr="00A4043A">
              <w:rPr>
                <w:rFonts w:hint="eastAsia"/>
                <w:color w:val="000000"/>
                <w:szCs w:val="24"/>
              </w:rPr>
              <w:t>0.010</w:t>
            </w:r>
            <w:r w:rsidRPr="00A4043A">
              <w:rPr>
                <w:color w:val="000000"/>
                <w:szCs w:val="24"/>
              </w:rPr>
              <w:t>t/a</w:t>
            </w:r>
          </w:p>
        </w:tc>
        <w:tc>
          <w:tcPr>
            <w:tcW w:w="2350" w:type="dxa"/>
            <w:gridSpan w:val="2"/>
            <w:vAlign w:val="center"/>
          </w:tcPr>
          <w:p w:rsidR="00726905" w:rsidRPr="00A4043A" w:rsidRDefault="00726905" w:rsidP="00AB578C">
            <w:pPr>
              <w:pStyle w:val="29"/>
              <w:snapToGrid w:val="0"/>
              <w:rPr>
                <w:rFonts w:ascii="Times New Roman" w:hAnsi="Times New Roman"/>
                <w:noProof/>
                <w:color w:val="000000"/>
                <w:position w:val="0"/>
                <w:sz w:val="24"/>
                <w:szCs w:val="24"/>
              </w:rPr>
            </w:pPr>
            <w:r w:rsidRPr="00A4043A">
              <w:rPr>
                <w:rFonts w:ascii="Times New Roman" w:hAnsi="Times New Roman" w:hint="eastAsia"/>
                <w:noProof/>
                <w:color w:val="000000"/>
                <w:sz w:val="24"/>
                <w:szCs w:val="24"/>
              </w:rPr>
              <w:t>140</w:t>
            </w:r>
            <w:r w:rsidRPr="00A4043A">
              <w:rPr>
                <w:rFonts w:ascii="Times New Roman" w:hAnsi="Times New Roman"/>
                <w:noProof/>
                <w:color w:val="000000"/>
                <w:sz w:val="24"/>
                <w:szCs w:val="24"/>
              </w:rPr>
              <w:t>mg/L</w:t>
            </w:r>
            <w:r w:rsidRPr="00A4043A">
              <w:rPr>
                <w:rFonts w:hint="eastAsia"/>
                <w:noProof/>
                <w:color w:val="000000"/>
                <w:sz w:val="24"/>
                <w:szCs w:val="24"/>
              </w:rPr>
              <w:t>，</w:t>
            </w:r>
            <w:r w:rsidRPr="00A4043A">
              <w:rPr>
                <w:rFonts w:ascii="Times New Roman" w:hAnsi="Times New Roman" w:hint="eastAsia"/>
                <w:noProof/>
                <w:color w:val="000000"/>
                <w:sz w:val="24"/>
                <w:szCs w:val="24"/>
              </w:rPr>
              <w:t>0.009</w:t>
            </w:r>
            <w:r w:rsidRPr="00A4043A">
              <w:rPr>
                <w:rFonts w:ascii="Times New Roman" w:hAnsi="Times New Roman"/>
                <w:noProof/>
                <w:color w:val="000000"/>
                <w:sz w:val="24"/>
                <w:szCs w:val="24"/>
              </w:rPr>
              <w:t>t/a</w:t>
            </w:r>
          </w:p>
        </w:tc>
      </w:tr>
      <w:tr w:rsidR="00726905" w:rsidRPr="00A4043A" w:rsidTr="00AB578C">
        <w:trPr>
          <w:trHeight w:val="454"/>
          <w:jc w:val="center"/>
        </w:trPr>
        <w:tc>
          <w:tcPr>
            <w:tcW w:w="1502" w:type="dxa"/>
            <w:vMerge/>
            <w:vAlign w:val="center"/>
          </w:tcPr>
          <w:p w:rsidR="00726905" w:rsidRPr="00A4043A" w:rsidRDefault="00726905">
            <w:pPr>
              <w:adjustRightInd w:val="0"/>
              <w:snapToGrid w:val="0"/>
              <w:ind w:firstLine="0"/>
              <w:jc w:val="center"/>
              <w:rPr>
                <w:color w:val="000000"/>
                <w:szCs w:val="24"/>
              </w:rPr>
            </w:pPr>
          </w:p>
        </w:tc>
        <w:tc>
          <w:tcPr>
            <w:tcW w:w="1559" w:type="dxa"/>
            <w:vMerge/>
            <w:vAlign w:val="center"/>
          </w:tcPr>
          <w:p w:rsidR="00726905" w:rsidRPr="00A4043A" w:rsidRDefault="00726905">
            <w:pPr>
              <w:pStyle w:val="aff0"/>
              <w:adjustRightInd w:val="0"/>
              <w:jc w:val="center"/>
              <w:rPr>
                <w:noProof/>
                <w:color w:val="000000"/>
                <w:sz w:val="24"/>
                <w:szCs w:val="24"/>
              </w:rPr>
            </w:pPr>
          </w:p>
        </w:tc>
        <w:tc>
          <w:tcPr>
            <w:tcW w:w="1843" w:type="dxa"/>
            <w:gridSpan w:val="2"/>
            <w:vAlign w:val="center"/>
          </w:tcPr>
          <w:p w:rsidR="00726905" w:rsidRPr="00A4043A" w:rsidRDefault="00726905">
            <w:pPr>
              <w:snapToGrid w:val="0"/>
              <w:ind w:firstLine="34"/>
              <w:jc w:val="center"/>
              <w:rPr>
                <w:color w:val="000000"/>
                <w:szCs w:val="24"/>
              </w:rPr>
            </w:pPr>
            <w:r w:rsidRPr="00A4043A">
              <w:rPr>
                <w:color w:val="000000"/>
                <w:szCs w:val="24"/>
              </w:rPr>
              <w:t>SS</w:t>
            </w:r>
          </w:p>
        </w:tc>
        <w:tc>
          <w:tcPr>
            <w:tcW w:w="2268" w:type="dxa"/>
            <w:vAlign w:val="center"/>
          </w:tcPr>
          <w:p w:rsidR="00726905" w:rsidRPr="00A4043A" w:rsidRDefault="00726905" w:rsidP="00AB578C">
            <w:pPr>
              <w:snapToGrid w:val="0"/>
              <w:ind w:firstLine="0"/>
              <w:jc w:val="center"/>
              <w:rPr>
                <w:color w:val="000000"/>
                <w:szCs w:val="24"/>
              </w:rPr>
            </w:pPr>
            <w:r w:rsidRPr="00A4043A">
              <w:rPr>
                <w:color w:val="000000"/>
                <w:szCs w:val="24"/>
              </w:rPr>
              <w:t>200mg/L</w:t>
            </w:r>
            <w:r w:rsidRPr="00A4043A">
              <w:rPr>
                <w:rFonts w:hint="eastAsia"/>
                <w:color w:val="000000"/>
                <w:szCs w:val="24"/>
              </w:rPr>
              <w:t>，</w:t>
            </w:r>
            <w:r w:rsidRPr="00A4043A">
              <w:rPr>
                <w:rFonts w:hint="eastAsia"/>
                <w:color w:val="000000"/>
                <w:szCs w:val="24"/>
              </w:rPr>
              <w:t>0.013</w:t>
            </w:r>
            <w:r w:rsidRPr="00A4043A">
              <w:rPr>
                <w:color w:val="000000"/>
                <w:szCs w:val="24"/>
              </w:rPr>
              <w:t>t/a</w:t>
            </w:r>
          </w:p>
        </w:tc>
        <w:tc>
          <w:tcPr>
            <w:tcW w:w="2350" w:type="dxa"/>
            <w:gridSpan w:val="2"/>
            <w:vAlign w:val="center"/>
          </w:tcPr>
          <w:p w:rsidR="00726905" w:rsidRPr="00A4043A" w:rsidRDefault="00726905" w:rsidP="00AB578C">
            <w:pPr>
              <w:pStyle w:val="29"/>
              <w:snapToGrid w:val="0"/>
              <w:rPr>
                <w:rFonts w:ascii="Times New Roman" w:hAnsi="Times New Roman"/>
                <w:noProof/>
                <w:color w:val="000000"/>
                <w:position w:val="0"/>
                <w:sz w:val="24"/>
                <w:szCs w:val="24"/>
              </w:rPr>
            </w:pPr>
            <w:r w:rsidRPr="00A4043A">
              <w:rPr>
                <w:rFonts w:ascii="Times New Roman" w:hAnsi="Times New Roman" w:hint="eastAsia"/>
                <w:noProof/>
                <w:color w:val="000000"/>
                <w:sz w:val="24"/>
                <w:szCs w:val="24"/>
              </w:rPr>
              <w:t>140</w:t>
            </w:r>
            <w:r w:rsidRPr="00A4043A">
              <w:rPr>
                <w:rFonts w:ascii="Times New Roman" w:hAnsi="Times New Roman"/>
                <w:noProof/>
                <w:color w:val="000000"/>
                <w:sz w:val="24"/>
                <w:szCs w:val="24"/>
              </w:rPr>
              <w:t>mg/L</w:t>
            </w:r>
            <w:r w:rsidRPr="00A4043A">
              <w:rPr>
                <w:rFonts w:hint="eastAsia"/>
                <w:noProof/>
                <w:color w:val="000000"/>
                <w:sz w:val="24"/>
                <w:szCs w:val="24"/>
              </w:rPr>
              <w:t>，</w:t>
            </w:r>
            <w:r w:rsidRPr="00A4043A">
              <w:rPr>
                <w:rFonts w:ascii="Times New Roman" w:hAnsi="Times New Roman" w:hint="eastAsia"/>
                <w:noProof/>
                <w:color w:val="000000"/>
                <w:sz w:val="24"/>
                <w:szCs w:val="24"/>
              </w:rPr>
              <w:t>0.009</w:t>
            </w:r>
            <w:r w:rsidRPr="00A4043A">
              <w:rPr>
                <w:rFonts w:ascii="Times New Roman" w:hAnsi="Times New Roman"/>
                <w:noProof/>
                <w:color w:val="000000"/>
                <w:sz w:val="24"/>
                <w:szCs w:val="24"/>
              </w:rPr>
              <w:t>t/a</w:t>
            </w:r>
          </w:p>
        </w:tc>
      </w:tr>
      <w:tr w:rsidR="00726905" w:rsidRPr="00A4043A" w:rsidTr="00AB578C">
        <w:trPr>
          <w:trHeight w:val="454"/>
          <w:jc w:val="center"/>
        </w:trPr>
        <w:tc>
          <w:tcPr>
            <w:tcW w:w="1502" w:type="dxa"/>
            <w:vMerge/>
            <w:vAlign w:val="center"/>
          </w:tcPr>
          <w:p w:rsidR="00726905" w:rsidRPr="00A4043A" w:rsidRDefault="00726905">
            <w:pPr>
              <w:adjustRightInd w:val="0"/>
              <w:snapToGrid w:val="0"/>
              <w:ind w:firstLine="0"/>
              <w:jc w:val="center"/>
              <w:rPr>
                <w:color w:val="000000"/>
                <w:szCs w:val="24"/>
              </w:rPr>
            </w:pPr>
          </w:p>
        </w:tc>
        <w:tc>
          <w:tcPr>
            <w:tcW w:w="1559" w:type="dxa"/>
            <w:vMerge/>
            <w:vAlign w:val="center"/>
          </w:tcPr>
          <w:p w:rsidR="00726905" w:rsidRPr="00A4043A" w:rsidRDefault="00726905">
            <w:pPr>
              <w:pStyle w:val="aff0"/>
              <w:adjustRightInd w:val="0"/>
              <w:jc w:val="center"/>
              <w:rPr>
                <w:noProof/>
                <w:color w:val="000000"/>
                <w:sz w:val="24"/>
                <w:szCs w:val="24"/>
              </w:rPr>
            </w:pPr>
          </w:p>
        </w:tc>
        <w:tc>
          <w:tcPr>
            <w:tcW w:w="1843" w:type="dxa"/>
            <w:gridSpan w:val="2"/>
            <w:vAlign w:val="center"/>
          </w:tcPr>
          <w:p w:rsidR="00726905" w:rsidRPr="00A4043A" w:rsidRDefault="00726905">
            <w:pPr>
              <w:snapToGrid w:val="0"/>
              <w:ind w:firstLine="34"/>
              <w:jc w:val="center"/>
              <w:rPr>
                <w:color w:val="000000"/>
                <w:szCs w:val="24"/>
              </w:rPr>
            </w:pPr>
            <w:r w:rsidRPr="00A4043A">
              <w:rPr>
                <w:rFonts w:hAnsi="宋体"/>
                <w:color w:val="000000"/>
                <w:szCs w:val="24"/>
              </w:rPr>
              <w:t>氨氮</w:t>
            </w:r>
          </w:p>
        </w:tc>
        <w:tc>
          <w:tcPr>
            <w:tcW w:w="2268" w:type="dxa"/>
            <w:vAlign w:val="center"/>
          </w:tcPr>
          <w:p w:rsidR="00726905" w:rsidRPr="00A4043A" w:rsidRDefault="00726905" w:rsidP="00AB578C">
            <w:pPr>
              <w:snapToGrid w:val="0"/>
              <w:ind w:firstLine="0"/>
              <w:jc w:val="center"/>
              <w:rPr>
                <w:color w:val="000000"/>
                <w:szCs w:val="24"/>
              </w:rPr>
            </w:pPr>
            <w:r w:rsidRPr="00A4043A">
              <w:rPr>
                <w:rFonts w:hint="eastAsia"/>
                <w:color w:val="000000"/>
                <w:szCs w:val="24"/>
              </w:rPr>
              <w:t>30</w:t>
            </w:r>
            <w:r w:rsidRPr="00A4043A">
              <w:rPr>
                <w:color w:val="000000"/>
                <w:szCs w:val="24"/>
              </w:rPr>
              <w:t>mg/L</w:t>
            </w:r>
            <w:r w:rsidRPr="00A4043A">
              <w:rPr>
                <w:rFonts w:hint="eastAsia"/>
                <w:color w:val="000000"/>
                <w:szCs w:val="24"/>
              </w:rPr>
              <w:t>，</w:t>
            </w:r>
            <w:r w:rsidRPr="00A4043A">
              <w:rPr>
                <w:rFonts w:hint="eastAsia"/>
                <w:color w:val="000000"/>
                <w:szCs w:val="24"/>
              </w:rPr>
              <w:t>0.0019</w:t>
            </w:r>
            <w:r w:rsidRPr="00A4043A">
              <w:rPr>
                <w:color w:val="000000"/>
                <w:szCs w:val="24"/>
              </w:rPr>
              <w:t>t/a</w:t>
            </w:r>
          </w:p>
        </w:tc>
        <w:tc>
          <w:tcPr>
            <w:tcW w:w="2350" w:type="dxa"/>
            <w:gridSpan w:val="2"/>
            <w:vAlign w:val="center"/>
          </w:tcPr>
          <w:p w:rsidR="00726905" w:rsidRPr="00A4043A" w:rsidRDefault="00726905" w:rsidP="00AB578C">
            <w:pPr>
              <w:pStyle w:val="29"/>
              <w:snapToGrid w:val="0"/>
              <w:rPr>
                <w:rFonts w:ascii="Times New Roman" w:hAnsi="Times New Roman"/>
                <w:noProof/>
                <w:color w:val="000000"/>
                <w:position w:val="0"/>
                <w:sz w:val="24"/>
                <w:szCs w:val="24"/>
              </w:rPr>
            </w:pPr>
            <w:r w:rsidRPr="00A4043A">
              <w:rPr>
                <w:rFonts w:ascii="Times New Roman" w:hAnsi="Times New Roman" w:hint="eastAsia"/>
                <w:noProof/>
                <w:color w:val="000000"/>
                <w:sz w:val="24"/>
                <w:szCs w:val="24"/>
              </w:rPr>
              <w:t>20</w:t>
            </w:r>
            <w:r w:rsidRPr="00A4043A">
              <w:rPr>
                <w:rFonts w:ascii="Times New Roman" w:hAnsi="Times New Roman"/>
                <w:noProof/>
                <w:color w:val="000000"/>
                <w:sz w:val="24"/>
                <w:szCs w:val="24"/>
              </w:rPr>
              <w:t>mg/L</w:t>
            </w:r>
            <w:r w:rsidRPr="00A4043A">
              <w:rPr>
                <w:rFonts w:hint="eastAsia"/>
                <w:noProof/>
                <w:color w:val="000000"/>
                <w:sz w:val="24"/>
                <w:szCs w:val="24"/>
              </w:rPr>
              <w:t>，</w:t>
            </w:r>
            <w:r w:rsidRPr="00A4043A">
              <w:rPr>
                <w:rFonts w:ascii="Times New Roman" w:hAnsi="Times New Roman" w:hint="eastAsia"/>
                <w:noProof/>
                <w:color w:val="000000"/>
                <w:sz w:val="24"/>
                <w:szCs w:val="24"/>
              </w:rPr>
              <w:t>0.0013</w:t>
            </w:r>
            <w:r w:rsidRPr="00A4043A">
              <w:rPr>
                <w:rFonts w:ascii="Times New Roman" w:hAnsi="Times New Roman"/>
                <w:noProof/>
                <w:color w:val="000000"/>
                <w:sz w:val="24"/>
                <w:szCs w:val="24"/>
              </w:rPr>
              <w:t>t/a</w:t>
            </w:r>
          </w:p>
        </w:tc>
      </w:tr>
      <w:tr w:rsidR="00726905" w:rsidRPr="00A4043A" w:rsidTr="00AB578C">
        <w:trPr>
          <w:trHeight w:val="454"/>
          <w:jc w:val="center"/>
        </w:trPr>
        <w:tc>
          <w:tcPr>
            <w:tcW w:w="1502" w:type="dxa"/>
            <w:vMerge/>
            <w:vAlign w:val="center"/>
          </w:tcPr>
          <w:p w:rsidR="00726905" w:rsidRPr="00A4043A" w:rsidRDefault="00726905">
            <w:pPr>
              <w:adjustRightInd w:val="0"/>
              <w:snapToGrid w:val="0"/>
              <w:ind w:firstLine="0"/>
              <w:jc w:val="center"/>
              <w:rPr>
                <w:color w:val="000000"/>
                <w:szCs w:val="24"/>
              </w:rPr>
            </w:pPr>
          </w:p>
        </w:tc>
        <w:tc>
          <w:tcPr>
            <w:tcW w:w="1559" w:type="dxa"/>
            <w:vAlign w:val="center"/>
          </w:tcPr>
          <w:p w:rsidR="00726905" w:rsidRPr="00A4043A" w:rsidRDefault="00726905" w:rsidP="00507F27">
            <w:pPr>
              <w:pStyle w:val="aff0"/>
              <w:adjustRightInd w:val="0"/>
              <w:jc w:val="center"/>
              <w:rPr>
                <w:noProof/>
                <w:color w:val="000000"/>
                <w:sz w:val="24"/>
                <w:szCs w:val="24"/>
              </w:rPr>
            </w:pPr>
            <w:r w:rsidRPr="00A4043A">
              <w:rPr>
                <w:rFonts w:hint="eastAsia"/>
                <w:noProof/>
                <w:color w:val="000000"/>
                <w:sz w:val="24"/>
                <w:szCs w:val="24"/>
              </w:rPr>
              <w:t>喷淋塔水</w:t>
            </w:r>
          </w:p>
        </w:tc>
        <w:tc>
          <w:tcPr>
            <w:tcW w:w="6461" w:type="dxa"/>
            <w:gridSpan w:val="5"/>
            <w:vAlign w:val="center"/>
          </w:tcPr>
          <w:p w:rsidR="00726905" w:rsidRPr="00A4043A" w:rsidRDefault="00726905">
            <w:pPr>
              <w:pStyle w:val="29"/>
              <w:snapToGrid w:val="0"/>
              <w:rPr>
                <w:rFonts w:ascii="Times New Roman" w:hAnsi="Times New Roman"/>
                <w:noProof/>
                <w:color w:val="000000"/>
                <w:sz w:val="24"/>
                <w:szCs w:val="24"/>
              </w:rPr>
            </w:pPr>
            <w:r w:rsidRPr="00A4043A">
              <w:rPr>
                <w:rFonts w:ascii="Times New Roman" w:hAnsi="Times New Roman" w:hint="eastAsia"/>
                <w:noProof/>
                <w:color w:val="000000"/>
                <w:sz w:val="24"/>
                <w:szCs w:val="24"/>
              </w:rPr>
              <w:t>循环使用不外排</w:t>
            </w:r>
          </w:p>
        </w:tc>
      </w:tr>
      <w:tr w:rsidR="00726905" w:rsidRPr="00A4043A" w:rsidTr="00AB578C">
        <w:trPr>
          <w:trHeight w:val="454"/>
          <w:jc w:val="center"/>
        </w:trPr>
        <w:tc>
          <w:tcPr>
            <w:tcW w:w="1502" w:type="dxa"/>
            <w:vMerge w:val="restart"/>
            <w:vAlign w:val="center"/>
          </w:tcPr>
          <w:p w:rsidR="00726905" w:rsidRPr="00726905" w:rsidRDefault="00726905">
            <w:pPr>
              <w:adjustRightInd w:val="0"/>
              <w:snapToGrid w:val="0"/>
              <w:ind w:firstLine="0"/>
              <w:jc w:val="center"/>
              <w:rPr>
                <w:rFonts w:hAnsi="宋体"/>
                <w:b/>
                <w:color w:val="000000"/>
                <w:szCs w:val="24"/>
              </w:rPr>
            </w:pPr>
            <w:r w:rsidRPr="00726905">
              <w:rPr>
                <w:rFonts w:hAnsi="宋体"/>
                <w:b/>
                <w:color w:val="000000"/>
                <w:szCs w:val="24"/>
              </w:rPr>
              <w:t>固体废物</w:t>
            </w:r>
          </w:p>
        </w:tc>
        <w:tc>
          <w:tcPr>
            <w:tcW w:w="1559" w:type="dxa"/>
            <w:vMerge w:val="restart"/>
            <w:vAlign w:val="center"/>
          </w:tcPr>
          <w:p w:rsidR="00726905" w:rsidRPr="00A4043A" w:rsidRDefault="00726905">
            <w:pPr>
              <w:adjustRightInd w:val="0"/>
              <w:snapToGrid w:val="0"/>
              <w:ind w:firstLine="0"/>
              <w:jc w:val="center"/>
              <w:rPr>
                <w:rFonts w:hAnsi="宋体"/>
                <w:color w:val="000000"/>
                <w:szCs w:val="24"/>
              </w:rPr>
            </w:pPr>
            <w:r w:rsidRPr="00A4043A">
              <w:rPr>
                <w:rFonts w:hAnsi="宋体" w:hint="eastAsia"/>
                <w:color w:val="000000"/>
                <w:szCs w:val="24"/>
              </w:rPr>
              <w:t>一般工业固废</w:t>
            </w:r>
          </w:p>
        </w:tc>
        <w:tc>
          <w:tcPr>
            <w:tcW w:w="1843" w:type="dxa"/>
            <w:gridSpan w:val="2"/>
            <w:vAlign w:val="center"/>
          </w:tcPr>
          <w:p w:rsidR="00726905" w:rsidRPr="00A4043A" w:rsidRDefault="00726905" w:rsidP="00767A82">
            <w:pPr>
              <w:snapToGrid w:val="0"/>
              <w:ind w:firstLine="0"/>
              <w:jc w:val="center"/>
              <w:rPr>
                <w:rFonts w:hAnsi="宋体"/>
                <w:color w:val="000000"/>
                <w:szCs w:val="24"/>
              </w:rPr>
            </w:pPr>
            <w:r w:rsidRPr="00A4043A">
              <w:rPr>
                <w:rFonts w:hAnsi="宋体" w:hint="eastAsia"/>
                <w:color w:val="000000"/>
                <w:szCs w:val="24"/>
              </w:rPr>
              <w:t>熔炉炉渣</w:t>
            </w:r>
          </w:p>
        </w:tc>
        <w:tc>
          <w:tcPr>
            <w:tcW w:w="2268" w:type="dxa"/>
            <w:vAlign w:val="center"/>
          </w:tcPr>
          <w:p w:rsidR="00726905" w:rsidRPr="00A4043A" w:rsidRDefault="00726905" w:rsidP="00DC7F8D">
            <w:pPr>
              <w:snapToGrid w:val="0"/>
              <w:ind w:firstLine="0"/>
              <w:jc w:val="center"/>
              <w:rPr>
                <w:bCs/>
                <w:color w:val="000000"/>
                <w:szCs w:val="24"/>
              </w:rPr>
            </w:pPr>
            <w:r w:rsidRPr="00A4043A">
              <w:rPr>
                <w:rFonts w:hint="eastAsia"/>
                <w:bCs/>
                <w:color w:val="000000"/>
                <w:szCs w:val="24"/>
              </w:rPr>
              <w:t>0.8t/a</w:t>
            </w:r>
          </w:p>
        </w:tc>
        <w:tc>
          <w:tcPr>
            <w:tcW w:w="2350" w:type="dxa"/>
            <w:gridSpan w:val="2"/>
            <w:vAlign w:val="center"/>
          </w:tcPr>
          <w:p w:rsidR="00726905" w:rsidRPr="00A4043A" w:rsidRDefault="00726905">
            <w:pPr>
              <w:adjustRightInd w:val="0"/>
              <w:snapToGrid w:val="0"/>
              <w:ind w:firstLine="0"/>
              <w:jc w:val="center"/>
              <w:rPr>
                <w:color w:val="000000"/>
                <w:szCs w:val="24"/>
              </w:rPr>
            </w:pPr>
            <w:r w:rsidRPr="00A4043A">
              <w:rPr>
                <w:rFonts w:hint="eastAsia"/>
                <w:color w:val="000000"/>
                <w:szCs w:val="24"/>
              </w:rPr>
              <w:t>0</w:t>
            </w:r>
          </w:p>
        </w:tc>
      </w:tr>
      <w:tr w:rsidR="00726905" w:rsidRPr="00A4043A" w:rsidTr="00AB578C">
        <w:trPr>
          <w:trHeight w:val="454"/>
          <w:jc w:val="center"/>
        </w:trPr>
        <w:tc>
          <w:tcPr>
            <w:tcW w:w="1502" w:type="dxa"/>
            <w:vMerge/>
            <w:vAlign w:val="center"/>
          </w:tcPr>
          <w:p w:rsidR="00726905" w:rsidRPr="00A4043A" w:rsidRDefault="00726905">
            <w:pPr>
              <w:adjustRightInd w:val="0"/>
              <w:snapToGrid w:val="0"/>
              <w:ind w:firstLine="0"/>
              <w:jc w:val="center"/>
              <w:rPr>
                <w:rFonts w:hAnsi="宋体"/>
                <w:color w:val="000000"/>
                <w:szCs w:val="24"/>
              </w:rPr>
            </w:pPr>
          </w:p>
        </w:tc>
        <w:tc>
          <w:tcPr>
            <w:tcW w:w="1559" w:type="dxa"/>
            <w:vMerge/>
            <w:vAlign w:val="center"/>
          </w:tcPr>
          <w:p w:rsidR="00726905" w:rsidRPr="00A4043A" w:rsidRDefault="00726905">
            <w:pPr>
              <w:adjustRightInd w:val="0"/>
              <w:snapToGrid w:val="0"/>
              <w:ind w:firstLine="0"/>
              <w:jc w:val="center"/>
              <w:rPr>
                <w:rFonts w:hAnsi="宋体"/>
                <w:color w:val="000000"/>
                <w:szCs w:val="24"/>
              </w:rPr>
            </w:pPr>
          </w:p>
        </w:tc>
        <w:tc>
          <w:tcPr>
            <w:tcW w:w="1843" w:type="dxa"/>
            <w:gridSpan w:val="2"/>
            <w:vAlign w:val="center"/>
          </w:tcPr>
          <w:p w:rsidR="00726905" w:rsidRPr="00A4043A" w:rsidRDefault="00726905" w:rsidP="00AB578C">
            <w:pPr>
              <w:snapToGrid w:val="0"/>
              <w:ind w:firstLine="0"/>
              <w:jc w:val="center"/>
              <w:rPr>
                <w:rFonts w:hAnsi="宋体"/>
                <w:color w:val="000000"/>
                <w:szCs w:val="24"/>
              </w:rPr>
            </w:pPr>
            <w:r w:rsidRPr="00A4043A">
              <w:rPr>
                <w:rFonts w:hAnsi="宋体" w:hint="eastAsia"/>
                <w:color w:val="000000"/>
                <w:szCs w:val="24"/>
              </w:rPr>
              <w:t>机加工金属碎屑</w:t>
            </w:r>
          </w:p>
        </w:tc>
        <w:tc>
          <w:tcPr>
            <w:tcW w:w="2268" w:type="dxa"/>
            <w:vAlign w:val="center"/>
          </w:tcPr>
          <w:p w:rsidR="00726905" w:rsidRPr="00A4043A" w:rsidRDefault="00726905" w:rsidP="00C11DBD">
            <w:pPr>
              <w:snapToGrid w:val="0"/>
              <w:ind w:firstLine="0"/>
              <w:jc w:val="center"/>
              <w:rPr>
                <w:bCs/>
                <w:color w:val="000000"/>
                <w:szCs w:val="24"/>
              </w:rPr>
            </w:pPr>
            <w:r w:rsidRPr="00A4043A">
              <w:rPr>
                <w:rFonts w:hAnsi="宋体" w:hint="eastAsia"/>
                <w:bCs/>
                <w:color w:val="000000"/>
                <w:szCs w:val="24"/>
              </w:rPr>
              <w:t>0.1t/a</w:t>
            </w:r>
          </w:p>
        </w:tc>
        <w:tc>
          <w:tcPr>
            <w:tcW w:w="2350" w:type="dxa"/>
            <w:gridSpan w:val="2"/>
            <w:vAlign w:val="center"/>
          </w:tcPr>
          <w:p w:rsidR="00726905" w:rsidRPr="00A4043A" w:rsidRDefault="00726905">
            <w:pPr>
              <w:adjustRightInd w:val="0"/>
              <w:snapToGrid w:val="0"/>
              <w:ind w:firstLine="0"/>
              <w:jc w:val="center"/>
              <w:rPr>
                <w:color w:val="000000"/>
                <w:szCs w:val="24"/>
              </w:rPr>
            </w:pPr>
            <w:r w:rsidRPr="00A4043A">
              <w:rPr>
                <w:rFonts w:hint="eastAsia"/>
                <w:color w:val="000000"/>
                <w:szCs w:val="24"/>
              </w:rPr>
              <w:t>0</w:t>
            </w:r>
          </w:p>
        </w:tc>
      </w:tr>
      <w:tr w:rsidR="00726905" w:rsidRPr="00A4043A" w:rsidTr="00AB578C">
        <w:trPr>
          <w:trHeight w:val="454"/>
          <w:jc w:val="center"/>
        </w:trPr>
        <w:tc>
          <w:tcPr>
            <w:tcW w:w="1502" w:type="dxa"/>
            <w:vMerge/>
            <w:vAlign w:val="center"/>
          </w:tcPr>
          <w:p w:rsidR="00726905" w:rsidRPr="00A4043A" w:rsidRDefault="00726905">
            <w:pPr>
              <w:adjustRightInd w:val="0"/>
              <w:snapToGrid w:val="0"/>
              <w:ind w:firstLine="0"/>
              <w:jc w:val="center"/>
              <w:rPr>
                <w:rFonts w:hAnsi="宋体"/>
                <w:color w:val="000000"/>
                <w:szCs w:val="24"/>
              </w:rPr>
            </w:pPr>
          </w:p>
        </w:tc>
        <w:tc>
          <w:tcPr>
            <w:tcW w:w="1559" w:type="dxa"/>
            <w:vMerge/>
            <w:vAlign w:val="center"/>
          </w:tcPr>
          <w:p w:rsidR="00726905" w:rsidRPr="00A4043A" w:rsidRDefault="00726905">
            <w:pPr>
              <w:adjustRightInd w:val="0"/>
              <w:snapToGrid w:val="0"/>
              <w:ind w:firstLine="0"/>
              <w:jc w:val="center"/>
              <w:rPr>
                <w:rFonts w:hAnsi="宋体"/>
                <w:color w:val="000000"/>
                <w:szCs w:val="24"/>
              </w:rPr>
            </w:pPr>
          </w:p>
        </w:tc>
        <w:tc>
          <w:tcPr>
            <w:tcW w:w="1843" w:type="dxa"/>
            <w:gridSpan w:val="2"/>
            <w:vAlign w:val="center"/>
          </w:tcPr>
          <w:p w:rsidR="00726905" w:rsidRPr="00A4043A" w:rsidRDefault="00726905" w:rsidP="00AB578C">
            <w:pPr>
              <w:snapToGrid w:val="0"/>
              <w:ind w:firstLine="0"/>
              <w:jc w:val="center"/>
              <w:rPr>
                <w:rFonts w:hAnsi="宋体"/>
                <w:color w:val="000000"/>
                <w:szCs w:val="24"/>
              </w:rPr>
            </w:pPr>
            <w:r w:rsidRPr="00A4043A">
              <w:rPr>
                <w:rFonts w:hAnsi="宋体" w:hint="eastAsia"/>
                <w:color w:val="000000"/>
                <w:szCs w:val="24"/>
              </w:rPr>
              <w:t>废砂壳</w:t>
            </w:r>
          </w:p>
        </w:tc>
        <w:tc>
          <w:tcPr>
            <w:tcW w:w="2268" w:type="dxa"/>
            <w:vAlign w:val="center"/>
          </w:tcPr>
          <w:p w:rsidR="00726905" w:rsidRPr="00A4043A" w:rsidRDefault="00726905" w:rsidP="00C11DBD">
            <w:pPr>
              <w:snapToGrid w:val="0"/>
              <w:ind w:firstLine="0"/>
              <w:jc w:val="center"/>
              <w:rPr>
                <w:bCs/>
                <w:color w:val="000000"/>
                <w:szCs w:val="24"/>
              </w:rPr>
            </w:pPr>
            <w:r w:rsidRPr="00A4043A">
              <w:rPr>
                <w:rFonts w:hint="eastAsia"/>
                <w:bCs/>
                <w:color w:val="000000"/>
                <w:szCs w:val="24"/>
              </w:rPr>
              <w:t>22t/a</w:t>
            </w:r>
          </w:p>
        </w:tc>
        <w:tc>
          <w:tcPr>
            <w:tcW w:w="2350" w:type="dxa"/>
            <w:gridSpan w:val="2"/>
            <w:vAlign w:val="center"/>
          </w:tcPr>
          <w:p w:rsidR="00726905" w:rsidRPr="00A4043A" w:rsidRDefault="00726905" w:rsidP="00017B94">
            <w:pPr>
              <w:adjustRightInd w:val="0"/>
              <w:snapToGrid w:val="0"/>
              <w:ind w:firstLine="0"/>
              <w:jc w:val="center"/>
              <w:rPr>
                <w:color w:val="000000"/>
                <w:szCs w:val="24"/>
              </w:rPr>
            </w:pPr>
            <w:r w:rsidRPr="00A4043A">
              <w:rPr>
                <w:rFonts w:hint="eastAsia"/>
                <w:color w:val="000000"/>
                <w:szCs w:val="24"/>
              </w:rPr>
              <w:t>0</w:t>
            </w:r>
          </w:p>
        </w:tc>
      </w:tr>
      <w:tr w:rsidR="00726905" w:rsidRPr="00A4043A" w:rsidTr="00AB578C">
        <w:trPr>
          <w:trHeight w:val="454"/>
          <w:jc w:val="center"/>
        </w:trPr>
        <w:tc>
          <w:tcPr>
            <w:tcW w:w="1502" w:type="dxa"/>
            <w:vMerge/>
            <w:vAlign w:val="center"/>
          </w:tcPr>
          <w:p w:rsidR="00726905" w:rsidRPr="00A4043A" w:rsidRDefault="00726905">
            <w:pPr>
              <w:adjustRightInd w:val="0"/>
              <w:snapToGrid w:val="0"/>
              <w:ind w:firstLine="0"/>
              <w:jc w:val="center"/>
              <w:rPr>
                <w:rFonts w:hAnsi="宋体"/>
                <w:color w:val="000000"/>
                <w:szCs w:val="24"/>
              </w:rPr>
            </w:pPr>
          </w:p>
        </w:tc>
        <w:tc>
          <w:tcPr>
            <w:tcW w:w="1559" w:type="dxa"/>
            <w:vMerge/>
            <w:vAlign w:val="center"/>
          </w:tcPr>
          <w:p w:rsidR="00726905" w:rsidRPr="00A4043A" w:rsidRDefault="00726905">
            <w:pPr>
              <w:adjustRightInd w:val="0"/>
              <w:snapToGrid w:val="0"/>
              <w:ind w:firstLine="0"/>
              <w:jc w:val="center"/>
              <w:rPr>
                <w:rFonts w:hAnsi="宋体"/>
                <w:color w:val="000000"/>
                <w:szCs w:val="24"/>
              </w:rPr>
            </w:pPr>
          </w:p>
        </w:tc>
        <w:tc>
          <w:tcPr>
            <w:tcW w:w="1843" w:type="dxa"/>
            <w:gridSpan w:val="2"/>
            <w:vAlign w:val="center"/>
          </w:tcPr>
          <w:p w:rsidR="00726905" w:rsidRPr="00A4043A" w:rsidRDefault="00726905" w:rsidP="00507F27">
            <w:pPr>
              <w:snapToGrid w:val="0"/>
              <w:ind w:firstLine="0"/>
              <w:jc w:val="center"/>
              <w:rPr>
                <w:rFonts w:hAnsi="宋体"/>
                <w:color w:val="000000"/>
                <w:szCs w:val="24"/>
              </w:rPr>
            </w:pPr>
            <w:r w:rsidRPr="00A4043A">
              <w:rPr>
                <w:rFonts w:hAnsi="宋体" w:hint="eastAsia"/>
                <w:color w:val="000000"/>
                <w:szCs w:val="24"/>
              </w:rPr>
              <w:t>布袋除尘粉尘</w:t>
            </w:r>
          </w:p>
        </w:tc>
        <w:tc>
          <w:tcPr>
            <w:tcW w:w="2268" w:type="dxa"/>
            <w:vAlign w:val="center"/>
          </w:tcPr>
          <w:p w:rsidR="00726905" w:rsidRPr="00A4043A" w:rsidRDefault="00726905" w:rsidP="00017B94">
            <w:pPr>
              <w:snapToGrid w:val="0"/>
              <w:ind w:firstLine="0"/>
              <w:jc w:val="center"/>
              <w:rPr>
                <w:rFonts w:hAnsi="宋体"/>
                <w:bCs/>
                <w:color w:val="000000"/>
                <w:szCs w:val="24"/>
              </w:rPr>
            </w:pPr>
            <w:r w:rsidRPr="00A4043A">
              <w:rPr>
                <w:rFonts w:hAnsi="宋体" w:hint="eastAsia"/>
                <w:bCs/>
                <w:color w:val="000000"/>
                <w:szCs w:val="24"/>
              </w:rPr>
              <w:t>0.06t/a</w:t>
            </w:r>
          </w:p>
        </w:tc>
        <w:tc>
          <w:tcPr>
            <w:tcW w:w="2350" w:type="dxa"/>
            <w:gridSpan w:val="2"/>
            <w:vAlign w:val="center"/>
          </w:tcPr>
          <w:p w:rsidR="00726905" w:rsidRPr="00A4043A" w:rsidRDefault="00726905" w:rsidP="00017B94">
            <w:pPr>
              <w:adjustRightInd w:val="0"/>
              <w:snapToGrid w:val="0"/>
              <w:ind w:firstLine="0"/>
              <w:jc w:val="center"/>
              <w:rPr>
                <w:color w:val="000000"/>
                <w:szCs w:val="24"/>
              </w:rPr>
            </w:pPr>
            <w:r w:rsidRPr="00A4043A">
              <w:rPr>
                <w:rFonts w:hint="eastAsia"/>
                <w:color w:val="000000"/>
                <w:szCs w:val="24"/>
              </w:rPr>
              <w:t>0</w:t>
            </w:r>
          </w:p>
        </w:tc>
      </w:tr>
      <w:tr w:rsidR="00726905" w:rsidRPr="00A4043A" w:rsidTr="00AB578C">
        <w:trPr>
          <w:trHeight w:val="454"/>
          <w:jc w:val="center"/>
        </w:trPr>
        <w:tc>
          <w:tcPr>
            <w:tcW w:w="1502" w:type="dxa"/>
            <w:vMerge/>
            <w:vAlign w:val="center"/>
          </w:tcPr>
          <w:p w:rsidR="00726905" w:rsidRPr="00A4043A" w:rsidRDefault="00726905">
            <w:pPr>
              <w:adjustRightInd w:val="0"/>
              <w:snapToGrid w:val="0"/>
              <w:ind w:firstLine="0"/>
              <w:jc w:val="center"/>
              <w:rPr>
                <w:rFonts w:hAnsi="宋体"/>
                <w:color w:val="000000"/>
                <w:szCs w:val="24"/>
              </w:rPr>
            </w:pPr>
          </w:p>
        </w:tc>
        <w:tc>
          <w:tcPr>
            <w:tcW w:w="1559" w:type="dxa"/>
            <w:vMerge/>
            <w:vAlign w:val="center"/>
          </w:tcPr>
          <w:p w:rsidR="00726905" w:rsidRPr="00A4043A" w:rsidRDefault="00726905">
            <w:pPr>
              <w:adjustRightInd w:val="0"/>
              <w:snapToGrid w:val="0"/>
              <w:ind w:firstLine="0"/>
              <w:jc w:val="center"/>
              <w:rPr>
                <w:rFonts w:hAnsi="宋体"/>
                <w:color w:val="000000"/>
                <w:szCs w:val="24"/>
              </w:rPr>
            </w:pPr>
          </w:p>
        </w:tc>
        <w:tc>
          <w:tcPr>
            <w:tcW w:w="1843" w:type="dxa"/>
            <w:gridSpan w:val="2"/>
            <w:vAlign w:val="center"/>
          </w:tcPr>
          <w:p w:rsidR="00726905" w:rsidRPr="00A4043A" w:rsidRDefault="00726905" w:rsidP="00507F27">
            <w:pPr>
              <w:snapToGrid w:val="0"/>
              <w:ind w:firstLine="0"/>
              <w:jc w:val="center"/>
              <w:rPr>
                <w:rFonts w:hAnsi="宋体"/>
                <w:color w:val="000000"/>
                <w:szCs w:val="24"/>
              </w:rPr>
            </w:pPr>
            <w:r w:rsidRPr="00A4043A">
              <w:rPr>
                <w:rFonts w:hAnsi="宋体" w:hint="eastAsia"/>
                <w:color w:val="000000"/>
                <w:szCs w:val="24"/>
              </w:rPr>
              <w:t>水喷淋塔沉渣</w:t>
            </w:r>
          </w:p>
        </w:tc>
        <w:tc>
          <w:tcPr>
            <w:tcW w:w="2268" w:type="dxa"/>
            <w:vAlign w:val="center"/>
          </w:tcPr>
          <w:p w:rsidR="00726905" w:rsidRPr="00A4043A" w:rsidRDefault="00726905" w:rsidP="006978EB">
            <w:pPr>
              <w:snapToGrid w:val="0"/>
              <w:ind w:firstLine="0"/>
              <w:jc w:val="center"/>
              <w:rPr>
                <w:bCs/>
                <w:color w:val="000000"/>
                <w:szCs w:val="24"/>
              </w:rPr>
            </w:pPr>
            <w:r w:rsidRPr="00A4043A">
              <w:rPr>
                <w:rFonts w:hAnsi="宋体" w:hint="eastAsia"/>
                <w:bCs/>
                <w:color w:val="000000"/>
                <w:szCs w:val="24"/>
              </w:rPr>
              <w:t>0.</w:t>
            </w:r>
            <w:r>
              <w:rPr>
                <w:rFonts w:hAnsi="宋体" w:hint="eastAsia"/>
                <w:bCs/>
                <w:color w:val="000000"/>
                <w:szCs w:val="24"/>
              </w:rPr>
              <w:t>04</w:t>
            </w:r>
            <w:r w:rsidRPr="00A4043A">
              <w:rPr>
                <w:rFonts w:hAnsi="宋体" w:hint="eastAsia"/>
                <w:bCs/>
                <w:color w:val="000000"/>
                <w:szCs w:val="24"/>
              </w:rPr>
              <w:t>t/a</w:t>
            </w:r>
          </w:p>
        </w:tc>
        <w:tc>
          <w:tcPr>
            <w:tcW w:w="2350" w:type="dxa"/>
            <w:gridSpan w:val="2"/>
            <w:vAlign w:val="center"/>
          </w:tcPr>
          <w:p w:rsidR="00726905" w:rsidRPr="00A4043A" w:rsidRDefault="00726905" w:rsidP="00017B94">
            <w:pPr>
              <w:adjustRightInd w:val="0"/>
              <w:snapToGrid w:val="0"/>
              <w:ind w:firstLine="0"/>
              <w:jc w:val="center"/>
              <w:rPr>
                <w:color w:val="000000"/>
                <w:szCs w:val="24"/>
              </w:rPr>
            </w:pPr>
            <w:r w:rsidRPr="00A4043A">
              <w:rPr>
                <w:rFonts w:hint="eastAsia"/>
                <w:color w:val="000000"/>
                <w:szCs w:val="24"/>
              </w:rPr>
              <w:t>0</w:t>
            </w:r>
          </w:p>
        </w:tc>
      </w:tr>
      <w:tr w:rsidR="00726905" w:rsidRPr="00A4043A" w:rsidTr="00AB578C">
        <w:trPr>
          <w:trHeight w:val="454"/>
          <w:jc w:val="center"/>
        </w:trPr>
        <w:tc>
          <w:tcPr>
            <w:tcW w:w="1502" w:type="dxa"/>
            <w:vMerge/>
            <w:vAlign w:val="center"/>
          </w:tcPr>
          <w:p w:rsidR="00726905" w:rsidRPr="00A4043A" w:rsidRDefault="00726905">
            <w:pPr>
              <w:adjustRightInd w:val="0"/>
              <w:snapToGrid w:val="0"/>
              <w:ind w:firstLine="0"/>
              <w:jc w:val="center"/>
              <w:rPr>
                <w:color w:val="000000"/>
                <w:szCs w:val="24"/>
              </w:rPr>
            </w:pPr>
          </w:p>
        </w:tc>
        <w:tc>
          <w:tcPr>
            <w:tcW w:w="1559" w:type="dxa"/>
            <w:vAlign w:val="center"/>
          </w:tcPr>
          <w:p w:rsidR="00726905" w:rsidRPr="00A4043A" w:rsidRDefault="00726905">
            <w:pPr>
              <w:adjustRightInd w:val="0"/>
              <w:snapToGrid w:val="0"/>
              <w:ind w:firstLine="0"/>
              <w:jc w:val="center"/>
              <w:rPr>
                <w:color w:val="000000"/>
                <w:szCs w:val="24"/>
              </w:rPr>
            </w:pPr>
            <w:r w:rsidRPr="00A4043A">
              <w:rPr>
                <w:rFonts w:hAnsi="宋体"/>
                <w:color w:val="000000"/>
                <w:kern w:val="0"/>
                <w:szCs w:val="24"/>
              </w:rPr>
              <w:t>生活垃圾</w:t>
            </w:r>
          </w:p>
        </w:tc>
        <w:tc>
          <w:tcPr>
            <w:tcW w:w="1843" w:type="dxa"/>
            <w:gridSpan w:val="2"/>
            <w:vAlign w:val="center"/>
          </w:tcPr>
          <w:p w:rsidR="00726905" w:rsidRPr="00A4043A" w:rsidRDefault="00726905">
            <w:pPr>
              <w:pStyle w:val="aff4"/>
              <w:adjustRightInd w:val="0"/>
              <w:snapToGrid w:val="0"/>
              <w:ind w:firstLine="0"/>
              <w:jc w:val="center"/>
              <w:rPr>
                <w:rFonts w:hAnsi="宋体"/>
                <w:color w:val="000000"/>
                <w:sz w:val="24"/>
                <w:szCs w:val="24"/>
              </w:rPr>
            </w:pPr>
            <w:r w:rsidRPr="00A4043A">
              <w:rPr>
                <w:rFonts w:hAnsi="宋体"/>
                <w:color w:val="000000"/>
                <w:sz w:val="24"/>
                <w:szCs w:val="24"/>
              </w:rPr>
              <w:t>生活垃圾</w:t>
            </w:r>
          </w:p>
        </w:tc>
        <w:tc>
          <w:tcPr>
            <w:tcW w:w="2268" w:type="dxa"/>
            <w:vAlign w:val="center"/>
          </w:tcPr>
          <w:p w:rsidR="00726905" w:rsidRPr="00A4043A" w:rsidRDefault="00726905" w:rsidP="00C01D63">
            <w:pPr>
              <w:adjustRightInd w:val="0"/>
              <w:snapToGrid w:val="0"/>
              <w:ind w:firstLine="0"/>
              <w:jc w:val="center"/>
              <w:rPr>
                <w:bCs/>
                <w:color w:val="000000"/>
                <w:szCs w:val="24"/>
              </w:rPr>
            </w:pPr>
            <w:r w:rsidRPr="00A4043A">
              <w:rPr>
                <w:rFonts w:hint="eastAsia"/>
                <w:color w:val="000000"/>
                <w:szCs w:val="24"/>
              </w:rPr>
              <w:t>0.9</w:t>
            </w:r>
            <w:r w:rsidRPr="00A4043A">
              <w:rPr>
                <w:color w:val="000000"/>
                <w:szCs w:val="24"/>
              </w:rPr>
              <w:t>t/a</w:t>
            </w:r>
          </w:p>
        </w:tc>
        <w:tc>
          <w:tcPr>
            <w:tcW w:w="2350" w:type="dxa"/>
            <w:gridSpan w:val="2"/>
            <w:vAlign w:val="center"/>
          </w:tcPr>
          <w:p w:rsidR="00726905" w:rsidRPr="00A4043A" w:rsidRDefault="00726905">
            <w:pPr>
              <w:adjustRightInd w:val="0"/>
              <w:snapToGrid w:val="0"/>
              <w:ind w:firstLine="0"/>
              <w:jc w:val="center"/>
              <w:rPr>
                <w:color w:val="000000"/>
                <w:szCs w:val="24"/>
              </w:rPr>
            </w:pPr>
            <w:r w:rsidRPr="00A4043A">
              <w:rPr>
                <w:color w:val="000000"/>
                <w:szCs w:val="24"/>
              </w:rPr>
              <w:t>0</w:t>
            </w:r>
          </w:p>
        </w:tc>
      </w:tr>
      <w:tr w:rsidR="00726905" w:rsidRPr="00A4043A" w:rsidTr="00AB578C">
        <w:trPr>
          <w:trHeight w:val="454"/>
          <w:jc w:val="center"/>
        </w:trPr>
        <w:tc>
          <w:tcPr>
            <w:tcW w:w="1502" w:type="dxa"/>
            <w:vMerge/>
            <w:vAlign w:val="center"/>
          </w:tcPr>
          <w:p w:rsidR="00726905" w:rsidRPr="00A4043A" w:rsidRDefault="00726905">
            <w:pPr>
              <w:adjustRightInd w:val="0"/>
              <w:snapToGrid w:val="0"/>
              <w:ind w:firstLine="0"/>
              <w:jc w:val="center"/>
              <w:rPr>
                <w:color w:val="000000"/>
                <w:szCs w:val="24"/>
              </w:rPr>
            </w:pPr>
          </w:p>
        </w:tc>
        <w:tc>
          <w:tcPr>
            <w:tcW w:w="1559" w:type="dxa"/>
            <w:vAlign w:val="center"/>
          </w:tcPr>
          <w:p w:rsidR="00726905" w:rsidRPr="00A4043A" w:rsidRDefault="00726905">
            <w:pPr>
              <w:adjustRightInd w:val="0"/>
              <w:snapToGrid w:val="0"/>
              <w:ind w:firstLine="0"/>
              <w:jc w:val="center"/>
              <w:rPr>
                <w:rFonts w:hAnsi="宋体"/>
                <w:color w:val="000000"/>
                <w:kern w:val="0"/>
                <w:szCs w:val="24"/>
              </w:rPr>
            </w:pPr>
            <w:r>
              <w:rPr>
                <w:rFonts w:hAnsi="宋体"/>
                <w:color w:val="000000"/>
                <w:kern w:val="0"/>
                <w:szCs w:val="24"/>
              </w:rPr>
              <w:t>危险废物</w:t>
            </w:r>
          </w:p>
        </w:tc>
        <w:tc>
          <w:tcPr>
            <w:tcW w:w="1843" w:type="dxa"/>
            <w:gridSpan w:val="2"/>
            <w:vAlign w:val="center"/>
          </w:tcPr>
          <w:p w:rsidR="00726905" w:rsidRPr="00A4043A" w:rsidRDefault="00726905">
            <w:pPr>
              <w:pStyle w:val="aff4"/>
              <w:adjustRightInd w:val="0"/>
              <w:snapToGrid w:val="0"/>
              <w:ind w:firstLine="0"/>
              <w:jc w:val="center"/>
              <w:rPr>
                <w:rFonts w:hAnsi="宋体"/>
                <w:color w:val="000000"/>
                <w:sz w:val="24"/>
                <w:szCs w:val="24"/>
              </w:rPr>
            </w:pPr>
            <w:r>
              <w:rPr>
                <w:rFonts w:hAnsi="宋体"/>
                <w:color w:val="000000"/>
                <w:sz w:val="24"/>
                <w:szCs w:val="24"/>
              </w:rPr>
              <w:t>废</w:t>
            </w:r>
            <w:r>
              <w:rPr>
                <w:rFonts w:hAnsi="宋体" w:hint="eastAsia"/>
                <w:color w:val="000000"/>
                <w:sz w:val="24"/>
                <w:szCs w:val="24"/>
              </w:rPr>
              <w:t>UV</w:t>
            </w:r>
            <w:r>
              <w:rPr>
                <w:rFonts w:hAnsi="宋体" w:hint="eastAsia"/>
                <w:color w:val="000000"/>
                <w:sz w:val="24"/>
                <w:szCs w:val="24"/>
              </w:rPr>
              <w:t>灯管</w:t>
            </w:r>
          </w:p>
        </w:tc>
        <w:tc>
          <w:tcPr>
            <w:tcW w:w="2268" w:type="dxa"/>
            <w:vAlign w:val="center"/>
          </w:tcPr>
          <w:p w:rsidR="00726905" w:rsidRPr="00A4043A" w:rsidRDefault="00726905" w:rsidP="00C01D63">
            <w:pPr>
              <w:adjustRightInd w:val="0"/>
              <w:snapToGrid w:val="0"/>
              <w:ind w:firstLine="0"/>
              <w:jc w:val="center"/>
              <w:rPr>
                <w:color w:val="000000"/>
                <w:szCs w:val="24"/>
              </w:rPr>
            </w:pPr>
            <w:r>
              <w:rPr>
                <w:rFonts w:hint="eastAsia"/>
                <w:color w:val="000000"/>
                <w:szCs w:val="24"/>
              </w:rPr>
              <w:t>0.05t/a</w:t>
            </w:r>
          </w:p>
        </w:tc>
        <w:tc>
          <w:tcPr>
            <w:tcW w:w="2350" w:type="dxa"/>
            <w:gridSpan w:val="2"/>
            <w:vAlign w:val="center"/>
          </w:tcPr>
          <w:p w:rsidR="00726905" w:rsidRPr="00A4043A" w:rsidRDefault="00726905">
            <w:pPr>
              <w:adjustRightInd w:val="0"/>
              <w:snapToGrid w:val="0"/>
              <w:ind w:firstLine="0"/>
              <w:jc w:val="center"/>
              <w:rPr>
                <w:color w:val="000000"/>
                <w:szCs w:val="24"/>
              </w:rPr>
            </w:pPr>
            <w:r>
              <w:rPr>
                <w:rFonts w:hint="eastAsia"/>
                <w:color w:val="000000"/>
                <w:szCs w:val="24"/>
              </w:rPr>
              <w:t>0</w:t>
            </w:r>
          </w:p>
        </w:tc>
      </w:tr>
      <w:tr w:rsidR="00E532D2" w:rsidRPr="00A4043A" w:rsidTr="00AB578C">
        <w:trPr>
          <w:trHeight w:val="454"/>
          <w:jc w:val="center"/>
        </w:trPr>
        <w:tc>
          <w:tcPr>
            <w:tcW w:w="1502" w:type="dxa"/>
            <w:vAlign w:val="center"/>
          </w:tcPr>
          <w:p w:rsidR="00E532D2" w:rsidRPr="00A4043A" w:rsidRDefault="00E532D2">
            <w:pPr>
              <w:adjustRightInd w:val="0"/>
              <w:snapToGrid w:val="0"/>
              <w:ind w:firstLine="0"/>
              <w:jc w:val="center"/>
              <w:rPr>
                <w:color w:val="000000"/>
                <w:szCs w:val="24"/>
              </w:rPr>
            </w:pPr>
            <w:r w:rsidRPr="00A4043A">
              <w:rPr>
                <w:rFonts w:hAnsi="宋体" w:hint="eastAsia"/>
                <w:b/>
                <w:color w:val="000000"/>
                <w:szCs w:val="24"/>
              </w:rPr>
              <w:t>噪声</w:t>
            </w:r>
          </w:p>
        </w:tc>
        <w:tc>
          <w:tcPr>
            <w:tcW w:w="1559" w:type="dxa"/>
            <w:vAlign w:val="center"/>
          </w:tcPr>
          <w:p w:rsidR="00E532D2" w:rsidRPr="00A4043A" w:rsidRDefault="00E532D2">
            <w:pPr>
              <w:adjustRightInd w:val="0"/>
              <w:snapToGrid w:val="0"/>
              <w:ind w:firstLine="0"/>
              <w:jc w:val="center"/>
              <w:rPr>
                <w:color w:val="000000"/>
                <w:szCs w:val="24"/>
              </w:rPr>
            </w:pPr>
            <w:r w:rsidRPr="00A4043A">
              <w:rPr>
                <w:rFonts w:hAnsi="宋体"/>
                <w:color w:val="000000"/>
                <w:szCs w:val="24"/>
              </w:rPr>
              <w:t>生产车间</w:t>
            </w:r>
          </w:p>
        </w:tc>
        <w:tc>
          <w:tcPr>
            <w:tcW w:w="1843" w:type="dxa"/>
            <w:gridSpan w:val="2"/>
            <w:vAlign w:val="center"/>
          </w:tcPr>
          <w:p w:rsidR="00E532D2" w:rsidRPr="00A4043A" w:rsidRDefault="00E532D2">
            <w:pPr>
              <w:adjustRightInd w:val="0"/>
              <w:snapToGrid w:val="0"/>
              <w:ind w:firstLine="0"/>
              <w:jc w:val="center"/>
              <w:rPr>
                <w:color w:val="000000"/>
                <w:szCs w:val="24"/>
              </w:rPr>
            </w:pPr>
            <w:r w:rsidRPr="00A4043A">
              <w:rPr>
                <w:rFonts w:hAnsi="宋体"/>
                <w:color w:val="000000"/>
                <w:szCs w:val="24"/>
              </w:rPr>
              <w:t>生产设备噪声</w:t>
            </w:r>
          </w:p>
        </w:tc>
        <w:tc>
          <w:tcPr>
            <w:tcW w:w="2268" w:type="dxa"/>
            <w:vAlign w:val="center"/>
          </w:tcPr>
          <w:p w:rsidR="00E532D2" w:rsidRPr="00A4043A" w:rsidRDefault="00E532D2" w:rsidP="00F42E63">
            <w:pPr>
              <w:adjustRightInd w:val="0"/>
              <w:snapToGrid w:val="0"/>
              <w:ind w:firstLine="0"/>
              <w:jc w:val="center"/>
              <w:rPr>
                <w:color w:val="000000"/>
                <w:szCs w:val="24"/>
              </w:rPr>
            </w:pPr>
            <w:r w:rsidRPr="00A4043A">
              <w:rPr>
                <w:rFonts w:hint="eastAsia"/>
                <w:color w:val="000000"/>
                <w:szCs w:val="24"/>
              </w:rPr>
              <w:t>65-90</w:t>
            </w:r>
            <w:r w:rsidRPr="00A4043A">
              <w:rPr>
                <w:color w:val="000000"/>
                <w:szCs w:val="24"/>
              </w:rPr>
              <w:t>dB(A)</w:t>
            </w:r>
          </w:p>
        </w:tc>
        <w:tc>
          <w:tcPr>
            <w:tcW w:w="850" w:type="dxa"/>
            <w:vAlign w:val="center"/>
          </w:tcPr>
          <w:p w:rsidR="00E532D2" w:rsidRPr="00A4043A" w:rsidRDefault="00E532D2">
            <w:pPr>
              <w:adjustRightInd w:val="0"/>
              <w:snapToGrid w:val="0"/>
              <w:ind w:firstLine="0"/>
              <w:jc w:val="center"/>
              <w:rPr>
                <w:rFonts w:hAnsi="宋体"/>
                <w:color w:val="000000"/>
                <w:szCs w:val="24"/>
              </w:rPr>
            </w:pPr>
            <w:r w:rsidRPr="00A4043A">
              <w:rPr>
                <w:rFonts w:hAnsi="宋体" w:hint="eastAsia"/>
                <w:color w:val="000000"/>
                <w:szCs w:val="24"/>
              </w:rPr>
              <w:t>3</w:t>
            </w:r>
            <w:r w:rsidRPr="00A4043A">
              <w:rPr>
                <w:rFonts w:hAnsi="宋体" w:hint="eastAsia"/>
                <w:color w:val="000000"/>
                <w:szCs w:val="24"/>
              </w:rPr>
              <w:t>类</w:t>
            </w:r>
          </w:p>
        </w:tc>
        <w:tc>
          <w:tcPr>
            <w:tcW w:w="1500" w:type="dxa"/>
            <w:vAlign w:val="center"/>
          </w:tcPr>
          <w:p w:rsidR="00E532D2" w:rsidRPr="00A4043A" w:rsidRDefault="00E532D2">
            <w:pPr>
              <w:adjustRightInd w:val="0"/>
              <w:snapToGrid w:val="0"/>
              <w:ind w:firstLine="0"/>
              <w:jc w:val="center"/>
              <w:rPr>
                <w:rFonts w:hAnsi="宋体"/>
                <w:color w:val="000000"/>
                <w:szCs w:val="24"/>
              </w:rPr>
            </w:pPr>
            <w:r w:rsidRPr="00A4043A">
              <w:rPr>
                <w:rFonts w:hAnsi="宋体"/>
                <w:color w:val="000000"/>
                <w:szCs w:val="24"/>
              </w:rPr>
              <w:t>昼间</w:t>
            </w:r>
            <w:r w:rsidRPr="00A4043A">
              <w:rPr>
                <w:color w:val="000000"/>
                <w:szCs w:val="24"/>
              </w:rPr>
              <w:t>≤6</w:t>
            </w:r>
            <w:r w:rsidRPr="00A4043A">
              <w:rPr>
                <w:rFonts w:hint="eastAsia"/>
                <w:color w:val="000000"/>
                <w:szCs w:val="24"/>
              </w:rPr>
              <w:t>5</w:t>
            </w:r>
            <w:r w:rsidRPr="00A4043A">
              <w:rPr>
                <w:color w:val="000000"/>
                <w:szCs w:val="24"/>
              </w:rPr>
              <w:t>dB(A)</w:t>
            </w:r>
          </w:p>
          <w:p w:rsidR="00E532D2" w:rsidRPr="00A4043A" w:rsidRDefault="00E532D2" w:rsidP="002C6E00">
            <w:pPr>
              <w:adjustRightInd w:val="0"/>
              <w:snapToGrid w:val="0"/>
              <w:ind w:firstLine="0"/>
              <w:jc w:val="center"/>
              <w:rPr>
                <w:color w:val="000000"/>
                <w:szCs w:val="24"/>
              </w:rPr>
            </w:pPr>
            <w:r w:rsidRPr="00A4043A">
              <w:rPr>
                <w:rFonts w:hAnsi="宋体"/>
                <w:color w:val="000000"/>
                <w:szCs w:val="24"/>
              </w:rPr>
              <w:t>夜间</w:t>
            </w:r>
            <w:r w:rsidRPr="00A4043A">
              <w:rPr>
                <w:color w:val="000000"/>
                <w:szCs w:val="24"/>
              </w:rPr>
              <w:t>≤5</w:t>
            </w:r>
            <w:r w:rsidRPr="00A4043A">
              <w:rPr>
                <w:rFonts w:hint="eastAsia"/>
                <w:color w:val="000000"/>
                <w:szCs w:val="24"/>
              </w:rPr>
              <w:t>5</w:t>
            </w:r>
            <w:r w:rsidRPr="00A4043A">
              <w:rPr>
                <w:color w:val="000000"/>
                <w:szCs w:val="24"/>
              </w:rPr>
              <w:t>dB(A)</w:t>
            </w:r>
          </w:p>
        </w:tc>
      </w:tr>
      <w:tr w:rsidR="00E532D2" w:rsidRPr="00A4043A" w:rsidTr="004F2936">
        <w:trPr>
          <w:trHeight w:val="454"/>
          <w:jc w:val="center"/>
        </w:trPr>
        <w:tc>
          <w:tcPr>
            <w:tcW w:w="9522" w:type="dxa"/>
            <w:gridSpan w:val="7"/>
          </w:tcPr>
          <w:p w:rsidR="00E532D2" w:rsidRPr="00A4043A" w:rsidRDefault="00E532D2" w:rsidP="00C01D63">
            <w:pPr>
              <w:adjustRightInd w:val="0"/>
              <w:snapToGrid w:val="0"/>
              <w:spacing w:line="360" w:lineRule="auto"/>
              <w:ind w:firstLine="0"/>
              <w:rPr>
                <w:rFonts w:hAnsi="宋体"/>
                <w:b/>
                <w:color w:val="000000"/>
                <w:szCs w:val="24"/>
              </w:rPr>
            </w:pPr>
            <w:r w:rsidRPr="00A4043A">
              <w:rPr>
                <w:rFonts w:hAnsi="宋体" w:hint="eastAsia"/>
                <w:b/>
                <w:color w:val="000000"/>
                <w:szCs w:val="24"/>
              </w:rPr>
              <w:t>主要生态影响：</w:t>
            </w:r>
            <w:r w:rsidRPr="00A4043A">
              <w:rPr>
                <w:rFonts w:hint="eastAsia"/>
                <w:color w:val="000000"/>
                <w:szCs w:val="24"/>
              </w:rPr>
              <w:t>项目所在地没有需要特殊保护的植被和重要生态环境保护目标，项目的建设对周围生态环境的影响不明显。</w:t>
            </w:r>
          </w:p>
        </w:tc>
      </w:tr>
    </w:tbl>
    <w:p w:rsidR="00B16D20" w:rsidRPr="0044074F" w:rsidRDefault="00B16D20">
      <w:pPr>
        <w:spacing w:line="300" w:lineRule="auto"/>
        <w:ind w:firstLine="0"/>
        <w:rPr>
          <w:color w:val="000000"/>
          <w:sz w:val="28"/>
        </w:rPr>
        <w:sectPr w:rsidR="00B16D20" w:rsidRPr="0044074F" w:rsidSect="00D4009F">
          <w:pgSz w:w="11907" w:h="16840"/>
          <w:pgMar w:top="1531" w:right="1134" w:bottom="1134" w:left="1418" w:header="0" w:footer="896" w:gutter="0"/>
          <w:cols w:space="720"/>
          <w:docGrid w:linePitch="326" w:charSpace="-4916"/>
        </w:sectPr>
      </w:pPr>
    </w:p>
    <w:p w:rsidR="00B16D20" w:rsidRPr="0044074F" w:rsidRDefault="00B137B4">
      <w:pPr>
        <w:snapToGrid w:val="0"/>
        <w:ind w:firstLine="0"/>
        <w:outlineLvl w:val="0"/>
        <w:rPr>
          <w:b/>
          <w:color w:val="000000"/>
          <w:sz w:val="30"/>
        </w:rPr>
      </w:pPr>
      <w:r>
        <w:rPr>
          <w:rFonts w:hAnsi="宋体" w:hint="eastAsia"/>
          <w:b/>
          <w:color w:val="000000"/>
          <w:sz w:val="30"/>
        </w:rPr>
        <w:lastRenderedPageBreak/>
        <w:t>七、</w:t>
      </w:r>
      <w:r w:rsidR="00B16D20" w:rsidRPr="0044074F">
        <w:rPr>
          <w:rFonts w:hAnsi="宋体"/>
          <w:b/>
          <w:color w:val="000000"/>
          <w:sz w:val="30"/>
        </w:rPr>
        <w:t>环境影响分析</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9571"/>
      </w:tblGrid>
      <w:tr w:rsidR="00B16D20" w:rsidRPr="0044074F" w:rsidTr="0084149F">
        <w:trPr>
          <w:trHeight w:val="13546"/>
        </w:trPr>
        <w:tc>
          <w:tcPr>
            <w:tcW w:w="9638" w:type="dxa"/>
            <w:tcBorders>
              <w:top w:val="single" w:sz="4" w:space="0" w:color="auto"/>
              <w:bottom w:val="single" w:sz="4" w:space="0" w:color="auto"/>
            </w:tcBorders>
          </w:tcPr>
          <w:p w:rsidR="00B16D20" w:rsidRPr="0044074F" w:rsidRDefault="00B16D20">
            <w:pPr>
              <w:tabs>
                <w:tab w:val="left" w:pos="5775"/>
              </w:tabs>
              <w:adjustRightInd w:val="0"/>
              <w:snapToGrid w:val="0"/>
              <w:ind w:firstLine="0"/>
              <w:rPr>
                <w:rFonts w:hAnsi="宋体"/>
                <w:b/>
                <w:color w:val="000000"/>
                <w:sz w:val="28"/>
                <w:szCs w:val="28"/>
              </w:rPr>
            </w:pPr>
            <w:r w:rsidRPr="0044074F">
              <w:rPr>
                <w:rFonts w:hAnsi="宋体"/>
                <w:b/>
                <w:color w:val="000000"/>
                <w:sz w:val="28"/>
                <w:szCs w:val="28"/>
              </w:rPr>
              <w:t>一、施工期环境影响分析</w:t>
            </w:r>
          </w:p>
          <w:p w:rsidR="00B16D20" w:rsidRPr="0044074F" w:rsidRDefault="00B16D20">
            <w:pPr>
              <w:tabs>
                <w:tab w:val="left" w:pos="5775"/>
              </w:tabs>
              <w:adjustRightInd w:val="0"/>
              <w:snapToGrid w:val="0"/>
              <w:ind w:firstLineChars="200" w:firstLine="480"/>
              <w:rPr>
                <w:color w:val="000000"/>
                <w:szCs w:val="24"/>
              </w:rPr>
            </w:pPr>
            <w:r w:rsidRPr="0044074F">
              <w:rPr>
                <w:rFonts w:hint="eastAsia"/>
                <w:color w:val="000000"/>
                <w:szCs w:val="24"/>
              </w:rPr>
              <w:t>本项目厂房</w:t>
            </w:r>
            <w:r w:rsidRPr="0044074F">
              <w:rPr>
                <w:rFonts w:hAnsi="宋体" w:hint="eastAsia"/>
                <w:color w:val="000000"/>
                <w:spacing w:val="-2"/>
              </w:rPr>
              <w:t>占地面积为</w:t>
            </w:r>
            <w:r w:rsidR="00C11DBD">
              <w:rPr>
                <w:rFonts w:hAnsi="宋体" w:hint="eastAsia"/>
                <w:color w:val="000000"/>
                <w:spacing w:val="-2"/>
              </w:rPr>
              <w:t>3071</w:t>
            </w:r>
            <w:r w:rsidRPr="0044074F">
              <w:rPr>
                <w:rFonts w:hAnsi="宋体" w:hint="eastAsia"/>
                <w:color w:val="000000"/>
                <w:spacing w:val="-2"/>
              </w:rPr>
              <w:t>m</w:t>
            </w:r>
            <w:r w:rsidRPr="0044074F">
              <w:rPr>
                <w:rFonts w:hAnsi="宋体" w:hint="eastAsia"/>
                <w:color w:val="000000"/>
                <w:spacing w:val="-2"/>
                <w:vertAlign w:val="superscript"/>
              </w:rPr>
              <w:t>2</w:t>
            </w:r>
            <w:r w:rsidRPr="0044074F">
              <w:rPr>
                <w:rFonts w:hAnsi="宋体" w:hint="eastAsia"/>
                <w:color w:val="000000"/>
                <w:spacing w:val="-2"/>
              </w:rPr>
              <w:t>，建筑面积为</w:t>
            </w:r>
            <w:r w:rsidR="00B36F4D">
              <w:rPr>
                <w:rFonts w:hint="eastAsia"/>
                <w:color w:val="000000"/>
              </w:rPr>
              <w:t>3517.76</w:t>
            </w:r>
            <w:r w:rsidRPr="0044074F">
              <w:rPr>
                <w:rFonts w:hAnsi="宋体" w:hint="eastAsia"/>
                <w:color w:val="000000"/>
                <w:spacing w:val="-2"/>
              </w:rPr>
              <w:t>m</w:t>
            </w:r>
            <w:r w:rsidRPr="0044074F">
              <w:rPr>
                <w:rFonts w:hAnsi="宋体" w:hint="eastAsia"/>
                <w:color w:val="000000"/>
                <w:spacing w:val="-2"/>
                <w:vertAlign w:val="superscript"/>
              </w:rPr>
              <w:t>2</w:t>
            </w:r>
            <w:r w:rsidRPr="0044074F">
              <w:rPr>
                <w:rFonts w:hint="eastAsia"/>
                <w:color w:val="000000"/>
                <w:szCs w:val="24"/>
              </w:rPr>
              <w:t>，</w:t>
            </w:r>
            <w:r w:rsidR="00B137B4">
              <w:rPr>
                <w:rFonts w:hint="eastAsia"/>
                <w:color w:val="000000"/>
                <w:szCs w:val="24"/>
              </w:rPr>
              <w:t>施工完毕，</w:t>
            </w:r>
            <w:r w:rsidRPr="0044074F">
              <w:rPr>
                <w:rFonts w:hint="eastAsia"/>
                <w:color w:val="000000"/>
                <w:szCs w:val="24"/>
              </w:rPr>
              <w:t>不存在施工期环境影响。</w:t>
            </w:r>
          </w:p>
          <w:p w:rsidR="00B16D20" w:rsidRPr="0044074F" w:rsidRDefault="00B16D20">
            <w:pPr>
              <w:snapToGrid w:val="0"/>
              <w:spacing w:line="360" w:lineRule="auto"/>
              <w:ind w:firstLine="0"/>
              <w:rPr>
                <w:b/>
                <w:color w:val="000000"/>
                <w:szCs w:val="24"/>
              </w:rPr>
            </w:pPr>
            <w:r w:rsidRPr="0044074F">
              <w:rPr>
                <w:rFonts w:hAnsi="宋体" w:hint="eastAsia"/>
                <w:b/>
                <w:color w:val="000000"/>
                <w:szCs w:val="24"/>
              </w:rPr>
              <w:t>二</w:t>
            </w:r>
            <w:r w:rsidRPr="0044074F">
              <w:rPr>
                <w:rFonts w:hAnsi="宋体"/>
                <w:b/>
                <w:color w:val="000000"/>
                <w:szCs w:val="24"/>
              </w:rPr>
              <w:t>、营运期环境影响分析</w:t>
            </w:r>
          </w:p>
          <w:p w:rsidR="00B16D20" w:rsidRDefault="00B16D20">
            <w:pPr>
              <w:snapToGrid w:val="0"/>
              <w:spacing w:line="360" w:lineRule="auto"/>
              <w:ind w:firstLine="0"/>
              <w:rPr>
                <w:rFonts w:hAnsi="宋体"/>
                <w:b/>
                <w:color w:val="000000"/>
              </w:rPr>
            </w:pPr>
            <w:bookmarkStart w:id="8" w:name="_Toc477702084"/>
            <w:r w:rsidRPr="0044074F">
              <w:rPr>
                <w:b/>
                <w:color w:val="000000"/>
                <w:szCs w:val="24"/>
              </w:rPr>
              <w:t>1</w:t>
            </w:r>
            <w:r w:rsidRPr="0044074F">
              <w:rPr>
                <w:rFonts w:hAnsi="宋体"/>
                <w:b/>
                <w:color w:val="000000"/>
                <w:szCs w:val="24"/>
              </w:rPr>
              <w:t>、</w:t>
            </w:r>
            <w:bookmarkEnd w:id="8"/>
            <w:r w:rsidRPr="0044074F">
              <w:rPr>
                <w:rFonts w:hAnsi="宋体"/>
                <w:b/>
                <w:color w:val="000000"/>
              </w:rPr>
              <w:t>水环境影响分析</w:t>
            </w:r>
          </w:p>
          <w:p w:rsidR="00B40EC2" w:rsidRPr="00B40EC2" w:rsidRDefault="00B40EC2" w:rsidP="00B40EC2">
            <w:pPr>
              <w:adjustRightInd w:val="0"/>
              <w:snapToGrid w:val="0"/>
              <w:spacing w:line="360" w:lineRule="auto"/>
              <w:ind w:firstLineChars="200" w:firstLine="480"/>
              <w:rPr>
                <w:b/>
                <w:noProof w:val="0"/>
                <w:color w:val="000000"/>
                <w:szCs w:val="24"/>
              </w:rPr>
            </w:pPr>
            <w:r w:rsidRPr="00B40EC2">
              <w:rPr>
                <w:rFonts w:ascii="Verdana" w:hAnsi="Verdana"/>
                <w:noProof w:val="0"/>
                <w:color w:val="000000"/>
                <w:szCs w:val="24"/>
                <w:shd w:val="clear" w:color="auto" w:fill="FFFFFF"/>
              </w:rPr>
              <w:t>根据前文工程分析，本项目排放的水污染物仅为少量生活污水，且属于间接排放，因此地表水评价等级为三级</w:t>
            </w:r>
            <w:r w:rsidRPr="00B40EC2">
              <w:rPr>
                <w:rFonts w:ascii="Verdana" w:hAnsi="Verdana"/>
                <w:noProof w:val="0"/>
                <w:color w:val="000000"/>
                <w:szCs w:val="24"/>
                <w:shd w:val="clear" w:color="auto" w:fill="FFFFFF"/>
              </w:rPr>
              <w:t>B</w:t>
            </w:r>
            <w:r w:rsidRPr="00B40EC2">
              <w:rPr>
                <w:rFonts w:ascii="Verdana" w:hAnsi="Verdana"/>
                <w:noProof w:val="0"/>
                <w:color w:val="000000"/>
                <w:szCs w:val="24"/>
                <w:shd w:val="clear" w:color="auto" w:fill="FFFFFF"/>
              </w:rPr>
              <w:t>。根据《环境影响评价技术导则</w:t>
            </w:r>
            <w:r w:rsidRPr="00B40EC2">
              <w:rPr>
                <w:rFonts w:ascii="Verdana" w:hAnsi="Verdana"/>
                <w:noProof w:val="0"/>
                <w:color w:val="000000"/>
                <w:szCs w:val="24"/>
                <w:shd w:val="clear" w:color="auto" w:fill="FFFFFF"/>
              </w:rPr>
              <w:t xml:space="preserve"> </w:t>
            </w:r>
            <w:r w:rsidRPr="00B40EC2">
              <w:rPr>
                <w:rFonts w:ascii="Verdana" w:hAnsi="Verdana"/>
                <w:noProof w:val="0"/>
                <w:color w:val="000000"/>
                <w:szCs w:val="24"/>
                <w:shd w:val="clear" w:color="auto" w:fill="FFFFFF"/>
              </w:rPr>
              <w:t>地表水环境》（</w:t>
            </w:r>
            <w:r w:rsidRPr="00B40EC2">
              <w:rPr>
                <w:rFonts w:ascii="Verdana" w:hAnsi="Verdana"/>
                <w:noProof w:val="0"/>
                <w:color w:val="000000"/>
                <w:szCs w:val="24"/>
                <w:shd w:val="clear" w:color="auto" w:fill="FFFFFF"/>
              </w:rPr>
              <w:t>HJ2.3-2018</w:t>
            </w:r>
            <w:r w:rsidRPr="00B40EC2">
              <w:rPr>
                <w:rFonts w:ascii="Verdana" w:hAnsi="Verdana"/>
                <w:noProof w:val="0"/>
                <w:color w:val="000000"/>
                <w:szCs w:val="24"/>
                <w:shd w:val="clear" w:color="auto" w:fill="FFFFFF"/>
              </w:rPr>
              <w:t>）的要求，主要从水污染控制和水环境影响减缓措施有效性、依托污水处理设施的环境可行性方面进行分析评价。</w:t>
            </w:r>
          </w:p>
          <w:p w:rsidR="00C11DBD" w:rsidRDefault="00B40EC2" w:rsidP="00C11DBD">
            <w:pPr>
              <w:snapToGrid w:val="0"/>
              <w:spacing w:line="360" w:lineRule="auto"/>
              <w:ind w:firstLineChars="200" w:firstLine="480"/>
            </w:pPr>
            <w:r>
              <w:rPr>
                <w:rFonts w:hAnsi="宋体" w:hint="eastAsia"/>
                <w:bCs/>
                <w:color w:val="000000"/>
              </w:rPr>
              <w:t>项目在治理废气过程中水喷淋塔水循环使用不外排，循环水量为</w:t>
            </w:r>
            <w:r w:rsidR="00020C21">
              <w:rPr>
                <w:rFonts w:hAnsi="宋体" w:hint="eastAsia"/>
                <w:bCs/>
                <w:color w:val="000000"/>
              </w:rPr>
              <w:t>1</w:t>
            </w:r>
            <w:r w:rsidRPr="0044074F">
              <w:rPr>
                <w:rFonts w:hAnsi="宋体" w:hint="eastAsia"/>
                <w:bCs/>
                <w:color w:val="000000"/>
              </w:rPr>
              <w:t>m</w:t>
            </w:r>
            <w:r w:rsidRPr="0044074F">
              <w:rPr>
                <w:rFonts w:hAnsi="宋体" w:hint="eastAsia"/>
                <w:bCs/>
                <w:color w:val="000000"/>
                <w:vertAlign w:val="superscript"/>
              </w:rPr>
              <w:t>3</w:t>
            </w:r>
            <w:r>
              <w:rPr>
                <w:rFonts w:hAnsi="宋体" w:hint="eastAsia"/>
                <w:bCs/>
                <w:color w:val="000000"/>
              </w:rPr>
              <w:t>t/d</w:t>
            </w:r>
            <w:r>
              <w:rPr>
                <w:rFonts w:hAnsi="宋体" w:hint="eastAsia"/>
                <w:bCs/>
                <w:color w:val="000000"/>
              </w:rPr>
              <w:t>，</w:t>
            </w:r>
            <w:r w:rsidRPr="0044074F">
              <w:rPr>
                <w:rFonts w:hAnsi="宋体" w:hint="eastAsia"/>
                <w:bCs/>
                <w:color w:val="000000"/>
              </w:rPr>
              <w:t>同时由于循环过程中少量水因受热等因素损失，</w:t>
            </w:r>
            <w:r>
              <w:rPr>
                <w:rFonts w:hAnsi="宋体" w:hint="eastAsia"/>
                <w:bCs/>
                <w:color w:val="000000"/>
              </w:rPr>
              <w:t>损耗约为</w:t>
            </w:r>
            <w:r>
              <w:rPr>
                <w:rFonts w:hAnsi="宋体" w:hint="eastAsia"/>
                <w:bCs/>
                <w:color w:val="000000"/>
              </w:rPr>
              <w:t>2%</w:t>
            </w:r>
            <w:r>
              <w:rPr>
                <w:rFonts w:hAnsi="宋体" w:hint="eastAsia"/>
                <w:bCs/>
                <w:color w:val="000000"/>
              </w:rPr>
              <w:t>，</w:t>
            </w:r>
            <w:r w:rsidRPr="0044074F">
              <w:rPr>
                <w:rFonts w:hAnsi="宋体" w:hint="eastAsia"/>
                <w:bCs/>
                <w:color w:val="000000"/>
              </w:rPr>
              <w:t>需要定期补充水，补充水量约为</w:t>
            </w:r>
            <w:r>
              <w:rPr>
                <w:rFonts w:hAnsi="宋体" w:hint="eastAsia"/>
                <w:bCs/>
                <w:color w:val="000000"/>
              </w:rPr>
              <w:t>6</w:t>
            </w:r>
            <w:r w:rsidRPr="0044074F">
              <w:rPr>
                <w:rFonts w:hAnsi="宋体" w:hint="eastAsia"/>
                <w:bCs/>
                <w:color w:val="000000"/>
              </w:rPr>
              <w:t xml:space="preserve"> m</w:t>
            </w:r>
            <w:r w:rsidRPr="0044074F">
              <w:rPr>
                <w:rFonts w:hAnsi="宋体" w:hint="eastAsia"/>
                <w:bCs/>
                <w:color w:val="000000"/>
                <w:vertAlign w:val="superscript"/>
              </w:rPr>
              <w:t>3</w:t>
            </w:r>
            <w:r w:rsidRPr="0044074F">
              <w:rPr>
                <w:rFonts w:hAnsi="宋体" w:hint="eastAsia"/>
                <w:bCs/>
                <w:color w:val="000000"/>
              </w:rPr>
              <w:t>/</w:t>
            </w:r>
            <w:r>
              <w:rPr>
                <w:rFonts w:hAnsi="宋体" w:hint="eastAsia"/>
                <w:bCs/>
                <w:color w:val="000000"/>
              </w:rPr>
              <w:t>a</w:t>
            </w:r>
            <w:r w:rsidR="00C11DBD">
              <w:rPr>
                <w:rFonts w:hAnsi="宋体" w:hint="eastAsia"/>
              </w:rPr>
              <w:t>。</w:t>
            </w:r>
          </w:p>
          <w:p w:rsidR="00C11DBD" w:rsidRDefault="00C11DBD" w:rsidP="00C11DBD">
            <w:pPr>
              <w:pStyle w:val="18"/>
              <w:snapToGrid w:val="0"/>
              <w:spacing w:line="360" w:lineRule="auto"/>
              <w:ind w:firstLineChars="200" w:firstLine="480"/>
              <w:rPr>
                <w:rFonts w:eastAsia="宋体" w:hAnsi="宋体"/>
                <w:bCs/>
              </w:rPr>
            </w:pPr>
            <w:r>
              <w:rPr>
                <w:rFonts w:eastAsia="宋体" w:hAnsi="宋体"/>
              </w:rPr>
              <w:t>项目生活</w:t>
            </w:r>
            <w:r>
              <w:rPr>
                <w:rFonts w:eastAsia="宋体" w:hAnsi="宋体" w:hint="eastAsia"/>
              </w:rPr>
              <w:t>用水</w:t>
            </w:r>
            <w:r>
              <w:rPr>
                <w:rFonts w:eastAsia="宋体" w:hAnsi="宋体"/>
              </w:rPr>
              <w:t>量为</w:t>
            </w:r>
            <w:r>
              <w:rPr>
                <w:rFonts w:hAnsi="宋体" w:hint="eastAsia"/>
                <w:bCs/>
                <w:color w:val="000000"/>
              </w:rPr>
              <w:t>0.24</w:t>
            </w:r>
            <w:r w:rsidRPr="0044074F">
              <w:rPr>
                <w:rFonts w:hAnsi="宋体" w:hint="eastAsia"/>
                <w:bCs/>
                <w:color w:val="000000"/>
              </w:rPr>
              <w:t>m</w:t>
            </w:r>
            <w:r w:rsidRPr="0044074F">
              <w:rPr>
                <w:rFonts w:hAnsi="宋体" w:hint="eastAsia"/>
                <w:bCs/>
                <w:color w:val="000000"/>
                <w:vertAlign w:val="superscript"/>
              </w:rPr>
              <w:t>3</w:t>
            </w:r>
            <w:r w:rsidRPr="0044074F">
              <w:rPr>
                <w:rFonts w:hAnsi="宋体" w:hint="eastAsia"/>
                <w:bCs/>
                <w:color w:val="000000"/>
              </w:rPr>
              <w:t>/d</w:t>
            </w:r>
            <w:r>
              <w:rPr>
                <w:rFonts w:hAnsi="宋体" w:hint="eastAsia"/>
                <w:bCs/>
                <w:color w:val="000000"/>
              </w:rPr>
              <w:t>，</w:t>
            </w:r>
            <w:r>
              <w:rPr>
                <w:rFonts w:hAnsi="宋体" w:hint="eastAsia"/>
                <w:bCs/>
                <w:color w:val="000000"/>
              </w:rPr>
              <w:t>72</w:t>
            </w:r>
            <w:r w:rsidRPr="0044074F">
              <w:rPr>
                <w:rFonts w:hAnsi="宋体" w:hint="eastAsia"/>
                <w:bCs/>
                <w:color w:val="000000"/>
              </w:rPr>
              <w:t>m</w:t>
            </w:r>
            <w:r w:rsidRPr="0044074F">
              <w:rPr>
                <w:rFonts w:hAnsi="宋体" w:hint="eastAsia"/>
                <w:bCs/>
                <w:color w:val="000000"/>
                <w:vertAlign w:val="superscript"/>
              </w:rPr>
              <w:t>3</w:t>
            </w:r>
            <w:r w:rsidRPr="0044074F">
              <w:rPr>
                <w:rFonts w:hAnsi="宋体" w:hint="eastAsia"/>
                <w:bCs/>
                <w:color w:val="000000"/>
              </w:rPr>
              <w:t>/a</w:t>
            </w:r>
            <w:r w:rsidRPr="00D22940">
              <w:rPr>
                <w:rFonts w:eastAsia="宋体" w:hAnsi="宋体"/>
              </w:rPr>
              <w:t>，</w:t>
            </w:r>
            <w:r w:rsidRPr="003D3A9D">
              <w:rPr>
                <w:rFonts w:eastAsia="宋体" w:hAnsi="宋体"/>
              </w:rPr>
              <w:t>生活污水排放系数按</w:t>
            </w:r>
            <w:r w:rsidRPr="003D3A9D">
              <w:rPr>
                <w:rFonts w:eastAsia="宋体" w:hAnsi="宋体"/>
              </w:rPr>
              <w:t>0.9</w:t>
            </w:r>
            <w:r w:rsidRPr="003D3A9D">
              <w:rPr>
                <w:rFonts w:eastAsia="宋体" w:hAnsi="宋体"/>
              </w:rPr>
              <w:t>计算，排放量预计</w:t>
            </w:r>
            <w:r>
              <w:rPr>
                <w:rFonts w:hint="eastAsia"/>
                <w:bCs/>
                <w:color w:val="000000"/>
              </w:rPr>
              <w:t>0.216</w:t>
            </w:r>
            <w:r w:rsidRPr="0044074F">
              <w:rPr>
                <w:bCs/>
                <w:color w:val="000000"/>
              </w:rPr>
              <w:t>m</w:t>
            </w:r>
            <w:r w:rsidRPr="0044074F">
              <w:rPr>
                <w:bCs/>
                <w:color w:val="000000"/>
                <w:vertAlign w:val="superscript"/>
              </w:rPr>
              <w:t>3</w:t>
            </w:r>
            <w:r w:rsidRPr="0044074F">
              <w:rPr>
                <w:bCs/>
                <w:color w:val="000000"/>
              </w:rPr>
              <w:t>/d</w:t>
            </w:r>
            <w:r w:rsidRPr="0044074F">
              <w:rPr>
                <w:rFonts w:hAnsi="宋体"/>
                <w:bCs/>
                <w:color w:val="000000"/>
              </w:rPr>
              <w:t>，</w:t>
            </w:r>
            <w:r>
              <w:rPr>
                <w:rFonts w:hint="eastAsia"/>
                <w:bCs/>
                <w:color w:val="000000"/>
              </w:rPr>
              <w:t>64.8</w:t>
            </w:r>
            <w:r w:rsidRPr="0044074F">
              <w:rPr>
                <w:bCs/>
                <w:color w:val="000000"/>
              </w:rPr>
              <w:t>m</w:t>
            </w:r>
            <w:r w:rsidRPr="0044074F">
              <w:rPr>
                <w:bCs/>
                <w:color w:val="000000"/>
                <w:vertAlign w:val="superscript"/>
              </w:rPr>
              <w:t>3</w:t>
            </w:r>
            <w:r w:rsidRPr="0044074F">
              <w:rPr>
                <w:bCs/>
                <w:color w:val="000000"/>
              </w:rPr>
              <w:t>/a</w:t>
            </w:r>
            <w:r w:rsidRPr="00D22940">
              <w:rPr>
                <w:rFonts w:eastAsia="宋体" w:hAnsi="宋体"/>
              </w:rPr>
              <w:t>。污染因子以</w:t>
            </w:r>
            <w:r w:rsidRPr="00D22940">
              <w:rPr>
                <w:rFonts w:eastAsia="宋体" w:hAnsi="宋体"/>
              </w:rPr>
              <w:t>COD</w:t>
            </w:r>
            <w:r w:rsidRPr="00FF70B0">
              <w:rPr>
                <w:rFonts w:eastAsia="宋体" w:hAnsi="宋体"/>
                <w:vertAlign w:val="subscript"/>
              </w:rPr>
              <w:t>cr</w:t>
            </w:r>
            <w:r w:rsidRPr="00D22940">
              <w:rPr>
                <w:rFonts w:eastAsia="宋体" w:hAnsi="宋体"/>
              </w:rPr>
              <w:t>、</w:t>
            </w:r>
            <w:r w:rsidRPr="00D22940">
              <w:rPr>
                <w:rFonts w:eastAsia="宋体" w:hAnsi="宋体"/>
              </w:rPr>
              <w:t>BOD</w:t>
            </w:r>
            <w:r w:rsidRPr="00FF70B0">
              <w:rPr>
                <w:rFonts w:eastAsia="宋体" w:hAnsi="宋体"/>
                <w:vertAlign w:val="subscript"/>
              </w:rPr>
              <w:t>5</w:t>
            </w:r>
            <w:r w:rsidRPr="00D22940">
              <w:rPr>
                <w:rFonts w:eastAsia="宋体" w:hAnsi="宋体"/>
              </w:rPr>
              <w:t>、</w:t>
            </w:r>
            <w:r w:rsidRPr="00D22940">
              <w:rPr>
                <w:rFonts w:eastAsia="宋体" w:hAnsi="宋体"/>
              </w:rPr>
              <w:t>SS</w:t>
            </w:r>
            <w:r w:rsidRPr="00D22940">
              <w:rPr>
                <w:rFonts w:eastAsia="宋体" w:hAnsi="宋体"/>
              </w:rPr>
              <w:t>、氨氮为主。项目所在区域属</w:t>
            </w:r>
            <w:r>
              <w:rPr>
                <w:rFonts w:eastAsia="宋体" w:hAnsi="宋体" w:hint="eastAsia"/>
              </w:rPr>
              <w:t>水口镇</w:t>
            </w:r>
            <w:r>
              <w:rPr>
                <w:rFonts w:eastAsia="宋体" w:hAnsi="宋体"/>
              </w:rPr>
              <w:t>污水处理厂纳污范围，项目</w:t>
            </w:r>
            <w:r>
              <w:rPr>
                <w:rFonts w:eastAsia="宋体" w:hAnsi="宋体" w:hint="eastAsia"/>
              </w:rPr>
              <w:t>生活污水经化粪池预处理达到广东省地方标准《水污染物排放限值》</w:t>
            </w:r>
            <w:r>
              <w:rPr>
                <w:rFonts w:eastAsia="宋体" w:hAnsi="宋体" w:hint="eastAsia"/>
              </w:rPr>
              <w:t>(DB44/26-2001)</w:t>
            </w:r>
            <w:r>
              <w:rPr>
                <w:rFonts w:eastAsia="宋体" w:hAnsi="宋体" w:hint="eastAsia"/>
              </w:rPr>
              <w:t>中的第二时段三级标准</w:t>
            </w:r>
            <w:r>
              <w:rPr>
                <w:rFonts w:eastAsia="宋体" w:hAnsi="宋体" w:hint="eastAsia"/>
                <w:bCs/>
              </w:rPr>
              <w:t>和《污水排入城镇下水道水质标准》（</w:t>
            </w:r>
            <w:r>
              <w:rPr>
                <w:rFonts w:eastAsia="宋体" w:hAnsi="宋体" w:hint="eastAsia"/>
                <w:bCs/>
              </w:rPr>
              <w:t>GB/T31962-2015</w:t>
            </w:r>
            <w:r>
              <w:rPr>
                <w:rFonts w:eastAsia="宋体" w:hAnsi="宋体" w:hint="eastAsia"/>
                <w:bCs/>
              </w:rPr>
              <w:t>）</w:t>
            </w:r>
            <w:r>
              <w:rPr>
                <w:rFonts w:eastAsia="宋体" w:hAnsi="宋体" w:hint="eastAsia"/>
                <w:bCs/>
              </w:rPr>
              <w:t>B</w:t>
            </w:r>
            <w:r>
              <w:rPr>
                <w:rFonts w:eastAsia="宋体" w:hAnsi="宋体" w:hint="eastAsia"/>
                <w:bCs/>
              </w:rPr>
              <w:t>等级中较严者</w:t>
            </w:r>
            <w:r>
              <w:rPr>
                <w:rFonts w:eastAsia="宋体" w:hAnsi="宋体" w:hint="eastAsia"/>
              </w:rPr>
              <w:t>后再排入水口镇污水处理厂集中处理；最终污水处理厂外排尾水执行</w:t>
            </w:r>
            <w:r w:rsidRPr="003232BC">
              <w:rPr>
                <w:rFonts w:eastAsia="宋体" w:hAnsi="宋体" w:hint="eastAsia"/>
              </w:rPr>
              <w:t>《城镇污水处理厂污染物排放标准》（</w:t>
            </w:r>
            <w:r w:rsidRPr="003232BC">
              <w:rPr>
                <w:rFonts w:eastAsia="宋体" w:hAnsi="宋体" w:hint="eastAsia"/>
              </w:rPr>
              <w:t>GB18918-2002</w:t>
            </w:r>
            <w:r w:rsidRPr="003232BC">
              <w:rPr>
                <w:rFonts w:eastAsia="宋体" w:hAnsi="宋体" w:hint="eastAsia"/>
              </w:rPr>
              <w:t>）一级</w:t>
            </w:r>
            <w:r w:rsidRPr="003232BC">
              <w:rPr>
                <w:rFonts w:eastAsia="宋体" w:hAnsi="宋体" w:hint="eastAsia"/>
              </w:rPr>
              <w:t>A</w:t>
            </w:r>
            <w:r w:rsidRPr="003232BC">
              <w:rPr>
                <w:rFonts w:eastAsia="宋体" w:hAnsi="宋体" w:hint="eastAsia"/>
              </w:rPr>
              <w:t>标准及广东省地方标准《水污染物排放限值》（</w:t>
            </w:r>
            <w:r w:rsidRPr="003232BC">
              <w:rPr>
                <w:rFonts w:eastAsia="宋体" w:hAnsi="宋体" w:hint="eastAsia"/>
              </w:rPr>
              <w:t>DB44/26-2001</w:t>
            </w:r>
            <w:r>
              <w:rPr>
                <w:rFonts w:eastAsia="宋体" w:hAnsi="宋体" w:hint="eastAsia"/>
              </w:rPr>
              <w:t>）第二时段一级标准中的较严值，尾水排入污水处理厂东面河涌。</w:t>
            </w:r>
          </w:p>
          <w:p w:rsidR="00C11DBD" w:rsidRDefault="00C11DBD" w:rsidP="00C11DBD">
            <w:pPr>
              <w:spacing w:line="360" w:lineRule="auto"/>
              <w:rPr>
                <w:b/>
                <w:szCs w:val="24"/>
              </w:rPr>
            </w:pPr>
            <w:r>
              <w:rPr>
                <w:rFonts w:hint="eastAsia"/>
                <w:b/>
                <w:szCs w:val="24"/>
              </w:rPr>
              <w:t>本项目污水进入水口镇污水处理厂的可行性分析</w:t>
            </w:r>
          </w:p>
          <w:p w:rsidR="00C11DBD" w:rsidRDefault="00C11DBD" w:rsidP="00C11DBD">
            <w:pPr>
              <w:numPr>
                <w:ilvl w:val="0"/>
                <w:numId w:val="25"/>
              </w:numPr>
              <w:spacing w:line="360" w:lineRule="auto"/>
              <w:ind w:left="0" w:firstLine="357"/>
              <w:rPr>
                <w:szCs w:val="24"/>
              </w:rPr>
            </w:pPr>
            <w:r>
              <w:rPr>
                <w:rFonts w:hint="eastAsia"/>
                <w:szCs w:val="24"/>
              </w:rPr>
              <w:t>开平市水口镇污水处理厂处理工艺、规模</w:t>
            </w:r>
          </w:p>
          <w:p w:rsidR="00C11DBD" w:rsidRDefault="00C11DBD" w:rsidP="00C11DBD">
            <w:pPr>
              <w:spacing w:line="360" w:lineRule="auto"/>
              <w:ind w:firstLineChars="200" w:firstLine="480"/>
              <w:rPr>
                <w:szCs w:val="24"/>
              </w:rPr>
            </w:pPr>
            <w:r>
              <w:rPr>
                <w:rFonts w:hint="eastAsia"/>
                <w:szCs w:val="24"/>
              </w:rPr>
              <w:t>水口镇污水处理厂位于水口镇泮兴路</w:t>
            </w:r>
            <w:r>
              <w:rPr>
                <w:rFonts w:hint="eastAsia"/>
                <w:szCs w:val="24"/>
              </w:rPr>
              <w:t>16</w:t>
            </w:r>
            <w:r>
              <w:rPr>
                <w:rFonts w:hint="eastAsia"/>
                <w:szCs w:val="24"/>
              </w:rPr>
              <w:t>号，设计处理规模为</w:t>
            </w:r>
            <w:r>
              <w:rPr>
                <w:rFonts w:hint="eastAsia"/>
                <w:szCs w:val="24"/>
              </w:rPr>
              <w:t>15000</w:t>
            </w:r>
            <w:r>
              <w:rPr>
                <w:rFonts w:hint="eastAsia"/>
                <w:szCs w:val="24"/>
              </w:rPr>
              <w:t>吨</w:t>
            </w:r>
            <w:r>
              <w:rPr>
                <w:rFonts w:hint="eastAsia"/>
                <w:szCs w:val="24"/>
              </w:rPr>
              <w:t>/</w:t>
            </w:r>
            <w:r>
              <w:rPr>
                <w:rFonts w:hint="eastAsia"/>
                <w:szCs w:val="24"/>
              </w:rPr>
              <w:t>天，工程占地面积</w:t>
            </w:r>
            <w:r>
              <w:rPr>
                <w:rFonts w:hint="eastAsia"/>
                <w:szCs w:val="24"/>
              </w:rPr>
              <w:t>6666.7</w:t>
            </w:r>
            <w:r>
              <w:rPr>
                <w:rFonts w:hint="eastAsia"/>
                <w:szCs w:val="24"/>
              </w:rPr>
              <w:t>平方米，建筑面积</w:t>
            </w:r>
            <w:r>
              <w:rPr>
                <w:rFonts w:hint="eastAsia"/>
                <w:szCs w:val="24"/>
              </w:rPr>
              <w:t>1016</w:t>
            </w:r>
            <w:r>
              <w:rPr>
                <w:rFonts w:hint="eastAsia"/>
                <w:szCs w:val="24"/>
              </w:rPr>
              <w:t>平方米。采用“</w:t>
            </w:r>
            <w:r>
              <w:rPr>
                <w:rFonts w:hint="eastAsia"/>
                <w:szCs w:val="24"/>
              </w:rPr>
              <w:t>CASS</w:t>
            </w:r>
            <w:r>
              <w:rPr>
                <w:rFonts w:hint="eastAsia"/>
                <w:szCs w:val="24"/>
              </w:rPr>
              <w:t>”处理工艺，该方案成熟可靠，在正常运营的情况下，尾水完全可以达到既定标准的要求。</w:t>
            </w:r>
          </w:p>
          <w:p w:rsidR="00C11DBD" w:rsidRDefault="00C11DBD" w:rsidP="00C11DBD">
            <w:pPr>
              <w:spacing w:line="360" w:lineRule="auto"/>
              <w:ind w:firstLineChars="200" w:firstLine="480"/>
              <w:rPr>
                <w:szCs w:val="24"/>
              </w:rPr>
            </w:pPr>
            <w:r>
              <w:rPr>
                <w:rFonts w:hint="eastAsia"/>
                <w:szCs w:val="24"/>
              </w:rPr>
              <w:t>工程于</w:t>
            </w:r>
            <w:r>
              <w:rPr>
                <w:rFonts w:hint="eastAsia"/>
                <w:szCs w:val="24"/>
              </w:rPr>
              <w:t>2007</w:t>
            </w:r>
            <w:r>
              <w:rPr>
                <w:rFonts w:hint="eastAsia"/>
                <w:szCs w:val="24"/>
              </w:rPr>
              <w:t>年开始开工建设，于</w:t>
            </w:r>
            <w:r>
              <w:rPr>
                <w:rFonts w:hint="eastAsia"/>
                <w:szCs w:val="24"/>
              </w:rPr>
              <w:t xml:space="preserve">2009 </w:t>
            </w:r>
            <w:r>
              <w:rPr>
                <w:rFonts w:hint="eastAsia"/>
                <w:szCs w:val="24"/>
              </w:rPr>
              <w:t>年</w:t>
            </w:r>
            <w:r>
              <w:rPr>
                <w:rFonts w:hint="eastAsia"/>
                <w:szCs w:val="24"/>
              </w:rPr>
              <w:t>12</w:t>
            </w:r>
            <w:r>
              <w:rPr>
                <w:rFonts w:hint="eastAsia"/>
                <w:szCs w:val="24"/>
              </w:rPr>
              <w:t>月建成并开始试运行。主要建设单体为办公楼、粗格栅及提升泵池、细格栅及提升泵池、</w:t>
            </w:r>
            <w:r>
              <w:rPr>
                <w:rFonts w:hint="eastAsia"/>
                <w:szCs w:val="24"/>
              </w:rPr>
              <w:t>CASS</w:t>
            </w:r>
            <w:r>
              <w:rPr>
                <w:rFonts w:hint="eastAsia"/>
                <w:szCs w:val="24"/>
              </w:rPr>
              <w:t>池、接触消毒池、鼓风机房及变配电间、加药及污泥脱水间、消毒间等。具体处理工艺如下图所示。</w:t>
            </w:r>
          </w:p>
          <w:p w:rsidR="00C11DBD" w:rsidRDefault="00C11DBD" w:rsidP="00C11DBD">
            <w:pPr>
              <w:spacing w:line="360" w:lineRule="auto"/>
              <w:jc w:val="center"/>
            </w:pPr>
            <w:r>
              <w:lastRenderedPageBreak/>
              <w:drawing>
                <wp:inline distT="0" distB="0" distL="0" distR="0">
                  <wp:extent cx="4791075" cy="3305175"/>
                  <wp:effectExtent l="0" t="0" r="9525"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6" cstate="print"/>
                          <a:srcRect/>
                          <a:stretch>
                            <a:fillRect/>
                          </a:stretch>
                        </pic:blipFill>
                        <pic:spPr bwMode="auto">
                          <a:xfrm>
                            <a:off x="0" y="0"/>
                            <a:ext cx="4791075" cy="3305175"/>
                          </a:xfrm>
                          <a:prstGeom prst="rect">
                            <a:avLst/>
                          </a:prstGeom>
                          <a:noFill/>
                          <a:ln w="9525">
                            <a:noFill/>
                            <a:miter lim="800000"/>
                            <a:headEnd/>
                            <a:tailEnd/>
                          </a:ln>
                        </pic:spPr>
                      </pic:pic>
                    </a:graphicData>
                  </a:graphic>
                </wp:inline>
              </w:drawing>
            </w:r>
          </w:p>
          <w:p w:rsidR="00C11DBD" w:rsidRDefault="00C11DBD" w:rsidP="00C11DBD">
            <w:pPr>
              <w:spacing w:line="360" w:lineRule="auto"/>
              <w:jc w:val="center"/>
              <w:rPr>
                <w:b/>
              </w:rPr>
            </w:pPr>
            <w:r>
              <w:rPr>
                <w:rFonts w:hint="eastAsia"/>
                <w:b/>
              </w:rPr>
              <w:t>图</w:t>
            </w:r>
            <w:r>
              <w:rPr>
                <w:rFonts w:hint="eastAsia"/>
                <w:b/>
              </w:rPr>
              <w:t xml:space="preserve">7-1 </w:t>
            </w:r>
            <w:r>
              <w:rPr>
                <w:rFonts w:hint="eastAsia"/>
                <w:b/>
              </w:rPr>
              <w:t>开平市水口镇污水处理厂水处理工艺流程图</w:t>
            </w:r>
          </w:p>
          <w:p w:rsidR="00C11DBD" w:rsidRDefault="00C11DBD" w:rsidP="00C11DBD">
            <w:pPr>
              <w:spacing w:line="360" w:lineRule="auto"/>
              <w:ind w:firstLineChars="200" w:firstLine="480"/>
              <w:rPr>
                <w:szCs w:val="24"/>
              </w:rPr>
            </w:pPr>
            <w:r>
              <w:rPr>
                <w:rFonts w:hint="eastAsia"/>
                <w:szCs w:val="24"/>
              </w:rPr>
              <w:t>②管网衔接性份分析</w:t>
            </w:r>
          </w:p>
          <w:p w:rsidR="00C11DBD" w:rsidRDefault="00C11DBD" w:rsidP="00C11DBD">
            <w:pPr>
              <w:spacing w:line="360" w:lineRule="auto"/>
              <w:ind w:firstLineChars="200" w:firstLine="480"/>
              <w:rPr>
                <w:szCs w:val="24"/>
              </w:rPr>
            </w:pPr>
            <w:r>
              <w:rPr>
                <w:rFonts w:hint="eastAsia"/>
                <w:szCs w:val="24"/>
              </w:rPr>
              <w:t>目前截污管网已覆盖本项目所在区域，在管网接驳衔接性上具备可行性。</w:t>
            </w:r>
          </w:p>
          <w:p w:rsidR="00C11DBD" w:rsidRDefault="00C11DBD" w:rsidP="00C11DBD">
            <w:pPr>
              <w:spacing w:line="360" w:lineRule="auto"/>
              <w:ind w:firstLineChars="200" w:firstLine="480"/>
              <w:rPr>
                <w:rFonts w:hAnsi="Calibri"/>
                <w:szCs w:val="24"/>
              </w:rPr>
            </w:pPr>
            <w:r>
              <w:rPr>
                <w:rFonts w:hAnsi="宋体" w:hint="eastAsia"/>
                <w:bCs/>
                <w:szCs w:val="24"/>
              </w:rPr>
              <w:t>③水量分析</w:t>
            </w:r>
          </w:p>
          <w:p w:rsidR="00C11DBD" w:rsidRDefault="00C11DBD" w:rsidP="00C11DBD">
            <w:pPr>
              <w:spacing w:line="360" w:lineRule="auto"/>
              <w:ind w:firstLineChars="200" w:firstLine="480"/>
              <w:rPr>
                <w:rFonts w:hAnsi="宋体"/>
                <w:bCs/>
                <w:szCs w:val="24"/>
              </w:rPr>
            </w:pPr>
            <w:r>
              <w:rPr>
                <w:rFonts w:hAnsi="宋体" w:hint="eastAsia"/>
                <w:bCs/>
                <w:szCs w:val="24"/>
              </w:rPr>
              <w:t>水口镇污水处理厂主要收集水口镇新市、东方红、泮村、泮南、永安等管理区和第二、第四工业园的生活污水，污水处理厂实际处理量为</w:t>
            </w:r>
            <w:r>
              <w:rPr>
                <w:rFonts w:hAnsi="宋体" w:hint="eastAsia"/>
                <w:bCs/>
                <w:szCs w:val="24"/>
              </w:rPr>
              <w:t>3000t/d</w:t>
            </w:r>
            <w:r>
              <w:rPr>
                <w:rFonts w:hAnsi="宋体" w:hint="eastAsia"/>
                <w:bCs/>
                <w:szCs w:val="24"/>
              </w:rPr>
              <w:t>，本项目生活污水每天排放量约</w:t>
            </w:r>
            <w:r>
              <w:rPr>
                <w:rFonts w:hint="eastAsia"/>
                <w:bCs/>
                <w:kern w:val="0"/>
              </w:rPr>
              <w:t>0.216</w:t>
            </w:r>
            <w:r>
              <w:rPr>
                <w:bCs/>
              </w:rPr>
              <w:t>m³</w:t>
            </w:r>
            <w:r w:rsidRPr="00A23736">
              <w:rPr>
                <w:bCs/>
              </w:rPr>
              <w:t>/d</w:t>
            </w:r>
            <w:r>
              <w:rPr>
                <w:rFonts w:hAnsi="宋体" w:hint="eastAsia"/>
                <w:bCs/>
                <w:szCs w:val="24"/>
              </w:rPr>
              <w:t>，约占水口镇污水处理厂剩余污水处理能力的</w:t>
            </w:r>
            <w:r>
              <w:rPr>
                <w:rFonts w:hAnsi="宋体" w:hint="eastAsia"/>
                <w:bCs/>
                <w:szCs w:val="24"/>
              </w:rPr>
              <w:t>0.00</w:t>
            </w:r>
            <w:r w:rsidR="008B449E">
              <w:rPr>
                <w:rFonts w:hAnsi="宋体" w:hint="eastAsia"/>
                <w:bCs/>
                <w:szCs w:val="24"/>
              </w:rPr>
              <w:t>18</w:t>
            </w:r>
            <w:r>
              <w:rPr>
                <w:rFonts w:hAnsi="宋体" w:hint="eastAsia"/>
                <w:bCs/>
                <w:szCs w:val="24"/>
              </w:rPr>
              <w:t>%</w:t>
            </w:r>
            <w:r>
              <w:rPr>
                <w:rFonts w:hAnsi="宋体" w:hint="eastAsia"/>
                <w:bCs/>
                <w:szCs w:val="24"/>
              </w:rPr>
              <w:t>，因此，水口镇污水处理厂仍富有处理能力处理项目所产生的生活污水。</w:t>
            </w:r>
          </w:p>
          <w:p w:rsidR="00C11DBD" w:rsidRDefault="00C11DBD" w:rsidP="00C11DBD">
            <w:pPr>
              <w:spacing w:line="360" w:lineRule="auto"/>
              <w:ind w:firstLineChars="200" w:firstLine="480"/>
              <w:rPr>
                <w:rFonts w:hAnsi="宋体"/>
                <w:bCs/>
                <w:szCs w:val="24"/>
              </w:rPr>
            </w:pPr>
            <w:r>
              <w:rPr>
                <w:rFonts w:hAnsi="宋体" w:hint="eastAsia"/>
                <w:bCs/>
                <w:szCs w:val="24"/>
              </w:rPr>
              <w:t>④水质分析</w:t>
            </w:r>
          </w:p>
          <w:p w:rsidR="00C11DBD" w:rsidRDefault="00C11DBD" w:rsidP="00C11DBD">
            <w:pPr>
              <w:spacing w:line="360" w:lineRule="auto"/>
              <w:ind w:firstLineChars="200" w:firstLine="480"/>
              <w:rPr>
                <w:rFonts w:hAnsi="宋体"/>
                <w:bCs/>
                <w:szCs w:val="24"/>
              </w:rPr>
            </w:pPr>
            <w:r>
              <w:rPr>
                <w:rFonts w:hAnsi="宋体" w:hint="eastAsia"/>
                <w:bCs/>
                <w:szCs w:val="24"/>
              </w:rPr>
              <w:t>项目产生的生活污水经三级化粪池进行预处理，出水水质符合水口镇污水处理厂进水水质要求。因此从水质分析，水口镇污水处理厂能够接纳本项目的生活污水。</w:t>
            </w:r>
          </w:p>
          <w:p w:rsidR="00C11DBD" w:rsidRDefault="00C11DBD" w:rsidP="00C11DBD">
            <w:pPr>
              <w:spacing w:line="360" w:lineRule="auto"/>
              <w:ind w:firstLineChars="200" w:firstLine="480"/>
              <w:rPr>
                <w:rFonts w:hAnsi="宋体"/>
                <w:bCs/>
                <w:szCs w:val="24"/>
              </w:rPr>
            </w:pPr>
            <w:r w:rsidRPr="003D3A9D">
              <w:rPr>
                <w:rFonts w:hAnsi="宋体" w:hint="eastAsia"/>
                <w:bCs/>
                <w:szCs w:val="24"/>
              </w:rPr>
              <w:t>综上所述，本项目位于水口镇污水处理厂的纳污服务范围，水口镇污水处理厂有足够的处理能力余量。</w:t>
            </w:r>
          </w:p>
          <w:p w:rsidR="00AF261C" w:rsidRDefault="00AF261C" w:rsidP="00C11DBD">
            <w:pPr>
              <w:spacing w:line="360" w:lineRule="auto"/>
              <w:ind w:firstLineChars="200" w:firstLine="480"/>
              <w:rPr>
                <w:rFonts w:hAnsi="宋体"/>
                <w:bCs/>
                <w:szCs w:val="24"/>
              </w:rPr>
            </w:pPr>
          </w:p>
          <w:p w:rsidR="00AF261C" w:rsidRDefault="00AF261C" w:rsidP="00C11DBD">
            <w:pPr>
              <w:spacing w:line="360" w:lineRule="auto"/>
              <w:ind w:firstLineChars="200" w:firstLine="480"/>
              <w:rPr>
                <w:rFonts w:hAnsi="宋体"/>
                <w:bCs/>
                <w:szCs w:val="24"/>
              </w:rPr>
            </w:pPr>
          </w:p>
          <w:p w:rsidR="00AF261C" w:rsidRDefault="00AF261C" w:rsidP="00C11DBD">
            <w:pPr>
              <w:spacing w:line="360" w:lineRule="auto"/>
              <w:ind w:firstLineChars="200" w:firstLine="480"/>
              <w:rPr>
                <w:rFonts w:hAnsi="宋体"/>
                <w:bCs/>
                <w:szCs w:val="24"/>
              </w:rPr>
            </w:pPr>
          </w:p>
          <w:p w:rsidR="00AF261C" w:rsidRDefault="00AF261C" w:rsidP="00C11DBD">
            <w:pPr>
              <w:spacing w:line="360" w:lineRule="auto"/>
              <w:ind w:firstLineChars="200" w:firstLine="480"/>
              <w:rPr>
                <w:rFonts w:hAnsi="宋体"/>
                <w:bCs/>
                <w:szCs w:val="24"/>
              </w:rPr>
            </w:pPr>
          </w:p>
          <w:p w:rsidR="00AF261C" w:rsidRDefault="00AF261C" w:rsidP="00C11DBD">
            <w:pPr>
              <w:spacing w:line="360" w:lineRule="auto"/>
              <w:ind w:firstLineChars="200" w:firstLine="480"/>
              <w:rPr>
                <w:rFonts w:hAnsi="宋体"/>
                <w:bCs/>
                <w:szCs w:val="24"/>
              </w:rPr>
            </w:pPr>
          </w:p>
          <w:p w:rsidR="00AF261C" w:rsidRDefault="00AF261C" w:rsidP="00C11DBD">
            <w:pPr>
              <w:spacing w:line="360" w:lineRule="auto"/>
              <w:ind w:firstLineChars="200" w:firstLine="480"/>
              <w:rPr>
                <w:rFonts w:hAnsi="宋体"/>
                <w:bCs/>
                <w:szCs w:val="24"/>
              </w:rPr>
            </w:pPr>
          </w:p>
          <w:p w:rsidR="00B40EC2" w:rsidRPr="00B40EC2" w:rsidRDefault="00B40EC2" w:rsidP="00B40EC2">
            <w:pPr>
              <w:spacing w:beforeLines="50" w:before="120" w:line="360" w:lineRule="auto"/>
              <w:jc w:val="center"/>
              <w:rPr>
                <w:b/>
                <w:bCs/>
                <w:noProof w:val="0"/>
                <w:szCs w:val="28"/>
              </w:rPr>
            </w:pPr>
            <w:r w:rsidRPr="00B40EC2">
              <w:rPr>
                <w:rFonts w:hint="eastAsia"/>
                <w:b/>
                <w:bCs/>
                <w:noProof w:val="0"/>
                <w:szCs w:val="28"/>
              </w:rPr>
              <w:lastRenderedPageBreak/>
              <w:t>表</w:t>
            </w:r>
            <w:r w:rsidRPr="00B40EC2">
              <w:rPr>
                <w:rFonts w:hint="eastAsia"/>
                <w:b/>
                <w:bCs/>
                <w:noProof w:val="0"/>
                <w:szCs w:val="28"/>
              </w:rPr>
              <w:t>7-</w:t>
            </w:r>
            <w:r>
              <w:rPr>
                <w:rFonts w:hint="eastAsia"/>
                <w:b/>
                <w:bCs/>
                <w:noProof w:val="0"/>
                <w:szCs w:val="28"/>
              </w:rPr>
              <w:t>1</w:t>
            </w:r>
            <w:r w:rsidRPr="00B40EC2">
              <w:rPr>
                <w:b/>
                <w:bCs/>
                <w:noProof w:val="0"/>
                <w:szCs w:val="28"/>
              </w:rPr>
              <w:t xml:space="preserve"> </w:t>
            </w:r>
            <w:r w:rsidRPr="00B40EC2">
              <w:rPr>
                <w:rFonts w:hint="eastAsia"/>
                <w:b/>
                <w:bCs/>
                <w:noProof w:val="0"/>
                <w:szCs w:val="28"/>
              </w:rPr>
              <w:t>废水类别、污染物及污染治理设施信息表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546"/>
              <w:gridCol w:w="730"/>
              <w:gridCol w:w="926"/>
              <w:gridCol w:w="1779"/>
              <w:gridCol w:w="452"/>
              <w:gridCol w:w="640"/>
              <w:gridCol w:w="644"/>
              <w:gridCol w:w="811"/>
              <w:gridCol w:w="1119"/>
              <w:gridCol w:w="1227"/>
            </w:tblGrid>
            <w:tr w:rsidR="00B40EC2" w:rsidRPr="00B40EC2" w:rsidTr="00726905">
              <w:trPr>
                <w:jc w:val="center"/>
              </w:trPr>
              <w:tc>
                <w:tcPr>
                  <w:tcW w:w="265" w:type="pct"/>
                  <w:vMerge w:val="restart"/>
                  <w:shd w:val="clear" w:color="auto" w:fill="auto"/>
                  <w:vAlign w:val="center"/>
                </w:tcPr>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序号</w:t>
                  </w:r>
                </w:p>
              </w:tc>
              <w:tc>
                <w:tcPr>
                  <w:tcW w:w="305" w:type="pct"/>
                  <w:vMerge w:val="restart"/>
                  <w:shd w:val="clear" w:color="auto" w:fill="auto"/>
                  <w:vAlign w:val="center"/>
                </w:tcPr>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废水类别</w:t>
                  </w:r>
                </w:p>
              </w:tc>
              <w:tc>
                <w:tcPr>
                  <w:tcW w:w="356" w:type="pct"/>
                  <w:vMerge w:val="restart"/>
                  <w:shd w:val="clear" w:color="auto" w:fill="auto"/>
                  <w:vAlign w:val="center"/>
                </w:tcPr>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污染物种类</w:t>
                  </w:r>
                </w:p>
              </w:tc>
              <w:tc>
                <w:tcPr>
                  <w:tcW w:w="508" w:type="pct"/>
                  <w:vMerge w:val="restart"/>
                  <w:shd w:val="clear" w:color="auto" w:fill="auto"/>
                  <w:vAlign w:val="center"/>
                </w:tcPr>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排放去向</w:t>
                  </w:r>
                </w:p>
              </w:tc>
              <w:tc>
                <w:tcPr>
                  <w:tcW w:w="964" w:type="pct"/>
                  <w:vMerge w:val="restart"/>
                  <w:shd w:val="clear" w:color="auto" w:fill="auto"/>
                  <w:vAlign w:val="center"/>
                </w:tcPr>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排放规律</w:t>
                  </w:r>
                </w:p>
              </w:tc>
              <w:tc>
                <w:tcPr>
                  <w:tcW w:w="966" w:type="pct"/>
                  <w:gridSpan w:val="3"/>
                  <w:shd w:val="clear" w:color="auto" w:fill="auto"/>
                  <w:vAlign w:val="center"/>
                </w:tcPr>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污染治理设施</w:t>
                  </w:r>
                </w:p>
              </w:tc>
              <w:tc>
                <w:tcPr>
                  <w:tcW w:w="356" w:type="pct"/>
                  <w:vMerge w:val="restart"/>
                  <w:shd w:val="clear" w:color="auto" w:fill="auto"/>
                  <w:vAlign w:val="center"/>
                </w:tcPr>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排放口编号</w:t>
                  </w:r>
                </w:p>
              </w:tc>
              <w:tc>
                <w:tcPr>
                  <w:tcW w:w="611" w:type="pct"/>
                  <w:vMerge w:val="restart"/>
                  <w:shd w:val="clear" w:color="auto" w:fill="auto"/>
                  <w:vAlign w:val="center"/>
                </w:tcPr>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排放口设置是否符合要求</w:t>
                  </w:r>
                </w:p>
              </w:tc>
              <w:tc>
                <w:tcPr>
                  <w:tcW w:w="669" w:type="pct"/>
                  <w:vMerge w:val="restart"/>
                  <w:shd w:val="clear" w:color="auto" w:fill="auto"/>
                  <w:vAlign w:val="center"/>
                </w:tcPr>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排放</w:t>
                  </w:r>
                  <w:proofErr w:type="gramStart"/>
                  <w:r w:rsidRPr="00B40EC2">
                    <w:rPr>
                      <w:rFonts w:hint="eastAsia"/>
                      <w:b/>
                      <w:bCs/>
                      <w:noProof w:val="0"/>
                      <w:sz w:val="21"/>
                      <w:szCs w:val="21"/>
                    </w:rPr>
                    <w:t>口类型</w:t>
                  </w:r>
                  <w:proofErr w:type="gramEnd"/>
                </w:p>
              </w:tc>
            </w:tr>
            <w:tr w:rsidR="00B40EC2" w:rsidRPr="00B40EC2" w:rsidTr="00726905">
              <w:trPr>
                <w:jc w:val="center"/>
              </w:trPr>
              <w:tc>
                <w:tcPr>
                  <w:tcW w:w="265"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305"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356"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508"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964"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254" w:type="pct"/>
                  <w:shd w:val="clear" w:color="auto" w:fill="auto"/>
                  <w:vAlign w:val="center"/>
                </w:tcPr>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编号</w:t>
                  </w:r>
                </w:p>
              </w:tc>
              <w:tc>
                <w:tcPr>
                  <w:tcW w:w="355" w:type="pct"/>
                  <w:shd w:val="clear" w:color="auto" w:fill="auto"/>
                  <w:vAlign w:val="center"/>
                </w:tcPr>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名称</w:t>
                  </w:r>
                </w:p>
              </w:tc>
              <w:tc>
                <w:tcPr>
                  <w:tcW w:w="357" w:type="pct"/>
                  <w:shd w:val="clear" w:color="auto" w:fill="auto"/>
                  <w:vAlign w:val="center"/>
                </w:tcPr>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工艺</w:t>
                  </w:r>
                </w:p>
              </w:tc>
              <w:tc>
                <w:tcPr>
                  <w:tcW w:w="356"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611"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669"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r>
            <w:tr w:rsidR="00B40EC2" w:rsidRPr="00B40EC2" w:rsidTr="00726905">
              <w:trPr>
                <w:jc w:val="center"/>
              </w:trPr>
              <w:tc>
                <w:tcPr>
                  <w:tcW w:w="265" w:type="pct"/>
                  <w:shd w:val="clear" w:color="auto" w:fill="auto"/>
                  <w:vAlign w:val="center"/>
                </w:tcPr>
                <w:p w:rsidR="00B40EC2" w:rsidRPr="00B40EC2" w:rsidRDefault="00B40EC2" w:rsidP="00B40EC2">
                  <w:pPr>
                    <w:adjustRightInd w:val="0"/>
                    <w:snapToGrid w:val="0"/>
                    <w:ind w:firstLine="0"/>
                    <w:jc w:val="center"/>
                    <w:rPr>
                      <w:bCs/>
                      <w:noProof w:val="0"/>
                      <w:sz w:val="21"/>
                      <w:szCs w:val="21"/>
                    </w:rPr>
                  </w:pPr>
                  <w:r w:rsidRPr="00B40EC2">
                    <w:rPr>
                      <w:rFonts w:hint="eastAsia"/>
                      <w:bCs/>
                      <w:noProof w:val="0"/>
                      <w:sz w:val="21"/>
                      <w:szCs w:val="21"/>
                    </w:rPr>
                    <w:t>1</w:t>
                  </w:r>
                </w:p>
              </w:tc>
              <w:tc>
                <w:tcPr>
                  <w:tcW w:w="305" w:type="pct"/>
                  <w:shd w:val="clear" w:color="auto" w:fill="auto"/>
                  <w:vAlign w:val="center"/>
                </w:tcPr>
                <w:p w:rsidR="00B40EC2" w:rsidRPr="00B40EC2" w:rsidRDefault="00B40EC2" w:rsidP="00B40EC2">
                  <w:pPr>
                    <w:adjustRightInd w:val="0"/>
                    <w:snapToGrid w:val="0"/>
                    <w:ind w:firstLine="0"/>
                    <w:jc w:val="center"/>
                    <w:rPr>
                      <w:bCs/>
                      <w:noProof w:val="0"/>
                      <w:sz w:val="21"/>
                      <w:szCs w:val="21"/>
                    </w:rPr>
                  </w:pPr>
                  <w:r w:rsidRPr="00B40EC2">
                    <w:rPr>
                      <w:rFonts w:hint="eastAsia"/>
                      <w:bCs/>
                      <w:noProof w:val="0"/>
                      <w:sz w:val="21"/>
                      <w:szCs w:val="21"/>
                    </w:rPr>
                    <w:t>生活</w:t>
                  </w:r>
                </w:p>
                <w:p w:rsidR="00B40EC2" w:rsidRPr="00B40EC2" w:rsidRDefault="00B40EC2" w:rsidP="00B40EC2">
                  <w:pPr>
                    <w:adjustRightInd w:val="0"/>
                    <w:snapToGrid w:val="0"/>
                    <w:ind w:firstLine="0"/>
                    <w:jc w:val="center"/>
                    <w:rPr>
                      <w:bCs/>
                      <w:noProof w:val="0"/>
                      <w:sz w:val="21"/>
                      <w:szCs w:val="21"/>
                    </w:rPr>
                  </w:pPr>
                  <w:r w:rsidRPr="00B40EC2">
                    <w:rPr>
                      <w:rFonts w:hint="eastAsia"/>
                      <w:bCs/>
                      <w:noProof w:val="0"/>
                      <w:sz w:val="21"/>
                      <w:szCs w:val="21"/>
                    </w:rPr>
                    <w:t>污水</w:t>
                  </w:r>
                </w:p>
              </w:tc>
              <w:tc>
                <w:tcPr>
                  <w:tcW w:w="356" w:type="pct"/>
                  <w:shd w:val="clear" w:color="auto" w:fill="auto"/>
                  <w:vAlign w:val="center"/>
                </w:tcPr>
                <w:p w:rsidR="00B40EC2" w:rsidRPr="00B40EC2" w:rsidRDefault="00B40EC2" w:rsidP="00B40EC2">
                  <w:pPr>
                    <w:adjustRightInd w:val="0"/>
                    <w:snapToGrid w:val="0"/>
                    <w:ind w:firstLine="0"/>
                    <w:jc w:val="center"/>
                    <w:rPr>
                      <w:noProof w:val="0"/>
                      <w:sz w:val="21"/>
                      <w:szCs w:val="21"/>
                    </w:rPr>
                  </w:pPr>
                  <w:r w:rsidRPr="00B40EC2">
                    <w:rPr>
                      <w:rFonts w:hint="eastAsia"/>
                      <w:noProof w:val="0"/>
                      <w:sz w:val="21"/>
                      <w:szCs w:val="21"/>
                    </w:rPr>
                    <w:t>S</w:t>
                  </w:r>
                  <w:r w:rsidRPr="00B40EC2">
                    <w:rPr>
                      <w:noProof w:val="0"/>
                      <w:sz w:val="21"/>
                      <w:szCs w:val="21"/>
                    </w:rPr>
                    <w:t>S</w:t>
                  </w:r>
                </w:p>
                <w:p w:rsidR="00B40EC2" w:rsidRPr="00B40EC2" w:rsidRDefault="00B40EC2" w:rsidP="00B40EC2">
                  <w:pPr>
                    <w:adjustRightInd w:val="0"/>
                    <w:snapToGrid w:val="0"/>
                    <w:ind w:firstLine="0"/>
                    <w:jc w:val="center"/>
                    <w:rPr>
                      <w:bCs/>
                      <w:noProof w:val="0"/>
                      <w:sz w:val="21"/>
                      <w:szCs w:val="21"/>
                    </w:rPr>
                  </w:pPr>
                  <w:r w:rsidRPr="00B40EC2">
                    <w:rPr>
                      <w:rFonts w:hint="eastAsia"/>
                      <w:noProof w:val="0"/>
                      <w:sz w:val="21"/>
                      <w:szCs w:val="21"/>
                    </w:rPr>
                    <w:t>BOD</w:t>
                  </w:r>
                  <w:r w:rsidRPr="00B40EC2">
                    <w:rPr>
                      <w:noProof w:val="0"/>
                      <w:sz w:val="21"/>
                      <w:szCs w:val="21"/>
                      <w:vertAlign w:val="subscript"/>
                    </w:rPr>
                    <w:t>5</w:t>
                  </w:r>
                </w:p>
                <w:p w:rsidR="00B40EC2" w:rsidRPr="00B40EC2" w:rsidRDefault="00B40EC2" w:rsidP="00B40EC2">
                  <w:pPr>
                    <w:adjustRightInd w:val="0"/>
                    <w:snapToGrid w:val="0"/>
                    <w:ind w:firstLine="0"/>
                    <w:jc w:val="center"/>
                    <w:rPr>
                      <w:noProof w:val="0"/>
                      <w:sz w:val="21"/>
                      <w:szCs w:val="21"/>
                    </w:rPr>
                  </w:pPr>
                  <w:r w:rsidRPr="00B40EC2">
                    <w:rPr>
                      <w:rFonts w:hint="eastAsia"/>
                      <w:noProof w:val="0"/>
                      <w:sz w:val="21"/>
                      <w:szCs w:val="21"/>
                    </w:rPr>
                    <w:t>C</w:t>
                  </w:r>
                  <w:r w:rsidRPr="00B40EC2">
                    <w:rPr>
                      <w:noProof w:val="0"/>
                      <w:sz w:val="21"/>
                      <w:szCs w:val="21"/>
                    </w:rPr>
                    <w:t>OD</w:t>
                  </w:r>
                </w:p>
                <w:p w:rsidR="00B40EC2" w:rsidRPr="00B40EC2" w:rsidRDefault="00B40EC2" w:rsidP="00B40EC2">
                  <w:pPr>
                    <w:adjustRightInd w:val="0"/>
                    <w:snapToGrid w:val="0"/>
                    <w:ind w:firstLine="0"/>
                    <w:jc w:val="center"/>
                    <w:rPr>
                      <w:bCs/>
                      <w:noProof w:val="0"/>
                      <w:sz w:val="21"/>
                      <w:szCs w:val="21"/>
                    </w:rPr>
                  </w:pPr>
                  <w:r w:rsidRPr="00B40EC2">
                    <w:rPr>
                      <w:rFonts w:hint="eastAsia"/>
                      <w:noProof w:val="0"/>
                      <w:sz w:val="21"/>
                      <w:szCs w:val="21"/>
                    </w:rPr>
                    <w:t>氨氮</w:t>
                  </w:r>
                </w:p>
              </w:tc>
              <w:tc>
                <w:tcPr>
                  <w:tcW w:w="508" w:type="pct"/>
                  <w:shd w:val="clear" w:color="auto" w:fill="auto"/>
                  <w:vAlign w:val="center"/>
                </w:tcPr>
                <w:p w:rsidR="00B40EC2" w:rsidRPr="00B40EC2" w:rsidRDefault="00B40EC2" w:rsidP="00B40EC2">
                  <w:pPr>
                    <w:adjustRightInd w:val="0"/>
                    <w:snapToGrid w:val="0"/>
                    <w:ind w:firstLine="0"/>
                    <w:jc w:val="center"/>
                    <w:rPr>
                      <w:bCs/>
                      <w:noProof w:val="0"/>
                      <w:sz w:val="21"/>
                      <w:szCs w:val="21"/>
                    </w:rPr>
                  </w:pPr>
                  <w:r w:rsidRPr="00B40EC2">
                    <w:rPr>
                      <w:rFonts w:hint="eastAsia"/>
                      <w:bCs/>
                      <w:noProof w:val="0"/>
                      <w:sz w:val="21"/>
                      <w:szCs w:val="21"/>
                    </w:rPr>
                    <w:t>进入</w:t>
                  </w:r>
                  <w:r>
                    <w:rPr>
                      <w:rFonts w:hint="eastAsia"/>
                      <w:bCs/>
                      <w:noProof w:val="0"/>
                      <w:sz w:val="21"/>
                      <w:szCs w:val="21"/>
                    </w:rPr>
                    <w:t>水口</w:t>
                  </w:r>
                  <w:r w:rsidRPr="00B40EC2">
                    <w:rPr>
                      <w:rFonts w:hint="eastAsia"/>
                      <w:bCs/>
                      <w:noProof w:val="0"/>
                      <w:sz w:val="21"/>
                      <w:szCs w:val="21"/>
                    </w:rPr>
                    <w:t>污水处理厂</w:t>
                  </w:r>
                </w:p>
              </w:tc>
              <w:tc>
                <w:tcPr>
                  <w:tcW w:w="964" w:type="pct"/>
                  <w:shd w:val="clear" w:color="auto" w:fill="auto"/>
                  <w:vAlign w:val="center"/>
                </w:tcPr>
                <w:p w:rsidR="00B40EC2" w:rsidRPr="00B40EC2" w:rsidRDefault="00B40EC2" w:rsidP="00B40EC2">
                  <w:pPr>
                    <w:adjustRightInd w:val="0"/>
                    <w:snapToGrid w:val="0"/>
                    <w:ind w:firstLine="0"/>
                    <w:rPr>
                      <w:bCs/>
                      <w:noProof w:val="0"/>
                      <w:sz w:val="21"/>
                      <w:szCs w:val="21"/>
                    </w:rPr>
                  </w:pPr>
                  <w:r w:rsidRPr="00B40EC2">
                    <w:rPr>
                      <w:rFonts w:hint="eastAsia"/>
                      <w:bCs/>
                      <w:noProof w:val="0"/>
                      <w:sz w:val="21"/>
                      <w:szCs w:val="21"/>
                    </w:rPr>
                    <w:t>间断排放，排放期间流量不稳定且无规律，但不属于冲击型排放。</w:t>
                  </w:r>
                </w:p>
              </w:tc>
              <w:tc>
                <w:tcPr>
                  <w:tcW w:w="254" w:type="pct"/>
                  <w:shd w:val="clear" w:color="auto" w:fill="auto"/>
                  <w:vAlign w:val="center"/>
                </w:tcPr>
                <w:p w:rsidR="00B40EC2" w:rsidRPr="00B40EC2" w:rsidRDefault="00B40EC2" w:rsidP="00B40EC2">
                  <w:pPr>
                    <w:adjustRightInd w:val="0"/>
                    <w:snapToGrid w:val="0"/>
                    <w:ind w:firstLine="0"/>
                    <w:jc w:val="center"/>
                    <w:rPr>
                      <w:bCs/>
                      <w:noProof w:val="0"/>
                      <w:sz w:val="21"/>
                      <w:szCs w:val="21"/>
                    </w:rPr>
                  </w:pPr>
                  <w:r w:rsidRPr="00B40EC2">
                    <w:rPr>
                      <w:rFonts w:hint="eastAsia"/>
                      <w:bCs/>
                      <w:noProof w:val="0"/>
                      <w:sz w:val="21"/>
                      <w:szCs w:val="21"/>
                    </w:rPr>
                    <w:t>1</w:t>
                  </w:r>
                </w:p>
              </w:tc>
              <w:tc>
                <w:tcPr>
                  <w:tcW w:w="355" w:type="pct"/>
                  <w:shd w:val="clear" w:color="auto" w:fill="auto"/>
                  <w:vAlign w:val="center"/>
                </w:tcPr>
                <w:p w:rsidR="00B40EC2" w:rsidRPr="00B40EC2" w:rsidRDefault="00B40EC2" w:rsidP="00B40EC2">
                  <w:pPr>
                    <w:adjustRightInd w:val="0"/>
                    <w:snapToGrid w:val="0"/>
                    <w:ind w:firstLine="0"/>
                    <w:jc w:val="center"/>
                    <w:rPr>
                      <w:bCs/>
                      <w:noProof w:val="0"/>
                      <w:sz w:val="21"/>
                      <w:szCs w:val="21"/>
                    </w:rPr>
                  </w:pPr>
                  <w:r w:rsidRPr="00B40EC2">
                    <w:rPr>
                      <w:rFonts w:hint="eastAsia"/>
                      <w:bCs/>
                      <w:noProof w:val="0"/>
                      <w:sz w:val="21"/>
                      <w:szCs w:val="21"/>
                    </w:rPr>
                    <w:t>三级</w:t>
                  </w:r>
                </w:p>
                <w:p w:rsidR="00B40EC2" w:rsidRPr="00B40EC2" w:rsidRDefault="00B40EC2" w:rsidP="00B40EC2">
                  <w:pPr>
                    <w:adjustRightInd w:val="0"/>
                    <w:snapToGrid w:val="0"/>
                    <w:ind w:firstLine="0"/>
                    <w:jc w:val="center"/>
                    <w:rPr>
                      <w:bCs/>
                      <w:noProof w:val="0"/>
                      <w:sz w:val="21"/>
                      <w:szCs w:val="21"/>
                    </w:rPr>
                  </w:pPr>
                  <w:r w:rsidRPr="00B40EC2">
                    <w:rPr>
                      <w:rFonts w:hint="eastAsia"/>
                      <w:bCs/>
                      <w:noProof w:val="0"/>
                      <w:sz w:val="21"/>
                      <w:szCs w:val="21"/>
                    </w:rPr>
                    <w:t>化粪池</w:t>
                  </w:r>
                </w:p>
              </w:tc>
              <w:tc>
                <w:tcPr>
                  <w:tcW w:w="357" w:type="pct"/>
                  <w:shd w:val="clear" w:color="auto" w:fill="auto"/>
                  <w:vAlign w:val="center"/>
                </w:tcPr>
                <w:p w:rsidR="00B40EC2" w:rsidRPr="00B40EC2" w:rsidRDefault="00B40EC2" w:rsidP="00B40EC2">
                  <w:pPr>
                    <w:adjustRightInd w:val="0"/>
                    <w:snapToGrid w:val="0"/>
                    <w:ind w:firstLine="0"/>
                    <w:jc w:val="center"/>
                    <w:rPr>
                      <w:bCs/>
                      <w:noProof w:val="0"/>
                      <w:sz w:val="21"/>
                      <w:szCs w:val="21"/>
                    </w:rPr>
                  </w:pPr>
                  <w:r w:rsidRPr="00B40EC2">
                    <w:rPr>
                      <w:rFonts w:ascii="Verdana" w:hAnsi="Verdana"/>
                      <w:noProof w:val="0"/>
                      <w:color w:val="000000"/>
                      <w:sz w:val="21"/>
                      <w:szCs w:val="21"/>
                      <w:shd w:val="clear" w:color="auto" w:fill="FFFFFF"/>
                    </w:rPr>
                    <w:t>厌氧</w:t>
                  </w:r>
                  <w:r w:rsidRPr="00B40EC2">
                    <w:rPr>
                      <w:rFonts w:ascii="Verdana" w:hAnsi="Verdana"/>
                      <w:noProof w:val="0"/>
                      <w:color w:val="000000"/>
                      <w:sz w:val="21"/>
                      <w:szCs w:val="21"/>
                      <w:shd w:val="clear" w:color="auto" w:fill="FFFFFF"/>
                    </w:rPr>
                    <w:t>+</w:t>
                  </w:r>
                  <w:r w:rsidRPr="00B40EC2">
                    <w:rPr>
                      <w:rFonts w:ascii="Verdana" w:hAnsi="Verdana"/>
                      <w:noProof w:val="0"/>
                      <w:color w:val="000000"/>
                      <w:sz w:val="21"/>
                      <w:szCs w:val="21"/>
                      <w:shd w:val="clear" w:color="auto" w:fill="FFFFFF"/>
                    </w:rPr>
                    <w:t>沉淀</w:t>
                  </w:r>
                </w:p>
              </w:tc>
              <w:tc>
                <w:tcPr>
                  <w:tcW w:w="356" w:type="pct"/>
                  <w:shd w:val="clear" w:color="auto" w:fill="auto"/>
                  <w:vAlign w:val="center"/>
                </w:tcPr>
                <w:p w:rsidR="00B40EC2" w:rsidRPr="00B40EC2" w:rsidRDefault="00B40EC2" w:rsidP="00B40EC2">
                  <w:pPr>
                    <w:adjustRightInd w:val="0"/>
                    <w:snapToGrid w:val="0"/>
                    <w:ind w:firstLine="0"/>
                    <w:jc w:val="center"/>
                    <w:rPr>
                      <w:bCs/>
                      <w:noProof w:val="0"/>
                      <w:sz w:val="21"/>
                      <w:szCs w:val="21"/>
                    </w:rPr>
                  </w:pPr>
                  <w:r w:rsidRPr="00B40EC2">
                    <w:rPr>
                      <w:rFonts w:hint="eastAsia"/>
                      <w:bCs/>
                      <w:noProof w:val="0"/>
                      <w:sz w:val="21"/>
                      <w:szCs w:val="21"/>
                    </w:rPr>
                    <w:t>W</w:t>
                  </w:r>
                  <w:r w:rsidRPr="00B40EC2">
                    <w:rPr>
                      <w:bCs/>
                      <w:noProof w:val="0"/>
                      <w:sz w:val="21"/>
                      <w:szCs w:val="21"/>
                    </w:rPr>
                    <w:t>S-01</w:t>
                  </w:r>
                </w:p>
              </w:tc>
              <w:tc>
                <w:tcPr>
                  <w:tcW w:w="611" w:type="pct"/>
                  <w:shd w:val="clear" w:color="auto" w:fill="auto"/>
                  <w:vAlign w:val="center"/>
                </w:tcPr>
                <w:p w:rsidR="00B40EC2" w:rsidRPr="00B40EC2" w:rsidRDefault="00B40EC2" w:rsidP="00B40EC2">
                  <w:pPr>
                    <w:adjustRightInd w:val="0"/>
                    <w:snapToGrid w:val="0"/>
                    <w:ind w:firstLine="0"/>
                    <w:jc w:val="center"/>
                    <w:rPr>
                      <w:bCs/>
                      <w:noProof w:val="0"/>
                      <w:sz w:val="21"/>
                      <w:szCs w:val="21"/>
                    </w:rPr>
                  </w:pPr>
                  <w:r w:rsidRPr="00B40EC2">
                    <w:rPr>
                      <w:rFonts w:hint="eastAsia"/>
                      <w:bCs/>
                      <w:noProof w:val="0"/>
                      <w:sz w:val="21"/>
                      <w:szCs w:val="21"/>
                    </w:rPr>
                    <w:t>√是</w:t>
                  </w:r>
                </w:p>
                <w:p w:rsidR="00B40EC2" w:rsidRPr="00B40EC2" w:rsidRDefault="00B40EC2" w:rsidP="00B40EC2">
                  <w:pPr>
                    <w:adjustRightInd w:val="0"/>
                    <w:snapToGrid w:val="0"/>
                    <w:ind w:firstLine="0"/>
                    <w:jc w:val="center"/>
                    <w:rPr>
                      <w:bCs/>
                      <w:noProof w:val="0"/>
                      <w:sz w:val="21"/>
                      <w:szCs w:val="21"/>
                    </w:rPr>
                  </w:pPr>
                  <w:r w:rsidRPr="00B40EC2">
                    <w:rPr>
                      <w:rFonts w:hint="eastAsia"/>
                      <w:bCs/>
                      <w:noProof w:val="0"/>
                      <w:sz w:val="21"/>
                      <w:szCs w:val="21"/>
                    </w:rPr>
                    <w:t>□否</w:t>
                  </w:r>
                </w:p>
              </w:tc>
              <w:tc>
                <w:tcPr>
                  <w:tcW w:w="669" w:type="pct"/>
                  <w:shd w:val="clear" w:color="auto" w:fill="auto"/>
                  <w:vAlign w:val="center"/>
                </w:tcPr>
                <w:p w:rsidR="00B40EC2" w:rsidRPr="00B40EC2" w:rsidRDefault="00B40EC2" w:rsidP="00B40EC2">
                  <w:pPr>
                    <w:adjustRightInd w:val="0"/>
                    <w:snapToGrid w:val="0"/>
                    <w:ind w:firstLine="0"/>
                    <w:rPr>
                      <w:bCs/>
                      <w:noProof w:val="0"/>
                      <w:sz w:val="21"/>
                      <w:szCs w:val="21"/>
                    </w:rPr>
                  </w:pPr>
                  <w:r w:rsidRPr="00B40EC2">
                    <w:rPr>
                      <w:rFonts w:hint="eastAsia"/>
                      <w:bCs/>
                      <w:noProof w:val="0"/>
                      <w:sz w:val="21"/>
                      <w:szCs w:val="21"/>
                    </w:rPr>
                    <w:t>√企业总排</w:t>
                  </w:r>
                </w:p>
                <w:p w:rsidR="00B40EC2" w:rsidRPr="00B40EC2" w:rsidRDefault="00B40EC2" w:rsidP="00B40EC2">
                  <w:pPr>
                    <w:adjustRightInd w:val="0"/>
                    <w:snapToGrid w:val="0"/>
                    <w:ind w:firstLine="0"/>
                    <w:rPr>
                      <w:bCs/>
                      <w:noProof w:val="0"/>
                      <w:sz w:val="21"/>
                      <w:szCs w:val="21"/>
                    </w:rPr>
                  </w:pPr>
                  <w:r w:rsidRPr="00B40EC2">
                    <w:rPr>
                      <w:rFonts w:hint="eastAsia"/>
                      <w:bCs/>
                      <w:noProof w:val="0"/>
                      <w:sz w:val="21"/>
                      <w:szCs w:val="21"/>
                    </w:rPr>
                    <w:t>□雨水排放</w:t>
                  </w:r>
                </w:p>
                <w:p w:rsidR="00B40EC2" w:rsidRPr="00B40EC2" w:rsidRDefault="00B40EC2" w:rsidP="00B40EC2">
                  <w:pPr>
                    <w:adjustRightInd w:val="0"/>
                    <w:snapToGrid w:val="0"/>
                    <w:ind w:firstLine="0"/>
                    <w:rPr>
                      <w:bCs/>
                      <w:noProof w:val="0"/>
                      <w:sz w:val="21"/>
                      <w:szCs w:val="21"/>
                    </w:rPr>
                  </w:pPr>
                  <w:r w:rsidRPr="00B40EC2">
                    <w:rPr>
                      <w:rFonts w:hint="eastAsia"/>
                      <w:bCs/>
                      <w:noProof w:val="0"/>
                      <w:sz w:val="21"/>
                      <w:szCs w:val="21"/>
                    </w:rPr>
                    <w:t>□清净下水排放</w:t>
                  </w:r>
                </w:p>
                <w:p w:rsidR="00B40EC2" w:rsidRPr="00B40EC2" w:rsidRDefault="00B40EC2" w:rsidP="00B40EC2">
                  <w:pPr>
                    <w:adjustRightInd w:val="0"/>
                    <w:snapToGrid w:val="0"/>
                    <w:ind w:firstLine="0"/>
                    <w:rPr>
                      <w:bCs/>
                      <w:noProof w:val="0"/>
                      <w:sz w:val="21"/>
                      <w:szCs w:val="21"/>
                    </w:rPr>
                  </w:pPr>
                  <w:r w:rsidRPr="00B40EC2">
                    <w:rPr>
                      <w:rFonts w:hint="eastAsia"/>
                      <w:bCs/>
                      <w:noProof w:val="0"/>
                      <w:sz w:val="21"/>
                      <w:szCs w:val="21"/>
                    </w:rPr>
                    <w:t>□温排水排放</w:t>
                  </w:r>
                </w:p>
                <w:p w:rsidR="00B40EC2" w:rsidRPr="00B40EC2" w:rsidRDefault="00B40EC2" w:rsidP="00B40EC2">
                  <w:pPr>
                    <w:adjustRightInd w:val="0"/>
                    <w:snapToGrid w:val="0"/>
                    <w:ind w:firstLine="0"/>
                    <w:rPr>
                      <w:bCs/>
                      <w:noProof w:val="0"/>
                      <w:sz w:val="21"/>
                      <w:szCs w:val="21"/>
                    </w:rPr>
                  </w:pPr>
                  <w:r w:rsidRPr="00B40EC2">
                    <w:rPr>
                      <w:rFonts w:hint="eastAsia"/>
                      <w:bCs/>
                      <w:noProof w:val="0"/>
                      <w:sz w:val="21"/>
                      <w:szCs w:val="21"/>
                    </w:rPr>
                    <w:t>□车间或车间</w:t>
                  </w:r>
                </w:p>
                <w:p w:rsidR="00B40EC2" w:rsidRPr="00B40EC2" w:rsidRDefault="00B40EC2" w:rsidP="00B40EC2">
                  <w:pPr>
                    <w:adjustRightInd w:val="0"/>
                    <w:snapToGrid w:val="0"/>
                    <w:ind w:firstLine="0"/>
                    <w:rPr>
                      <w:bCs/>
                      <w:noProof w:val="0"/>
                      <w:sz w:val="21"/>
                      <w:szCs w:val="21"/>
                    </w:rPr>
                  </w:pPr>
                  <w:r w:rsidRPr="00B40EC2">
                    <w:rPr>
                      <w:rFonts w:hint="eastAsia"/>
                      <w:bCs/>
                      <w:noProof w:val="0"/>
                      <w:sz w:val="21"/>
                      <w:szCs w:val="21"/>
                    </w:rPr>
                    <w:t>处理设施排放</w:t>
                  </w:r>
                </w:p>
              </w:tc>
            </w:tr>
          </w:tbl>
          <w:p w:rsidR="00B40EC2" w:rsidRPr="00B40EC2" w:rsidRDefault="00B40EC2" w:rsidP="00B40EC2">
            <w:pPr>
              <w:spacing w:beforeLines="100" w:before="240" w:line="360" w:lineRule="auto"/>
              <w:jc w:val="center"/>
              <w:rPr>
                <w:b/>
                <w:bCs/>
                <w:noProof w:val="0"/>
                <w:szCs w:val="28"/>
              </w:rPr>
            </w:pPr>
            <w:r w:rsidRPr="00B40EC2">
              <w:rPr>
                <w:rFonts w:hint="eastAsia"/>
                <w:b/>
                <w:bCs/>
                <w:noProof w:val="0"/>
                <w:szCs w:val="28"/>
              </w:rPr>
              <w:t>表</w:t>
            </w:r>
            <w:r w:rsidRPr="00B40EC2">
              <w:rPr>
                <w:rFonts w:hint="eastAsia"/>
                <w:b/>
                <w:bCs/>
                <w:noProof w:val="0"/>
                <w:szCs w:val="28"/>
              </w:rPr>
              <w:t>7-</w:t>
            </w:r>
            <w:r>
              <w:rPr>
                <w:rFonts w:hint="eastAsia"/>
                <w:b/>
                <w:bCs/>
                <w:noProof w:val="0"/>
                <w:szCs w:val="28"/>
              </w:rPr>
              <w:t>2</w:t>
            </w:r>
            <w:r w:rsidRPr="00B40EC2">
              <w:rPr>
                <w:b/>
                <w:bCs/>
                <w:noProof w:val="0"/>
                <w:szCs w:val="28"/>
              </w:rPr>
              <w:t xml:space="preserve">  </w:t>
            </w:r>
            <w:r w:rsidRPr="00B40EC2">
              <w:rPr>
                <w:rFonts w:hint="eastAsia"/>
                <w:b/>
                <w:bCs/>
                <w:noProof w:val="0"/>
                <w:szCs w:val="28"/>
              </w:rPr>
              <w:t>废水间接排放口基本情况表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811"/>
              <w:gridCol w:w="1544"/>
              <w:gridCol w:w="899"/>
              <w:gridCol w:w="680"/>
              <w:gridCol w:w="1485"/>
              <w:gridCol w:w="500"/>
              <w:gridCol w:w="856"/>
              <w:gridCol w:w="823"/>
              <w:gridCol w:w="1320"/>
            </w:tblGrid>
            <w:tr w:rsidR="00B40EC2" w:rsidRPr="00B40EC2" w:rsidTr="00726905">
              <w:trPr>
                <w:jc w:val="center"/>
              </w:trPr>
              <w:tc>
                <w:tcPr>
                  <w:tcW w:w="228" w:type="pct"/>
                  <w:vMerge w:val="restart"/>
                  <w:shd w:val="clear" w:color="auto" w:fill="auto"/>
                  <w:vAlign w:val="center"/>
                </w:tcPr>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序号</w:t>
                  </w:r>
                </w:p>
              </w:tc>
              <w:tc>
                <w:tcPr>
                  <w:tcW w:w="434" w:type="pct"/>
                  <w:vMerge w:val="restart"/>
                  <w:shd w:val="clear" w:color="auto" w:fill="auto"/>
                  <w:vAlign w:val="center"/>
                </w:tcPr>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排放口</w:t>
                  </w:r>
                </w:p>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编号</w:t>
                  </w:r>
                </w:p>
              </w:tc>
              <w:tc>
                <w:tcPr>
                  <w:tcW w:w="721" w:type="pct"/>
                  <w:vMerge w:val="restart"/>
                  <w:shd w:val="clear" w:color="auto" w:fill="auto"/>
                  <w:vAlign w:val="center"/>
                </w:tcPr>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排放口</w:t>
                  </w:r>
                </w:p>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地理坐标</w:t>
                  </w:r>
                </w:p>
              </w:tc>
              <w:tc>
                <w:tcPr>
                  <w:tcW w:w="481" w:type="pct"/>
                  <w:vMerge w:val="restart"/>
                  <w:shd w:val="clear" w:color="auto" w:fill="auto"/>
                  <w:vAlign w:val="center"/>
                </w:tcPr>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废水</w:t>
                  </w:r>
                </w:p>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排放量</w:t>
                  </w:r>
                </w:p>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（万</w:t>
                  </w:r>
                  <w:r w:rsidRPr="00B40EC2">
                    <w:rPr>
                      <w:rFonts w:hint="eastAsia"/>
                      <w:b/>
                      <w:bCs/>
                      <w:noProof w:val="0"/>
                      <w:sz w:val="21"/>
                      <w:szCs w:val="21"/>
                    </w:rPr>
                    <w:t>m</w:t>
                  </w:r>
                  <w:r w:rsidRPr="00B40EC2">
                    <w:rPr>
                      <w:rFonts w:hint="eastAsia"/>
                      <w:b/>
                      <w:bCs/>
                      <w:noProof w:val="0"/>
                      <w:sz w:val="21"/>
                      <w:szCs w:val="21"/>
                    </w:rPr>
                    <w:t>³</w:t>
                  </w:r>
                  <w:r w:rsidRPr="00B40EC2">
                    <w:rPr>
                      <w:b/>
                      <w:bCs/>
                      <w:noProof w:val="0"/>
                      <w:sz w:val="21"/>
                      <w:szCs w:val="21"/>
                    </w:rPr>
                    <w:t>/a</w:t>
                  </w:r>
                  <w:r w:rsidRPr="00B40EC2">
                    <w:rPr>
                      <w:rFonts w:hint="eastAsia"/>
                      <w:b/>
                      <w:bCs/>
                      <w:noProof w:val="0"/>
                      <w:sz w:val="21"/>
                      <w:szCs w:val="21"/>
                    </w:rPr>
                    <w:t>）</w:t>
                  </w:r>
                </w:p>
              </w:tc>
              <w:tc>
                <w:tcPr>
                  <w:tcW w:w="385" w:type="pct"/>
                  <w:vMerge w:val="restart"/>
                  <w:shd w:val="clear" w:color="auto" w:fill="auto"/>
                  <w:vAlign w:val="center"/>
                </w:tcPr>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排放</w:t>
                  </w:r>
                </w:p>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去向</w:t>
                  </w:r>
                </w:p>
              </w:tc>
              <w:tc>
                <w:tcPr>
                  <w:tcW w:w="816" w:type="pct"/>
                  <w:vMerge w:val="restart"/>
                  <w:shd w:val="clear" w:color="auto" w:fill="auto"/>
                  <w:vAlign w:val="center"/>
                </w:tcPr>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排放规律</w:t>
                  </w:r>
                </w:p>
              </w:tc>
              <w:tc>
                <w:tcPr>
                  <w:tcW w:w="289" w:type="pct"/>
                  <w:vMerge w:val="restart"/>
                  <w:shd w:val="clear" w:color="auto" w:fill="auto"/>
                  <w:vAlign w:val="center"/>
                </w:tcPr>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间歇</w:t>
                  </w:r>
                </w:p>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排放</w:t>
                  </w:r>
                </w:p>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时段</w:t>
                  </w:r>
                </w:p>
              </w:tc>
              <w:tc>
                <w:tcPr>
                  <w:tcW w:w="1646" w:type="pct"/>
                  <w:gridSpan w:val="3"/>
                  <w:shd w:val="clear" w:color="auto" w:fill="auto"/>
                  <w:vAlign w:val="center"/>
                </w:tcPr>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受纳污水处理</w:t>
                  </w:r>
                  <w:proofErr w:type="gramStart"/>
                  <w:r w:rsidRPr="00B40EC2">
                    <w:rPr>
                      <w:rFonts w:hint="eastAsia"/>
                      <w:b/>
                      <w:bCs/>
                      <w:noProof w:val="0"/>
                      <w:sz w:val="21"/>
                      <w:szCs w:val="21"/>
                    </w:rPr>
                    <w:t>厂信息</w:t>
                  </w:r>
                  <w:proofErr w:type="gramEnd"/>
                </w:p>
              </w:tc>
            </w:tr>
            <w:tr w:rsidR="00B40EC2" w:rsidRPr="00B40EC2" w:rsidTr="00726905">
              <w:trPr>
                <w:jc w:val="center"/>
              </w:trPr>
              <w:tc>
                <w:tcPr>
                  <w:tcW w:w="228"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434"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721" w:type="pct"/>
                  <w:vMerge/>
                  <w:shd w:val="clear" w:color="auto" w:fill="auto"/>
                  <w:vAlign w:val="center"/>
                </w:tcPr>
                <w:p w:rsidR="00B40EC2" w:rsidRPr="00B40EC2" w:rsidRDefault="00B40EC2" w:rsidP="00B40EC2">
                  <w:pPr>
                    <w:adjustRightInd w:val="0"/>
                    <w:snapToGrid w:val="0"/>
                    <w:ind w:firstLine="0"/>
                    <w:jc w:val="center"/>
                    <w:rPr>
                      <w:b/>
                      <w:bCs/>
                      <w:noProof w:val="0"/>
                      <w:sz w:val="21"/>
                      <w:szCs w:val="21"/>
                    </w:rPr>
                  </w:pPr>
                </w:p>
              </w:tc>
              <w:tc>
                <w:tcPr>
                  <w:tcW w:w="481"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385"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816" w:type="pct"/>
                  <w:vMerge/>
                  <w:shd w:val="clear" w:color="auto" w:fill="auto"/>
                  <w:vAlign w:val="center"/>
                </w:tcPr>
                <w:p w:rsidR="00B40EC2" w:rsidRPr="00B40EC2" w:rsidRDefault="00B40EC2" w:rsidP="00B40EC2">
                  <w:pPr>
                    <w:adjustRightInd w:val="0"/>
                    <w:snapToGrid w:val="0"/>
                    <w:ind w:firstLine="0"/>
                    <w:jc w:val="center"/>
                    <w:rPr>
                      <w:b/>
                      <w:bCs/>
                      <w:noProof w:val="0"/>
                      <w:sz w:val="21"/>
                      <w:szCs w:val="21"/>
                    </w:rPr>
                  </w:pPr>
                </w:p>
              </w:tc>
              <w:tc>
                <w:tcPr>
                  <w:tcW w:w="289" w:type="pct"/>
                  <w:vMerge/>
                  <w:shd w:val="clear" w:color="auto" w:fill="auto"/>
                  <w:vAlign w:val="center"/>
                </w:tcPr>
                <w:p w:rsidR="00B40EC2" w:rsidRPr="00B40EC2" w:rsidRDefault="00B40EC2" w:rsidP="00B40EC2">
                  <w:pPr>
                    <w:adjustRightInd w:val="0"/>
                    <w:snapToGrid w:val="0"/>
                    <w:ind w:firstLine="0"/>
                    <w:jc w:val="center"/>
                    <w:rPr>
                      <w:b/>
                      <w:bCs/>
                      <w:noProof w:val="0"/>
                      <w:sz w:val="21"/>
                      <w:szCs w:val="21"/>
                    </w:rPr>
                  </w:pPr>
                </w:p>
              </w:tc>
              <w:tc>
                <w:tcPr>
                  <w:tcW w:w="479" w:type="pct"/>
                  <w:shd w:val="clear" w:color="auto" w:fill="auto"/>
                  <w:vAlign w:val="center"/>
                </w:tcPr>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名称</w:t>
                  </w:r>
                </w:p>
              </w:tc>
              <w:tc>
                <w:tcPr>
                  <w:tcW w:w="440" w:type="pct"/>
                  <w:shd w:val="clear" w:color="auto" w:fill="auto"/>
                  <w:vAlign w:val="center"/>
                </w:tcPr>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污染物</w:t>
                  </w:r>
                </w:p>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种类</w:t>
                  </w:r>
                </w:p>
              </w:tc>
              <w:tc>
                <w:tcPr>
                  <w:tcW w:w="727" w:type="pct"/>
                  <w:shd w:val="clear" w:color="auto" w:fill="auto"/>
                  <w:vAlign w:val="center"/>
                </w:tcPr>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国建或地方</w:t>
                  </w:r>
                </w:p>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污染物排放标准</w:t>
                  </w:r>
                </w:p>
                <w:p w:rsidR="00B40EC2" w:rsidRPr="00B40EC2" w:rsidRDefault="00B40EC2" w:rsidP="00B40EC2">
                  <w:pPr>
                    <w:adjustRightInd w:val="0"/>
                    <w:snapToGrid w:val="0"/>
                    <w:ind w:firstLine="0"/>
                    <w:jc w:val="center"/>
                    <w:rPr>
                      <w:b/>
                      <w:bCs/>
                      <w:noProof w:val="0"/>
                      <w:sz w:val="21"/>
                      <w:szCs w:val="21"/>
                    </w:rPr>
                  </w:pPr>
                  <w:r w:rsidRPr="00B40EC2">
                    <w:rPr>
                      <w:rFonts w:hint="eastAsia"/>
                      <w:b/>
                      <w:bCs/>
                      <w:noProof w:val="0"/>
                      <w:sz w:val="21"/>
                      <w:szCs w:val="21"/>
                    </w:rPr>
                    <w:t>浓度限值（</w:t>
                  </w:r>
                  <w:r w:rsidRPr="00B40EC2">
                    <w:rPr>
                      <w:rFonts w:hint="eastAsia"/>
                      <w:b/>
                      <w:bCs/>
                      <w:noProof w:val="0"/>
                      <w:sz w:val="21"/>
                      <w:szCs w:val="21"/>
                    </w:rPr>
                    <w:t>m</w:t>
                  </w:r>
                  <w:r w:rsidRPr="00B40EC2">
                    <w:rPr>
                      <w:b/>
                      <w:bCs/>
                      <w:noProof w:val="0"/>
                      <w:sz w:val="21"/>
                      <w:szCs w:val="21"/>
                    </w:rPr>
                    <w:t>g/L</w:t>
                  </w:r>
                  <w:r w:rsidRPr="00B40EC2">
                    <w:rPr>
                      <w:rFonts w:hint="eastAsia"/>
                      <w:b/>
                      <w:bCs/>
                      <w:noProof w:val="0"/>
                      <w:sz w:val="21"/>
                      <w:szCs w:val="21"/>
                    </w:rPr>
                    <w:t>）</w:t>
                  </w:r>
                </w:p>
              </w:tc>
            </w:tr>
            <w:tr w:rsidR="00B40EC2" w:rsidRPr="00B40EC2" w:rsidTr="00726905">
              <w:trPr>
                <w:trHeight w:val="471"/>
                <w:jc w:val="center"/>
              </w:trPr>
              <w:tc>
                <w:tcPr>
                  <w:tcW w:w="228" w:type="pct"/>
                  <w:vMerge w:val="restart"/>
                  <w:shd w:val="clear" w:color="auto" w:fill="auto"/>
                  <w:vAlign w:val="center"/>
                </w:tcPr>
                <w:p w:rsidR="00B40EC2" w:rsidRPr="00B40EC2" w:rsidRDefault="00B40EC2" w:rsidP="00B40EC2">
                  <w:pPr>
                    <w:adjustRightInd w:val="0"/>
                    <w:snapToGrid w:val="0"/>
                    <w:ind w:firstLine="0"/>
                    <w:jc w:val="center"/>
                    <w:rPr>
                      <w:bCs/>
                      <w:noProof w:val="0"/>
                      <w:sz w:val="21"/>
                      <w:szCs w:val="21"/>
                    </w:rPr>
                  </w:pPr>
                  <w:r w:rsidRPr="00B40EC2">
                    <w:rPr>
                      <w:rFonts w:hint="eastAsia"/>
                      <w:bCs/>
                      <w:noProof w:val="0"/>
                      <w:sz w:val="21"/>
                      <w:szCs w:val="21"/>
                    </w:rPr>
                    <w:t>1</w:t>
                  </w:r>
                </w:p>
              </w:tc>
              <w:tc>
                <w:tcPr>
                  <w:tcW w:w="434" w:type="pct"/>
                  <w:vMerge w:val="restart"/>
                  <w:shd w:val="clear" w:color="auto" w:fill="auto"/>
                  <w:vAlign w:val="center"/>
                </w:tcPr>
                <w:p w:rsidR="00B40EC2" w:rsidRPr="00B40EC2" w:rsidRDefault="00B40EC2" w:rsidP="00B40EC2">
                  <w:pPr>
                    <w:adjustRightInd w:val="0"/>
                    <w:snapToGrid w:val="0"/>
                    <w:ind w:firstLine="0"/>
                    <w:jc w:val="center"/>
                    <w:rPr>
                      <w:bCs/>
                      <w:noProof w:val="0"/>
                      <w:sz w:val="21"/>
                      <w:szCs w:val="21"/>
                    </w:rPr>
                  </w:pPr>
                  <w:r w:rsidRPr="00B40EC2">
                    <w:rPr>
                      <w:rFonts w:hint="eastAsia"/>
                      <w:bCs/>
                      <w:noProof w:val="0"/>
                      <w:sz w:val="21"/>
                      <w:szCs w:val="21"/>
                    </w:rPr>
                    <w:t>W</w:t>
                  </w:r>
                  <w:r w:rsidRPr="00B40EC2">
                    <w:rPr>
                      <w:bCs/>
                      <w:noProof w:val="0"/>
                      <w:sz w:val="21"/>
                      <w:szCs w:val="21"/>
                    </w:rPr>
                    <w:t>S</w:t>
                  </w:r>
                  <w:r w:rsidRPr="00B40EC2">
                    <w:rPr>
                      <w:rFonts w:hint="eastAsia"/>
                      <w:bCs/>
                      <w:noProof w:val="0"/>
                      <w:sz w:val="21"/>
                      <w:szCs w:val="21"/>
                    </w:rPr>
                    <w:t>-</w:t>
                  </w:r>
                  <w:r w:rsidRPr="00B40EC2">
                    <w:rPr>
                      <w:bCs/>
                      <w:noProof w:val="0"/>
                      <w:sz w:val="21"/>
                      <w:szCs w:val="21"/>
                    </w:rPr>
                    <w:t>01</w:t>
                  </w:r>
                </w:p>
              </w:tc>
              <w:tc>
                <w:tcPr>
                  <w:tcW w:w="721" w:type="pct"/>
                  <w:vMerge w:val="restart"/>
                  <w:shd w:val="clear" w:color="auto" w:fill="auto"/>
                  <w:vAlign w:val="center"/>
                </w:tcPr>
                <w:p w:rsidR="00B40EC2" w:rsidRPr="00B40EC2" w:rsidRDefault="00B40EC2" w:rsidP="00B40EC2">
                  <w:pPr>
                    <w:adjustRightInd w:val="0"/>
                    <w:snapToGrid w:val="0"/>
                    <w:ind w:firstLine="0"/>
                    <w:jc w:val="center"/>
                    <w:rPr>
                      <w:bCs/>
                      <w:noProof w:val="0"/>
                      <w:sz w:val="21"/>
                      <w:szCs w:val="21"/>
                    </w:rPr>
                  </w:pPr>
                  <w:r w:rsidRPr="00B40EC2">
                    <w:rPr>
                      <w:rFonts w:hint="eastAsia"/>
                      <w:sz w:val="21"/>
                      <w:szCs w:val="21"/>
                    </w:rPr>
                    <w:t>N22.447940</w:t>
                  </w:r>
                  <w:r w:rsidRPr="00B40EC2">
                    <w:rPr>
                      <w:rFonts w:hint="eastAsia"/>
                      <w:sz w:val="21"/>
                      <w:szCs w:val="21"/>
                    </w:rPr>
                    <w:t>°</w:t>
                  </w:r>
                  <w:r w:rsidRPr="00B40EC2">
                    <w:rPr>
                      <w:rFonts w:hint="eastAsia"/>
                      <w:sz w:val="21"/>
                      <w:szCs w:val="21"/>
                    </w:rPr>
                    <w:t>E112.782391</w:t>
                  </w:r>
                  <w:r w:rsidRPr="00B40EC2">
                    <w:rPr>
                      <w:rFonts w:hint="eastAsia"/>
                      <w:sz w:val="21"/>
                      <w:szCs w:val="21"/>
                    </w:rPr>
                    <w:t>°</w:t>
                  </w:r>
                </w:p>
              </w:tc>
              <w:tc>
                <w:tcPr>
                  <w:tcW w:w="481" w:type="pct"/>
                  <w:vMerge w:val="restart"/>
                  <w:shd w:val="clear" w:color="auto" w:fill="auto"/>
                  <w:vAlign w:val="center"/>
                </w:tcPr>
                <w:p w:rsidR="00B40EC2" w:rsidRPr="00B40EC2" w:rsidRDefault="00B40EC2" w:rsidP="00B40EC2">
                  <w:pPr>
                    <w:adjustRightInd w:val="0"/>
                    <w:snapToGrid w:val="0"/>
                    <w:ind w:firstLine="0"/>
                    <w:jc w:val="center"/>
                    <w:rPr>
                      <w:bCs/>
                      <w:noProof w:val="0"/>
                      <w:sz w:val="21"/>
                      <w:szCs w:val="21"/>
                    </w:rPr>
                  </w:pPr>
                  <w:r w:rsidRPr="00B40EC2">
                    <w:rPr>
                      <w:rFonts w:hint="eastAsia"/>
                      <w:bCs/>
                      <w:noProof w:val="0"/>
                      <w:sz w:val="21"/>
                      <w:szCs w:val="21"/>
                    </w:rPr>
                    <w:t>0.00648</w:t>
                  </w:r>
                </w:p>
              </w:tc>
              <w:tc>
                <w:tcPr>
                  <w:tcW w:w="385" w:type="pct"/>
                  <w:vMerge w:val="restart"/>
                  <w:shd w:val="clear" w:color="auto" w:fill="auto"/>
                  <w:vAlign w:val="center"/>
                </w:tcPr>
                <w:p w:rsidR="00B40EC2" w:rsidRPr="00B40EC2" w:rsidRDefault="00B40EC2" w:rsidP="00B40EC2">
                  <w:pPr>
                    <w:adjustRightInd w:val="0"/>
                    <w:snapToGrid w:val="0"/>
                    <w:ind w:firstLine="0"/>
                    <w:jc w:val="center"/>
                    <w:rPr>
                      <w:bCs/>
                      <w:noProof w:val="0"/>
                      <w:sz w:val="21"/>
                      <w:szCs w:val="21"/>
                    </w:rPr>
                  </w:pPr>
                  <w:r w:rsidRPr="00B40EC2">
                    <w:rPr>
                      <w:rFonts w:hint="eastAsia"/>
                      <w:bCs/>
                      <w:noProof w:val="0"/>
                      <w:sz w:val="21"/>
                      <w:szCs w:val="21"/>
                    </w:rPr>
                    <w:t>进入新美污水处理厂</w:t>
                  </w:r>
                </w:p>
              </w:tc>
              <w:tc>
                <w:tcPr>
                  <w:tcW w:w="816" w:type="pct"/>
                  <w:vMerge w:val="restart"/>
                  <w:shd w:val="clear" w:color="auto" w:fill="auto"/>
                  <w:vAlign w:val="center"/>
                </w:tcPr>
                <w:p w:rsidR="00B40EC2" w:rsidRPr="00B40EC2" w:rsidRDefault="00B40EC2" w:rsidP="00B40EC2">
                  <w:pPr>
                    <w:adjustRightInd w:val="0"/>
                    <w:snapToGrid w:val="0"/>
                    <w:ind w:firstLine="0"/>
                    <w:jc w:val="center"/>
                    <w:rPr>
                      <w:bCs/>
                      <w:noProof w:val="0"/>
                      <w:sz w:val="21"/>
                      <w:szCs w:val="21"/>
                    </w:rPr>
                  </w:pPr>
                  <w:r w:rsidRPr="00B40EC2">
                    <w:rPr>
                      <w:rFonts w:hint="eastAsia"/>
                      <w:bCs/>
                      <w:noProof w:val="0"/>
                      <w:sz w:val="21"/>
                      <w:szCs w:val="21"/>
                    </w:rPr>
                    <w:t>间断排放，排放期间流量不稳定且无规律，但不属于冲击型排放。</w:t>
                  </w:r>
                </w:p>
              </w:tc>
              <w:tc>
                <w:tcPr>
                  <w:tcW w:w="289" w:type="pct"/>
                  <w:vMerge w:val="restart"/>
                  <w:shd w:val="clear" w:color="auto" w:fill="auto"/>
                  <w:vAlign w:val="center"/>
                </w:tcPr>
                <w:p w:rsidR="00B40EC2" w:rsidRPr="00B40EC2" w:rsidRDefault="00B40EC2" w:rsidP="00B40EC2">
                  <w:pPr>
                    <w:adjustRightInd w:val="0"/>
                    <w:snapToGrid w:val="0"/>
                    <w:ind w:firstLine="0"/>
                    <w:jc w:val="center"/>
                    <w:rPr>
                      <w:bCs/>
                      <w:noProof w:val="0"/>
                      <w:sz w:val="21"/>
                      <w:szCs w:val="21"/>
                    </w:rPr>
                  </w:pPr>
                  <w:r w:rsidRPr="00B40EC2">
                    <w:rPr>
                      <w:rFonts w:hint="eastAsia"/>
                      <w:bCs/>
                      <w:noProof w:val="0"/>
                      <w:sz w:val="21"/>
                      <w:szCs w:val="21"/>
                    </w:rPr>
                    <w:t>无固定</w:t>
                  </w:r>
                </w:p>
                <w:p w:rsidR="00B40EC2" w:rsidRPr="00B40EC2" w:rsidRDefault="00B40EC2" w:rsidP="00B40EC2">
                  <w:pPr>
                    <w:adjustRightInd w:val="0"/>
                    <w:snapToGrid w:val="0"/>
                    <w:ind w:firstLine="0"/>
                    <w:jc w:val="center"/>
                    <w:rPr>
                      <w:bCs/>
                      <w:noProof w:val="0"/>
                      <w:sz w:val="21"/>
                      <w:szCs w:val="21"/>
                    </w:rPr>
                  </w:pPr>
                  <w:r w:rsidRPr="00B40EC2">
                    <w:rPr>
                      <w:rFonts w:hint="eastAsia"/>
                      <w:bCs/>
                      <w:noProof w:val="0"/>
                      <w:sz w:val="21"/>
                      <w:szCs w:val="21"/>
                    </w:rPr>
                    <w:t>时段</w:t>
                  </w:r>
                </w:p>
              </w:tc>
              <w:tc>
                <w:tcPr>
                  <w:tcW w:w="479" w:type="pct"/>
                  <w:vMerge w:val="restart"/>
                  <w:shd w:val="clear" w:color="auto" w:fill="auto"/>
                  <w:vAlign w:val="center"/>
                </w:tcPr>
                <w:p w:rsidR="00B40EC2" w:rsidRPr="00B40EC2" w:rsidRDefault="00B40EC2" w:rsidP="00B40EC2">
                  <w:pPr>
                    <w:adjustRightInd w:val="0"/>
                    <w:snapToGrid w:val="0"/>
                    <w:ind w:firstLine="0"/>
                    <w:jc w:val="center"/>
                    <w:rPr>
                      <w:bCs/>
                      <w:noProof w:val="0"/>
                      <w:sz w:val="21"/>
                      <w:szCs w:val="21"/>
                    </w:rPr>
                  </w:pPr>
                  <w:r>
                    <w:rPr>
                      <w:rFonts w:hint="eastAsia"/>
                      <w:bCs/>
                      <w:noProof w:val="0"/>
                      <w:sz w:val="21"/>
                      <w:szCs w:val="21"/>
                    </w:rPr>
                    <w:t>水口</w:t>
                  </w:r>
                  <w:r w:rsidRPr="00B40EC2">
                    <w:rPr>
                      <w:rFonts w:hint="eastAsia"/>
                      <w:bCs/>
                      <w:noProof w:val="0"/>
                      <w:sz w:val="21"/>
                      <w:szCs w:val="21"/>
                    </w:rPr>
                    <w:t>污水处理厂</w:t>
                  </w:r>
                </w:p>
              </w:tc>
              <w:tc>
                <w:tcPr>
                  <w:tcW w:w="440" w:type="pct"/>
                  <w:shd w:val="clear" w:color="auto" w:fill="auto"/>
                  <w:vAlign w:val="center"/>
                </w:tcPr>
                <w:p w:rsidR="00B40EC2" w:rsidRPr="00B40EC2" w:rsidRDefault="00B40EC2" w:rsidP="00B40EC2">
                  <w:pPr>
                    <w:adjustRightInd w:val="0"/>
                    <w:snapToGrid w:val="0"/>
                    <w:ind w:firstLine="0"/>
                    <w:jc w:val="center"/>
                    <w:rPr>
                      <w:bCs/>
                      <w:noProof w:val="0"/>
                      <w:sz w:val="21"/>
                      <w:szCs w:val="21"/>
                    </w:rPr>
                  </w:pPr>
                  <w:r w:rsidRPr="00B40EC2">
                    <w:rPr>
                      <w:rFonts w:hint="eastAsia"/>
                      <w:noProof w:val="0"/>
                      <w:sz w:val="21"/>
                      <w:szCs w:val="21"/>
                    </w:rPr>
                    <w:t>S</w:t>
                  </w:r>
                  <w:r w:rsidRPr="00B40EC2">
                    <w:rPr>
                      <w:noProof w:val="0"/>
                      <w:sz w:val="21"/>
                      <w:szCs w:val="21"/>
                    </w:rPr>
                    <w:t>S</w:t>
                  </w:r>
                </w:p>
              </w:tc>
              <w:tc>
                <w:tcPr>
                  <w:tcW w:w="727" w:type="pct"/>
                  <w:shd w:val="clear" w:color="auto" w:fill="auto"/>
                  <w:vAlign w:val="center"/>
                </w:tcPr>
                <w:p w:rsidR="00B40EC2" w:rsidRPr="00B40EC2" w:rsidRDefault="00B40EC2" w:rsidP="00B40EC2">
                  <w:pPr>
                    <w:adjustRightInd w:val="0"/>
                    <w:snapToGrid w:val="0"/>
                    <w:ind w:firstLine="0"/>
                    <w:jc w:val="center"/>
                    <w:rPr>
                      <w:bCs/>
                      <w:noProof w:val="0"/>
                      <w:sz w:val="21"/>
                      <w:szCs w:val="21"/>
                    </w:rPr>
                  </w:pPr>
                  <w:r w:rsidRPr="00B40EC2">
                    <w:rPr>
                      <w:rFonts w:hint="eastAsia"/>
                      <w:bCs/>
                      <w:noProof w:val="0"/>
                      <w:sz w:val="21"/>
                      <w:szCs w:val="21"/>
                    </w:rPr>
                    <w:t>10</w:t>
                  </w:r>
                </w:p>
              </w:tc>
            </w:tr>
            <w:tr w:rsidR="00B40EC2" w:rsidRPr="00B40EC2" w:rsidTr="00726905">
              <w:trPr>
                <w:trHeight w:val="468"/>
                <w:jc w:val="center"/>
              </w:trPr>
              <w:tc>
                <w:tcPr>
                  <w:tcW w:w="228"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434"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721" w:type="pct"/>
                  <w:vMerge/>
                  <w:shd w:val="clear" w:color="auto" w:fill="auto"/>
                  <w:vAlign w:val="center"/>
                </w:tcPr>
                <w:p w:rsidR="00B40EC2" w:rsidRPr="00B40EC2" w:rsidRDefault="00B40EC2" w:rsidP="00B40EC2">
                  <w:pPr>
                    <w:adjustRightInd w:val="0"/>
                    <w:snapToGrid w:val="0"/>
                    <w:ind w:firstLine="0"/>
                    <w:jc w:val="center"/>
                    <w:rPr>
                      <w:sz w:val="21"/>
                      <w:szCs w:val="21"/>
                    </w:rPr>
                  </w:pPr>
                </w:p>
              </w:tc>
              <w:tc>
                <w:tcPr>
                  <w:tcW w:w="481"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385"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816"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289"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479"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440" w:type="pct"/>
                  <w:shd w:val="clear" w:color="auto" w:fill="auto"/>
                  <w:vAlign w:val="center"/>
                </w:tcPr>
                <w:p w:rsidR="00B40EC2" w:rsidRPr="00B40EC2" w:rsidRDefault="00B40EC2" w:rsidP="00B40EC2">
                  <w:pPr>
                    <w:adjustRightInd w:val="0"/>
                    <w:snapToGrid w:val="0"/>
                    <w:ind w:firstLine="0"/>
                    <w:jc w:val="center"/>
                    <w:rPr>
                      <w:noProof w:val="0"/>
                      <w:sz w:val="21"/>
                      <w:szCs w:val="21"/>
                    </w:rPr>
                  </w:pPr>
                  <w:r w:rsidRPr="00B40EC2">
                    <w:rPr>
                      <w:rFonts w:hint="eastAsia"/>
                      <w:noProof w:val="0"/>
                      <w:sz w:val="21"/>
                      <w:szCs w:val="21"/>
                    </w:rPr>
                    <w:t>BOD</w:t>
                  </w:r>
                  <w:r w:rsidRPr="00B40EC2">
                    <w:rPr>
                      <w:noProof w:val="0"/>
                      <w:sz w:val="21"/>
                      <w:szCs w:val="21"/>
                      <w:vertAlign w:val="subscript"/>
                    </w:rPr>
                    <w:t>5</w:t>
                  </w:r>
                </w:p>
              </w:tc>
              <w:tc>
                <w:tcPr>
                  <w:tcW w:w="727" w:type="pct"/>
                  <w:shd w:val="clear" w:color="auto" w:fill="auto"/>
                  <w:vAlign w:val="center"/>
                </w:tcPr>
                <w:p w:rsidR="00B40EC2" w:rsidRPr="00B40EC2" w:rsidRDefault="00B40EC2" w:rsidP="00B40EC2">
                  <w:pPr>
                    <w:adjustRightInd w:val="0"/>
                    <w:snapToGrid w:val="0"/>
                    <w:ind w:firstLine="0"/>
                    <w:jc w:val="center"/>
                    <w:rPr>
                      <w:bCs/>
                      <w:noProof w:val="0"/>
                      <w:sz w:val="21"/>
                      <w:szCs w:val="21"/>
                    </w:rPr>
                  </w:pPr>
                  <w:r w:rsidRPr="00B40EC2">
                    <w:rPr>
                      <w:rFonts w:hint="eastAsia"/>
                      <w:bCs/>
                      <w:noProof w:val="0"/>
                      <w:sz w:val="21"/>
                      <w:szCs w:val="21"/>
                    </w:rPr>
                    <w:t>10</w:t>
                  </w:r>
                </w:p>
              </w:tc>
            </w:tr>
            <w:tr w:rsidR="00B40EC2" w:rsidRPr="00B40EC2" w:rsidTr="00726905">
              <w:trPr>
                <w:trHeight w:val="468"/>
                <w:jc w:val="center"/>
              </w:trPr>
              <w:tc>
                <w:tcPr>
                  <w:tcW w:w="228"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434"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721" w:type="pct"/>
                  <w:vMerge/>
                  <w:shd w:val="clear" w:color="auto" w:fill="auto"/>
                  <w:vAlign w:val="center"/>
                </w:tcPr>
                <w:p w:rsidR="00B40EC2" w:rsidRPr="00B40EC2" w:rsidRDefault="00B40EC2" w:rsidP="00B40EC2">
                  <w:pPr>
                    <w:adjustRightInd w:val="0"/>
                    <w:snapToGrid w:val="0"/>
                    <w:ind w:firstLine="0"/>
                    <w:jc w:val="center"/>
                    <w:rPr>
                      <w:sz w:val="21"/>
                      <w:szCs w:val="21"/>
                    </w:rPr>
                  </w:pPr>
                </w:p>
              </w:tc>
              <w:tc>
                <w:tcPr>
                  <w:tcW w:w="481"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385"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816"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289"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479"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440" w:type="pct"/>
                  <w:shd w:val="clear" w:color="auto" w:fill="auto"/>
                  <w:vAlign w:val="center"/>
                </w:tcPr>
                <w:p w:rsidR="00B40EC2" w:rsidRPr="00B40EC2" w:rsidRDefault="00B40EC2" w:rsidP="00B40EC2">
                  <w:pPr>
                    <w:adjustRightInd w:val="0"/>
                    <w:snapToGrid w:val="0"/>
                    <w:ind w:firstLine="0"/>
                    <w:jc w:val="center"/>
                    <w:rPr>
                      <w:noProof w:val="0"/>
                      <w:sz w:val="21"/>
                      <w:szCs w:val="21"/>
                    </w:rPr>
                  </w:pPr>
                  <w:r w:rsidRPr="00B40EC2">
                    <w:rPr>
                      <w:rFonts w:hint="eastAsia"/>
                      <w:noProof w:val="0"/>
                      <w:sz w:val="21"/>
                      <w:szCs w:val="21"/>
                    </w:rPr>
                    <w:t>C</w:t>
                  </w:r>
                  <w:r w:rsidRPr="00B40EC2">
                    <w:rPr>
                      <w:noProof w:val="0"/>
                      <w:sz w:val="21"/>
                      <w:szCs w:val="21"/>
                    </w:rPr>
                    <w:t>OD</w:t>
                  </w:r>
                  <w:r w:rsidRPr="00B40EC2">
                    <w:rPr>
                      <w:rFonts w:hint="eastAsia"/>
                      <w:noProof w:val="0"/>
                      <w:sz w:val="21"/>
                      <w:szCs w:val="21"/>
                    </w:rPr>
                    <w:t>cr</w:t>
                  </w:r>
                </w:p>
              </w:tc>
              <w:tc>
                <w:tcPr>
                  <w:tcW w:w="727" w:type="pct"/>
                  <w:shd w:val="clear" w:color="auto" w:fill="auto"/>
                  <w:vAlign w:val="center"/>
                </w:tcPr>
                <w:p w:rsidR="00B40EC2" w:rsidRPr="00B40EC2" w:rsidRDefault="00B40EC2" w:rsidP="00B40EC2">
                  <w:pPr>
                    <w:adjustRightInd w:val="0"/>
                    <w:snapToGrid w:val="0"/>
                    <w:ind w:firstLine="0"/>
                    <w:jc w:val="center"/>
                    <w:rPr>
                      <w:bCs/>
                      <w:noProof w:val="0"/>
                      <w:sz w:val="21"/>
                      <w:szCs w:val="21"/>
                    </w:rPr>
                  </w:pPr>
                  <w:r w:rsidRPr="00B40EC2">
                    <w:rPr>
                      <w:rFonts w:hint="eastAsia"/>
                      <w:bCs/>
                      <w:noProof w:val="0"/>
                      <w:sz w:val="21"/>
                      <w:szCs w:val="21"/>
                    </w:rPr>
                    <w:t>40</w:t>
                  </w:r>
                </w:p>
              </w:tc>
            </w:tr>
            <w:tr w:rsidR="00B40EC2" w:rsidRPr="00B40EC2" w:rsidTr="00726905">
              <w:trPr>
                <w:trHeight w:val="468"/>
                <w:jc w:val="center"/>
              </w:trPr>
              <w:tc>
                <w:tcPr>
                  <w:tcW w:w="228"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434"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721" w:type="pct"/>
                  <w:vMerge/>
                  <w:shd w:val="clear" w:color="auto" w:fill="auto"/>
                  <w:vAlign w:val="center"/>
                </w:tcPr>
                <w:p w:rsidR="00B40EC2" w:rsidRPr="00B40EC2" w:rsidRDefault="00B40EC2" w:rsidP="00B40EC2">
                  <w:pPr>
                    <w:adjustRightInd w:val="0"/>
                    <w:snapToGrid w:val="0"/>
                    <w:ind w:firstLine="0"/>
                    <w:jc w:val="center"/>
                    <w:rPr>
                      <w:sz w:val="21"/>
                      <w:szCs w:val="21"/>
                    </w:rPr>
                  </w:pPr>
                </w:p>
              </w:tc>
              <w:tc>
                <w:tcPr>
                  <w:tcW w:w="481"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385"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816"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289"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479" w:type="pct"/>
                  <w:vMerge/>
                  <w:shd w:val="clear" w:color="auto" w:fill="auto"/>
                  <w:vAlign w:val="center"/>
                </w:tcPr>
                <w:p w:rsidR="00B40EC2" w:rsidRPr="00B40EC2" w:rsidRDefault="00B40EC2" w:rsidP="00B40EC2">
                  <w:pPr>
                    <w:adjustRightInd w:val="0"/>
                    <w:snapToGrid w:val="0"/>
                    <w:ind w:firstLine="0"/>
                    <w:jc w:val="center"/>
                    <w:rPr>
                      <w:bCs/>
                      <w:noProof w:val="0"/>
                      <w:sz w:val="21"/>
                      <w:szCs w:val="21"/>
                    </w:rPr>
                  </w:pPr>
                </w:p>
              </w:tc>
              <w:tc>
                <w:tcPr>
                  <w:tcW w:w="440" w:type="pct"/>
                  <w:shd w:val="clear" w:color="auto" w:fill="auto"/>
                  <w:vAlign w:val="center"/>
                </w:tcPr>
                <w:p w:rsidR="00B40EC2" w:rsidRPr="00B40EC2" w:rsidRDefault="00B40EC2" w:rsidP="00B40EC2">
                  <w:pPr>
                    <w:adjustRightInd w:val="0"/>
                    <w:snapToGrid w:val="0"/>
                    <w:ind w:firstLine="0"/>
                    <w:jc w:val="center"/>
                    <w:rPr>
                      <w:noProof w:val="0"/>
                      <w:sz w:val="21"/>
                      <w:szCs w:val="21"/>
                    </w:rPr>
                  </w:pPr>
                  <w:r w:rsidRPr="00B40EC2">
                    <w:rPr>
                      <w:rFonts w:hint="eastAsia"/>
                      <w:noProof w:val="0"/>
                      <w:sz w:val="21"/>
                      <w:szCs w:val="21"/>
                    </w:rPr>
                    <w:t>氨氮</w:t>
                  </w:r>
                </w:p>
              </w:tc>
              <w:tc>
                <w:tcPr>
                  <w:tcW w:w="727" w:type="pct"/>
                  <w:shd w:val="clear" w:color="auto" w:fill="auto"/>
                  <w:vAlign w:val="center"/>
                </w:tcPr>
                <w:p w:rsidR="00B40EC2" w:rsidRPr="00B40EC2" w:rsidRDefault="00B40EC2" w:rsidP="00B40EC2">
                  <w:pPr>
                    <w:adjustRightInd w:val="0"/>
                    <w:snapToGrid w:val="0"/>
                    <w:ind w:firstLine="0"/>
                    <w:jc w:val="center"/>
                    <w:rPr>
                      <w:bCs/>
                      <w:noProof w:val="0"/>
                      <w:sz w:val="21"/>
                      <w:szCs w:val="21"/>
                    </w:rPr>
                  </w:pPr>
                  <w:r w:rsidRPr="00B40EC2">
                    <w:rPr>
                      <w:rFonts w:hint="eastAsia"/>
                      <w:bCs/>
                      <w:noProof w:val="0"/>
                      <w:sz w:val="21"/>
                      <w:szCs w:val="21"/>
                    </w:rPr>
                    <w:t>5</w:t>
                  </w:r>
                </w:p>
              </w:tc>
            </w:tr>
          </w:tbl>
          <w:p w:rsidR="00B40EC2" w:rsidRPr="00B40EC2" w:rsidRDefault="00B40EC2" w:rsidP="00B40EC2">
            <w:pPr>
              <w:spacing w:beforeLines="100" w:before="240" w:line="360" w:lineRule="auto"/>
              <w:jc w:val="center"/>
              <w:rPr>
                <w:b/>
                <w:bCs/>
                <w:noProof w:val="0"/>
                <w:szCs w:val="28"/>
              </w:rPr>
            </w:pPr>
            <w:r w:rsidRPr="00B40EC2">
              <w:rPr>
                <w:rFonts w:hint="eastAsia"/>
                <w:b/>
                <w:bCs/>
                <w:noProof w:val="0"/>
                <w:szCs w:val="28"/>
              </w:rPr>
              <w:t>表</w:t>
            </w:r>
            <w:r w:rsidRPr="00B40EC2">
              <w:rPr>
                <w:rFonts w:hint="eastAsia"/>
                <w:b/>
                <w:bCs/>
                <w:noProof w:val="0"/>
                <w:szCs w:val="28"/>
              </w:rPr>
              <w:t>7-</w:t>
            </w:r>
            <w:r>
              <w:rPr>
                <w:rFonts w:hint="eastAsia"/>
                <w:b/>
                <w:bCs/>
                <w:noProof w:val="0"/>
                <w:szCs w:val="28"/>
              </w:rPr>
              <w:t>3</w:t>
            </w:r>
            <w:r w:rsidRPr="00B40EC2">
              <w:rPr>
                <w:b/>
                <w:bCs/>
                <w:noProof w:val="0"/>
                <w:szCs w:val="28"/>
              </w:rPr>
              <w:t xml:space="preserve">  </w:t>
            </w:r>
            <w:r w:rsidRPr="00B40EC2">
              <w:rPr>
                <w:rFonts w:hint="eastAsia"/>
                <w:b/>
                <w:bCs/>
                <w:noProof w:val="0"/>
                <w:szCs w:val="28"/>
              </w:rPr>
              <w:t>废水污染物排放执行标准表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1370"/>
              <w:gridCol w:w="1370"/>
              <w:gridCol w:w="2736"/>
              <w:gridCol w:w="3181"/>
            </w:tblGrid>
            <w:tr w:rsidR="00B40EC2" w:rsidRPr="00B40EC2" w:rsidTr="00726905">
              <w:trPr>
                <w:jc w:val="center"/>
              </w:trPr>
              <w:tc>
                <w:tcPr>
                  <w:tcW w:w="368" w:type="pct"/>
                  <w:vMerge w:val="restart"/>
                  <w:shd w:val="clear" w:color="auto" w:fill="auto"/>
                  <w:vAlign w:val="center"/>
                </w:tcPr>
                <w:p w:rsidR="00B40EC2" w:rsidRPr="00B40EC2" w:rsidRDefault="00B40EC2" w:rsidP="00B40EC2">
                  <w:pPr>
                    <w:spacing w:line="360" w:lineRule="auto"/>
                    <w:ind w:firstLine="0"/>
                    <w:jc w:val="center"/>
                    <w:rPr>
                      <w:b/>
                      <w:bCs/>
                      <w:noProof w:val="0"/>
                      <w:sz w:val="21"/>
                      <w:szCs w:val="21"/>
                    </w:rPr>
                  </w:pPr>
                  <w:r w:rsidRPr="00B40EC2">
                    <w:rPr>
                      <w:rFonts w:hint="eastAsia"/>
                      <w:b/>
                      <w:bCs/>
                      <w:noProof w:val="0"/>
                      <w:sz w:val="21"/>
                      <w:szCs w:val="21"/>
                    </w:rPr>
                    <w:t>序号</w:t>
                  </w:r>
                </w:p>
              </w:tc>
              <w:tc>
                <w:tcPr>
                  <w:tcW w:w="733" w:type="pct"/>
                  <w:vMerge w:val="restart"/>
                  <w:shd w:val="clear" w:color="auto" w:fill="auto"/>
                  <w:vAlign w:val="center"/>
                </w:tcPr>
                <w:p w:rsidR="00B40EC2" w:rsidRPr="00B40EC2" w:rsidRDefault="00B40EC2" w:rsidP="00B40EC2">
                  <w:pPr>
                    <w:spacing w:line="360" w:lineRule="auto"/>
                    <w:ind w:firstLine="0"/>
                    <w:jc w:val="center"/>
                    <w:rPr>
                      <w:b/>
                      <w:bCs/>
                      <w:noProof w:val="0"/>
                      <w:sz w:val="21"/>
                      <w:szCs w:val="21"/>
                    </w:rPr>
                  </w:pPr>
                  <w:r w:rsidRPr="00B40EC2">
                    <w:rPr>
                      <w:rFonts w:hint="eastAsia"/>
                      <w:b/>
                      <w:bCs/>
                      <w:noProof w:val="0"/>
                      <w:sz w:val="21"/>
                      <w:szCs w:val="21"/>
                    </w:rPr>
                    <w:t>排放口编号</w:t>
                  </w:r>
                </w:p>
              </w:tc>
              <w:tc>
                <w:tcPr>
                  <w:tcW w:w="733" w:type="pct"/>
                  <w:vMerge w:val="restart"/>
                  <w:shd w:val="clear" w:color="auto" w:fill="auto"/>
                  <w:vAlign w:val="center"/>
                </w:tcPr>
                <w:p w:rsidR="00B40EC2" w:rsidRPr="00B40EC2" w:rsidRDefault="00B40EC2" w:rsidP="00B40EC2">
                  <w:pPr>
                    <w:spacing w:line="360" w:lineRule="auto"/>
                    <w:ind w:firstLine="0"/>
                    <w:jc w:val="center"/>
                    <w:rPr>
                      <w:b/>
                      <w:bCs/>
                      <w:noProof w:val="0"/>
                      <w:sz w:val="21"/>
                      <w:szCs w:val="21"/>
                    </w:rPr>
                  </w:pPr>
                  <w:r w:rsidRPr="00B40EC2">
                    <w:rPr>
                      <w:rFonts w:hint="eastAsia"/>
                      <w:b/>
                      <w:bCs/>
                      <w:noProof w:val="0"/>
                      <w:sz w:val="21"/>
                      <w:szCs w:val="21"/>
                    </w:rPr>
                    <w:t>污染物种类</w:t>
                  </w:r>
                </w:p>
              </w:tc>
              <w:tc>
                <w:tcPr>
                  <w:tcW w:w="3166" w:type="pct"/>
                  <w:gridSpan w:val="2"/>
                  <w:shd w:val="clear" w:color="auto" w:fill="auto"/>
                  <w:vAlign w:val="center"/>
                </w:tcPr>
                <w:p w:rsidR="00B40EC2" w:rsidRPr="00B40EC2" w:rsidRDefault="00B40EC2" w:rsidP="00B40EC2">
                  <w:pPr>
                    <w:spacing w:line="360" w:lineRule="auto"/>
                    <w:ind w:firstLine="0"/>
                    <w:jc w:val="center"/>
                    <w:rPr>
                      <w:b/>
                      <w:bCs/>
                      <w:noProof w:val="0"/>
                      <w:sz w:val="21"/>
                      <w:szCs w:val="21"/>
                    </w:rPr>
                  </w:pPr>
                  <w:r w:rsidRPr="00B40EC2">
                    <w:rPr>
                      <w:rFonts w:hint="eastAsia"/>
                      <w:b/>
                      <w:bCs/>
                      <w:noProof w:val="0"/>
                      <w:sz w:val="21"/>
                      <w:szCs w:val="21"/>
                    </w:rPr>
                    <w:t>国家或地方污染物排放标准及其他按规定商定的排放协议</w:t>
                  </w:r>
                </w:p>
              </w:tc>
            </w:tr>
            <w:tr w:rsidR="00B40EC2" w:rsidRPr="00B40EC2" w:rsidTr="00726905">
              <w:trPr>
                <w:jc w:val="center"/>
              </w:trPr>
              <w:tc>
                <w:tcPr>
                  <w:tcW w:w="368" w:type="pct"/>
                  <w:vMerge/>
                  <w:shd w:val="clear" w:color="auto" w:fill="auto"/>
                  <w:vAlign w:val="center"/>
                </w:tcPr>
                <w:p w:rsidR="00B40EC2" w:rsidRPr="00B40EC2" w:rsidRDefault="00B40EC2" w:rsidP="00B40EC2">
                  <w:pPr>
                    <w:spacing w:line="360" w:lineRule="auto"/>
                    <w:ind w:firstLine="0"/>
                    <w:jc w:val="center"/>
                    <w:rPr>
                      <w:b/>
                      <w:bCs/>
                      <w:noProof w:val="0"/>
                      <w:sz w:val="21"/>
                      <w:szCs w:val="21"/>
                    </w:rPr>
                  </w:pPr>
                </w:p>
              </w:tc>
              <w:tc>
                <w:tcPr>
                  <w:tcW w:w="733" w:type="pct"/>
                  <w:vMerge/>
                  <w:shd w:val="clear" w:color="auto" w:fill="auto"/>
                  <w:vAlign w:val="center"/>
                </w:tcPr>
                <w:p w:rsidR="00B40EC2" w:rsidRPr="00B40EC2" w:rsidRDefault="00B40EC2" w:rsidP="00B40EC2">
                  <w:pPr>
                    <w:spacing w:line="360" w:lineRule="auto"/>
                    <w:ind w:firstLine="0"/>
                    <w:jc w:val="center"/>
                    <w:rPr>
                      <w:b/>
                      <w:bCs/>
                      <w:noProof w:val="0"/>
                      <w:sz w:val="21"/>
                      <w:szCs w:val="21"/>
                    </w:rPr>
                  </w:pPr>
                </w:p>
              </w:tc>
              <w:tc>
                <w:tcPr>
                  <w:tcW w:w="733" w:type="pct"/>
                  <w:vMerge/>
                  <w:shd w:val="clear" w:color="auto" w:fill="auto"/>
                  <w:vAlign w:val="center"/>
                </w:tcPr>
                <w:p w:rsidR="00B40EC2" w:rsidRPr="00B40EC2" w:rsidRDefault="00B40EC2" w:rsidP="00B40EC2">
                  <w:pPr>
                    <w:spacing w:line="360" w:lineRule="auto"/>
                    <w:ind w:firstLine="0"/>
                    <w:jc w:val="center"/>
                    <w:rPr>
                      <w:b/>
                      <w:bCs/>
                      <w:noProof w:val="0"/>
                      <w:sz w:val="21"/>
                      <w:szCs w:val="21"/>
                    </w:rPr>
                  </w:pPr>
                </w:p>
              </w:tc>
              <w:tc>
                <w:tcPr>
                  <w:tcW w:w="1464" w:type="pct"/>
                  <w:shd w:val="clear" w:color="auto" w:fill="auto"/>
                  <w:vAlign w:val="center"/>
                </w:tcPr>
                <w:p w:rsidR="00B40EC2" w:rsidRPr="00B40EC2" w:rsidRDefault="00B40EC2" w:rsidP="00B40EC2">
                  <w:pPr>
                    <w:spacing w:line="360" w:lineRule="auto"/>
                    <w:ind w:firstLine="0"/>
                    <w:jc w:val="center"/>
                    <w:rPr>
                      <w:b/>
                      <w:bCs/>
                      <w:noProof w:val="0"/>
                      <w:sz w:val="21"/>
                      <w:szCs w:val="21"/>
                    </w:rPr>
                  </w:pPr>
                  <w:r w:rsidRPr="00B40EC2">
                    <w:rPr>
                      <w:rFonts w:hint="eastAsia"/>
                      <w:b/>
                      <w:bCs/>
                      <w:noProof w:val="0"/>
                      <w:sz w:val="21"/>
                      <w:szCs w:val="21"/>
                    </w:rPr>
                    <w:t>名称</w:t>
                  </w:r>
                </w:p>
              </w:tc>
              <w:tc>
                <w:tcPr>
                  <w:tcW w:w="1702" w:type="pct"/>
                  <w:shd w:val="clear" w:color="auto" w:fill="auto"/>
                  <w:vAlign w:val="center"/>
                </w:tcPr>
                <w:p w:rsidR="00B40EC2" w:rsidRPr="00B40EC2" w:rsidRDefault="00B40EC2" w:rsidP="00B40EC2">
                  <w:pPr>
                    <w:spacing w:line="360" w:lineRule="auto"/>
                    <w:ind w:firstLine="0"/>
                    <w:jc w:val="center"/>
                    <w:rPr>
                      <w:b/>
                      <w:bCs/>
                      <w:noProof w:val="0"/>
                      <w:sz w:val="21"/>
                      <w:szCs w:val="21"/>
                    </w:rPr>
                  </w:pPr>
                  <w:r w:rsidRPr="00B40EC2">
                    <w:rPr>
                      <w:rFonts w:hint="eastAsia"/>
                      <w:b/>
                      <w:bCs/>
                      <w:noProof w:val="0"/>
                      <w:sz w:val="21"/>
                      <w:szCs w:val="21"/>
                    </w:rPr>
                    <w:t>浓度限值（</w:t>
                  </w:r>
                  <w:r w:rsidRPr="00B40EC2">
                    <w:rPr>
                      <w:rFonts w:hint="eastAsia"/>
                      <w:b/>
                      <w:bCs/>
                      <w:noProof w:val="0"/>
                      <w:sz w:val="21"/>
                      <w:szCs w:val="21"/>
                    </w:rPr>
                    <w:t>m</w:t>
                  </w:r>
                  <w:r w:rsidRPr="00B40EC2">
                    <w:rPr>
                      <w:b/>
                      <w:bCs/>
                      <w:noProof w:val="0"/>
                      <w:sz w:val="21"/>
                      <w:szCs w:val="21"/>
                    </w:rPr>
                    <w:t>g/L</w:t>
                  </w:r>
                  <w:r w:rsidRPr="00B40EC2">
                    <w:rPr>
                      <w:rFonts w:hint="eastAsia"/>
                      <w:b/>
                      <w:bCs/>
                      <w:noProof w:val="0"/>
                      <w:sz w:val="21"/>
                      <w:szCs w:val="21"/>
                    </w:rPr>
                    <w:t>）</w:t>
                  </w:r>
                </w:p>
              </w:tc>
            </w:tr>
            <w:tr w:rsidR="00B40EC2" w:rsidRPr="00B40EC2" w:rsidTr="00726905">
              <w:trPr>
                <w:trHeight w:val="250"/>
                <w:jc w:val="center"/>
              </w:trPr>
              <w:tc>
                <w:tcPr>
                  <w:tcW w:w="368" w:type="pct"/>
                  <w:shd w:val="clear" w:color="auto" w:fill="auto"/>
                  <w:vAlign w:val="center"/>
                </w:tcPr>
                <w:p w:rsidR="00B40EC2" w:rsidRPr="00B40EC2" w:rsidRDefault="00B40EC2" w:rsidP="00B40EC2">
                  <w:pPr>
                    <w:spacing w:line="360" w:lineRule="auto"/>
                    <w:ind w:firstLine="0"/>
                    <w:jc w:val="center"/>
                    <w:rPr>
                      <w:bCs/>
                      <w:noProof w:val="0"/>
                      <w:sz w:val="21"/>
                      <w:szCs w:val="21"/>
                    </w:rPr>
                  </w:pPr>
                  <w:r w:rsidRPr="00B40EC2">
                    <w:rPr>
                      <w:rFonts w:hint="eastAsia"/>
                      <w:bCs/>
                      <w:noProof w:val="0"/>
                      <w:sz w:val="21"/>
                      <w:szCs w:val="21"/>
                    </w:rPr>
                    <w:t>1</w:t>
                  </w:r>
                </w:p>
              </w:tc>
              <w:tc>
                <w:tcPr>
                  <w:tcW w:w="733" w:type="pct"/>
                  <w:vMerge w:val="restart"/>
                  <w:shd w:val="clear" w:color="auto" w:fill="auto"/>
                  <w:vAlign w:val="center"/>
                </w:tcPr>
                <w:p w:rsidR="00B40EC2" w:rsidRPr="00B40EC2" w:rsidRDefault="00B40EC2" w:rsidP="00B40EC2">
                  <w:pPr>
                    <w:spacing w:line="360" w:lineRule="auto"/>
                    <w:ind w:firstLine="0"/>
                    <w:jc w:val="center"/>
                    <w:rPr>
                      <w:bCs/>
                      <w:noProof w:val="0"/>
                      <w:sz w:val="21"/>
                      <w:szCs w:val="21"/>
                    </w:rPr>
                  </w:pPr>
                  <w:r w:rsidRPr="00B40EC2">
                    <w:rPr>
                      <w:rFonts w:hint="eastAsia"/>
                      <w:bCs/>
                      <w:noProof w:val="0"/>
                      <w:sz w:val="21"/>
                      <w:szCs w:val="21"/>
                    </w:rPr>
                    <w:t>W</w:t>
                  </w:r>
                  <w:r w:rsidRPr="00B40EC2">
                    <w:rPr>
                      <w:bCs/>
                      <w:noProof w:val="0"/>
                      <w:sz w:val="21"/>
                      <w:szCs w:val="21"/>
                    </w:rPr>
                    <w:t>S-01</w:t>
                  </w:r>
                </w:p>
              </w:tc>
              <w:tc>
                <w:tcPr>
                  <w:tcW w:w="733" w:type="pct"/>
                  <w:shd w:val="clear" w:color="auto" w:fill="auto"/>
                  <w:vAlign w:val="center"/>
                </w:tcPr>
                <w:p w:rsidR="00B40EC2" w:rsidRPr="00B40EC2" w:rsidRDefault="00B40EC2" w:rsidP="00B40EC2">
                  <w:pPr>
                    <w:spacing w:line="360" w:lineRule="auto"/>
                    <w:ind w:firstLine="0"/>
                    <w:jc w:val="center"/>
                    <w:rPr>
                      <w:bCs/>
                      <w:noProof w:val="0"/>
                      <w:sz w:val="21"/>
                      <w:szCs w:val="21"/>
                    </w:rPr>
                  </w:pPr>
                  <w:r w:rsidRPr="00B40EC2">
                    <w:rPr>
                      <w:rFonts w:hint="eastAsia"/>
                      <w:noProof w:val="0"/>
                      <w:sz w:val="21"/>
                      <w:szCs w:val="21"/>
                    </w:rPr>
                    <w:t>S</w:t>
                  </w:r>
                  <w:r w:rsidRPr="00B40EC2">
                    <w:rPr>
                      <w:noProof w:val="0"/>
                      <w:sz w:val="21"/>
                      <w:szCs w:val="21"/>
                    </w:rPr>
                    <w:t>S</w:t>
                  </w:r>
                </w:p>
              </w:tc>
              <w:tc>
                <w:tcPr>
                  <w:tcW w:w="1464" w:type="pct"/>
                  <w:shd w:val="clear" w:color="auto" w:fill="auto"/>
                  <w:vAlign w:val="center"/>
                </w:tcPr>
                <w:p w:rsidR="00B40EC2" w:rsidRPr="00B40EC2" w:rsidRDefault="00B40EC2" w:rsidP="00B40EC2">
                  <w:pPr>
                    <w:spacing w:line="360" w:lineRule="auto"/>
                    <w:ind w:firstLine="0"/>
                    <w:jc w:val="center"/>
                    <w:rPr>
                      <w:bCs/>
                      <w:noProof w:val="0"/>
                      <w:sz w:val="21"/>
                      <w:szCs w:val="21"/>
                    </w:rPr>
                  </w:pPr>
                  <w:r w:rsidRPr="00B40EC2">
                    <w:rPr>
                      <w:rFonts w:hint="eastAsia"/>
                      <w:bCs/>
                      <w:noProof w:val="0"/>
                      <w:sz w:val="21"/>
                      <w:szCs w:val="21"/>
                    </w:rPr>
                    <w:t>悬浮物</w:t>
                  </w:r>
                </w:p>
              </w:tc>
              <w:tc>
                <w:tcPr>
                  <w:tcW w:w="1702" w:type="pct"/>
                  <w:shd w:val="clear" w:color="auto" w:fill="auto"/>
                  <w:vAlign w:val="center"/>
                </w:tcPr>
                <w:p w:rsidR="00B40EC2" w:rsidRPr="00B40EC2" w:rsidRDefault="00B40EC2" w:rsidP="00B40EC2">
                  <w:pPr>
                    <w:spacing w:line="360" w:lineRule="auto"/>
                    <w:ind w:firstLine="0"/>
                    <w:jc w:val="center"/>
                    <w:rPr>
                      <w:bCs/>
                      <w:noProof w:val="0"/>
                      <w:sz w:val="21"/>
                      <w:szCs w:val="21"/>
                    </w:rPr>
                  </w:pPr>
                  <w:r w:rsidRPr="00B40EC2">
                    <w:rPr>
                      <w:rFonts w:hint="eastAsia"/>
                      <w:bCs/>
                      <w:noProof w:val="0"/>
                      <w:sz w:val="21"/>
                      <w:szCs w:val="21"/>
                    </w:rPr>
                    <w:t>4</w:t>
                  </w:r>
                  <w:r w:rsidRPr="00B40EC2">
                    <w:rPr>
                      <w:bCs/>
                      <w:noProof w:val="0"/>
                      <w:sz w:val="21"/>
                      <w:szCs w:val="21"/>
                    </w:rPr>
                    <w:t>00</w:t>
                  </w:r>
                </w:p>
              </w:tc>
            </w:tr>
            <w:tr w:rsidR="00B40EC2" w:rsidRPr="00B40EC2" w:rsidTr="00726905">
              <w:trPr>
                <w:jc w:val="center"/>
              </w:trPr>
              <w:tc>
                <w:tcPr>
                  <w:tcW w:w="368" w:type="pct"/>
                  <w:shd w:val="clear" w:color="auto" w:fill="auto"/>
                  <w:vAlign w:val="center"/>
                </w:tcPr>
                <w:p w:rsidR="00B40EC2" w:rsidRPr="00B40EC2" w:rsidRDefault="00B40EC2" w:rsidP="00B40EC2">
                  <w:pPr>
                    <w:spacing w:line="360" w:lineRule="auto"/>
                    <w:ind w:firstLine="0"/>
                    <w:jc w:val="center"/>
                    <w:rPr>
                      <w:bCs/>
                      <w:noProof w:val="0"/>
                      <w:sz w:val="21"/>
                      <w:szCs w:val="21"/>
                    </w:rPr>
                  </w:pPr>
                  <w:r w:rsidRPr="00B40EC2">
                    <w:rPr>
                      <w:rFonts w:hint="eastAsia"/>
                      <w:bCs/>
                      <w:noProof w:val="0"/>
                      <w:sz w:val="21"/>
                      <w:szCs w:val="21"/>
                    </w:rPr>
                    <w:t>2</w:t>
                  </w:r>
                </w:p>
              </w:tc>
              <w:tc>
                <w:tcPr>
                  <w:tcW w:w="733" w:type="pct"/>
                  <w:vMerge/>
                  <w:shd w:val="clear" w:color="auto" w:fill="auto"/>
                  <w:vAlign w:val="center"/>
                </w:tcPr>
                <w:p w:rsidR="00B40EC2" w:rsidRPr="00B40EC2" w:rsidRDefault="00B40EC2" w:rsidP="00B40EC2">
                  <w:pPr>
                    <w:spacing w:line="360" w:lineRule="auto"/>
                    <w:ind w:firstLine="0"/>
                    <w:jc w:val="center"/>
                    <w:rPr>
                      <w:bCs/>
                      <w:noProof w:val="0"/>
                      <w:sz w:val="21"/>
                      <w:szCs w:val="21"/>
                    </w:rPr>
                  </w:pPr>
                </w:p>
              </w:tc>
              <w:tc>
                <w:tcPr>
                  <w:tcW w:w="733" w:type="pct"/>
                  <w:shd w:val="clear" w:color="auto" w:fill="auto"/>
                  <w:vAlign w:val="center"/>
                </w:tcPr>
                <w:p w:rsidR="00B40EC2" w:rsidRPr="00B40EC2" w:rsidRDefault="00B40EC2" w:rsidP="00B40EC2">
                  <w:pPr>
                    <w:spacing w:line="360" w:lineRule="auto"/>
                    <w:ind w:firstLine="0"/>
                    <w:jc w:val="center"/>
                    <w:rPr>
                      <w:bCs/>
                      <w:noProof w:val="0"/>
                      <w:sz w:val="21"/>
                      <w:szCs w:val="21"/>
                    </w:rPr>
                  </w:pPr>
                  <w:r w:rsidRPr="00B40EC2">
                    <w:rPr>
                      <w:rFonts w:hint="eastAsia"/>
                      <w:noProof w:val="0"/>
                      <w:sz w:val="21"/>
                      <w:szCs w:val="21"/>
                    </w:rPr>
                    <w:t>BOD</w:t>
                  </w:r>
                  <w:r w:rsidRPr="00B40EC2">
                    <w:rPr>
                      <w:noProof w:val="0"/>
                      <w:sz w:val="21"/>
                      <w:szCs w:val="21"/>
                      <w:vertAlign w:val="subscript"/>
                    </w:rPr>
                    <w:t>5</w:t>
                  </w:r>
                </w:p>
              </w:tc>
              <w:tc>
                <w:tcPr>
                  <w:tcW w:w="1464" w:type="pct"/>
                  <w:shd w:val="clear" w:color="auto" w:fill="auto"/>
                  <w:vAlign w:val="center"/>
                </w:tcPr>
                <w:p w:rsidR="00B40EC2" w:rsidRPr="00B40EC2" w:rsidRDefault="00B40EC2" w:rsidP="00B40EC2">
                  <w:pPr>
                    <w:spacing w:line="360" w:lineRule="auto"/>
                    <w:ind w:firstLine="0"/>
                    <w:jc w:val="center"/>
                    <w:rPr>
                      <w:bCs/>
                      <w:noProof w:val="0"/>
                      <w:sz w:val="21"/>
                      <w:szCs w:val="21"/>
                    </w:rPr>
                  </w:pPr>
                  <w:r w:rsidRPr="00B40EC2">
                    <w:rPr>
                      <w:rFonts w:hint="eastAsia"/>
                      <w:bCs/>
                      <w:noProof w:val="0"/>
                      <w:sz w:val="21"/>
                      <w:szCs w:val="21"/>
                    </w:rPr>
                    <w:t>五日生化需氧量</w:t>
                  </w:r>
                </w:p>
              </w:tc>
              <w:tc>
                <w:tcPr>
                  <w:tcW w:w="1702" w:type="pct"/>
                  <w:shd w:val="clear" w:color="auto" w:fill="auto"/>
                  <w:vAlign w:val="center"/>
                </w:tcPr>
                <w:p w:rsidR="00B40EC2" w:rsidRPr="00B40EC2" w:rsidRDefault="00B40EC2" w:rsidP="00B40EC2">
                  <w:pPr>
                    <w:spacing w:line="360" w:lineRule="auto"/>
                    <w:ind w:firstLine="0"/>
                    <w:jc w:val="center"/>
                    <w:rPr>
                      <w:bCs/>
                      <w:noProof w:val="0"/>
                      <w:sz w:val="21"/>
                      <w:szCs w:val="21"/>
                    </w:rPr>
                  </w:pPr>
                  <w:r w:rsidRPr="00B40EC2">
                    <w:rPr>
                      <w:rFonts w:hint="eastAsia"/>
                      <w:bCs/>
                      <w:noProof w:val="0"/>
                      <w:sz w:val="21"/>
                      <w:szCs w:val="21"/>
                    </w:rPr>
                    <w:t>3</w:t>
                  </w:r>
                  <w:r w:rsidRPr="00B40EC2">
                    <w:rPr>
                      <w:bCs/>
                      <w:noProof w:val="0"/>
                      <w:sz w:val="21"/>
                      <w:szCs w:val="21"/>
                    </w:rPr>
                    <w:t>00</w:t>
                  </w:r>
                </w:p>
              </w:tc>
            </w:tr>
            <w:tr w:rsidR="00B40EC2" w:rsidRPr="00B40EC2" w:rsidTr="00726905">
              <w:trPr>
                <w:jc w:val="center"/>
              </w:trPr>
              <w:tc>
                <w:tcPr>
                  <w:tcW w:w="368" w:type="pct"/>
                  <w:shd w:val="clear" w:color="auto" w:fill="auto"/>
                  <w:vAlign w:val="center"/>
                </w:tcPr>
                <w:p w:rsidR="00B40EC2" w:rsidRPr="00B40EC2" w:rsidRDefault="00B40EC2" w:rsidP="00B40EC2">
                  <w:pPr>
                    <w:spacing w:line="360" w:lineRule="auto"/>
                    <w:ind w:firstLine="0"/>
                    <w:jc w:val="center"/>
                    <w:rPr>
                      <w:bCs/>
                      <w:noProof w:val="0"/>
                      <w:sz w:val="21"/>
                      <w:szCs w:val="21"/>
                    </w:rPr>
                  </w:pPr>
                  <w:r w:rsidRPr="00B40EC2">
                    <w:rPr>
                      <w:rFonts w:hint="eastAsia"/>
                      <w:bCs/>
                      <w:noProof w:val="0"/>
                      <w:sz w:val="21"/>
                      <w:szCs w:val="21"/>
                    </w:rPr>
                    <w:t>3</w:t>
                  </w:r>
                </w:p>
              </w:tc>
              <w:tc>
                <w:tcPr>
                  <w:tcW w:w="733" w:type="pct"/>
                  <w:vMerge/>
                  <w:shd w:val="clear" w:color="auto" w:fill="auto"/>
                  <w:vAlign w:val="center"/>
                </w:tcPr>
                <w:p w:rsidR="00B40EC2" w:rsidRPr="00B40EC2" w:rsidRDefault="00B40EC2" w:rsidP="00B40EC2">
                  <w:pPr>
                    <w:spacing w:line="360" w:lineRule="auto"/>
                    <w:ind w:firstLine="0"/>
                    <w:jc w:val="center"/>
                    <w:rPr>
                      <w:bCs/>
                      <w:noProof w:val="0"/>
                      <w:sz w:val="21"/>
                      <w:szCs w:val="21"/>
                    </w:rPr>
                  </w:pPr>
                </w:p>
              </w:tc>
              <w:tc>
                <w:tcPr>
                  <w:tcW w:w="733" w:type="pct"/>
                  <w:shd w:val="clear" w:color="auto" w:fill="auto"/>
                  <w:vAlign w:val="center"/>
                </w:tcPr>
                <w:p w:rsidR="00B40EC2" w:rsidRPr="00B40EC2" w:rsidRDefault="00B40EC2" w:rsidP="00B40EC2">
                  <w:pPr>
                    <w:spacing w:line="360" w:lineRule="auto"/>
                    <w:ind w:firstLine="0"/>
                    <w:jc w:val="center"/>
                    <w:rPr>
                      <w:bCs/>
                      <w:noProof w:val="0"/>
                      <w:sz w:val="21"/>
                      <w:szCs w:val="21"/>
                    </w:rPr>
                  </w:pPr>
                  <w:r w:rsidRPr="00B40EC2">
                    <w:rPr>
                      <w:rFonts w:hint="eastAsia"/>
                      <w:noProof w:val="0"/>
                      <w:sz w:val="21"/>
                      <w:szCs w:val="21"/>
                    </w:rPr>
                    <w:t>C</w:t>
                  </w:r>
                  <w:r w:rsidRPr="00B40EC2">
                    <w:rPr>
                      <w:noProof w:val="0"/>
                      <w:sz w:val="21"/>
                      <w:szCs w:val="21"/>
                    </w:rPr>
                    <w:t>OD</w:t>
                  </w:r>
                  <w:r w:rsidRPr="00B40EC2">
                    <w:rPr>
                      <w:rFonts w:hint="eastAsia"/>
                      <w:noProof w:val="0"/>
                      <w:sz w:val="21"/>
                      <w:szCs w:val="21"/>
                    </w:rPr>
                    <w:t>cr</w:t>
                  </w:r>
                </w:p>
              </w:tc>
              <w:tc>
                <w:tcPr>
                  <w:tcW w:w="1464" w:type="pct"/>
                  <w:shd w:val="clear" w:color="auto" w:fill="auto"/>
                  <w:vAlign w:val="center"/>
                </w:tcPr>
                <w:p w:rsidR="00B40EC2" w:rsidRPr="00B40EC2" w:rsidRDefault="00B40EC2" w:rsidP="00B40EC2">
                  <w:pPr>
                    <w:spacing w:line="360" w:lineRule="auto"/>
                    <w:ind w:firstLine="0"/>
                    <w:jc w:val="center"/>
                    <w:rPr>
                      <w:bCs/>
                      <w:noProof w:val="0"/>
                      <w:sz w:val="21"/>
                      <w:szCs w:val="21"/>
                    </w:rPr>
                  </w:pPr>
                  <w:r w:rsidRPr="00B40EC2">
                    <w:rPr>
                      <w:rFonts w:hint="eastAsia"/>
                      <w:bCs/>
                      <w:noProof w:val="0"/>
                      <w:sz w:val="21"/>
                      <w:szCs w:val="21"/>
                    </w:rPr>
                    <w:t>化学需氧量</w:t>
                  </w:r>
                </w:p>
              </w:tc>
              <w:tc>
                <w:tcPr>
                  <w:tcW w:w="1702" w:type="pct"/>
                  <w:shd w:val="clear" w:color="auto" w:fill="auto"/>
                  <w:vAlign w:val="center"/>
                </w:tcPr>
                <w:p w:rsidR="00B40EC2" w:rsidRPr="00B40EC2" w:rsidRDefault="00B40EC2" w:rsidP="00B40EC2">
                  <w:pPr>
                    <w:spacing w:line="360" w:lineRule="auto"/>
                    <w:ind w:firstLine="0"/>
                    <w:jc w:val="center"/>
                    <w:rPr>
                      <w:bCs/>
                      <w:noProof w:val="0"/>
                      <w:sz w:val="21"/>
                      <w:szCs w:val="21"/>
                    </w:rPr>
                  </w:pPr>
                  <w:r w:rsidRPr="00B40EC2">
                    <w:rPr>
                      <w:rFonts w:hint="eastAsia"/>
                      <w:bCs/>
                      <w:noProof w:val="0"/>
                      <w:sz w:val="21"/>
                      <w:szCs w:val="21"/>
                    </w:rPr>
                    <w:t>5</w:t>
                  </w:r>
                  <w:r w:rsidRPr="00B40EC2">
                    <w:rPr>
                      <w:bCs/>
                      <w:noProof w:val="0"/>
                      <w:sz w:val="21"/>
                      <w:szCs w:val="21"/>
                    </w:rPr>
                    <w:t>00</w:t>
                  </w:r>
                </w:p>
              </w:tc>
            </w:tr>
            <w:tr w:rsidR="00B40EC2" w:rsidRPr="00B40EC2" w:rsidTr="00726905">
              <w:trPr>
                <w:jc w:val="center"/>
              </w:trPr>
              <w:tc>
                <w:tcPr>
                  <w:tcW w:w="368" w:type="pct"/>
                  <w:shd w:val="clear" w:color="auto" w:fill="auto"/>
                  <w:vAlign w:val="center"/>
                </w:tcPr>
                <w:p w:rsidR="00B40EC2" w:rsidRPr="00B40EC2" w:rsidRDefault="00B40EC2" w:rsidP="00B40EC2">
                  <w:pPr>
                    <w:spacing w:line="360" w:lineRule="auto"/>
                    <w:ind w:firstLine="0"/>
                    <w:jc w:val="center"/>
                    <w:rPr>
                      <w:bCs/>
                      <w:noProof w:val="0"/>
                      <w:sz w:val="21"/>
                      <w:szCs w:val="21"/>
                    </w:rPr>
                  </w:pPr>
                  <w:r w:rsidRPr="00B40EC2">
                    <w:rPr>
                      <w:rFonts w:hint="eastAsia"/>
                      <w:bCs/>
                      <w:noProof w:val="0"/>
                      <w:sz w:val="21"/>
                      <w:szCs w:val="21"/>
                    </w:rPr>
                    <w:t>4</w:t>
                  </w:r>
                </w:p>
              </w:tc>
              <w:tc>
                <w:tcPr>
                  <w:tcW w:w="733" w:type="pct"/>
                  <w:vMerge/>
                  <w:shd w:val="clear" w:color="auto" w:fill="auto"/>
                  <w:vAlign w:val="center"/>
                </w:tcPr>
                <w:p w:rsidR="00B40EC2" w:rsidRPr="00B40EC2" w:rsidRDefault="00B40EC2" w:rsidP="00B40EC2">
                  <w:pPr>
                    <w:spacing w:line="360" w:lineRule="auto"/>
                    <w:ind w:firstLine="0"/>
                    <w:jc w:val="center"/>
                    <w:rPr>
                      <w:bCs/>
                      <w:noProof w:val="0"/>
                      <w:sz w:val="21"/>
                      <w:szCs w:val="21"/>
                    </w:rPr>
                  </w:pPr>
                </w:p>
              </w:tc>
              <w:tc>
                <w:tcPr>
                  <w:tcW w:w="733" w:type="pct"/>
                  <w:shd w:val="clear" w:color="auto" w:fill="auto"/>
                  <w:vAlign w:val="center"/>
                </w:tcPr>
                <w:p w:rsidR="00B40EC2" w:rsidRPr="00B40EC2" w:rsidRDefault="00B40EC2" w:rsidP="00B40EC2">
                  <w:pPr>
                    <w:spacing w:line="360" w:lineRule="auto"/>
                    <w:ind w:firstLine="0"/>
                    <w:jc w:val="center"/>
                    <w:rPr>
                      <w:bCs/>
                      <w:noProof w:val="0"/>
                      <w:sz w:val="21"/>
                      <w:szCs w:val="21"/>
                    </w:rPr>
                  </w:pPr>
                  <w:r w:rsidRPr="00B40EC2">
                    <w:rPr>
                      <w:rFonts w:hint="eastAsia"/>
                      <w:noProof w:val="0"/>
                      <w:sz w:val="21"/>
                      <w:szCs w:val="21"/>
                    </w:rPr>
                    <w:t>氨氮</w:t>
                  </w:r>
                </w:p>
              </w:tc>
              <w:tc>
                <w:tcPr>
                  <w:tcW w:w="1464" w:type="pct"/>
                  <w:shd w:val="clear" w:color="auto" w:fill="auto"/>
                  <w:vAlign w:val="center"/>
                </w:tcPr>
                <w:p w:rsidR="00B40EC2" w:rsidRPr="00B40EC2" w:rsidRDefault="00B40EC2" w:rsidP="00B40EC2">
                  <w:pPr>
                    <w:spacing w:line="360" w:lineRule="auto"/>
                    <w:ind w:firstLine="0"/>
                    <w:jc w:val="center"/>
                    <w:rPr>
                      <w:bCs/>
                      <w:noProof w:val="0"/>
                      <w:sz w:val="21"/>
                      <w:szCs w:val="21"/>
                    </w:rPr>
                  </w:pPr>
                  <w:r w:rsidRPr="00B40EC2">
                    <w:rPr>
                      <w:rFonts w:hint="eastAsia"/>
                      <w:bCs/>
                      <w:noProof w:val="0"/>
                      <w:sz w:val="21"/>
                      <w:szCs w:val="21"/>
                    </w:rPr>
                    <w:t>氨氮</w:t>
                  </w:r>
                </w:p>
              </w:tc>
              <w:tc>
                <w:tcPr>
                  <w:tcW w:w="1702" w:type="pct"/>
                  <w:shd w:val="clear" w:color="auto" w:fill="auto"/>
                  <w:vAlign w:val="center"/>
                </w:tcPr>
                <w:p w:rsidR="00B40EC2" w:rsidRPr="00B40EC2" w:rsidRDefault="00B40EC2" w:rsidP="00B40EC2">
                  <w:pPr>
                    <w:spacing w:line="360" w:lineRule="auto"/>
                    <w:ind w:firstLine="0"/>
                    <w:jc w:val="center"/>
                    <w:rPr>
                      <w:bCs/>
                      <w:noProof w:val="0"/>
                      <w:sz w:val="21"/>
                      <w:szCs w:val="21"/>
                    </w:rPr>
                  </w:pPr>
                  <w:r w:rsidRPr="00B40EC2">
                    <w:rPr>
                      <w:rFonts w:hint="eastAsia"/>
                      <w:bCs/>
                      <w:noProof w:val="0"/>
                      <w:sz w:val="21"/>
                      <w:szCs w:val="21"/>
                    </w:rPr>
                    <w:t>45</w:t>
                  </w:r>
                </w:p>
              </w:tc>
            </w:tr>
          </w:tbl>
          <w:p w:rsidR="00AF261C" w:rsidRDefault="00AF261C" w:rsidP="00B40EC2">
            <w:pPr>
              <w:spacing w:beforeLines="50" w:before="120" w:line="360" w:lineRule="auto"/>
              <w:jc w:val="center"/>
              <w:rPr>
                <w:b/>
                <w:bCs/>
                <w:noProof w:val="0"/>
                <w:szCs w:val="28"/>
              </w:rPr>
            </w:pPr>
          </w:p>
          <w:p w:rsidR="00AF261C" w:rsidRDefault="00AF261C" w:rsidP="00B40EC2">
            <w:pPr>
              <w:spacing w:beforeLines="50" w:before="120" w:line="360" w:lineRule="auto"/>
              <w:jc w:val="center"/>
              <w:rPr>
                <w:b/>
                <w:bCs/>
                <w:noProof w:val="0"/>
                <w:szCs w:val="28"/>
              </w:rPr>
            </w:pPr>
          </w:p>
          <w:p w:rsidR="00AF261C" w:rsidRDefault="00AF261C" w:rsidP="00B40EC2">
            <w:pPr>
              <w:spacing w:beforeLines="50" w:before="120" w:line="360" w:lineRule="auto"/>
              <w:jc w:val="center"/>
              <w:rPr>
                <w:b/>
                <w:bCs/>
                <w:noProof w:val="0"/>
                <w:szCs w:val="28"/>
              </w:rPr>
            </w:pPr>
          </w:p>
          <w:p w:rsidR="00B40EC2" w:rsidRPr="00B40EC2" w:rsidRDefault="00B40EC2" w:rsidP="00B40EC2">
            <w:pPr>
              <w:spacing w:beforeLines="50" w:before="120" w:line="360" w:lineRule="auto"/>
              <w:jc w:val="center"/>
              <w:rPr>
                <w:b/>
                <w:bCs/>
                <w:noProof w:val="0"/>
                <w:szCs w:val="28"/>
              </w:rPr>
            </w:pPr>
            <w:r w:rsidRPr="00B40EC2">
              <w:rPr>
                <w:rFonts w:hint="eastAsia"/>
                <w:b/>
                <w:bCs/>
                <w:noProof w:val="0"/>
                <w:szCs w:val="28"/>
              </w:rPr>
              <w:lastRenderedPageBreak/>
              <w:t>表</w:t>
            </w:r>
            <w:r w:rsidRPr="00B40EC2">
              <w:rPr>
                <w:rFonts w:hint="eastAsia"/>
                <w:b/>
                <w:bCs/>
                <w:noProof w:val="0"/>
                <w:szCs w:val="28"/>
              </w:rPr>
              <w:t>7-</w:t>
            </w:r>
            <w:r>
              <w:rPr>
                <w:rFonts w:hint="eastAsia"/>
                <w:b/>
                <w:bCs/>
                <w:noProof w:val="0"/>
                <w:szCs w:val="28"/>
              </w:rPr>
              <w:t>4</w:t>
            </w:r>
            <w:r w:rsidRPr="00B40EC2">
              <w:rPr>
                <w:b/>
                <w:bCs/>
                <w:noProof w:val="0"/>
                <w:szCs w:val="28"/>
              </w:rPr>
              <w:t xml:space="preserve">  </w:t>
            </w:r>
            <w:r w:rsidRPr="00B40EC2">
              <w:rPr>
                <w:rFonts w:hint="eastAsia"/>
                <w:b/>
                <w:bCs/>
                <w:noProof w:val="0"/>
                <w:szCs w:val="28"/>
              </w:rPr>
              <w:t>废水污染物排放信息表（新建项目）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1833"/>
              <w:gridCol w:w="1833"/>
              <w:gridCol w:w="1611"/>
              <w:gridCol w:w="1617"/>
              <w:gridCol w:w="1529"/>
            </w:tblGrid>
            <w:tr w:rsidR="00B40EC2" w:rsidRPr="00B40EC2" w:rsidTr="00726905">
              <w:trPr>
                <w:jc w:val="center"/>
              </w:trPr>
              <w:tc>
                <w:tcPr>
                  <w:tcW w:w="493" w:type="pct"/>
                  <w:shd w:val="clear" w:color="auto" w:fill="auto"/>
                  <w:vAlign w:val="center"/>
                </w:tcPr>
                <w:p w:rsidR="00B40EC2" w:rsidRPr="00B40EC2" w:rsidRDefault="00B40EC2" w:rsidP="00B40EC2">
                  <w:pPr>
                    <w:autoSpaceDE w:val="0"/>
                    <w:autoSpaceDN w:val="0"/>
                    <w:adjustRightInd w:val="0"/>
                    <w:ind w:firstLine="0"/>
                    <w:jc w:val="center"/>
                    <w:rPr>
                      <w:rFonts w:cs="宋体"/>
                      <w:b/>
                      <w:noProof w:val="0"/>
                      <w:color w:val="000000"/>
                      <w:kern w:val="0"/>
                      <w:sz w:val="21"/>
                      <w:szCs w:val="21"/>
                    </w:rPr>
                  </w:pPr>
                  <w:r w:rsidRPr="00B40EC2">
                    <w:rPr>
                      <w:rFonts w:cs="宋体"/>
                      <w:b/>
                      <w:noProof w:val="0"/>
                      <w:color w:val="000000"/>
                      <w:kern w:val="0"/>
                      <w:sz w:val="21"/>
                      <w:szCs w:val="21"/>
                    </w:rPr>
                    <w:t>序号</w:t>
                  </w:r>
                </w:p>
              </w:tc>
              <w:tc>
                <w:tcPr>
                  <w:tcW w:w="981" w:type="pct"/>
                  <w:shd w:val="clear" w:color="auto" w:fill="auto"/>
                  <w:vAlign w:val="center"/>
                </w:tcPr>
                <w:p w:rsidR="00B40EC2" w:rsidRPr="00B40EC2" w:rsidRDefault="00B40EC2" w:rsidP="00B40EC2">
                  <w:pPr>
                    <w:autoSpaceDE w:val="0"/>
                    <w:autoSpaceDN w:val="0"/>
                    <w:adjustRightInd w:val="0"/>
                    <w:ind w:firstLine="0"/>
                    <w:jc w:val="center"/>
                    <w:rPr>
                      <w:rFonts w:cs="宋体"/>
                      <w:b/>
                      <w:noProof w:val="0"/>
                      <w:color w:val="000000"/>
                      <w:kern w:val="0"/>
                      <w:sz w:val="21"/>
                      <w:szCs w:val="21"/>
                    </w:rPr>
                  </w:pPr>
                  <w:r w:rsidRPr="00B40EC2">
                    <w:rPr>
                      <w:rFonts w:cs="宋体"/>
                      <w:b/>
                      <w:noProof w:val="0"/>
                      <w:color w:val="000000"/>
                      <w:kern w:val="0"/>
                      <w:sz w:val="21"/>
                      <w:szCs w:val="21"/>
                    </w:rPr>
                    <w:t>排放口编号</w:t>
                  </w:r>
                </w:p>
              </w:tc>
              <w:tc>
                <w:tcPr>
                  <w:tcW w:w="981" w:type="pct"/>
                  <w:shd w:val="clear" w:color="auto" w:fill="auto"/>
                  <w:vAlign w:val="center"/>
                </w:tcPr>
                <w:p w:rsidR="00B40EC2" w:rsidRPr="00B40EC2" w:rsidRDefault="00B40EC2" w:rsidP="00B40EC2">
                  <w:pPr>
                    <w:autoSpaceDE w:val="0"/>
                    <w:autoSpaceDN w:val="0"/>
                    <w:adjustRightInd w:val="0"/>
                    <w:ind w:firstLine="0"/>
                    <w:jc w:val="center"/>
                    <w:rPr>
                      <w:rFonts w:cs="宋体"/>
                      <w:b/>
                      <w:noProof w:val="0"/>
                      <w:color w:val="000000"/>
                      <w:kern w:val="0"/>
                      <w:sz w:val="21"/>
                      <w:szCs w:val="21"/>
                    </w:rPr>
                  </w:pPr>
                  <w:r w:rsidRPr="00B40EC2">
                    <w:rPr>
                      <w:rFonts w:cs="宋体"/>
                      <w:b/>
                      <w:noProof w:val="0"/>
                      <w:color w:val="000000"/>
                      <w:kern w:val="0"/>
                      <w:sz w:val="21"/>
                      <w:szCs w:val="21"/>
                    </w:rPr>
                    <w:t>污染物种类</w:t>
                  </w:r>
                </w:p>
              </w:tc>
              <w:tc>
                <w:tcPr>
                  <w:tcW w:w="862" w:type="pct"/>
                  <w:shd w:val="clear" w:color="auto" w:fill="auto"/>
                  <w:vAlign w:val="center"/>
                </w:tcPr>
                <w:p w:rsidR="00B40EC2" w:rsidRPr="00B40EC2" w:rsidRDefault="00B40EC2" w:rsidP="00B40EC2">
                  <w:pPr>
                    <w:autoSpaceDE w:val="0"/>
                    <w:autoSpaceDN w:val="0"/>
                    <w:adjustRightInd w:val="0"/>
                    <w:ind w:firstLine="0"/>
                    <w:jc w:val="center"/>
                    <w:rPr>
                      <w:rFonts w:cs="宋体"/>
                      <w:b/>
                      <w:noProof w:val="0"/>
                      <w:color w:val="000000"/>
                      <w:kern w:val="0"/>
                      <w:sz w:val="21"/>
                      <w:szCs w:val="21"/>
                    </w:rPr>
                  </w:pPr>
                  <w:r w:rsidRPr="00B40EC2">
                    <w:rPr>
                      <w:rFonts w:cs="宋体"/>
                      <w:b/>
                      <w:noProof w:val="0"/>
                      <w:color w:val="000000"/>
                      <w:kern w:val="0"/>
                      <w:sz w:val="21"/>
                      <w:szCs w:val="21"/>
                    </w:rPr>
                    <w:t>排放浓度</w:t>
                  </w:r>
                </w:p>
                <w:p w:rsidR="00B40EC2" w:rsidRPr="00B40EC2" w:rsidRDefault="00B40EC2" w:rsidP="00B40EC2">
                  <w:pPr>
                    <w:autoSpaceDE w:val="0"/>
                    <w:autoSpaceDN w:val="0"/>
                    <w:adjustRightInd w:val="0"/>
                    <w:ind w:firstLine="0"/>
                    <w:jc w:val="center"/>
                    <w:rPr>
                      <w:rFonts w:cs="宋体"/>
                      <w:b/>
                      <w:noProof w:val="0"/>
                      <w:color w:val="000000"/>
                      <w:kern w:val="0"/>
                      <w:sz w:val="21"/>
                      <w:szCs w:val="21"/>
                    </w:rPr>
                  </w:pPr>
                  <w:r w:rsidRPr="00B40EC2">
                    <w:rPr>
                      <w:rFonts w:cs="宋体"/>
                      <w:b/>
                      <w:noProof w:val="0"/>
                      <w:color w:val="000000"/>
                      <w:kern w:val="0"/>
                      <w:sz w:val="21"/>
                      <w:szCs w:val="21"/>
                    </w:rPr>
                    <w:t>（</w:t>
                  </w:r>
                  <w:r w:rsidRPr="00B40EC2">
                    <w:rPr>
                      <w:rFonts w:cs="宋体"/>
                      <w:b/>
                      <w:noProof w:val="0"/>
                      <w:color w:val="000000"/>
                      <w:kern w:val="0"/>
                      <w:sz w:val="21"/>
                      <w:szCs w:val="21"/>
                    </w:rPr>
                    <w:t>mg/L</w:t>
                  </w:r>
                  <w:r w:rsidRPr="00B40EC2">
                    <w:rPr>
                      <w:rFonts w:cs="宋体"/>
                      <w:b/>
                      <w:noProof w:val="0"/>
                      <w:color w:val="000000"/>
                      <w:kern w:val="0"/>
                      <w:sz w:val="21"/>
                      <w:szCs w:val="21"/>
                    </w:rPr>
                    <w:t>）</w:t>
                  </w:r>
                </w:p>
              </w:tc>
              <w:tc>
                <w:tcPr>
                  <w:tcW w:w="865" w:type="pct"/>
                  <w:shd w:val="clear" w:color="auto" w:fill="auto"/>
                  <w:vAlign w:val="center"/>
                </w:tcPr>
                <w:p w:rsidR="00B40EC2" w:rsidRPr="00B40EC2" w:rsidRDefault="00B40EC2" w:rsidP="00B40EC2">
                  <w:pPr>
                    <w:autoSpaceDE w:val="0"/>
                    <w:autoSpaceDN w:val="0"/>
                    <w:adjustRightInd w:val="0"/>
                    <w:ind w:firstLine="0"/>
                    <w:jc w:val="center"/>
                    <w:rPr>
                      <w:rFonts w:cs="宋体"/>
                      <w:b/>
                      <w:noProof w:val="0"/>
                      <w:color w:val="000000"/>
                      <w:kern w:val="0"/>
                      <w:sz w:val="21"/>
                      <w:szCs w:val="21"/>
                    </w:rPr>
                  </w:pPr>
                  <w:r w:rsidRPr="00B40EC2">
                    <w:rPr>
                      <w:rFonts w:cs="宋体"/>
                      <w:b/>
                      <w:noProof w:val="0"/>
                      <w:color w:val="000000"/>
                      <w:kern w:val="0"/>
                      <w:sz w:val="21"/>
                      <w:szCs w:val="21"/>
                    </w:rPr>
                    <w:t>日排放量</w:t>
                  </w:r>
                </w:p>
                <w:p w:rsidR="00B40EC2" w:rsidRPr="00B40EC2" w:rsidRDefault="00B40EC2" w:rsidP="00B40EC2">
                  <w:pPr>
                    <w:autoSpaceDE w:val="0"/>
                    <w:autoSpaceDN w:val="0"/>
                    <w:adjustRightInd w:val="0"/>
                    <w:ind w:firstLine="0"/>
                    <w:jc w:val="center"/>
                    <w:rPr>
                      <w:rFonts w:cs="宋体"/>
                      <w:b/>
                      <w:noProof w:val="0"/>
                      <w:color w:val="000000"/>
                      <w:kern w:val="0"/>
                      <w:sz w:val="21"/>
                      <w:szCs w:val="21"/>
                    </w:rPr>
                  </w:pPr>
                  <w:r w:rsidRPr="00B40EC2">
                    <w:rPr>
                      <w:rFonts w:cs="宋体"/>
                      <w:b/>
                      <w:noProof w:val="0"/>
                      <w:color w:val="000000"/>
                      <w:kern w:val="0"/>
                      <w:sz w:val="21"/>
                      <w:szCs w:val="21"/>
                    </w:rPr>
                    <w:t>（</w:t>
                  </w:r>
                  <w:r w:rsidRPr="00B40EC2">
                    <w:rPr>
                      <w:rFonts w:cs="宋体"/>
                      <w:b/>
                      <w:noProof w:val="0"/>
                      <w:color w:val="000000"/>
                      <w:kern w:val="0"/>
                      <w:sz w:val="21"/>
                      <w:szCs w:val="21"/>
                    </w:rPr>
                    <w:t>t/d</w:t>
                  </w:r>
                  <w:r w:rsidRPr="00B40EC2">
                    <w:rPr>
                      <w:rFonts w:cs="宋体"/>
                      <w:b/>
                      <w:noProof w:val="0"/>
                      <w:color w:val="000000"/>
                      <w:kern w:val="0"/>
                      <w:sz w:val="21"/>
                      <w:szCs w:val="21"/>
                    </w:rPr>
                    <w:t>）</w:t>
                  </w:r>
                </w:p>
              </w:tc>
              <w:tc>
                <w:tcPr>
                  <w:tcW w:w="818" w:type="pct"/>
                  <w:shd w:val="clear" w:color="auto" w:fill="auto"/>
                  <w:vAlign w:val="center"/>
                </w:tcPr>
                <w:p w:rsidR="00B40EC2" w:rsidRPr="00B40EC2" w:rsidRDefault="00B40EC2" w:rsidP="00B40EC2">
                  <w:pPr>
                    <w:autoSpaceDE w:val="0"/>
                    <w:autoSpaceDN w:val="0"/>
                    <w:adjustRightInd w:val="0"/>
                    <w:ind w:firstLine="0"/>
                    <w:jc w:val="center"/>
                    <w:rPr>
                      <w:rFonts w:cs="宋体"/>
                      <w:b/>
                      <w:noProof w:val="0"/>
                      <w:color w:val="000000"/>
                      <w:kern w:val="0"/>
                      <w:sz w:val="21"/>
                      <w:szCs w:val="21"/>
                    </w:rPr>
                  </w:pPr>
                  <w:r w:rsidRPr="00B40EC2">
                    <w:rPr>
                      <w:rFonts w:cs="宋体"/>
                      <w:b/>
                      <w:noProof w:val="0"/>
                      <w:color w:val="000000"/>
                      <w:kern w:val="0"/>
                      <w:sz w:val="21"/>
                      <w:szCs w:val="21"/>
                    </w:rPr>
                    <w:t>年排放量</w:t>
                  </w:r>
                </w:p>
                <w:p w:rsidR="00B40EC2" w:rsidRPr="00B40EC2" w:rsidRDefault="00B40EC2" w:rsidP="00B40EC2">
                  <w:pPr>
                    <w:autoSpaceDE w:val="0"/>
                    <w:autoSpaceDN w:val="0"/>
                    <w:adjustRightInd w:val="0"/>
                    <w:ind w:firstLine="0"/>
                    <w:jc w:val="center"/>
                    <w:rPr>
                      <w:rFonts w:cs="宋体"/>
                      <w:b/>
                      <w:noProof w:val="0"/>
                      <w:color w:val="000000"/>
                      <w:kern w:val="0"/>
                      <w:sz w:val="21"/>
                      <w:szCs w:val="21"/>
                    </w:rPr>
                  </w:pPr>
                  <w:r w:rsidRPr="00B40EC2">
                    <w:rPr>
                      <w:rFonts w:cs="宋体"/>
                      <w:b/>
                      <w:noProof w:val="0"/>
                      <w:color w:val="000000"/>
                      <w:kern w:val="0"/>
                      <w:sz w:val="21"/>
                      <w:szCs w:val="21"/>
                    </w:rPr>
                    <w:t>（</w:t>
                  </w:r>
                  <w:r w:rsidRPr="00B40EC2">
                    <w:rPr>
                      <w:rFonts w:cs="宋体"/>
                      <w:b/>
                      <w:noProof w:val="0"/>
                      <w:color w:val="000000"/>
                      <w:kern w:val="0"/>
                      <w:sz w:val="21"/>
                      <w:szCs w:val="21"/>
                    </w:rPr>
                    <w:t>t/a</w:t>
                  </w:r>
                  <w:r w:rsidRPr="00B40EC2">
                    <w:rPr>
                      <w:rFonts w:cs="宋体"/>
                      <w:b/>
                      <w:noProof w:val="0"/>
                      <w:color w:val="000000"/>
                      <w:kern w:val="0"/>
                      <w:sz w:val="21"/>
                      <w:szCs w:val="21"/>
                    </w:rPr>
                    <w:t>）</w:t>
                  </w:r>
                </w:p>
              </w:tc>
            </w:tr>
            <w:tr w:rsidR="00B40EC2" w:rsidRPr="00B40EC2" w:rsidTr="00726905">
              <w:trPr>
                <w:jc w:val="center"/>
              </w:trPr>
              <w:tc>
                <w:tcPr>
                  <w:tcW w:w="493" w:type="pct"/>
                  <w:vMerge w:val="restart"/>
                  <w:shd w:val="clear" w:color="auto" w:fill="auto"/>
                  <w:vAlign w:val="center"/>
                </w:tcPr>
                <w:p w:rsidR="00B40EC2" w:rsidRPr="00B40EC2" w:rsidRDefault="00B40EC2" w:rsidP="00B40EC2">
                  <w:pPr>
                    <w:autoSpaceDE w:val="0"/>
                    <w:autoSpaceDN w:val="0"/>
                    <w:adjustRightInd w:val="0"/>
                    <w:ind w:firstLine="0"/>
                    <w:jc w:val="center"/>
                    <w:rPr>
                      <w:rFonts w:cs="宋体"/>
                      <w:noProof w:val="0"/>
                      <w:color w:val="000000"/>
                      <w:kern w:val="0"/>
                      <w:sz w:val="21"/>
                      <w:szCs w:val="21"/>
                    </w:rPr>
                  </w:pPr>
                  <w:r w:rsidRPr="00B40EC2">
                    <w:rPr>
                      <w:rFonts w:cs="宋体"/>
                      <w:noProof w:val="0"/>
                      <w:color w:val="000000"/>
                      <w:kern w:val="0"/>
                      <w:sz w:val="21"/>
                      <w:szCs w:val="21"/>
                    </w:rPr>
                    <w:t>1</w:t>
                  </w:r>
                </w:p>
              </w:tc>
              <w:tc>
                <w:tcPr>
                  <w:tcW w:w="981" w:type="pct"/>
                  <w:vMerge w:val="restart"/>
                  <w:shd w:val="clear" w:color="auto" w:fill="auto"/>
                  <w:vAlign w:val="center"/>
                </w:tcPr>
                <w:p w:rsidR="00B40EC2" w:rsidRPr="00B40EC2" w:rsidRDefault="00B40EC2" w:rsidP="00B40EC2">
                  <w:pPr>
                    <w:autoSpaceDE w:val="0"/>
                    <w:autoSpaceDN w:val="0"/>
                    <w:adjustRightInd w:val="0"/>
                    <w:ind w:firstLine="0"/>
                    <w:jc w:val="center"/>
                    <w:rPr>
                      <w:rFonts w:cs="宋体"/>
                      <w:noProof w:val="0"/>
                      <w:color w:val="000000"/>
                      <w:kern w:val="0"/>
                      <w:sz w:val="21"/>
                      <w:szCs w:val="21"/>
                    </w:rPr>
                  </w:pPr>
                  <w:r w:rsidRPr="00B40EC2">
                    <w:rPr>
                      <w:rFonts w:cs="宋体"/>
                      <w:noProof w:val="0"/>
                      <w:color w:val="000000"/>
                      <w:kern w:val="0"/>
                      <w:sz w:val="21"/>
                      <w:szCs w:val="21"/>
                    </w:rPr>
                    <w:t>WS-01</w:t>
                  </w:r>
                </w:p>
              </w:tc>
              <w:tc>
                <w:tcPr>
                  <w:tcW w:w="981" w:type="pct"/>
                  <w:shd w:val="clear" w:color="auto" w:fill="auto"/>
                  <w:vAlign w:val="center"/>
                </w:tcPr>
                <w:p w:rsidR="00B40EC2" w:rsidRPr="00B40EC2" w:rsidRDefault="00B40EC2" w:rsidP="00B40EC2">
                  <w:pPr>
                    <w:autoSpaceDE w:val="0"/>
                    <w:autoSpaceDN w:val="0"/>
                    <w:adjustRightInd w:val="0"/>
                    <w:ind w:firstLine="0"/>
                    <w:jc w:val="center"/>
                    <w:rPr>
                      <w:rFonts w:cs="宋体"/>
                      <w:noProof w:val="0"/>
                      <w:color w:val="000000"/>
                      <w:kern w:val="0"/>
                      <w:sz w:val="21"/>
                      <w:szCs w:val="21"/>
                    </w:rPr>
                  </w:pPr>
                  <w:r w:rsidRPr="00B40EC2">
                    <w:rPr>
                      <w:rFonts w:cs="宋体"/>
                      <w:noProof w:val="0"/>
                      <w:color w:val="000000"/>
                      <w:kern w:val="0"/>
                      <w:sz w:val="21"/>
                      <w:szCs w:val="21"/>
                    </w:rPr>
                    <w:t>COD</w:t>
                  </w:r>
                </w:p>
              </w:tc>
              <w:tc>
                <w:tcPr>
                  <w:tcW w:w="862" w:type="pct"/>
                  <w:shd w:val="clear" w:color="auto" w:fill="auto"/>
                  <w:vAlign w:val="center"/>
                </w:tcPr>
                <w:p w:rsidR="00B40EC2" w:rsidRPr="00B40EC2" w:rsidRDefault="00B40EC2" w:rsidP="00B40EC2">
                  <w:pPr>
                    <w:autoSpaceDE w:val="0"/>
                    <w:autoSpaceDN w:val="0"/>
                    <w:adjustRightInd w:val="0"/>
                    <w:ind w:firstLine="0"/>
                    <w:jc w:val="center"/>
                    <w:rPr>
                      <w:rFonts w:cs="宋体"/>
                      <w:noProof w:val="0"/>
                      <w:color w:val="000000"/>
                      <w:kern w:val="0"/>
                      <w:sz w:val="21"/>
                      <w:szCs w:val="21"/>
                    </w:rPr>
                  </w:pPr>
                  <w:r w:rsidRPr="00B40EC2">
                    <w:rPr>
                      <w:rFonts w:cs="宋体" w:hint="eastAsia"/>
                      <w:noProof w:val="0"/>
                      <w:color w:val="000000"/>
                      <w:kern w:val="0"/>
                      <w:sz w:val="21"/>
                      <w:szCs w:val="21"/>
                    </w:rPr>
                    <w:t>250</w:t>
                  </w:r>
                </w:p>
              </w:tc>
              <w:tc>
                <w:tcPr>
                  <w:tcW w:w="865" w:type="pct"/>
                  <w:shd w:val="clear" w:color="auto" w:fill="auto"/>
                  <w:vAlign w:val="center"/>
                </w:tcPr>
                <w:p w:rsidR="00B40EC2" w:rsidRPr="00B40EC2" w:rsidRDefault="00B40EC2" w:rsidP="00B40EC2">
                  <w:pPr>
                    <w:autoSpaceDE w:val="0"/>
                    <w:autoSpaceDN w:val="0"/>
                    <w:adjustRightInd w:val="0"/>
                    <w:ind w:firstLine="0"/>
                    <w:jc w:val="center"/>
                    <w:rPr>
                      <w:rFonts w:cs="宋体"/>
                      <w:noProof w:val="0"/>
                      <w:color w:val="000000"/>
                      <w:kern w:val="0"/>
                      <w:sz w:val="21"/>
                      <w:szCs w:val="21"/>
                    </w:rPr>
                  </w:pPr>
                  <w:r w:rsidRPr="00B40EC2">
                    <w:rPr>
                      <w:rFonts w:cs="宋体" w:hint="eastAsia"/>
                      <w:noProof w:val="0"/>
                      <w:color w:val="000000"/>
                      <w:kern w:val="0"/>
                      <w:sz w:val="21"/>
                      <w:szCs w:val="21"/>
                    </w:rPr>
                    <w:t>0.000054</w:t>
                  </w:r>
                </w:p>
              </w:tc>
              <w:tc>
                <w:tcPr>
                  <w:tcW w:w="818" w:type="pct"/>
                  <w:shd w:val="clear" w:color="auto" w:fill="auto"/>
                  <w:vAlign w:val="center"/>
                </w:tcPr>
                <w:p w:rsidR="00B40EC2" w:rsidRPr="00B40EC2" w:rsidRDefault="00B40EC2" w:rsidP="00B40EC2">
                  <w:pPr>
                    <w:autoSpaceDE w:val="0"/>
                    <w:autoSpaceDN w:val="0"/>
                    <w:adjustRightInd w:val="0"/>
                    <w:ind w:firstLine="0"/>
                    <w:jc w:val="center"/>
                    <w:rPr>
                      <w:rFonts w:cs="宋体"/>
                      <w:noProof w:val="0"/>
                      <w:color w:val="000000"/>
                      <w:kern w:val="0"/>
                      <w:sz w:val="21"/>
                      <w:szCs w:val="21"/>
                    </w:rPr>
                  </w:pPr>
                  <w:r w:rsidRPr="00B40EC2">
                    <w:rPr>
                      <w:rFonts w:cs="宋体" w:hint="eastAsia"/>
                      <w:noProof w:val="0"/>
                      <w:color w:val="000000"/>
                      <w:kern w:val="0"/>
                      <w:sz w:val="21"/>
                      <w:szCs w:val="21"/>
                    </w:rPr>
                    <w:t>0.016</w:t>
                  </w:r>
                </w:p>
              </w:tc>
            </w:tr>
            <w:tr w:rsidR="00B40EC2" w:rsidRPr="00B40EC2" w:rsidTr="00726905">
              <w:trPr>
                <w:jc w:val="center"/>
              </w:trPr>
              <w:tc>
                <w:tcPr>
                  <w:tcW w:w="493" w:type="pct"/>
                  <w:vMerge/>
                  <w:shd w:val="clear" w:color="auto" w:fill="auto"/>
                  <w:vAlign w:val="center"/>
                </w:tcPr>
                <w:p w:rsidR="00B40EC2" w:rsidRPr="00B40EC2" w:rsidRDefault="00B40EC2" w:rsidP="00B40EC2">
                  <w:pPr>
                    <w:autoSpaceDE w:val="0"/>
                    <w:autoSpaceDN w:val="0"/>
                    <w:adjustRightInd w:val="0"/>
                    <w:ind w:firstLine="0"/>
                    <w:jc w:val="center"/>
                    <w:rPr>
                      <w:rFonts w:cs="宋体"/>
                      <w:noProof w:val="0"/>
                      <w:color w:val="000000"/>
                      <w:kern w:val="0"/>
                      <w:sz w:val="21"/>
                      <w:szCs w:val="21"/>
                    </w:rPr>
                  </w:pPr>
                </w:p>
              </w:tc>
              <w:tc>
                <w:tcPr>
                  <w:tcW w:w="981" w:type="pct"/>
                  <w:vMerge/>
                  <w:shd w:val="clear" w:color="auto" w:fill="auto"/>
                  <w:vAlign w:val="center"/>
                </w:tcPr>
                <w:p w:rsidR="00B40EC2" w:rsidRPr="00B40EC2" w:rsidRDefault="00B40EC2" w:rsidP="00B40EC2">
                  <w:pPr>
                    <w:autoSpaceDE w:val="0"/>
                    <w:autoSpaceDN w:val="0"/>
                    <w:adjustRightInd w:val="0"/>
                    <w:ind w:firstLine="0"/>
                    <w:jc w:val="center"/>
                    <w:rPr>
                      <w:rFonts w:cs="宋体"/>
                      <w:noProof w:val="0"/>
                      <w:color w:val="000000"/>
                      <w:kern w:val="0"/>
                      <w:sz w:val="21"/>
                      <w:szCs w:val="21"/>
                    </w:rPr>
                  </w:pPr>
                </w:p>
              </w:tc>
              <w:tc>
                <w:tcPr>
                  <w:tcW w:w="981" w:type="pct"/>
                  <w:shd w:val="clear" w:color="auto" w:fill="auto"/>
                  <w:vAlign w:val="center"/>
                </w:tcPr>
                <w:p w:rsidR="00B40EC2" w:rsidRPr="00B40EC2" w:rsidRDefault="00B40EC2" w:rsidP="00B40EC2">
                  <w:pPr>
                    <w:autoSpaceDE w:val="0"/>
                    <w:autoSpaceDN w:val="0"/>
                    <w:adjustRightInd w:val="0"/>
                    <w:ind w:firstLine="0"/>
                    <w:jc w:val="center"/>
                    <w:rPr>
                      <w:rFonts w:cs="宋体"/>
                      <w:noProof w:val="0"/>
                      <w:color w:val="000000"/>
                      <w:kern w:val="0"/>
                      <w:sz w:val="21"/>
                      <w:szCs w:val="21"/>
                    </w:rPr>
                  </w:pPr>
                  <w:r w:rsidRPr="00B40EC2">
                    <w:rPr>
                      <w:rFonts w:cs="宋体"/>
                      <w:noProof w:val="0"/>
                      <w:color w:val="000000"/>
                      <w:kern w:val="0"/>
                      <w:sz w:val="21"/>
                      <w:szCs w:val="21"/>
                    </w:rPr>
                    <w:t>BOD</w:t>
                  </w:r>
                  <w:r w:rsidRPr="00B40EC2">
                    <w:rPr>
                      <w:rFonts w:cs="宋体"/>
                      <w:noProof w:val="0"/>
                      <w:color w:val="000000"/>
                      <w:kern w:val="0"/>
                      <w:sz w:val="21"/>
                      <w:szCs w:val="21"/>
                      <w:vertAlign w:val="subscript"/>
                    </w:rPr>
                    <w:t>5</w:t>
                  </w:r>
                </w:p>
              </w:tc>
              <w:tc>
                <w:tcPr>
                  <w:tcW w:w="862" w:type="pct"/>
                  <w:shd w:val="clear" w:color="auto" w:fill="auto"/>
                  <w:vAlign w:val="center"/>
                </w:tcPr>
                <w:p w:rsidR="00B40EC2" w:rsidRPr="00B40EC2" w:rsidRDefault="00B40EC2" w:rsidP="00B40EC2">
                  <w:pPr>
                    <w:autoSpaceDE w:val="0"/>
                    <w:autoSpaceDN w:val="0"/>
                    <w:adjustRightInd w:val="0"/>
                    <w:ind w:firstLine="0"/>
                    <w:jc w:val="center"/>
                    <w:rPr>
                      <w:rFonts w:cs="宋体"/>
                      <w:noProof w:val="0"/>
                      <w:color w:val="000000"/>
                      <w:kern w:val="0"/>
                      <w:sz w:val="21"/>
                      <w:szCs w:val="21"/>
                    </w:rPr>
                  </w:pPr>
                  <w:r w:rsidRPr="00B40EC2">
                    <w:rPr>
                      <w:rFonts w:cs="宋体" w:hint="eastAsia"/>
                      <w:noProof w:val="0"/>
                      <w:color w:val="000000"/>
                      <w:kern w:val="0"/>
                      <w:sz w:val="21"/>
                      <w:szCs w:val="21"/>
                    </w:rPr>
                    <w:t>140</w:t>
                  </w:r>
                </w:p>
              </w:tc>
              <w:tc>
                <w:tcPr>
                  <w:tcW w:w="865" w:type="pct"/>
                  <w:shd w:val="clear" w:color="auto" w:fill="auto"/>
                  <w:vAlign w:val="center"/>
                </w:tcPr>
                <w:p w:rsidR="00B40EC2" w:rsidRPr="00B40EC2" w:rsidRDefault="00B40EC2" w:rsidP="00B40EC2">
                  <w:pPr>
                    <w:autoSpaceDE w:val="0"/>
                    <w:autoSpaceDN w:val="0"/>
                    <w:adjustRightInd w:val="0"/>
                    <w:ind w:firstLine="0"/>
                    <w:jc w:val="center"/>
                    <w:rPr>
                      <w:rFonts w:cs="宋体"/>
                      <w:noProof w:val="0"/>
                      <w:color w:val="000000"/>
                      <w:kern w:val="0"/>
                      <w:sz w:val="21"/>
                      <w:szCs w:val="21"/>
                    </w:rPr>
                  </w:pPr>
                  <w:r w:rsidRPr="00B40EC2">
                    <w:rPr>
                      <w:rFonts w:cs="宋体" w:hint="eastAsia"/>
                      <w:noProof w:val="0"/>
                      <w:color w:val="000000"/>
                      <w:kern w:val="0"/>
                      <w:sz w:val="21"/>
                      <w:szCs w:val="21"/>
                    </w:rPr>
                    <w:t>0.0000302</w:t>
                  </w:r>
                </w:p>
              </w:tc>
              <w:tc>
                <w:tcPr>
                  <w:tcW w:w="818" w:type="pct"/>
                  <w:shd w:val="clear" w:color="auto" w:fill="auto"/>
                  <w:vAlign w:val="center"/>
                </w:tcPr>
                <w:p w:rsidR="00B40EC2" w:rsidRPr="00B40EC2" w:rsidRDefault="00B40EC2" w:rsidP="00B40EC2">
                  <w:pPr>
                    <w:autoSpaceDE w:val="0"/>
                    <w:autoSpaceDN w:val="0"/>
                    <w:adjustRightInd w:val="0"/>
                    <w:ind w:firstLine="0"/>
                    <w:jc w:val="center"/>
                    <w:rPr>
                      <w:rFonts w:cs="宋体"/>
                      <w:noProof w:val="0"/>
                      <w:color w:val="000000"/>
                      <w:kern w:val="0"/>
                      <w:sz w:val="21"/>
                      <w:szCs w:val="21"/>
                    </w:rPr>
                  </w:pPr>
                  <w:r w:rsidRPr="00B40EC2">
                    <w:rPr>
                      <w:rFonts w:cs="宋体" w:hint="eastAsia"/>
                      <w:noProof w:val="0"/>
                      <w:color w:val="000000"/>
                      <w:kern w:val="0"/>
                      <w:sz w:val="21"/>
                      <w:szCs w:val="21"/>
                    </w:rPr>
                    <w:t>0.009</w:t>
                  </w:r>
                </w:p>
              </w:tc>
            </w:tr>
            <w:tr w:rsidR="00B40EC2" w:rsidRPr="00B40EC2" w:rsidTr="00726905">
              <w:trPr>
                <w:jc w:val="center"/>
              </w:trPr>
              <w:tc>
                <w:tcPr>
                  <w:tcW w:w="493" w:type="pct"/>
                  <w:vMerge/>
                  <w:shd w:val="clear" w:color="auto" w:fill="auto"/>
                  <w:vAlign w:val="center"/>
                </w:tcPr>
                <w:p w:rsidR="00B40EC2" w:rsidRPr="00B40EC2" w:rsidRDefault="00B40EC2" w:rsidP="00B40EC2">
                  <w:pPr>
                    <w:autoSpaceDE w:val="0"/>
                    <w:autoSpaceDN w:val="0"/>
                    <w:adjustRightInd w:val="0"/>
                    <w:ind w:firstLine="0"/>
                    <w:jc w:val="center"/>
                    <w:rPr>
                      <w:rFonts w:cs="宋体"/>
                      <w:noProof w:val="0"/>
                      <w:color w:val="000000"/>
                      <w:kern w:val="0"/>
                      <w:sz w:val="21"/>
                      <w:szCs w:val="21"/>
                    </w:rPr>
                  </w:pPr>
                </w:p>
              </w:tc>
              <w:tc>
                <w:tcPr>
                  <w:tcW w:w="981" w:type="pct"/>
                  <w:vMerge/>
                  <w:shd w:val="clear" w:color="auto" w:fill="auto"/>
                  <w:vAlign w:val="center"/>
                </w:tcPr>
                <w:p w:rsidR="00B40EC2" w:rsidRPr="00B40EC2" w:rsidRDefault="00B40EC2" w:rsidP="00B40EC2">
                  <w:pPr>
                    <w:autoSpaceDE w:val="0"/>
                    <w:autoSpaceDN w:val="0"/>
                    <w:adjustRightInd w:val="0"/>
                    <w:ind w:firstLine="0"/>
                    <w:jc w:val="center"/>
                    <w:rPr>
                      <w:rFonts w:cs="宋体"/>
                      <w:noProof w:val="0"/>
                      <w:color w:val="000000"/>
                      <w:kern w:val="0"/>
                      <w:sz w:val="21"/>
                      <w:szCs w:val="21"/>
                    </w:rPr>
                  </w:pPr>
                </w:p>
              </w:tc>
              <w:tc>
                <w:tcPr>
                  <w:tcW w:w="981" w:type="pct"/>
                  <w:shd w:val="clear" w:color="auto" w:fill="auto"/>
                  <w:vAlign w:val="center"/>
                </w:tcPr>
                <w:p w:rsidR="00B40EC2" w:rsidRPr="00B40EC2" w:rsidRDefault="00B40EC2" w:rsidP="00B40EC2">
                  <w:pPr>
                    <w:autoSpaceDE w:val="0"/>
                    <w:autoSpaceDN w:val="0"/>
                    <w:adjustRightInd w:val="0"/>
                    <w:ind w:firstLine="0"/>
                    <w:jc w:val="center"/>
                    <w:rPr>
                      <w:rFonts w:cs="宋体"/>
                      <w:noProof w:val="0"/>
                      <w:color w:val="000000"/>
                      <w:kern w:val="0"/>
                      <w:sz w:val="21"/>
                      <w:szCs w:val="21"/>
                    </w:rPr>
                  </w:pPr>
                  <w:r w:rsidRPr="00B40EC2">
                    <w:rPr>
                      <w:rFonts w:cs="宋体"/>
                      <w:noProof w:val="0"/>
                      <w:color w:val="000000"/>
                      <w:kern w:val="0"/>
                      <w:sz w:val="21"/>
                      <w:szCs w:val="21"/>
                    </w:rPr>
                    <w:t>SS</w:t>
                  </w:r>
                </w:p>
              </w:tc>
              <w:tc>
                <w:tcPr>
                  <w:tcW w:w="862" w:type="pct"/>
                  <w:shd w:val="clear" w:color="auto" w:fill="auto"/>
                  <w:vAlign w:val="center"/>
                </w:tcPr>
                <w:p w:rsidR="00B40EC2" w:rsidRPr="00B40EC2" w:rsidRDefault="00B40EC2" w:rsidP="00B40EC2">
                  <w:pPr>
                    <w:autoSpaceDE w:val="0"/>
                    <w:autoSpaceDN w:val="0"/>
                    <w:adjustRightInd w:val="0"/>
                    <w:ind w:firstLine="0"/>
                    <w:jc w:val="center"/>
                    <w:rPr>
                      <w:rFonts w:cs="宋体"/>
                      <w:noProof w:val="0"/>
                      <w:color w:val="000000"/>
                      <w:kern w:val="0"/>
                      <w:sz w:val="21"/>
                      <w:szCs w:val="21"/>
                    </w:rPr>
                  </w:pPr>
                  <w:r w:rsidRPr="00B40EC2">
                    <w:rPr>
                      <w:rFonts w:cs="宋体" w:hint="eastAsia"/>
                      <w:noProof w:val="0"/>
                      <w:color w:val="000000"/>
                      <w:kern w:val="0"/>
                      <w:sz w:val="21"/>
                      <w:szCs w:val="21"/>
                    </w:rPr>
                    <w:t>140</w:t>
                  </w:r>
                </w:p>
              </w:tc>
              <w:tc>
                <w:tcPr>
                  <w:tcW w:w="865" w:type="pct"/>
                  <w:shd w:val="clear" w:color="auto" w:fill="auto"/>
                  <w:vAlign w:val="center"/>
                </w:tcPr>
                <w:p w:rsidR="00B40EC2" w:rsidRPr="00B40EC2" w:rsidRDefault="00B40EC2" w:rsidP="00B40EC2">
                  <w:pPr>
                    <w:autoSpaceDE w:val="0"/>
                    <w:autoSpaceDN w:val="0"/>
                    <w:adjustRightInd w:val="0"/>
                    <w:ind w:firstLine="0"/>
                    <w:jc w:val="center"/>
                    <w:rPr>
                      <w:rFonts w:cs="宋体"/>
                      <w:noProof w:val="0"/>
                      <w:color w:val="000000"/>
                      <w:kern w:val="0"/>
                      <w:sz w:val="21"/>
                      <w:szCs w:val="21"/>
                    </w:rPr>
                  </w:pPr>
                  <w:r w:rsidRPr="00B40EC2">
                    <w:rPr>
                      <w:rFonts w:cs="宋体" w:hint="eastAsia"/>
                      <w:noProof w:val="0"/>
                      <w:color w:val="000000"/>
                      <w:kern w:val="0"/>
                      <w:sz w:val="21"/>
                      <w:szCs w:val="21"/>
                    </w:rPr>
                    <w:t>0.0000302</w:t>
                  </w:r>
                </w:p>
              </w:tc>
              <w:tc>
                <w:tcPr>
                  <w:tcW w:w="818" w:type="pct"/>
                  <w:shd w:val="clear" w:color="auto" w:fill="auto"/>
                  <w:vAlign w:val="center"/>
                </w:tcPr>
                <w:p w:rsidR="00B40EC2" w:rsidRPr="00B40EC2" w:rsidRDefault="00B40EC2" w:rsidP="00B40EC2">
                  <w:pPr>
                    <w:autoSpaceDE w:val="0"/>
                    <w:autoSpaceDN w:val="0"/>
                    <w:adjustRightInd w:val="0"/>
                    <w:ind w:firstLine="0"/>
                    <w:jc w:val="center"/>
                    <w:rPr>
                      <w:rFonts w:cs="宋体"/>
                      <w:noProof w:val="0"/>
                      <w:color w:val="000000"/>
                      <w:kern w:val="0"/>
                      <w:sz w:val="21"/>
                      <w:szCs w:val="21"/>
                    </w:rPr>
                  </w:pPr>
                  <w:r w:rsidRPr="00B40EC2">
                    <w:rPr>
                      <w:rFonts w:cs="宋体" w:hint="eastAsia"/>
                      <w:noProof w:val="0"/>
                      <w:color w:val="000000"/>
                      <w:kern w:val="0"/>
                      <w:sz w:val="21"/>
                      <w:szCs w:val="21"/>
                    </w:rPr>
                    <w:t>0.009</w:t>
                  </w:r>
                </w:p>
              </w:tc>
            </w:tr>
            <w:tr w:rsidR="00B40EC2" w:rsidRPr="00B40EC2" w:rsidTr="00726905">
              <w:trPr>
                <w:jc w:val="center"/>
              </w:trPr>
              <w:tc>
                <w:tcPr>
                  <w:tcW w:w="493" w:type="pct"/>
                  <w:vMerge/>
                  <w:shd w:val="clear" w:color="auto" w:fill="auto"/>
                  <w:vAlign w:val="center"/>
                </w:tcPr>
                <w:p w:rsidR="00B40EC2" w:rsidRPr="00B40EC2" w:rsidRDefault="00B40EC2" w:rsidP="00B40EC2">
                  <w:pPr>
                    <w:autoSpaceDE w:val="0"/>
                    <w:autoSpaceDN w:val="0"/>
                    <w:adjustRightInd w:val="0"/>
                    <w:ind w:firstLine="0"/>
                    <w:jc w:val="center"/>
                    <w:rPr>
                      <w:rFonts w:cs="宋体"/>
                      <w:noProof w:val="0"/>
                      <w:color w:val="000000"/>
                      <w:kern w:val="0"/>
                      <w:sz w:val="21"/>
                      <w:szCs w:val="21"/>
                    </w:rPr>
                  </w:pPr>
                </w:p>
              </w:tc>
              <w:tc>
                <w:tcPr>
                  <w:tcW w:w="981" w:type="pct"/>
                  <w:vMerge/>
                  <w:shd w:val="clear" w:color="auto" w:fill="auto"/>
                  <w:vAlign w:val="center"/>
                </w:tcPr>
                <w:p w:rsidR="00B40EC2" w:rsidRPr="00B40EC2" w:rsidRDefault="00B40EC2" w:rsidP="00B40EC2">
                  <w:pPr>
                    <w:autoSpaceDE w:val="0"/>
                    <w:autoSpaceDN w:val="0"/>
                    <w:adjustRightInd w:val="0"/>
                    <w:ind w:firstLine="0"/>
                    <w:jc w:val="center"/>
                    <w:rPr>
                      <w:rFonts w:cs="宋体"/>
                      <w:noProof w:val="0"/>
                      <w:color w:val="000000"/>
                      <w:kern w:val="0"/>
                      <w:sz w:val="21"/>
                      <w:szCs w:val="21"/>
                    </w:rPr>
                  </w:pPr>
                </w:p>
              </w:tc>
              <w:tc>
                <w:tcPr>
                  <w:tcW w:w="981" w:type="pct"/>
                  <w:shd w:val="clear" w:color="auto" w:fill="auto"/>
                  <w:vAlign w:val="center"/>
                </w:tcPr>
                <w:p w:rsidR="00B40EC2" w:rsidRPr="00B40EC2" w:rsidRDefault="00B40EC2" w:rsidP="00B40EC2">
                  <w:pPr>
                    <w:autoSpaceDE w:val="0"/>
                    <w:autoSpaceDN w:val="0"/>
                    <w:adjustRightInd w:val="0"/>
                    <w:ind w:firstLine="0"/>
                    <w:jc w:val="center"/>
                    <w:rPr>
                      <w:rFonts w:cs="宋体"/>
                      <w:noProof w:val="0"/>
                      <w:color w:val="000000"/>
                      <w:kern w:val="0"/>
                      <w:sz w:val="21"/>
                      <w:szCs w:val="21"/>
                    </w:rPr>
                  </w:pPr>
                  <w:r w:rsidRPr="00B40EC2">
                    <w:rPr>
                      <w:rFonts w:cs="宋体"/>
                      <w:noProof w:val="0"/>
                      <w:color w:val="000000"/>
                      <w:kern w:val="0"/>
                      <w:sz w:val="21"/>
                      <w:szCs w:val="21"/>
                    </w:rPr>
                    <w:t>氨氮</w:t>
                  </w:r>
                </w:p>
              </w:tc>
              <w:tc>
                <w:tcPr>
                  <w:tcW w:w="862" w:type="pct"/>
                  <w:shd w:val="clear" w:color="auto" w:fill="auto"/>
                  <w:vAlign w:val="center"/>
                </w:tcPr>
                <w:p w:rsidR="00B40EC2" w:rsidRPr="00B40EC2" w:rsidRDefault="00B40EC2" w:rsidP="00B40EC2">
                  <w:pPr>
                    <w:autoSpaceDE w:val="0"/>
                    <w:autoSpaceDN w:val="0"/>
                    <w:adjustRightInd w:val="0"/>
                    <w:ind w:firstLine="0"/>
                    <w:jc w:val="center"/>
                    <w:rPr>
                      <w:rFonts w:cs="宋体"/>
                      <w:noProof w:val="0"/>
                      <w:color w:val="000000"/>
                      <w:kern w:val="0"/>
                      <w:sz w:val="21"/>
                      <w:szCs w:val="21"/>
                    </w:rPr>
                  </w:pPr>
                  <w:r w:rsidRPr="00B40EC2">
                    <w:rPr>
                      <w:rFonts w:cs="宋体" w:hint="eastAsia"/>
                      <w:noProof w:val="0"/>
                      <w:color w:val="000000"/>
                      <w:kern w:val="0"/>
                      <w:sz w:val="21"/>
                      <w:szCs w:val="21"/>
                    </w:rPr>
                    <w:t>20</w:t>
                  </w:r>
                </w:p>
              </w:tc>
              <w:tc>
                <w:tcPr>
                  <w:tcW w:w="865" w:type="pct"/>
                  <w:shd w:val="clear" w:color="auto" w:fill="auto"/>
                  <w:vAlign w:val="center"/>
                </w:tcPr>
                <w:p w:rsidR="00B40EC2" w:rsidRPr="00B40EC2" w:rsidRDefault="00B40EC2" w:rsidP="00B40EC2">
                  <w:pPr>
                    <w:autoSpaceDE w:val="0"/>
                    <w:autoSpaceDN w:val="0"/>
                    <w:adjustRightInd w:val="0"/>
                    <w:ind w:firstLine="0"/>
                    <w:jc w:val="center"/>
                    <w:rPr>
                      <w:rFonts w:cs="宋体"/>
                      <w:noProof w:val="0"/>
                      <w:color w:val="000000"/>
                      <w:kern w:val="0"/>
                      <w:sz w:val="21"/>
                      <w:szCs w:val="21"/>
                    </w:rPr>
                  </w:pPr>
                  <w:r w:rsidRPr="00B40EC2">
                    <w:rPr>
                      <w:rFonts w:cs="宋体" w:hint="eastAsia"/>
                      <w:noProof w:val="0"/>
                      <w:color w:val="000000"/>
                      <w:kern w:val="0"/>
                      <w:sz w:val="21"/>
                      <w:szCs w:val="21"/>
                    </w:rPr>
                    <w:t>0.00000432</w:t>
                  </w:r>
                </w:p>
              </w:tc>
              <w:tc>
                <w:tcPr>
                  <w:tcW w:w="818" w:type="pct"/>
                  <w:shd w:val="clear" w:color="auto" w:fill="auto"/>
                  <w:vAlign w:val="center"/>
                </w:tcPr>
                <w:p w:rsidR="00B40EC2" w:rsidRPr="00B40EC2" w:rsidRDefault="00B40EC2" w:rsidP="00B40EC2">
                  <w:pPr>
                    <w:autoSpaceDE w:val="0"/>
                    <w:autoSpaceDN w:val="0"/>
                    <w:adjustRightInd w:val="0"/>
                    <w:ind w:firstLine="0"/>
                    <w:jc w:val="center"/>
                    <w:rPr>
                      <w:rFonts w:cs="宋体"/>
                      <w:noProof w:val="0"/>
                      <w:color w:val="000000"/>
                      <w:kern w:val="0"/>
                      <w:sz w:val="21"/>
                      <w:szCs w:val="21"/>
                    </w:rPr>
                  </w:pPr>
                  <w:r w:rsidRPr="00B40EC2">
                    <w:rPr>
                      <w:rFonts w:cs="宋体" w:hint="eastAsia"/>
                      <w:noProof w:val="0"/>
                      <w:color w:val="000000"/>
                      <w:kern w:val="0"/>
                      <w:sz w:val="21"/>
                      <w:szCs w:val="21"/>
                    </w:rPr>
                    <w:t>0.001</w:t>
                  </w:r>
                  <w:r w:rsidR="00ED3C3C">
                    <w:rPr>
                      <w:rFonts w:cs="宋体" w:hint="eastAsia"/>
                      <w:noProof w:val="0"/>
                      <w:color w:val="000000"/>
                      <w:kern w:val="0"/>
                      <w:sz w:val="21"/>
                      <w:szCs w:val="21"/>
                    </w:rPr>
                    <w:t>3</w:t>
                  </w:r>
                </w:p>
              </w:tc>
            </w:tr>
          </w:tbl>
          <w:p w:rsidR="006B081E" w:rsidRPr="006B081E" w:rsidRDefault="006B081E" w:rsidP="006B081E">
            <w:pPr>
              <w:spacing w:line="360" w:lineRule="auto"/>
              <w:ind w:firstLineChars="200" w:firstLine="480"/>
              <w:rPr>
                <w:rFonts w:hAnsi="宋体"/>
                <w:bCs/>
                <w:szCs w:val="24"/>
              </w:rPr>
            </w:pPr>
            <w:r w:rsidRPr="006B081E">
              <w:rPr>
                <w:rFonts w:hAnsi="宋体" w:hint="eastAsia"/>
                <w:bCs/>
                <w:szCs w:val="24"/>
              </w:rPr>
              <w:t>根据《建设项目环境影响评价技术导则—地下水环境》（</w:t>
            </w:r>
            <w:r w:rsidRPr="006B081E">
              <w:rPr>
                <w:rFonts w:hAnsi="宋体" w:hint="eastAsia"/>
                <w:bCs/>
                <w:szCs w:val="24"/>
              </w:rPr>
              <w:t>HJ610-2016</w:t>
            </w:r>
            <w:r w:rsidRPr="006B081E">
              <w:rPr>
                <w:rFonts w:hAnsi="宋体" w:hint="eastAsia"/>
                <w:bCs/>
                <w:szCs w:val="24"/>
              </w:rPr>
              <w:t>）附录</w:t>
            </w:r>
            <w:r w:rsidRPr="006B081E">
              <w:rPr>
                <w:rFonts w:hAnsi="宋体" w:hint="eastAsia"/>
                <w:bCs/>
                <w:szCs w:val="24"/>
              </w:rPr>
              <w:t>A</w:t>
            </w:r>
            <w:r w:rsidRPr="006B081E">
              <w:rPr>
                <w:rFonts w:hAnsi="宋体" w:hint="eastAsia"/>
                <w:bCs/>
                <w:szCs w:val="24"/>
              </w:rPr>
              <w:t>地下水环境影响评价行业分类表，本项目属于“</w:t>
            </w:r>
            <w:r w:rsidRPr="006B081E">
              <w:rPr>
                <w:rFonts w:hAnsi="宋体" w:hint="eastAsia"/>
                <w:bCs/>
                <w:szCs w:val="24"/>
              </w:rPr>
              <w:t>52</w:t>
            </w:r>
            <w:r w:rsidRPr="006B081E">
              <w:rPr>
                <w:rFonts w:hAnsi="宋体" w:hint="eastAsia"/>
                <w:bCs/>
                <w:szCs w:val="24"/>
              </w:rPr>
              <w:t>、金属铸件</w:t>
            </w:r>
            <w:r w:rsidRPr="006B081E">
              <w:rPr>
                <w:rFonts w:hAnsi="宋体"/>
                <w:bCs/>
                <w:szCs w:val="24"/>
              </w:rPr>
              <w:t>—</w:t>
            </w:r>
            <w:r w:rsidRPr="006B081E">
              <w:rPr>
                <w:rFonts w:hAnsi="宋体" w:hint="eastAsia"/>
                <w:bCs/>
                <w:szCs w:val="24"/>
              </w:rPr>
              <w:t>其他”中的报告表类别，对应的是Ⅳ类项目，不开展地下水环境影响评价。</w:t>
            </w:r>
          </w:p>
          <w:p w:rsidR="00B16D20" w:rsidRPr="0044074F" w:rsidRDefault="00B16D20">
            <w:pPr>
              <w:spacing w:line="360" w:lineRule="auto"/>
              <w:ind w:firstLine="0"/>
              <w:rPr>
                <w:rFonts w:hAnsi="宋体"/>
                <w:b/>
                <w:color w:val="000000"/>
              </w:rPr>
            </w:pPr>
            <w:r w:rsidRPr="0044074F">
              <w:rPr>
                <w:rFonts w:hAnsi="宋体" w:hint="eastAsia"/>
                <w:b/>
                <w:color w:val="000000"/>
              </w:rPr>
              <w:t>2</w:t>
            </w:r>
            <w:r w:rsidRPr="0044074F">
              <w:rPr>
                <w:rFonts w:hAnsi="宋体" w:hint="eastAsia"/>
                <w:b/>
                <w:color w:val="000000"/>
              </w:rPr>
              <w:t>、大气环境影响分析</w:t>
            </w:r>
          </w:p>
          <w:p w:rsidR="008B449E" w:rsidRPr="0044074F" w:rsidRDefault="008B449E" w:rsidP="008B449E">
            <w:pPr>
              <w:spacing w:line="360" w:lineRule="auto"/>
              <w:ind w:firstLineChars="200" w:firstLine="480"/>
              <w:rPr>
                <w:bCs/>
                <w:color w:val="000000"/>
                <w:kern w:val="0"/>
              </w:rPr>
            </w:pPr>
            <w:r>
              <w:rPr>
                <w:rFonts w:hint="eastAsia"/>
                <w:bCs/>
                <w:color w:val="000000"/>
                <w:kern w:val="0"/>
              </w:rPr>
              <w:t>项目大气污染主要为</w:t>
            </w:r>
            <w:r w:rsidRPr="0044074F">
              <w:rPr>
                <w:rFonts w:hint="eastAsia"/>
                <w:bCs/>
                <w:color w:val="000000"/>
                <w:kern w:val="0"/>
              </w:rPr>
              <w:t>熔铸过程中产生的熔炉废气</w:t>
            </w:r>
            <w:r>
              <w:rPr>
                <w:rFonts w:hint="eastAsia"/>
                <w:bCs/>
                <w:color w:val="000000"/>
                <w:kern w:val="0"/>
              </w:rPr>
              <w:t>、砂芯制造和浇铸有机废气、</w:t>
            </w:r>
            <w:r w:rsidR="00E532D2">
              <w:rPr>
                <w:rFonts w:hint="eastAsia"/>
                <w:bCs/>
                <w:color w:val="000000"/>
                <w:kern w:val="0"/>
              </w:rPr>
              <w:t>抛丸</w:t>
            </w:r>
            <w:r>
              <w:rPr>
                <w:rFonts w:hint="eastAsia"/>
                <w:bCs/>
                <w:color w:val="000000"/>
                <w:kern w:val="0"/>
              </w:rPr>
              <w:t>过程</w:t>
            </w:r>
            <w:r w:rsidRPr="0044074F">
              <w:rPr>
                <w:rFonts w:hint="eastAsia"/>
                <w:bCs/>
                <w:color w:val="000000"/>
                <w:kern w:val="0"/>
              </w:rPr>
              <w:t>中产生的粉尘。</w:t>
            </w:r>
          </w:p>
          <w:p w:rsidR="00B16D20" w:rsidRPr="00ED3C3C" w:rsidRDefault="00ED3C3C" w:rsidP="00ED3C3C">
            <w:pPr>
              <w:spacing w:line="360" w:lineRule="auto"/>
              <w:ind w:left="482" w:firstLine="0"/>
              <w:rPr>
                <w:rFonts w:hAnsi="宋体"/>
                <w:b/>
                <w:color w:val="000000"/>
              </w:rPr>
            </w:pPr>
            <w:r>
              <w:rPr>
                <w:rFonts w:hAnsi="宋体" w:hint="eastAsia"/>
                <w:b/>
                <w:color w:val="000000"/>
              </w:rPr>
              <w:t>（</w:t>
            </w:r>
            <w:r>
              <w:rPr>
                <w:rFonts w:hAnsi="宋体" w:hint="eastAsia"/>
                <w:b/>
                <w:color w:val="000000"/>
              </w:rPr>
              <w:t>1</w:t>
            </w:r>
            <w:r>
              <w:rPr>
                <w:rFonts w:hAnsi="宋体" w:hint="eastAsia"/>
                <w:b/>
                <w:color w:val="000000"/>
              </w:rPr>
              <w:t>）</w:t>
            </w:r>
            <w:r w:rsidR="005514BD" w:rsidRPr="00ED3C3C">
              <w:rPr>
                <w:rFonts w:hAnsi="宋体" w:hint="eastAsia"/>
                <w:b/>
                <w:color w:val="000000"/>
              </w:rPr>
              <w:t>金属烟尘</w:t>
            </w:r>
          </w:p>
          <w:p w:rsidR="00C01D63" w:rsidRDefault="00C01D63" w:rsidP="002E60B6">
            <w:pPr>
              <w:pStyle w:val="21"/>
              <w:adjustRightInd w:val="0"/>
              <w:snapToGrid w:val="0"/>
              <w:spacing w:line="360" w:lineRule="auto"/>
              <w:ind w:firstLineChars="200" w:firstLine="480"/>
            </w:pPr>
            <w:r w:rsidRPr="00D62DA3">
              <w:rPr>
                <w:rFonts w:hAnsi="宋体"/>
              </w:rPr>
              <w:t>金属熔铸过程中产生的金属烟尘</w:t>
            </w:r>
            <w:r>
              <w:rPr>
                <w:rFonts w:hAnsi="宋体" w:hint="eastAsia"/>
              </w:rPr>
              <w:t>，</w:t>
            </w:r>
            <w:r w:rsidR="002E60B6">
              <w:rPr>
                <w:szCs w:val="24"/>
              </w:rPr>
              <w:t>金属熔铸烟尘经集气罩收集后通过</w:t>
            </w:r>
            <w:r w:rsidR="002E60B6">
              <w:rPr>
                <w:rFonts w:hint="eastAsia"/>
                <w:szCs w:val="24"/>
              </w:rPr>
              <w:t>水喷淋塔</w:t>
            </w:r>
            <w:r w:rsidR="002E60B6" w:rsidRPr="008575B2">
              <w:rPr>
                <w:szCs w:val="24"/>
              </w:rPr>
              <w:t>处理系统处理后经</w:t>
            </w:r>
            <w:r w:rsidR="002E60B6" w:rsidRPr="008575B2">
              <w:rPr>
                <w:szCs w:val="24"/>
              </w:rPr>
              <w:t>15m</w:t>
            </w:r>
            <w:r w:rsidR="002E60B6" w:rsidRPr="008575B2">
              <w:rPr>
                <w:szCs w:val="24"/>
              </w:rPr>
              <w:t>排气筒高空排放。</w:t>
            </w:r>
            <w:r w:rsidR="002E60B6" w:rsidRPr="0044074F">
              <w:rPr>
                <w:rFonts w:hint="eastAsia"/>
                <w:bCs/>
                <w:noProof/>
                <w:color w:val="000000"/>
              </w:rPr>
              <w:t>集气罩捕集率</w:t>
            </w:r>
            <w:r w:rsidR="002E60B6">
              <w:rPr>
                <w:rFonts w:hint="eastAsia"/>
                <w:bCs/>
                <w:noProof/>
                <w:color w:val="000000"/>
              </w:rPr>
              <w:t>约为</w:t>
            </w:r>
            <w:r w:rsidR="002E60B6" w:rsidRPr="0044074F">
              <w:rPr>
                <w:rFonts w:hint="eastAsia"/>
                <w:bCs/>
                <w:noProof/>
                <w:color w:val="000000"/>
              </w:rPr>
              <w:t>90%</w:t>
            </w:r>
            <w:r w:rsidR="002E60B6" w:rsidRPr="008575B2">
              <w:rPr>
                <w:rFonts w:hAnsi="宋体"/>
                <w:szCs w:val="24"/>
              </w:rPr>
              <w:t>，即有组织烟尘产生量为</w:t>
            </w:r>
            <w:r w:rsidR="002E60B6">
              <w:rPr>
                <w:rFonts w:hAnsi="宋体" w:hint="eastAsia"/>
                <w:szCs w:val="24"/>
              </w:rPr>
              <w:t>0.</w:t>
            </w:r>
            <w:r w:rsidR="002E60B6">
              <w:rPr>
                <w:rFonts w:hint="eastAsia"/>
                <w:szCs w:val="24"/>
              </w:rPr>
              <w:t>0653</w:t>
            </w:r>
            <w:r w:rsidR="002E60B6" w:rsidRPr="008575B2">
              <w:rPr>
                <w:szCs w:val="24"/>
              </w:rPr>
              <w:t>t/a</w:t>
            </w:r>
            <w:r w:rsidR="002E60B6" w:rsidRPr="008575B2">
              <w:rPr>
                <w:rFonts w:hAnsi="宋体"/>
                <w:szCs w:val="24"/>
              </w:rPr>
              <w:t>，产生速率为</w:t>
            </w:r>
            <w:r w:rsidR="002E60B6">
              <w:rPr>
                <w:rFonts w:hint="eastAsia"/>
                <w:szCs w:val="24"/>
              </w:rPr>
              <w:t>0.0272</w:t>
            </w:r>
            <w:r w:rsidR="002E60B6" w:rsidRPr="008575B2">
              <w:rPr>
                <w:szCs w:val="24"/>
              </w:rPr>
              <w:t>kg/h</w:t>
            </w:r>
            <w:r w:rsidR="002E60B6" w:rsidRPr="008575B2">
              <w:rPr>
                <w:rFonts w:hAnsi="宋体"/>
                <w:szCs w:val="24"/>
              </w:rPr>
              <w:t>，风机风量为</w:t>
            </w:r>
            <w:r w:rsidR="002E60B6">
              <w:rPr>
                <w:rFonts w:hint="eastAsia"/>
                <w:szCs w:val="24"/>
              </w:rPr>
              <w:t>5</w:t>
            </w:r>
            <w:r w:rsidR="002E60B6" w:rsidRPr="008575B2">
              <w:rPr>
                <w:szCs w:val="24"/>
              </w:rPr>
              <w:t>000m</w:t>
            </w:r>
            <w:r w:rsidR="002E60B6" w:rsidRPr="008575B2">
              <w:rPr>
                <w:szCs w:val="24"/>
                <w:vertAlign w:val="superscript"/>
              </w:rPr>
              <w:t>3</w:t>
            </w:r>
            <w:r w:rsidR="002E60B6" w:rsidRPr="008575B2">
              <w:rPr>
                <w:szCs w:val="24"/>
              </w:rPr>
              <w:t>/h</w:t>
            </w:r>
            <w:r w:rsidR="002E60B6" w:rsidRPr="008575B2">
              <w:rPr>
                <w:rFonts w:hAnsi="宋体"/>
                <w:szCs w:val="24"/>
              </w:rPr>
              <w:t>，即产生浓度为</w:t>
            </w:r>
            <w:r w:rsidR="002E60B6">
              <w:rPr>
                <w:rFonts w:hint="eastAsia"/>
                <w:szCs w:val="24"/>
              </w:rPr>
              <w:t>5.44</w:t>
            </w:r>
            <w:r w:rsidR="002E60B6" w:rsidRPr="008575B2">
              <w:rPr>
                <w:szCs w:val="24"/>
              </w:rPr>
              <w:t>mg/m</w:t>
            </w:r>
            <w:r w:rsidR="002E60B6" w:rsidRPr="008575B2">
              <w:rPr>
                <w:szCs w:val="24"/>
                <w:vertAlign w:val="superscript"/>
              </w:rPr>
              <w:t>3</w:t>
            </w:r>
            <w:r w:rsidR="002E60B6">
              <w:rPr>
                <w:rFonts w:hAnsi="宋体" w:hint="eastAsia"/>
                <w:szCs w:val="24"/>
              </w:rPr>
              <w:t>。</w:t>
            </w:r>
            <w:r w:rsidR="002E60B6">
              <w:rPr>
                <w:rFonts w:hint="eastAsia"/>
                <w:szCs w:val="24"/>
              </w:rPr>
              <w:t>水喷淋塔</w:t>
            </w:r>
            <w:r w:rsidR="002E60B6">
              <w:rPr>
                <w:rFonts w:hint="eastAsia"/>
                <w:szCs w:val="24"/>
              </w:rPr>
              <w:t>+UV</w:t>
            </w:r>
            <w:r w:rsidR="002E60B6">
              <w:rPr>
                <w:rFonts w:hint="eastAsia"/>
                <w:szCs w:val="24"/>
              </w:rPr>
              <w:t>光解</w:t>
            </w:r>
            <w:r w:rsidR="002E60B6" w:rsidRPr="008575B2">
              <w:rPr>
                <w:rFonts w:hAnsi="宋体"/>
                <w:spacing w:val="-6"/>
                <w:szCs w:val="24"/>
              </w:rPr>
              <w:t>除尘效率为</w:t>
            </w:r>
            <w:r w:rsidR="002E60B6">
              <w:rPr>
                <w:rFonts w:hint="eastAsia"/>
                <w:spacing w:val="-6"/>
                <w:szCs w:val="24"/>
              </w:rPr>
              <w:t>87</w:t>
            </w:r>
            <w:r w:rsidR="002E60B6" w:rsidRPr="008575B2">
              <w:rPr>
                <w:spacing w:val="-6"/>
                <w:szCs w:val="24"/>
              </w:rPr>
              <w:t>%</w:t>
            </w:r>
            <w:r w:rsidR="002E60B6" w:rsidRPr="008575B2">
              <w:rPr>
                <w:rFonts w:hAnsi="宋体"/>
                <w:spacing w:val="-6"/>
                <w:szCs w:val="24"/>
              </w:rPr>
              <w:t>，即烟尘排放量为</w:t>
            </w:r>
            <w:r w:rsidR="002E60B6">
              <w:rPr>
                <w:rFonts w:hint="eastAsia"/>
                <w:spacing w:val="-6"/>
                <w:szCs w:val="24"/>
              </w:rPr>
              <w:t>0.0085</w:t>
            </w:r>
            <w:r w:rsidR="002E60B6" w:rsidRPr="008575B2">
              <w:rPr>
                <w:spacing w:val="-6"/>
                <w:szCs w:val="24"/>
              </w:rPr>
              <w:t>t/a</w:t>
            </w:r>
            <w:r w:rsidR="002E60B6" w:rsidRPr="008575B2">
              <w:rPr>
                <w:rFonts w:hAnsi="宋体"/>
                <w:spacing w:val="-6"/>
                <w:szCs w:val="24"/>
              </w:rPr>
              <w:t>，排放速率为</w:t>
            </w:r>
            <w:r w:rsidR="002E60B6">
              <w:rPr>
                <w:rFonts w:hint="eastAsia"/>
                <w:spacing w:val="-6"/>
                <w:szCs w:val="24"/>
              </w:rPr>
              <w:t>0.0035</w:t>
            </w:r>
            <w:r w:rsidR="002E60B6" w:rsidRPr="008575B2">
              <w:rPr>
                <w:spacing w:val="-6"/>
                <w:szCs w:val="24"/>
              </w:rPr>
              <w:t>kg/h</w:t>
            </w:r>
            <w:r w:rsidR="002E60B6" w:rsidRPr="008575B2">
              <w:rPr>
                <w:rFonts w:hAnsi="宋体"/>
                <w:spacing w:val="-6"/>
                <w:szCs w:val="24"/>
              </w:rPr>
              <w:t>，排放浓度为</w:t>
            </w:r>
            <w:r w:rsidR="002E60B6">
              <w:rPr>
                <w:rFonts w:hint="eastAsia"/>
                <w:spacing w:val="-6"/>
                <w:szCs w:val="24"/>
              </w:rPr>
              <w:t>0.7</w:t>
            </w:r>
            <w:r w:rsidR="002E60B6" w:rsidRPr="008575B2">
              <w:rPr>
                <w:szCs w:val="24"/>
              </w:rPr>
              <w:t>mg/m</w:t>
            </w:r>
            <w:r w:rsidR="002E60B6" w:rsidRPr="008575B2">
              <w:rPr>
                <w:szCs w:val="24"/>
                <w:vertAlign w:val="superscript"/>
              </w:rPr>
              <w:t>3</w:t>
            </w:r>
            <w:r w:rsidR="002E60B6" w:rsidRPr="0044074F">
              <w:rPr>
                <w:rFonts w:hint="eastAsia"/>
                <w:bCs/>
                <w:noProof/>
                <w:color w:val="000000"/>
              </w:rPr>
              <w:t>。</w:t>
            </w:r>
            <w:r w:rsidR="002E60B6" w:rsidRPr="00D62DA3">
              <w:t>达到《工业炉窑大气污染物排放标准》（</w:t>
            </w:r>
            <w:r w:rsidR="002E60B6" w:rsidRPr="00D62DA3">
              <w:t>GB9078</w:t>
            </w:r>
            <w:r w:rsidR="002E60B6" w:rsidRPr="00D62DA3">
              <w:t>－</w:t>
            </w:r>
            <w:r w:rsidR="002E60B6" w:rsidRPr="00D62DA3">
              <w:t>1996</w:t>
            </w:r>
            <w:r w:rsidR="002E60B6" w:rsidRPr="00D62DA3">
              <w:t>）中金属熔化炉二级标准（烟尘标准排放浓度：</w:t>
            </w:r>
            <w:r w:rsidR="002E60B6">
              <w:rPr>
                <w:rFonts w:hint="eastAsia"/>
              </w:rPr>
              <w:t>15</w:t>
            </w:r>
            <w:r w:rsidR="002E60B6" w:rsidRPr="00D62DA3">
              <w:t>0mg/m</w:t>
            </w:r>
            <w:r w:rsidR="002E60B6" w:rsidRPr="00D62DA3">
              <w:rPr>
                <w:vertAlign w:val="superscript"/>
              </w:rPr>
              <w:t>3</w:t>
            </w:r>
            <w:r w:rsidR="002E60B6" w:rsidRPr="00D62DA3">
              <w:t>）</w:t>
            </w:r>
            <w:r w:rsidR="002E60B6">
              <w:rPr>
                <w:rFonts w:hint="eastAsia"/>
              </w:rPr>
              <w:t>，</w:t>
            </w:r>
            <w:r w:rsidR="002E60B6">
              <w:rPr>
                <w:rFonts w:hAnsi="宋体"/>
                <w:szCs w:val="24"/>
              </w:rPr>
              <w:t>没有收集到废气以无组织形式排放，无组织烟尘排放量为</w:t>
            </w:r>
            <w:r w:rsidR="002E60B6">
              <w:rPr>
                <w:rFonts w:hint="eastAsia"/>
                <w:szCs w:val="24"/>
              </w:rPr>
              <w:t>0.0073</w:t>
            </w:r>
            <w:r w:rsidR="002E60B6">
              <w:rPr>
                <w:szCs w:val="24"/>
              </w:rPr>
              <w:t>t/a</w:t>
            </w:r>
            <w:r w:rsidR="002E60B6">
              <w:rPr>
                <w:rFonts w:hAnsi="宋体"/>
                <w:szCs w:val="24"/>
              </w:rPr>
              <w:t>，</w:t>
            </w:r>
            <w:r w:rsidR="002E60B6">
              <w:rPr>
                <w:rFonts w:hAnsi="宋体" w:hint="eastAsia"/>
                <w:szCs w:val="24"/>
              </w:rPr>
              <w:t>排放速率为</w:t>
            </w:r>
            <w:r w:rsidR="002E60B6">
              <w:rPr>
                <w:rFonts w:hAnsi="宋体" w:hint="eastAsia"/>
                <w:szCs w:val="24"/>
              </w:rPr>
              <w:t>0.003kg/h</w:t>
            </w:r>
            <w:r w:rsidR="002E60B6">
              <w:rPr>
                <w:rFonts w:hAnsi="宋体"/>
                <w:szCs w:val="24"/>
              </w:rPr>
              <w:t>。</w:t>
            </w:r>
            <w:r w:rsidR="002E60B6" w:rsidRPr="00D62DA3">
              <w:t>达到《工业炉窑大气污染物排放标准》（</w:t>
            </w:r>
            <w:r w:rsidR="002E60B6" w:rsidRPr="00D62DA3">
              <w:t>GB9078</w:t>
            </w:r>
            <w:r w:rsidR="002E60B6" w:rsidRPr="00D62DA3">
              <w:t>－</w:t>
            </w:r>
            <w:r w:rsidR="002E60B6" w:rsidRPr="00D62DA3">
              <w:t>1996</w:t>
            </w:r>
            <w:r w:rsidR="002E60B6" w:rsidRPr="00D62DA3">
              <w:t>）</w:t>
            </w:r>
            <w:r w:rsidR="002E60B6">
              <w:t>无组织排放限值</w:t>
            </w:r>
            <w:r w:rsidR="002E60B6" w:rsidRPr="00D62DA3">
              <w:t>（烟尘标准排放浓度：</w:t>
            </w:r>
            <w:r w:rsidR="002E60B6">
              <w:rPr>
                <w:rFonts w:hint="eastAsia"/>
              </w:rPr>
              <w:t>5.0</w:t>
            </w:r>
            <w:r w:rsidR="002E60B6" w:rsidRPr="00D62DA3">
              <w:t>mg/m</w:t>
            </w:r>
            <w:r w:rsidR="002E60B6" w:rsidRPr="00D62DA3">
              <w:rPr>
                <w:vertAlign w:val="superscript"/>
              </w:rPr>
              <w:t>3</w:t>
            </w:r>
            <w:r w:rsidR="002E60B6" w:rsidRPr="00D62DA3">
              <w:t>）</w:t>
            </w:r>
            <w:r w:rsidR="002E60B6">
              <w:rPr>
                <w:rFonts w:hint="eastAsia"/>
              </w:rPr>
              <w:t>，</w:t>
            </w:r>
            <w:r>
              <w:t>对周围大气环境</w:t>
            </w:r>
            <w:r>
              <w:rPr>
                <w:rFonts w:hint="eastAsia"/>
              </w:rPr>
              <w:t>不会</w:t>
            </w:r>
            <w:r>
              <w:t>造成</w:t>
            </w:r>
            <w:r>
              <w:rPr>
                <w:rFonts w:hint="eastAsia"/>
              </w:rPr>
              <w:t>明显的</w:t>
            </w:r>
            <w:r>
              <w:t>不良影响。</w:t>
            </w:r>
          </w:p>
          <w:p w:rsidR="005376A6" w:rsidRDefault="00601A75" w:rsidP="00C01D63">
            <w:pPr>
              <w:spacing w:line="360" w:lineRule="auto"/>
              <w:ind w:firstLineChars="200" w:firstLine="480"/>
            </w:pPr>
            <w:r>
              <mc:AlternateContent>
                <mc:Choice Requires="wpc">
                  <w:drawing>
                    <wp:inline distT="0" distB="0" distL="0" distR="0">
                      <wp:extent cx="5629275" cy="788473"/>
                      <wp:effectExtent l="0" t="0" r="0" b="0"/>
                      <wp:docPr id="237" name="画布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05" name="Text Box 239"/>
                              <wps:cNvSpPr txBox="1">
                                <a:spLocks noChangeArrowheads="1"/>
                              </wps:cNvSpPr>
                              <wps:spPr bwMode="auto">
                                <a:xfrm>
                                  <a:off x="62453" y="345413"/>
                                  <a:ext cx="857735" cy="285341"/>
                                </a:xfrm>
                                <a:prstGeom prst="rect">
                                  <a:avLst/>
                                </a:prstGeom>
                                <a:solidFill>
                                  <a:srgbClr val="FFFFFF"/>
                                </a:solidFill>
                                <a:ln w="9525">
                                  <a:solidFill>
                                    <a:srgbClr val="000000"/>
                                  </a:solidFill>
                                  <a:miter lim="800000"/>
                                  <a:headEnd/>
                                  <a:tailEnd/>
                                </a:ln>
                              </wps:spPr>
                              <wps:txbx>
                                <w:txbxContent>
                                  <w:p w:rsidR="00090BCA" w:rsidRDefault="00090BCA" w:rsidP="005376A6">
                                    <w:pPr>
                                      <w:ind w:firstLine="0"/>
                                    </w:pPr>
                                    <w:r>
                                      <w:rPr>
                                        <w:rFonts w:hint="eastAsia"/>
                                      </w:rPr>
                                      <w:t>金属烟尘</w:t>
                                    </w:r>
                                  </w:p>
                                </w:txbxContent>
                              </wps:txbx>
                              <wps:bodyPr rot="0" vert="horz" wrap="square" lIns="91440" tIns="45720" rIns="91440" bIns="45720" anchor="t" anchorCtr="0" upright="1">
                                <a:noAutofit/>
                              </wps:bodyPr>
                            </wps:wsp>
                            <wps:wsp>
                              <wps:cNvPr id="1406" name="Text Box 240"/>
                              <wps:cNvSpPr txBox="1">
                                <a:spLocks noChangeArrowheads="1"/>
                              </wps:cNvSpPr>
                              <wps:spPr bwMode="auto">
                                <a:xfrm>
                                  <a:off x="2257424" y="345413"/>
                                  <a:ext cx="1485901" cy="294827"/>
                                </a:xfrm>
                                <a:prstGeom prst="rect">
                                  <a:avLst/>
                                </a:prstGeom>
                                <a:solidFill>
                                  <a:srgbClr val="FFFFFF"/>
                                </a:solidFill>
                                <a:ln w="9525">
                                  <a:solidFill>
                                    <a:srgbClr val="000000"/>
                                  </a:solidFill>
                                  <a:miter lim="800000"/>
                                  <a:headEnd/>
                                  <a:tailEnd/>
                                </a:ln>
                              </wps:spPr>
                              <wps:txbx>
                                <w:txbxContent>
                                  <w:p w:rsidR="00090BCA" w:rsidRDefault="00090BCA" w:rsidP="005376A6">
                                    <w:pPr>
                                      <w:ind w:firstLine="0"/>
                                    </w:pPr>
                                    <w:r>
                                      <w:rPr>
                                        <w:rFonts w:hint="eastAsia"/>
                                      </w:rPr>
                                      <w:t>水喷淋塔</w:t>
                                    </w:r>
                                    <w:r>
                                      <w:rPr>
                                        <w:rFonts w:hint="eastAsia"/>
                                      </w:rPr>
                                      <w:t>+UV</w:t>
                                    </w:r>
                                    <w:r>
                                      <w:rPr>
                                        <w:rFonts w:hint="eastAsia"/>
                                      </w:rPr>
                                      <w:t>光解</w:t>
                                    </w:r>
                                  </w:p>
                                </w:txbxContent>
                              </wps:txbx>
                              <wps:bodyPr rot="0" vert="horz" wrap="square" lIns="91440" tIns="45720" rIns="91440" bIns="45720" anchor="t" anchorCtr="0" upright="1">
                                <a:noAutofit/>
                              </wps:bodyPr>
                            </wps:wsp>
                            <wps:wsp>
                              <wps:cNvPr id="1407" name="Text Box 242"/>
                              <wps:cNvSpPr txBox="1">
                                <a:spLocks noChangeArrowheads="1"/>
                              </wps:cNvSpPr>
                              <wps:spPr bwMode="auto">
                                <a:xfrm>
                                  <a:off x="3958422" y="261629"/>
                                  <a:ext cx="1515273" cy="490845"/>
                                </a:xfrm>
                                <a:prstGeom prst="rect">
                                  <a:avLst/>
                                </a:prstGeom>
                                <a:solidFill>
                                  <a:srgbClr val="FFFFFF"/>
                                </a:solidFill>
                                <a:ln w="9525">
                                  <a:solidFill>
                                    <a:srgbClr val="000000"/>
                                  </a:solidFill>
                                  <a:miter lim="800000"/>
                                  <a:headEnd/>
                                  <a:tailEnd/>
                                </a:ln>
                              </wps:spPr>
                              <wps:txbx>
                                <w:txbxContent>
                                  <w:p w:rsidR="00090BCA" w:rsidRDefault="00090BCA" w:rsidP="005376A6">
                                    <w:pPr>
                                      <w:ind w:firstLine="0"/>
                                    </w:pPr>
                                    <w:r>
                                      <w:rPr>
                                        <w:rFonts w:hint="eastAsia"/>
                                      </w:rPr>
                                      <w:t>15m</w:t>
                                    </w:r>
                                    <w:r>
                                      <w:rPr>
                                        <w:rFonts w:hint="eastAsia"/>
                                      </w:rPr>
                                      <w:t>排气筒高空达标排放</w:t>
                                    </w:r>
                                  </w:p>
                                </w:txbxContent>
                              </wps:txbx>
                              <wps:bodyPr rot="0" vert="horz" wrap="square" lIns="91440" tIns="45720" rIns="91440" bIns="45720" anchor="t" anchorCtr="0" upright="1">
                                <a:noAutofit/>
                              </wps:bodyPr>
                            </wps:wsp>
                            <wps:wsp>
                              <wps:cNvPr id="64" name="AutoShape 243"/>
                              <wps:cNvCnPr>
                                <a:cxnSpLocks noChangeShapeType="1"/>
                                <a:endCxn id="1406" idx="1"/>
                              </wps:cNvCnPr>
                              <wps:spPr bwMode="auto">
                                <a:xfrm>
                                  <a:off x="1921011" y="486108"/>
                                  <a:ext cx="336413" cy="6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244"/>
                              <wps:cNvCnPr>
                                <a:cxnSpLocks noChangeShapeType="1"/>
                              </wps:cNvCnPr>
                              <wps:spPr bwMode="auto">
                                <a:xfrm>
                                  <a:off x="3743325" y="492431"/>
                                  <a:ext cx="215097" cy="51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Text Box 246"/>
                              <wps:cNvSpPr txBox="1">
                                <a:spLocks noChangeArrowheads="1"/>
                              </wps:cNvSpPr>
                              <wps:spPr bwMode="auto">
                                <a:xfrm>
                                  <a:off x="1234822" y="345413"/>
                                  <a:ext cx="686188" cy="294827"/>
                                </a:xfrm>
                                <a:prstGeom prst="rect">
                                  <a:avLst/>
                                </a:prstGeom>
                                <a:solidFill>
                                  <a:srgbClr val="FFFFFF"/>
                                </a:solidFill>
                                <a:ln w="9525">
                                  <a:solidFill>
                                    <a:srgbClr val="000000"/>
                                  </a:solidFill>
                                  <a:miter lim="800000"/>
                                  <a:headEnd/>
                                  <a:tailEnd/>
                                </a:ln>
                              </wps:spPr>
                              <wps:txbx>
                                <w:txbxContent>
                                  <w:p w:rsidR="00090BCA" w:rsidRDefault="00090BCA" w:rsidP="005376A6">
                                    <w:pPr>
                                      <w:ind w:firstLine="0"/>
                                    </w:pPr>
                                    <w:r>
                                      <w:rPr>
                                        <w:rFonts w:hint="eastAsia"/>
                                      </w:rPr>
                                      <w:t>集气罩</w:t>
                                    </w:r>
                                  </w:p>
                                </w:txbxContent>
                              </wps:txbx>
                              <wps:bodyPr rot="0" vert="horz" wrap="square" lIns="91440" tIns="45720" rIns="91440" bIns="45720" anchor="t" anchorCtr="0" upright="1">
                                <a:noAutofit/>
                              </wps:bodyPr>
                            </wps:wsp>
                            <wps:wsp>
                              <wps:cNvPr id="67" name="AutoShape 247"/>
                              <wps:cNvCnPr>
                                <a:cxnSpLocks noChangeShapeType="1"/>
                                <a:stCxn id="1405" idx="3"/>
                                <a:endCxn id="66" idx="1"/>
                              </wps:cNvCnPr>
                              <wps:spPr bwMode="auto">
                                <a:xfrm>
                                  <a:off x="920188" y="488479"/>
                                  <a:ext cx="314635" cy="39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248"/>
                              <wps:cNvSpPr txBox="1">
                                <a:spLocks noChangeArrowheads="1"/>
                              </wps:cNvSpPr>
                              <wps:spPr bwMode="auto">
                                <a:xfrm>
                                  <a:off x="62453" y="0"/>
                                  <a:ext cx="991336" cy="261629"/>
                                </a:xfrm>
                                <a:prstGeom prst="rect">
                                  <a:avLst/>
                                </a:prstGeom>
                                <a:solidFill>
                                  <a:srgbClr val="FFFFFF"/>
                                </a:solidFill>
                                <a:ln w="9525">
                                  <a:solidFill>
                                    <a:srgbClr val="FFFFFF"/>
                                  </a:solidFill>
                                  <a:miter lim="800000"/>
                                  <a:headEnd/>
                                  <a:tailEnd/>
                                </a:ln>
                              </wps:spPr>
                              <wps:txbx>
                                <w:txbxContent>
                                  <w:p w:rsidR="00090BCA" w:rsidRDefault="00090BCA" w:rsidP="005376A6">
                                    <w:pPr>
                                      <w:ind w:firstLine="0"/>
                                    </w:pPr>
                                    <w:r>
                                      <w:rPr>
                                        <w:rFonts w:hint="eastAsia"/>
                                      </w:rPr>
                                      <w:t>熔化工序：</w:t>
                                    </w:r>
                                  </w:p>
                                </w:txbxContent>
                              </wps:txbx>
                              <wps:bodyPr rot="0" vert="horz" wrap="square" lIns="91440" tIns="45720" rIns="91440" bIns="45720" anchor="t" anchorCtr="0" upright="1">
                                <a:noAutofit/>
                              </wps:bodyPr>
                            </wps:wsp>
                          </wpc:wpc>
                        </a:graphicData>
                      </a:graphic>
                    </wp:inline>
                  </w:drawing>
                </mc:Choice>
                <mc:Fallback>
                  <w:pict>
                    <v:group id="画布 237" o:spid="_x0000_s1094" editas="canvas" style="width:443.25pt;height:62.1pt;mso-position-horizontal-relative:char;mso-position-vertical-relative:line" coordsize="56292,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OWqmgQAAC0ZAAAOAAAAZHJzL2Uyb0RvYy54bWzsmdtu4zYQhu8L9B0E3ScWKeqIOIvUTooC&#10;2wOQ9AFoibaFSqRKMrHTou/e4ehgr9dGN80iQVH7wpZMeTgc/hx+HF992Da19yS0qZSc+uQy8D0h&#10;C1VWcjX1f324u0h9z1guS14rKab+szD+h+tvv7natLmgaq3qUmgPjEiTb9qpv7a2zScTU6xFw82l&#10;aoWExqXSDbdwq1eTUvMNWG/qCQ2CeLJRumy1KoQx8O28a/Sv0f5yKQr783JphPXqqQ++WXzX+L5w&#10;75PrK56vNG/XVdG7wf+FFw2vJHQ6mppzy71HXX1mqqkKrYxa2stCNRO1XFaFwDHAaEhwMJoZl0/c&#10;4GAKiM7gIFx9RbuLlfNbqruqriEaE7Ceu+/c5wbmR8CXmxZmx7TjPJnX9X+/5q3AYZm8+OnpF+1V&#10;JYiHBZHvSd6ATB7E1nrfqa1Hw8zNkXMAnrxv4Vm7hQZ4HONt2o+q+M14Us3WXK7EjdZqsxa8BBeJ&#10;+yWMZ/xpZ8c4I4vNj6qEjvijVWhou9SNCwRMiQfWY8qi0Peep37IIkbCTijOqwJa0yhJQnC2gHaa&#10;RiHruuL5YKXVxn4vVOO5i6mvQYfYC3/6aKzziufDI65To+qqdBOAN3q1mNXae+Kg2Tt84UAOHqul&#10;t5n6WUSjLhAnTQT4OmaiqSwsvrpqYETjQzx34buVJbjJc8urursGl2vZx9OFsAum3S62OHshhsgF&#10;e6HKZ4iwVt1ig+QAF2ul//C9DSy0qW9+f+Ra+F79g4RZyghjbmXiDYsSCjd6v2Wx38JlAaamvvW9&#10;7nJmu9X82OpqtYaeOl1IdQMzu6ww2Duvev9By28n6vhzUcOA30PUlEYJo+ykrAlLoywgva4zltKk&#10;l83/WNdsmKqzrj9N1skRXdMhWG+arMMsShmlqGsak5jinsHzIV2TiEQ0gXTu8jXLgpRFZ11jCHaZ&#10;8ZyvcRuLITt2COL2DwQVj7JxbwNZz6Tb+3hebOX9AXzg4w/PLXAFAgEoUJazrRzwBnaCqkR02QOT&#10;zp6biC8CE5JREhDI0U7KaUyC1El5p/UwjB2uoNTjhOBKgK37RAI3VnO3bc6UlMAoSne75wlMGSHR&#10;ocCr6UOrxx4yjgCHZzGMVldAdTXAArBOI0qABgHnDHflQtghCQ4euGoIA3L3n1mQ3aa3KbtgNL69&#10;YMF8fnFzN2MX8R1Jonk4n83m5C+HToTl66oshXQANpwBCPsyxO1PIx29j6eAMVCTT62jy5CVhk90&#10;Ggl1R1TdNjMI5O1IJR7he1/54+73MuUP1P1CcYcJC0MAWhR3ButuWEY9d1MSBRnsOy6PRyT8Bzo5&#10;i/ss7v5sGR+D8PhdYIXQEMC6g5VjZ8sYknoKVRM8W54Z3FUGwnGmzgy+x+DxSOD7GRuTosOJl2Vs&#10;qC7YPVSBHIyoMhQ+dhzjltKrKSaDapcTOUJMypIDYA8Ji4f6CsA9nirOEHOGmL1K7/EaYgyaOqwg&#10;MiTkfkXcv0MFsa8yD6fRLCMA6X2CH0+rp+X9rsXD0/XHr1o8HJPWfyXBY5kcSuRI8v3/B67ov38P&#10;1/v/clz/DQAA//8DAFBLAwQUAAYACAAAACEAa0QFMdsAAAAFAQAADwAAAGRycy9kb3ducmV2Lnht&#10;bEyPT0+EMBDF7yZ+h2ZMvLlFopUgZYMm68Gb+C/eZukIRNoSWlj00zt60ctLJu/lvd8U29UOYqEp&#10;9N5pON8kIMg13vSu1fD0uDvLQISIzuDgHWn4pADb8viowNz4g3ugpY6t4BIXctTQxTjmUoamI4th&#10;40dy7L37yWLkc2qlmfDA5XaQaZIoabF3vNDhSLcdNR/1bDW8pkutquf2S6mXt+ruah7w/man9enJ&#10;Wl2DiLTGvzD84DM6lMy097MzQQwa+JH4q+xlmboEsedQepGCLAv5n778BgAA//8DAFBLAQItABQA&#10;BgAIAAAAIQC2gziS/gAAAOEBAAATAAAAAAAAAAAAAAAAAAAAAABbQ29udGVudF9UeXBlc10ueG1s&#10;UEsBAi0AFAAGAAgAAAAhADj9If/WAAAAlAEAAAsAAAAAAAAAAAAAAAAALwEAAF9yZWxzLy5yZWxz&#10;UEsBAi0AFAAGAAgAAAAhAKjc5aqaBAAALRkAAA4AAAAAAAAAAAAAAAAALgIAAGRycy9lMm9Eb2Mu&#10;eG1sUEsBAi0AFAAGAAgAAAAhAGtEBTHbAAAABQEAAA8AAAAAAAAAAAAAAAAA9AYAAGRycy9kb3du&#10;cmV2LnhtbFBLBQYAAAAABAAEAPMAAAD8BwAAAAA=&#10;">
                      <v:shape id="_x0000_s1095" type="#_x0000_t75" style="position:absolute;width:56292;height:7880;visibility:visible;mso-wrap-style:square">
                        <v:fill o:detectmouseclick="t"/>
                        <v:path o:connecttype="none"/>
                      </v:shape>
                      <v:shape id="Text Box 239" o:spid="_x0000_s1096" type="#_x0000_t202" style="position:absolute;left:624;top:3454;width:8577;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YrMQA&#10;AADdAAAADwAAAGRycy9kb3ducmV2LnhtbERPTWsCMRC9C/0PYQpeRLNaq3ZrFBEq9taqtNdhM+4u&#10;biZrEtf13zcFwds83ufMl62pREPOl5YVDAcJCOLM6pJzBYf9R38GwgdkjZVlUnAjD8vFU2eOqbZX&#10;/qZmF3IRQ9inqKAIoU6l9FlBBv3A1sSRO1pnMETocqkdXmO4qeQoSSbSYMmxocCa1gVlp93FKJiN&#10;t82v/3z5+skmx+ot9KbN5uyU6j63q3cQgdrwEN/dWx3nj5NX+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HGKzEAAAA3QAAAA8AAAAAAAAAAAAAAAAAmAIAAGRycy9k&#10;b3ducmV2LnhtbFBLBQYAAAAABAAEAPUAAACJAwAAAAA=&#10;">
                        <v:textbox>
                          <w:txbxContent>
                            <w:p w:rsidR="00090BCA" w:rsidRDefault="00090BCA" w:rsidP="005376A6">
                              <w:pPr>
                                <w:ind w:firstLine="0"/>
                              </w:pPr>
                              <w:r>
                                <w:rPr>
                                  <w:rFonts w:hint="eastAsia"/>
                                </w:rPr>
                                <w:t>金属烟尘</w:t>
                              </w:r>
                            </w:p>
                          </w:txbxContent>
                        </v:textbox>
                      </v:shape>
                      <v:shape id="Text Box 240" o:spid="_x0000_s1097" type="#_x0000_t202" style="position:absolute;left:22574;top:3454;width:14859;height:2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G28QA&#10;AADdAAAADwAAAGRycy9kb3ducmV2LnhtbERPTWvCQBC9F/wPyxS8lLrRSqrRVURo0Zumpb0O2TEJ&#10;zc7G3TWm/75bELzN433Oct2bRnTkfG1ZwXiUgCAurK65VPD58fY8A+EDssbGMin4JQ/r1eBhiZm2&#10;Vz5Sl4dSxBD2GSqoQmgzKX1RkUE/si1x5E7WGQwRulJqh9cYbho5SZJUGqw5NlTY0rai4ie/GAWz&#10;6a779vuXw1eRnpp5eHrt3s9OqeFjv1mACNSHu/jm3uk4f5qk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VhtvEAAAA3QAAAA8AAAAAAAAAAAAAAAAAmAIAAGRycy9k&#10;b3ducmV2LnhtbFBLBQYAAAAABAAEAPUAAACJAwAAAAA=&#10;">
                        <v:textbox>
                          <w:txbxContent>
                            <w:p w:rsidR="00090BCA" w:rsidRDefault="00090BCA" w:rsidP="005376A6">
                              <w:pPr>
                                <w:ind w:firstLine="0"/>
                              </w:pPr>
                              <w:r>
                                <w:rPr>
                                  <w:rFonts w:hint="eastAsia"/>
                                </w:rPr>
                                <w:t>水喷淋塔</w:t>
                              </w:r>
                              <w:r>
                                <w:rPr>
                                  <w:rFonts w:hint="eastAsia"/>
                                </w:rPr>
                                <w:t>+UV</w:t>
                              </w:r>
                              <w:r>
                                <w:rPr>
                                  <w:rFonts w:hint="eastAsia"/>
                                </w:rPr>
                                <w:t>光解</w:t>
                              </w:r>
                            </w:p>
                          </w:txbxContent>
                        </v:textbox>
                      </v:shape>
                      <v:shape id="Text Box 242" o:spid="_x0000_s1098" type="#_x0000_t202" style="position:absolute;left:39584;top:2616;width:15152;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jQMQA&#10;AADdAAAADwAAAGRycy9kb3ducmV2LnhtbERPS2sCMRC+C/0PYYReRLNtRe12o5SCYm/Wil6HzewD&#10;N5Ntkq7bf2+Egrf5+J6TrXrTiI6cry0reJokIIhzq2suFRy+1+MFCB+QNTaWScEfeVgtHwYZptpe&#10;+Iu6fShFDGGfooIqhDaV0ucVGfQT2xJHrrDOYIjQlVI7vMRw08jnJJlJgzXHhgpb+qgoP+9/jYLF&#10;dNud/OfL7pjPiuY1jObd5scp9Tjs399ABOrDXfzv3uo4f5rM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I0DEAAAA3QAAAA8AAAAAAAAAAAAAAAAAmAIAAGRycy9k&#10;b3ducmV2LnhtbFBLBQYAAAAABAAEAPUAAACJAwAAAAA=&#10;">
                        <v:textbox>
                          <w:txbxContent>
                            <w:p w:rsidR="00090BCA" w:rsidRDefault="00090BCA" w:rsidP="005376A6">
                              <w:pPr>
                                <w:ind w:firstLine="0"/>
                              </w:pPr>
                              <w:r>
                                <w:rPr>
                                  <w:rFonts w:hint="eastAsia"/>
                                </w:rPr>
                                <w:t>15m</w:t>
                              </w:r>
                              <w:r>
                                <w:rPr>
                                  <w:rFonts w:hint="eastAsia"/>
                                </w:rPr>
                                <w:t>排气筒高空达标排放</w:t>
                              </w:r>
                            </w:p>
                          </w:txbxContent>
                        </v:textbox>
                      </v:shape>
                      <v:shape id="AutoShape 243" o:spid="_x0000_s1099" type="#_x0000_t32" style="position:absolute;left:19210;top:4861;width:3364;height: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AutoShape 244" o:spid="_x0000_s1100" type="#_x0000_t32" style="position:absolute;left:37433;top:4924;width:2151;height: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Text Box 246" o:spid="_x0000_s1101" type="#_x0000_t202" style="position:absolute;left:12348;top:3454;width:6862;height:2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090BCA" w:rsidRDefault="00090BCA" w:rsidP="005376A6">
                              <w:pPr>
                                <w:ind w:firstLine="0"/>
                              </w:pPr>
                              <w:r>
                                <w:rPr>
                                  <w:rFonts w:hint="eastAsia"/>
                                </w:rPr>
                                <w:t>集气罩</w:t>
                              </w:r>
                            </w:p>
                          </w:txbxContent>
                        </v:textbox>
                      </v:shape>
                      <v:shape id="AutoShape 247" o:spid="_x0000_s1102" type="#_x0000_t32" style="position:absolute;left:9201;top:4884;width:3147;height: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shape id="Text Box 248" o:spid="_x0000_s1103" type="#_x0000_t202" style="position:absolute;left:624;width:9913;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5TbwA&#10;AADbAAAADwAAAGRycy9kb3ducmV2LnhtbERPuwrCMBTdBf8hXMFFNLWDSDWKiKKrj8Xt0lzbYnPT&#10;NtFWv94MguPhvJfrzpTiRY0rLCuYTiIQxKnVBWcKrpf9eA7CeWSNpWVS8CYH61W/t8RE25ZP9Dr7&#10;TIQQdgkqyL2vEildmpNBN7EVceDutjHoA2wyqRtsQ7gpZRxFM2mw4NCQY0XbnNLH+WkU2Hb3Npbq&#10;KB7dPuaw3dSne1wrNRx0mwUIT53/i3/uo1YwC2P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9jblNvAAAANsAAAAPAAAAAAAAAAAAAAAAAJgCAABkcnMvZG93bnJldi54&#10;bWxQSwUGAAAAAAQABAD1AAAAgQMAAAAA&#10;" strokecolor="white">
                        <v:textbox>
                          <w:txbxContent>
                            <w:p w:rsidR="00090BCA" w:rsidRDefault="00090BCA" w:rsidP="005376A6">
                              <w:pPr>
                                <w:ind w:firstLine="0"/>
                              </w:pPr>
                              <w:r>
                                <w:rPr>
                                  <w:rFonts w:hint="eastAsia"/>
                                </w:rPr>
                                <w:t>熔化工序：</w:t>
                              </w:r>
                            </w:p>
                          </w:txbxContent>
                        </v:textbox>
                      </v:shape>
                      <w10:anchorlock/>
                    </v:group>
                  </w:pict>
                </mc:Fallback>
              </mc:AlternateContent>
            </w:r>
          </w:p>
          <w:p w:rsidR="00C01D63" w:rsidRPr="00ED3C3C" w:rsidRDefault="00C01D63" w:rsidP="00ED3C3C">
            <w:pPr>
              <w:spacing w:line="360" w:lineRule="auto"/>
              <w:ind w:firstLineChars="200" w:firstLine="482"/>
              <w:rPr>
                <w:rFonts w:hAnsi="宋体"/>
                <w:b/>
                <w:color w:val="000000"/>
              </w:rPr>
            </w:pPr>
            <w:r w:rsidRPr="00ED3C3C">
              <w:rPr>
                <w:rFonts w:hAnsi="宋体" w:hint="eastAsia"/>
                <w:b/>
                <w:color w:val="000000"/>
              </w:rPr>
              <w:t>（</w:t>
            </w:r>
            <w:r w:rsidRPr="00ED3C3C">
              <w:rPr>
                <w:rFonts w:hAnsi="宋体" w:hint="eastAsia"/>
                <w:b/>
                <w:color w:val="000000"/>
              </w:rPr>
              <w:t>2</w:t>
            </w:r>
            <w:r w:rsidRPr="00ED3C3C">
              <w:rPr>
                <w:rFonts w:hAnsi="宋体" w:hint="eastAsia"/>
                <w:b/>
                <w:color w:val="000000"/>
              </w:rPr>
              <w:t>）</w:t>
            </w:r>
            <w:r w:rsidR="008B449E" w:rsidRPr="00ED3C3C">
              <w:rPr>
                <w:rFonts w:hAnsi="宋体" w:hint="eastAsia"/>
                <w:b/>
                <w:color w:val="000000"/>
              </w:rPr>
              <w:t>砂芯制作</w:t>
            </w:r>
            <w:r w:rsidRPr="00ED3C3C">
              <w:rPr>
                <w:rFonts w:hAnsi="宋体" w:hint="eastAsia"/>
                <w:b/>
                <w:color w:val="000000"/>
              </w:rPr>
              <w:t>和浇铸有机废气</w:t>
            </w:r>
          </w:p>
          <w:p w:rsidR="00201546" w:rsidRPr="009F1BF4" w:rsidRDefault="00201546" w:rsidP="009F1BF4">
            <w:pPr>
              <w:pStyle w:val="21"/>
              <w:adjustRightInd w:val="0"/>
              <w:snapToGrid w:val="0"/>
              <w:spacing w:line="360" w:lineRule="auto"/>
              <w:ind w:firstLineChars="196" w:firstLine="470"/>
              <w:jc w:val="both"/>
              <w:rPr>
                <w:szCs w:val="24"/>
              </w:rPr>
            </w:pPr>
            <w:proofErr w:type="gramStart"/>
            <w:r>
              <w:rPr>
                <w:rFonts w:hint="eastAsia"/>
                <w:bCs/>
                <w:color w:val="000000"/>
              </w:rPr>
              <w:t>项目制芯和</w:t>
            </w:r>
            <w:proofErr w:type="gramEnd"/>
            <w:r>
              <w:rPr>
                <w:rFonts w:hint="eastAsia"/>
                <w:bCs/>
                <w:color w:val="000000"/>
              </w:rPr>
              <w:t>浇铸过程中，覆膜砂中树脂受热产生少量的有机废气。</w:t>
            </w:r>
            <w:r w:rsidR="004C3ABB">
              <w:rPr>
                <w:rFonts w:hint="eastAsia"/>
                <w:bCs/>
                <w:noProof/>
                <w:color w:val="000000"/>
              </w:rPr>
              <w:t>有机废气</w:t>
            </w:r>
            <w:r w:rsidR="004C3ABB">
              <w:rPr>
                <w:szCs w:val="24"/>
              </w:rPr>
              <w:t>经集气罩收集后</w:t>
            </w:r>
            <w:r w:rsidR="004C3ABB">
              <w:rPr>
                <w:rFonts w:hint="eastAsia"/>
                <w:szCs w:val="24"/>
              </w:rPr>
              <w:t>跟熔铸烟尘一起</w:t>
            </w:r>
            <w:r w:rsidR="004C3ABB" w:rsidRPr="008575B2">
              <w:rPr>
                <w:szCs w:val="24"/>
              </w:rPr>
              <w:t>经</w:t>
            </w:r>
            <w:r w:rsidR="004C3ABB">
              <w:rPr>
                <w:rFonts w:hint="eastAsia"/>
                <w:szCs w:val="24"/>
              </w:rPr>
              <w:t>水喷淋塔</w:t>
            </w:r>
            <w:r w:rsidR="004C3ABB">
              <w:rPr>
                <w:rFonts w:hint="eastAsia"/>
                <w:szCs w:val="24"/>
              </w:rPr>
              <w:t>+UV</w:t>
            </w:r>
            <w:r w:rsidR="004C3ABB">
              <w:rPr>
                <w:rFonts w:hint="eastAsia"/>
                <w:szCs w:val="24"/>
              </w:rPr>
              <w:t>光解</w:t>
            </w:r>
            <w:r w:rsidR="004C3ABB">
              <w:rPr>
                <w:rFonts w:hAnsi="宋体" w:hint="eastAsia"/>
                <w:spacing w:val="-6"/>
                <w:szCs w:val="24"/>
              </w:rPr>
              <w:t>+</w:t>
            </w:r>
            <w:r w:rsidR="004C3ABB" w:rsidRPr="008575B2">
              <w:rPr>
                <w:szCs w:val="24"/>
              </w:rPr>
              <w:t>15m</w:t>
            </w:r>
            <w:r w:rsidR="004C3ABB" w:rsidRPr="008575B2">
              <w:rPr>
                <w:szCs w:val="24"/>
              </w:rPr>
              <w:t>排气筒高空排放。</w:t>
            </w:r>
            <w:r w:rsidR="004C3ABB" w:rsidRPr="0044074F">
              <w:rPr>
                <w:rFonts w:hint="eastAsia"/>
                <w:bCs/>
                <w:noProof/>
                <w:color w:val="000000"/>
              </w:rPr>
              <w:t>集气罩捕集率</w:t>
            </w:r>
            <w:r w:rsidR="004C3ABB">
              <w:rPr>
                <w:rFonts w:hint="eastAsia"/>
                <w:bCs/>
                <w:noProof/>
                <w:color w:val="000000"/>
              </w:rPr>
              <w:t>约为</w:t>
            </w:r>
            <w:r w:rsidR="004C3ABB" w:rsidRPr="0044074F">
              <w:rPr>
                <w:rFonts w:hint="eastAsia"/>
                <w:bCs/>
                <w:noProof/>
                <w:color w:val="000000"/>
              </w:rPr>
              <w:t>90%</w:t>
            </w:r>
            <w:r w:rsidR="004C3ABB" w:rsidRPr="008575B2">
              <w:rPr>
                <w:rFonts w:hAnsi="宋体"/>
                <w:szCs w:val="24"/>
              </w:rPr>
              <w:t>，</w:t>
            </w:r>
            <w:r w:rsidR="004C3ABB">
              <w:rPr>
                <w:rFonts w:hint="eastAsia"/>
              </w:rPr>
              <w:t>处理效率可达到</w:t>
            </w:r>
            <w:r w:rsidR="004C3ABB">
              <w:rPr>
                <w:rFonts w:hint="eastAsia"/>
              </w:rPr>
              <w:t>50%</w:t>
            </w:r>
            <w:r>
              <w:rPr>
                <w:rFonts w:hint="eastAsia"/>
                <w:szCs w:val="24"/>
              </w:rPr>
              <w:t>。</w:t>
            </w:r>
            <w:r w:rsidR="004C3ABB" w:rsidRPr="008575B2">
              <w:rPr>
                <w:rFonts w:hAnsi="宋体"/>
                <w:szCs w:val="24"/>
              </w:rPr>
              <w:t>即有组织</w:t>
            </w:r>
            <w:r w:rsidR="004C3ABB">
              <w:rPr>
                <w:rFonts w:hAnsi="宋体" w:hint="eastAsia"/>
                <w:szCs w:val="24"/>
              </w:rPr>
              <w:t>甲醛</w:t>
            </w:r>
            <w:r w:rsidR="004C3ABB" w:rsidRPr="008575B2">
              <w:rPr>
                <w:rFonts w:hAnsi="宋体"/>
                <w:szCs w:val="24"/>
              </w:rPr>
              <w:t>产生量为</w:t>
            </w:r>
            <w:r w:rsidR="004C3ABB">
              <w:rPr>
                <w:rFonts w:hint="eastAsia"/>
                <w:szCs w:val="24"/>
              </w:rPr>
              <w:t>0.0011</w:t>
            </w:r>
            <w:r w:rsidR="004C3ABB" w:rsidRPr="008575B2">
              <w:rPr>
                <w:szCs w:val="24"/>
              </w:rPr>
              <w:t>t/a</w:t>
            </w:r>
            <w:r w:rsidR="004C3ABB" w:rsidRPr="008575B2">
              <w:rPr>
                <w:rFonts w:hAnsi="宋体"/>
                <w:szCs w:val="24"/>
              </w:rPr>
              <w:t>，</w:t>
            </w:r>
            <w:r w:rsidR="004C3ABB">
              <w:rPr>
                <w:rFonts w:hint="eastAsia"/>
                <w:bCs/>
                <w:noProof/>
                <w:color w:val="000000"/>
              </w:rPr>
              <w:t>产生速率为</w:t>
            </w:r>
            <w:r w:rsidR="004C3ABB">
              <w:rPr>
                <w:rFonts w:hint="eastAsia"/>
                <w:bCs/>
                <w:noProof/>
                <w:color w:val="000000"/>
              </w:rPr>
              <w:t>0.00046kg/h</w:t>
            </w:r>
            <w:r w:rsidR="004C3ABB">
              <w:rPr>
                <w:rFonts w:hint="eastAsia"/>
                <w:bCs/>
                <w:noProof/>
                <w:color w:val="000000"/>
              </w:rPr>
              <w:t>，产生浓度为</w:t>
            </w:r>
            <w:r w:rsidR="004C3ABB">
              <w:rPr>
                <w:rFonts w:hint="eastAsia"/>
                <w:bCs/>
                <w:noProof/>
                <w:color w:val="000000"/>
              </w:rPr>
              <w:t>0.092</w:t>
            </w:r>
            <w:r w:rsidR="004C3ABB" w:rsidRPr="008575B2">
              <w:rPr>
                <w:szCs w:val="24"/>
              </w:rPr>
              <w:t>mg/m</w:t>
            </w:r>
            <w:r w:rsidR="004C3ABB" w:rsidRPr="008575B2">
              <w:rPr>
                <w:szCs w:val="24"/>
                <w:vertAlign w:val="superscript"/>
              </w:rPr>
              <w:t>3</w:t>
            </w:r>
            <w:r w:rsidR="004C3ABB">
              <w:rPr>
                <w:rFonts w:hint="eastAsia"/>
                <w:szCs w:val="24"/>
              </w:rPr>
              <w:t>。有组织酚类产生量为</w:t>
            </w:r>
            <w:r w:rsidR="004C3ABB">
              <w:rPr>
                <w:rFonts w:hint="eastAsia"/>
                <w:szCs w:val="24"/>
              </w:rPr>
              <w:t>0.00216t/a</w:t>
            </w:r>
            <w:r w:rsidR="004C3ABB">
              <w:rPr>
                <w:rFonts w:hint="eastAsia"/>
                <w:bCs/>
                <w:noProof/>
                <w:color w:val="000000"/>
              </w:rPr>
              <w:t>，产生速率为</w:t>
            </w:r>
            <w:r w:rsidR="004C3ABB">
              <w:rPr>
                <w:rFonts w:hint="eastAsia"/>
                <w:bCs/>
                <w:noProof/>
                <w:color w:val="000000"/>
              </w:rPr>
              <w:t>0.0009kg/h</w:t>
            </w:r>
            <w:r w:rsidR="004C3ABB">
              <w:rPr>
                <w:rFonts w:hint="eastAsia"/>
                <w:bCs/>
                <w:noProof/>
                <w:color w:val="000000"/>
              </w:rPr>
              <w:t>；产生浓度为</w:t>
            </w:r>
            <w:r w:rsidR="004C3ABB">
              <w:rPr>
                <w:rFonts w:hint="eastAsia"/>
                <w:bCs/>
                <w:noProof/>
                <w:color w:val="000000"/>
              </w:rPr>
              <w:t>0.18</w:t>
            </w:r>
            <w:r w:rsidR="004C3ABB" w:rsidRPr="008575B2">
              <w:rPr>
                <w:szCs w:val="24"/>
              </w:rPr>
              <w:t>mg/m</w:t>
            </w:r>
            <w:r w:rsidR="004C3ABB" w:rsidRPr="008575B2">
              <w:rPr>
                <w:szCs w:val="24"/>
                <w:vertAlign w:val="superscript"/>
              </w:rPr>
              <w:t>3</w:t>
            </w:r>
            <w:r w:rsidR="004C3ABB">
              <w:rPr>
                <w:rFonts w:hint="eastAsia"/>
                <w:szCs w:val="24"/>
              </w:rPr>
              <w:t>。处理后</w:t>
            </w:r>
            <w:r w:rsidR="004C3ABB">
              <w:rPr>
                <w:rFonts w:hAnsi="宋体" w:hint="eastAsia"/>
                <w:szCs w:val="24"/>
              </w:rPr>
              <w:t>甲醛</w:t>
            </w:r>
            <w:r w:rsidR="004C3ABB">
              <w:rPr>
                <w:rFonts w:hAnsi="宋体"/>
                <w:szCs w:val="24"/>
              </w:rPr>
              <w:t>排放量</w:t>
            </w:r>
            <w:r w:rsidR="004C3ABB" w:rsidRPr="008575B2">
              <w:rPr>
                <w:rFonts w:hAnsi="宋体"/>
                <w:szCs w:val="24"/>
              </w:rPr>
              <w:t>为</w:t>
            </w:r>
            <w:r w:rsidR="004C3ABB">
              <w:rPr>
                <w:rFonts w:hint="eastAsia"/>
                <w:szCs w:val="24"/>
              </w:rPr>
              <w:t>0.0006</w:t>
            </w:r>
            <w:r w:rsidR="004C3ABB" w:rsidRPr="008575B2">
              <w:rPr>
                <w:szCs w:val="24"/>
              </w:rPr>
              <w:t>t/a</w:t>
            </w:r>
            <w:r w:rsidR="004C3ABB" w:rsidRPr="008575B2">
              <w:rPr>
                <w:rFonts w:hAnsi="宋体"/>
                <w:szCs w:val="24"/>
              </w:rPr>
              <w:t>，</w:t>
            </w:r>
            <w:r w:rsidR="004C3ABB">
              <w:rPr>
                <w:rFonts w:hint="eastAsia"/>
                <w:bCs/>
                <w:noProof/>
                <w:color w:val="000000"/>
              </w:rPr>
              <w:t>排放速率为</w:t>
            </w:r>
            <w:r w:rsidR="004C3ABB">
              <w:rPr>
                <w:rFonts w:hint="eastAsia"/>
                <w:bCs/>
                <w:noProof/>
                <w:color w:val="000000"/>
              </w:rPr>
              <w:t>0.00025kg/h</w:t>
            </w:r>
            <w:r w:rsidR="004C3ABB">
              <w:rPr>
                <w:rFonts w:hint="eastAsia"/>
                <w:bCs/>
                <w:noProof/>
                <w:color w:val="000000"/>
              </w:rPr>
              <w:t>，排放浓度为</w:t>
            </w:r>
            <w:r w:rsidR="004C3ABB">
              <w:rPr>
                <w:rFonts w:hint="eastAsia"/>
                <w:bCs/>
                <w:noProof/>
                <w:color w:val="000000"/>
              </w:rPr>
              <w:lastRenderedPageBreak/>
              <w:t>0.05</w:t>
            </w:r>
            <w:r w:rsidR="004C3ABB" w:rsidRPr="008575B2">
              <w:rPr>
                <w:szCs w:val="24"/>
              </w:rPr>
              <w:t>mg/m</w:t>
            </w:r>
            <w:r w:rsidR="004C3ABB" w:rsidRPr="008575B2">
              <w:rPr>
                <w:szCs w:val="24"/>
                <w:vertAlign w:val="superscript"/>
              </w:rPr>
              <w:t>3</w:t>
            </w:r>
            <w:r w:rsidR="004C3ABB">
              <w:rPr>
                <w:rFonts w:hint="eastAsia"/>
                <w:szCs w:val="24"/>
              </w:rPr>
              <w:t>。酚类排放量为</w:t>
            </w:r>
            <w:r w:rsidR="004C3ABB">
              <w:rPr>
                <w:rFonts w:hint="eastAsia"/>
                <w:szCs w:val="24"/>
              </w:rPr>
              <w:t>0.0011t/a</w:t>
            </w:r>
            <w:r w:rsidR="004C3ABB">
              <w:rPr>
                <w:rFonts w:hint="eastAsia"/>
                <w:bCs/>
                <w:noProof/>
                <w:color w:val="000000"/>
              </w:rPr>
              <w:t>，排放速率为</w:t>
            </w:r>
            <w:r w:rsidR="004C3ABB">
              <w:rPr>
                <w:rFonts w:hint="eastAsia"/>
                <w:bCs/>
                <w:noProof/>
                <w:color w:val="000000"/>
              </w:rPr>
              <w:t>0.00046kg/h</w:t>
            </w:r>
            <w:r w:rsidR="004C3ABB">
              <w:rPr>
                <w:rFonts w:hint="eastAsia"/>
                <w:bCs/>
                <w:noProof/>
                <w:color w:val="000000"/>
              </w:rPr>
              <w:t>；排放浓度为</w:t>
            </w:r>
            <w:r w:rsidR="004C3ABB">
              <w:rPr>
                <w:rFonts w:hint="eastAsia"/>
                <w:bCs/>
                <w:noProof/>
                <w:color w:val="000000"/>
              </w:rPr>
              <w:t>0.092</w:t>
            </w:r>
            <w:r w:rsidR="004C3ABB" w:rsidRPr="008575B2">
              <w:rPr>
                <w:szCs w:val="24"/>
              </w:rPr>
              <w:t>mg/m</w:t>
            </w:r>
            <w:r w:rsidR="004C3ABB" w:rsidRPr="008575B2">
              <w:rPr>
                <w:szCs w:val="24"/>
                <w:vertAlign w:val="superscript"/>
              </w:rPr>
              <w:t>3</w:t>
            </w:r>
            <w:r w:rsidR="00A80871">
              <w:rPr>
                <w:rFonts w:hint="eastAsia"/>
              </w:rPr>
              <w:t>；</w:t>
            </w:r>
            <w:r w:rsidRPr="00D62DA3">
              <w:t>达到</w:t>
            </w:r>
            <w:r w:rsidR="00A80871" w:rsidRPr="0044074F">
              <w:rPr>
                <w:rFonts w:hint="eastAsia"/>
                <w:color w:val="000000"/>
              </w:rPr>
              <w:t>广东省地方标准《大气污染物排放限值》（</w:t>
            </w:r>
            <w:r w:rsidR="00A80871" w:rsidRPr="0044074F">
              <w:rPr>
                <w:rFonts w:hint="eastAsia"/>
                <w:color w:val="000000"/>
              </w:rPr>
              <w:t>DB44/27-2001</w:t>
            </w:r>
            <w:r w:rsidR="00A80871" w:rsidRPr="0044074F">
              <w:rPr>
                <w:rFonts w:hint="eastAsia"/>
                <w:color w:val="000000"/>
              </w:rPr>
              <w:t>）第二时段最高允许排放浓度限值</w:t>
            </w:r>
            <w:r w:rsidRPr="00D62DA3">
              <w:t>（</w:t>
            </w:r>
            <w:r w:rsidR="00A80871">
              <w:rPr>
                <w:rFonts w:hint="eastAsia"/>
              </w:rPr>
              <w:t>甲醛</w:t>
            </w:r>
            <w:r w:rsidRPr="00D62DA3">
              <w:t>标准排放浓度：</w:t>
            </w:r>
            <w:r w:rsidR="00A80871">
              <w:rPr>
                <w:rFonts w:hint="eastAsia"/>
              </w:rPr>
              <w:t>25</w:t>
            </w:r>
            <w:r w:rsidRPr="00D62DA3">
              <w:t>mg/m</w:t>
            </w:r>
            <w:r w:rsidRPr="00D62DA3">
              <w:rPr>
                <w:vertAlign w:val="superscript"/>
              </w:rPr>
              <w:t>3</w:t>
            </w:r>
            <w:r w:rsidR="00A80871">
              <w:rPr>
                <w:rFonts w:hint="eastAsia"/>
              </w:rPr>
              <w:t>，排放速率</w:t>
            </w:r>
            <w:r w:rsidR="00A80871">
              <w:rPr>
                <w:rFonts w:hint="eastAsia"/>
              </w:rPr>
              <w:t>0.</w:t>
            </w:r>
            <w:r w:rsidR="007E3E2E">
              <w:rPr>
                <w:rFonts w:hint="eastAsia"/>
              </w:rPr>
              <w:t>105</w:t>
            </w:r>
            <w:r w:rsidR="00A80871">
              <w:rPr>
                <w:rFonts w:hint="eastAsia"/>
              </w:rPr>
              <w:t>kg/h</w:t>
            </w:r>
            <w:r w:rsidR="00A80871">
              <w:rPr>
                <w:rFonts w:hint="eastAsia"/>
              </w:rPr>
              <w:t>；酚类</w:t>
            </w:r>
            <w:r w:rsidR="00A80871" w:rsidRPr="00D62DA3">
              <w:t>标准排放浓度：</w:t>
            </w:r>
            <w:r w:rsidR="00A80871">
              <w:rPr>
                <w:rFonts w:hint="eastAsia"/>
              </w:rPr>
              <w:t>100</w:t>
            </w:r>
            <w:r w:rsidR="00A80871" w:rsidRPr="00D62DA3">
              <w:t>mg/m</w:t>
            </w:r>
            <w:r w:rsidR="00A80871" w:rsidRPr="00D62DA3">
              <w:rPr>
                <w:vertAlign w:val="superscript"/>
              </w:rPr>
              <w:t>3</w:t>
            </w:r>
            <w:r w:rsidR="00A80871">
              <w:rPr>
                <w:rFonts w:hint="eastAsia"/>
              </w:rPr>
              <w:t>，排放速率</w:t>
            </w:r>
            <w:r w:rsidR="00A80871">
              <w:rPr>
                <w:rFonts w:hint="eastAsia"/>
              </w:rPr>
              <w:t>0.0</w:t>
            </w:r>
            <w:r w:rsidR="007E3E2E">
              <w:rPr>
                <w:rFonts w:hint="eastAsia"/>
              </w:rPr>
              <w:t>42</w:t>
            </w:r>
            <w:r w:rsidR="00A80871">
              <w:rPr>
                <w:rFonts w:hint="eastAsia"/>
              </w:rPr>
              <w:t>kg/h</w:t>
            </w:r>
            <w:r w:rsidRPr="00D62DA3">
              <w:t>）</w:t>
            </w:r>
            <w:r>
              <w:rPr>
                <w:rFonts w:hint="eastAsia"/>
              </w:rPr>
              <w:t>，</w:t>
            </w:r>
            <w:r w:rsidR="009F1BF4">
              <w:rPr>
                <w:rFonts w:hAnsi="宋体"/>
                <w:szCs w:val="24"/>
              </w:rPr>
              <w:t>没有收集到</w:t>
            </w:r>
            <w:r w:rsidR="009F1BF4">
              <w:rPr>
                <w:rFonts w:hAnsi="宋体" w:hint="eastAsia"/>
                <w:szCs w:val="24"/>
              </w:rPr>
              <w:t>有机</w:t>
            </w:r>
            <w:r w:rsidR="009F1BF4">
              <w:rPr>
                <w:rFonts w:hAnsi="宋体"/>
                <w:szCs w:val="24"/>
              </w:rPr>
              <w:t>废气以无组织形式排放，无组织</w:t>
            </w:r>
            <w:r w:rsidR="009F1BF4">
              <w:rPr>
                <w:rFonts w:hAnsi="宋体" w:hint="eastAsia"/>
                <w:szCs w:val="24"/>
              </w:rPr>
              <w:t>甲醛</w:t>
            </w:r>
            <w:r w:rsidR="009F1BF4">
              <w:rPr>
                <w:rFonts w:hAnsi="宋体"/>
                <w:szCs w:val="24"/>
              </w:rPr>
              <w:t>排放量为</w:t>
            </w:r>
            <w:r w:rsidR="009F1BF4">
              <w:rPr>
                <w:rFonts w:hint="eastAsia"/>
                <w:szCs w:val="24"/>
              </w:rPr>
              <w:t>0.00012</w:t>
            </w:r>
            <w:r w:rsidR="009F1BF4">
              <w:rPr>
                <w:szCs w:val="24"/>
              </w:rPr>
              <w:t>t/a</w:t>
            </w:r>
            <w:r w:rsidR="009F1BF4">
              <w:rPr>
                <w:rFonts w:hAnsi="宋体"/>
                <w:szCs w:val="24"/>
              </w:rPr>
              <w:t>，</w:t>
            </w:r>
            <w:r w:rsidR="009F1BF4">
              <w:rPr>
                <w:rFonts w:hAnsi="宋体" w:hint="eastAsia"/>
                <w:szCs w:val="24"/>
              </w:rPr>
              <w:t>排放速率为</w:t>
            </w:r>
            <w:r w:rsidR="009F1BF4">
              <w:rPr>
                <w:rFonts w:hAnsi="宋体" w:hint="eastAsia"/>
                <w:szCs w:val="24"/>
              </w:rPr>
              <w:t>0.00005kg/h</w:t>
            </w:r>
            <w:r w:rsidR="009F1BF4">
              <w:rPr>
                <w:rFonts w:hAnsi="宋体" w:hint="eastAsia"/>
                <w:szCs w:val="24"/>
              </w:rPr>
              <w:t>；</w:t>
            </w:r>
            <w:r w:rsidR="009F1BF4">
              <w:rPr>
                <w:rFonts w:hAnsi="宋体"/>
                <w:szCs w:val="24"/>
              </w:rPr>
              <w:t>无组织</w:t>
            </w:r>
            <w:r w:rsidR="009F1BF4">
              <w:rPr>
                <w:rFonts w:hAnsi="宋体" w:hint="eastAsia"/>
                <w:szCs w:val="24"/>
              </w:rPr>
              <w:t>酚类</w:t>
            </w:r>
            <w:r w:rsidR="009F1BF4">
              <w:rPr>
                <w:rFonts w:hAnsi="宋体"/>
                <w:szCs w:val="24"/>
              </w:rPr>
              <w:t>排放量为</w:t>
            </w:r>
            <w:r w:rsidR="009F1BF4">
              <w:rPr>
                <w:rFonts w:hint="eastAsia"/>
                <w:szCs w:val="24"/>
              </w:rPr>
              <w:t>0.00024</w:t>
            </w:r>
            <w:r w:rsidR="009F1BF4">
              <w:rPr>
                <w:szCs w:val="24"/>
              </w:rPr>
              <w:t>t/a</w:t>
            </w:r>
            <w:r w:rsidR="009F1BF4">
              <w:rPr>
                <w:rFonts w:hAnsi="宋体"/>
                <w:szCs w:val="24"/>
              </w:rPr>
              <w:t>，</w:t>
            </w:r>
            <w:r w:rsidR="009F1BF4">
              <w:rPr>
                <w:rFonts w:hAnsi="宋体" w:hint="eastAsia"/>
                <w:szCs w:val="24"/>
              </w:rPr>
              <w:t>排放速率为</w:t>
            </w:r>
            <w:r w:rsidR="009F1BF4">
              <w:rPr>
                <w:rFonts w:hAnsi="宋体" w:hint="eastAsia"/>
                <w:szCs w:val="24"/>
              </w:rPr>
              <w:t>0.0001kg/h</w:t>
            </w:r>
            <w:r w:rsidR="009F1BF4">
              <w:rPr>
                <w:rFonts w:hAnsi="宋体"/>
                <w:szCs w:val="24"/>
              </w:rPr>
              <w:t>。</w:t>
            </w:r>
            <w:r w:rsidR="009F1BF4">
              <w:rPr>
                <w:rFonts w:hAnsi="宋体" w:hint="eastAsia"/>
                <w:szCs w:val="24"/>
              </w:rPr>
              <w:t>达到</w:t>
            </w:r>
            <w:r w:rsidR="009F1BF4" w:rsidRPr="0044074F">
              <w:rPr>
                <w:rFonts w:hint="eastAsia"/>
                <w:color w:val="000000"/>
              </w:rPr>
              <w:t>广东省地方标准《大气污染物排放限值》（</w:t>
            </w:r>
            <w:r w:rsidR="009F1BF4" w:rsidRPr="0044074F">
              <w:rPr>
                <w:rFonts w:hint="eastAsia"/>
                <w:color w:val="000000"/>
              </w:rPr>
              <w:t>DB44/27-2001</w:t>
            </w:r>
            <w:r w:rsidR="009F1BF4" w:rsidRPr="0044074F">
              <w:rPr>
                <w:rFonts w:hint="eastAsia"/>
                <w:color w:val="000000"/>
              </w:rPr>
              <w:t>）无组织排放监控浓度限值</w:t>
            </w:r>
            <w:r w:rsidR="009F1BF4">
              <w:rPr>
                <w:rFonts w:hint="eastAsia"/>
                <w:color w:val="000000"/>
              </w:rPr>
              <w:t>（甲醛排放浓度限值</w:t>
            </w:r>
            <w:r w:rsidR="009F1BF4">
              <w:rPr>
                <w:rFonts w:hint="eastAsia"/>
                <w:color w:val="000000"/>
              </w:rPr>
              <w:t>0.20mg/m</w:t>
            </w:r>
            <w:r w:rsidR="009F1BF4">
              <w:rPr>
                <w:rFonts w:hint="eastAsia"/>
                <w:color w:val="000000"/>
              </w:rPr>
              <w:t>³，酚类排放浓度限值</w:t>
            </w:r>
            <w:r w:rsidR="009F1BF4">
              <w:rPr>
                <w:rFonts w:hint="eastAsia"/>
                <w:color w:val="000000"/>
              </w:rPr>
              <w:t>0.080mg/m</w:t>
            </w:r>
            <w:r w:rsidR="009F1BF4">
              <w:rPr>
                <w:rFonts w:hint="eastAsia"/>
                <w:color w:val="000000"/>
              </w:rPr>
              <w:t>³）</w:t>
            </w:r>
            <w:r w:rsidR="009F1BF4" w:rsidRPr="0044074F">
              <w:rPr>
                <w:rFonts w:hint="eastAsia"/>
                <w:color w:val="000000"/>
              </w:rPr>
              <w:t>。</w:t>
            </w:r>
            <w:r>
              <w:t>对周围大气环境</w:t>
            </w:r>
            <w:r>
              <w:rPr>
                <w:rFonts w:hint="eastAsia"/>
              </w:rPr>
              <w:t>不会</w:t>
            </w:r>
            <w:r>
              <w:t>造成</w:t>
            </w:r>
            <w:r>
              <w:rPr>
                <w:rFonts w:hint="eastAsia"/>
              </w:rPr>
              <w:t>明显的</w:t>
            </w:r>
            <w:r>
              <w:t>不良影响。</w:t>
            </w:r>
          </w:p>
          <w:p w:rsidR="005376A6" w:rsidRDefault="00601A75" w:rsidP="00201546">
            <w:pPr>
              <w:spacing w:line="360" w:lineRule="auto"/>
              <w:ind w:firstLineChars="200" w:firstLine="480"/>
            </w:pPr>
            <w:r>
              <mc:AlternateContent>
                <mc:Choice Requires="wpc">
                  <w:drawing>
                    <wp:inline distT="0" distB="0" distL="0" distR="0">
                      <wp:extent cx="5628640" cy="842645"/>
                      <wp:effectExtent l="0" t="0" r="0" b="0"/>
                      <wp:docPr id="259" name="画布 2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99" name="Text Box 261"/>
                              <wps:cNvSpPr txBox="1">
                                <a:spLocks noChangeArrowheads="1"/>
                              </wps:cNvSpPr>
                              <wps:spPr bwMode="auto">
                                <a:xfrm>
                                  <a:off x="377087" y="414999"/>
                                  <a:ext cx="857735" cy="285361"/>
                                </a:xfrm>
                                <a:prstGeom prst="rect">
                                  <a:avLst/>
                                </a:prstGeom>
                                <a:solidFill>
                                  <a:srgbClr val="FFFFFF"/>
                                </a:solidFill>
                                <a:ln w="9525">
                                  <a:solidFill>
                                    <a:srgbClr val="000000"/>
                                  </a:solidFill>
                                  <a:miter lim="800000"/>
                                  <a:headEnd/>
                                  <a:tailEnd/>
                                </a:ln>
                              </wps:spPr>
                              <wps:txbx>
                                <w:txbxContent>
                                  <w:p w:rsidR="00090BCA" w:rsidRDefault="00090BCA" w:rsidP="005376A6">
                                    <w:pPr>
                                      <w:ind w:firstLine="0"/>
                                    </w:pPr>
                                    <w:r>
                                      <w:rPr>
                                        <w:rFonts w:hint="eastAsia"/>
                                      </w:rPr>
                                      <w:t>金属烟尘</w:t>
                                    </w:r>
                                  </w:p>
                                </w:txbxContent>
                              </wps:txbx>
                              <wps:bodyPr rot="0" vert="horz" wrap="square" lIns="91440" tIns="45720" rIns="91440" bIns="45720" anchor="t" anchorCtr="0" upright="1">
                                <a:noAutofit/>
                              </wps:bodyPr>
                            </wps:wsp>
                            <wps:wsp>
                              <wps:cNvPr id="1400" name="Text Box 263"/>
                              <wps:cNvSpPr txBox="1">
                                <a:spLocks noChangeArrowheads="1"/>
                              </wps:cNvSpPr>
                              <wps:spPr bwMode="auto">
                                <a:xfrm>
                                  <a:off x="4219575" y="247651"/>
                                  <a:ext cx="1320967" cy="523874"/>
                                </a:xfrm>
                                <a:prstGeom prst="rect">
                                  <a:avLst/>
                                </a:prstGeom>
                                <a:solidFill>
                                  <a:srgbClr val="FFFFFF"/>
                                </a:solidFill>
                                <a:ln w="9525">
                                  <a:solidFill>
                                    <a:srgbClr val="000000"/>
                                  </a:solidFill>
                                  <a:miter lim="800000"/>
                                  <a:headEnd/>
                                  <a:tailEnd/>
                                </a:ln>
                              </wps:spPr>
                              <wps:txbx>
                                <w:txbxContent>
                                  <w:p w:rsidR="00090BCA" w:rsidRDefault="00090BCA" w:rsidP="005376A6">
                                    <w:pPr>
                                      <w:ind w:firstLine="0"/>
                                    </w:pPr>
                                    <w:r>
                                      <w:rPr>
                                        <w:rFonts w:hint="eastAsia"/>
                                      </w:rPr>
                                      <w:t>15m</w:t>
                                    </w:r>
                                    <w:r>
                                      <w:rPr>
                                        <w:rFonts w:hint="eastAsia"/>
                                      </w:rPr>
                                      <w:t>排气筒高空达标排放</w:t>
                                    </w:r>
                                  </w:p>
                                </w:txbxContent>
                              </wps:txbx>
                              <wps:bodyPr rot="0" vert="horz" wrap="square" lIns="91440" tIns="45720" rIns="91440" bIns="45720" anchor="t" anchorCtr="0" upright="1">
                                <a:noAutofit/>
                              </wps:bodyPr>
                            </wps:wsp>
                            <wps:wsp>
                              <wps:cNvPr id="1401" name="AutoShape 265"/>
                              <wps:cNvCnPr>
                                <a:cxnSpLocks noChangeShapeType="1"/>
                              </wps:cNvCnPr>
                              <wps:spPr bwMode="auto">
                                <a:xfrm>
                                  <a:off x="3875690" y="543055"/>
                                  <a:ext cx="343885" cy="47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2" name="Text Box 266"/>
                              <wps:cNvSpPr txBox="1">
                                <a:spLocks noChangeArrowheads="1"/>
                              </wps:cNvSpPr>
                              <wps:spPr bwMode="auto">
                                <a:xfrm>
                                  <a:off x="1695450" y="405513"/>
                                  <a:ext cx="2180240" cy="294847"/>
                                </a:xfrm>
                                <a:prstGeom prst="rect">
                                  <a:avLst/>
                                </a:prstGeom>
                                <a:solidFill>
                                  <a:srgbClr val="FFFFFF"/>
                                </a:solidFill>
                                <a:ln w="9525">
                                  <a:solidFill>
                                    <a:srgbClr val="000000"/>
                                  </a:solidFill>
                                  <a:miter lim="800000"/>
                                  <a:headEnd/>
                                  <a:tailEnd/>
                                </a:ln>
                              </wps:spPr>
                              <wps:txbx>
                                <w:txbxContent>
                                  <w:p w:rsidR="00090BCA" w:rsidRDefault="00090BCA" w:rsidP="005376A6">
                                    <w:pPr>
                                      <w:ind w:firstLine="0"/>
                                    </w:pPr>
                                    <w:r>
                                      <w:rPr>
                                        <w:rFonts w:hint="eastAsia"/>
                                      </w:rPr>
                                      <w:t>集气罩</w:t>
                                    </w:r>
                                    <w:r>
                                      <w:rPr>
                                        <w:rFonts w:hint="eastAsia"/>
                                      </w:rPr>
                                      <w:t>+</w:t>
                                    </w:r>
                                    <w:r>
                                      <w:rPr>
                                        <w:rFonts w:hint="eastAsia"/>
                                        <w:szCs w:val="24"/>
                                      </w:rPr>
                                      <w:t>水喷淋塔</w:t>
                                    </w:r>
                                    <w:r>
                                      <w:rPr>
                                        <w:rFonts w:hint="eastAsia"/>
                                        <w:szCs w:val="24"/>
                                      </w:rPr>
                                      <w:t>+UV</w:t>
                                    </w:r>
                                    <w:r>
                                      <w:rPr>
                                        <w:rFonts w:hint="eastAsia"/>
                                        <w:szCs w:val="24"/>
                                      </w:rPr>
                                      <w:t>光解</w:t>
                                    </w:r>
                                  </w:p>
                                </w:txbxContent>
                              </wps:txbx>
                              <wps:bodyPr rot="0" vert="horz" wrap="square" lIns="91440" tIns="45720" rIns="91440" bIns="45720" anchor="t" anchorCtr="0" upright="1">
                                <a:noAutofit/>
                              </wps:bodyPr>
                            </wps:wsp>
                            <wps:wsp>
                              <wps:cNvPr id="1403" name="AutoShape 267"/>
                              <wps:cNvCnPr>
                                <a:cxnSpLocks noChangeShapeType="1"/>
                                <a:stCxn id="1399" idx="3"/>
                                <a:endCxn id="1402" idx="1"/>
                              </wps:cNvCnPr>
                              <wps:spPr bwMode="auto">
                                <a:xfrm flipV="1">
                                  <a:off x="1234822" y="552937"/>
                                  <a:ext cx="460628" cy="47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4" name="Text Box 268"/>
                              <wps:cNvSpPr txBox="1">
                                <a:spLocks noChangeArrowheads="1"/>
                              </wps:cNvSpPr>
                              <wps:spPr bwMode="auto">
                                <a:xfrm>
                                  <a:off x="62453" y="0"/>
                                  <a:ext cx="1532856" cy="321723"/>
                                </a:xfrm>
                                <a:prstGeom prst="rect">
                                  <a:avLst/>
                                </a:prstGeom>
                                <a:solidFill>
                                  <a:srgbClr val="FFFFFF"/>
                                </a:solidFill>
                                <a:ln w="9525">
                                  <a:solidFill>
                                    <a:srgbClr val="FFFFFF"/>
                                  </a:solidFill>
                                  <a:miter lim="800000"/>
                                  <a:headEnd/>
                                  <a:tailEnd/>
                                </a:ln>
                              </wps:spPr>
                              <wps:txbx>
                                <w:txbxContent>
                                  <w:p w:rsidR="00090BCA" w:rsidRDefault="00090BCA" w:rsidP="005376A6">
                                    <w:pPr>
                                      <w:ind w:firstLine="0"/>
                                    </w:pPr>
                                    <w:r>
                                      <w:rPr>
                                        <w:rFonts w:hAnsi="宋体" w:hint="eastAsia"/>
                                        <w:color w:val="000000"/>
                                      </w:rPr>
                                      <w:t>砂芯制作和浇铸</w:t>
                                    </w:r>
                                    <w:r>
                                      <w:rPr>
                                        <w:rFonts w:hint="eastAsia"/>
                                      </w:rPr>
                                      <w:t>：</w:t>
                                    </w:r>
                                  </w:p>
                                </w:txbxContent>
                              </wps:txbx>
                              <wps:bodyPr rot="0" vert="horz" wrap="square" lIns="91440" tIns="45720" rIns="91440" bIns="45720" anchor="t" anchorCtr="0" upright="1">
                                <a:noAutofit/>
                              </wps:bodyPr>
                            </wps:wsp>
                          </wpc:wpc>
                        </a:graphicData>
                      </a:graphic>
                    </wp:inline>
                  </w:drawing>
                </mc:Choice>
                <mc:Fallback>
                  <w:pict>
                    <v:group id="画布 259" o:spid="_x0000_s1104" editas="canvas" style="width:443.2pt;height:66.35pt;mso-position-horizontal-relative:char;mso-position-vertical-relative:line" coordsize="56286,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sWAQAAHMTAAAOAAAAZHJzL2Uyb0RvYy54bWzsWNtu4zYQfS/QfyD07uhGXRFlkcpxUWB7&#10;AZL2nZYoS6hEqiQdOVv03zukLnZ2Y3S3u3BRbPwgkyI1nBmeOTPk9ZtD16JHKmTDWWa5V46FKCt4&#10;2bBdZv36sFnFFpKKsJK0nNHMeqLSenPz7TfXQ59Sj9e8LalAIITJdOgzq1aqT21bFjXtiLziPWUw&#10;WHHREQVdsbNLQQaQ3rW25zihPXBR9oIXVEp4ux4HrRsjv6pooX6uKkkVajMLdFPmKcxzq5/2zTVJ&#10;d4L0dVNMapB/oUVHGgaLLqLWRBG0F80HorqmEFzySl0VvLN5VTUFNTaANa7znjU5YY9EGmMK8M6s&#10;ILS+oNztTuvN+KZpW/CGDdJT/U7/D7A/FF4OPeyO7Jd9kp+3/n1NemrMkmnx0+MvAjUlgMdPEgsx&#10;0gFMHuhBoe/4AXmhq/dIKwAz73uYqw4wANONv2X/lhe/S8R4XhO2o7dC8KGmpAQVzZdgz/LpKEdq&#10;IdvhR17CQmSvuBF0qESnHQFbgkC6H0VOHFnoKbOwixPQzCBFq1XAcBxEkR9YqIBxLw78UUubpLOY&#10;Xkj1PeUd0o3MEgBEswx5fCuVdjNJ5yl6VcnbptQ7YDpit81bgR4JgHZjfnp1+OTZtJahIbOSwAtG&#10;T5wV4ZjfSyK6RkH0tU0HFi2TSKr9d8dKY7EiTTu2Yf2WGYDIVPtw9KY6bA9m+/x43qgtL5/AxYKP&#10;0QbsAI2ai3cWGiDSMkv+sSeCWqj9gcE2JS7GOjRNBweRBx1xOrI9HSGsAFGZpSw0NnM1hvO+F82u&#10;hpVGYDB+C1tbNcbZGgOjVpP+AOZLoRo7YM8HqPZnZ10U1dhzkyAC3GrY4igMTIiQdIa163tOEgLs&#10;Na4Dz48jPMHmK8a1Cf0jgl5xPbI1dtwZ1zrSDKcDXQcnwM6ZZgmSFgd2/x5Pm+kPTz1Q8DOaHj/R&#10;3v44mo6jIEwgwDRese8EZvkjoH3sx/HE0zjCJurOs7RUgmgOyTljQNhcjFRyhrOXlKl58bOpWPD9&#10;xLgvsC9SxlNKNJDjWmBOIP6OlsCgFKou3Rrzg+ZnYzwkmak1ViF/Jk5yF9/FeIW98G6FnfV6dbvJ&#10;8SrcuFGw9td5vnb/0nnExWndlCVlOhvNFZGLPy7hT7XZWMssNdHiKPu5dJPSgHrmf6O0ydfH9DKy&#10;trZOY+KitO3N8D4pRsITdN9frBhxwyTAwYhyDBh3DY6PKPfc2PF0DjXlSIJjHH31tA3uANS80vZc&#10;Os9FNnb8GdentG0Ao70F9cgn0DaUpCo/sJP6vSl19ax9D/hk5TKIHYgnM/jJfI+qtul/mwu7qUB3&#10;PR/HHsjUzB94iW8sOMYEDp3Qg8OnDolX5n9l/heO12eOodjBc4ScMP9yurlowR56OIB4BQxPVxVL&#10;pR74cO4MR3z7nht5/1Db/Kcn0POH2C95AsWGWf5PlG8uW+CixVRA0y2Uvjo67ZvS53hXdvM3AAAA&#10;//8DAFBLAwQUAAYACAAAACEAqPaj/toAAAAFAQAADwAAAGRycy9kb3ducmV2LnhtbEyPwU7DMBBE&#10;70j8g7VIXBB1CJBGIU5VFXFAnAj0vk2WJCJeB9ttA1/PwgUuK61mNPOmXM12VAfyYXBs4GqRgCJu&#10;XDtwZ+D15eEyBxUicoujYzLwSQFW1elJiUXrjvxMhzp2SkI4FGigj3EqtA5NTxbDwk3Eor05bzHK&#10;6zvdejxKuB11miSZtjiwNPQ40aan5r3eWym5jdkG19uLxwE5ffrwX2NN98acn83rO1CR5vhnhh98&#10;QYdKmHZuz21QowEZEn+vaHme3YDaiek6XYKuSv2fvvoGAAD//wMAUEsBAi0AFAAGAAgAAAAhALaD&#10;OJL+AAAA4QEAABMAAAAAAAAAAAAAAAAAAAAAAFtDb250ZW50X1R5cGVzXS54bWxQSwECLQAUAAYA&#10;CAAAACEAOP0h/9YAAACUAQAACwAAAAAAAAAAAAAAAAAvAQAAX3JlbHMvLnJlbHNQSwECLQAUAAYA&#10;CAAAACEAv2EK7FgEAABzEwAADgAAAAAAAAAAAAAAAAAuAgAAZHJzL2Uyb0RvYy54bWxQSwECLQAU&#10;AAYACAAAACEAqPaj/toAAAAFAQAADwAAAAAAAAAAAAAAAACyBgAAZHJzL2Rvd25yZXYueG1sUEsF&#10;BgAAAAAEAAQA8wAAALkHAAAAAA==&#10;">
                      <v:shape id="_x0000_s1105" type="#_x0000_t75" style="position:absolute;width:56286;height:8426;visibility:visible;mso-wrap-style:square">
                        <v:fill o:detectmouseclick="t"/>
                        <v:path o:connecttype="none"/>
                      </v:shape>
                      <v:shape id="Text Box 261" o:spid="_x0000_s1106" type="#_x0000_t202" style="position:absolute;left:3770;top:4149;width:8578;height:2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KS8QA&#10;AADdAAAADwAAAGRycy9kb3ducmV2LnhtbERPS2vCQBC+C/6HZYReRDdWURNdpRRa7K0+0OuQHZNg&#10;djbd3cb033cLQm/z8T1nve1MLVpyvrKsYDJOQBDnVldcKDgd30ZLED4ga6wtk4If8rDd9HtrzLS9&#10;857aQyhEDGGfoYIyhCaT0uclGfRj2xBH7mqdwRChK6R2eI/hppbPSTKXBiuODSU29FpSfjt8GwXL&#10;2a69+I/p5zmfX+s0DBft+5dT6mnQvaxABOrCv/jh3uk4f5qm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qSkvEAAAA3QAAAA8AAAAAAAAAAAAAAAAAmAIAAGRycy9k&#10;b3ducmV2LnhtbFBLBQYAAAAABAAEAPUAAACJAwAAAAA=&#10;">
                        <v:textbox>
                          <w:txbxContent>
                            <w:p w:rsidR="00090BCA" w:rsidRDefault="00090BCA" w:rsidP="005376A6">
                              <w:pPr>
                                <w:ind w:firstLine="0"/>
                              </w:pPr>
                              <w:r>
                                <w:rPr>
                                  <w:rFonts w:hint="eastAsia"/>
                                </w:rPr>
                                <w:t>金属烟尘</w:t>
                              </w:r>
                            </w:p>
                          </w:txbxContent>
                        </v:textbox>
                      </v:shape>
                      <v:shape id="Text Box 263" o:spid="_x0000_s1107" type="#_x0000_t202" style="position:absolute;left:42195;top:2476;width:13210;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7NMcA&#10;AADdAAAADwAAAGRycy9kb3ducmV2LnhtbESPQW/CMAyF75P4D5En7TJByoYYFAKaJoHgtjEEV6sx&#10;bbXG6ZKsdP8eHybtZus9v/d5ue5dozoKsfZsYDzKQBEX3tZcGjh+boYzUDEhW2w8k4FfirBeDe6W&#10;mFt/5Q/qDqlUEsIxRwNVSm2udSwqchhHviUW7eKDwyRrKLUNeJVw1+inLJtqhzVLQ4UtvVVUfB1+&#10;nIHZZNed4/75/VRML808Pb502+9gzMN9/7oAlahP/+a/650V/Ekm/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wuzTHAAAA3QAAAA8AAAAAAAAAAAAAAAAAmAIAAGRy&#10;cy9kb3ducmV2LnhtbFBLBQYAAAAABAAEAPUAAACMAwAAAAA=&#10;">
                        <v:textbox>
                          <w:txbxContent>
                            <w:p w:rsidR="00090BCA" w:rsidRDefault="00090BCA" w:rsidP="005376A6">
                              <w:pPr>
                                <w:ind w:firstLine="0"/>
                              </w:pPr>
                              <w:r>
                                <w:rPr>
                                  <w:rFonts w:hint="eastAsia"/>
                                </w:rPr>
                                <w:t>15m</w:t>
                              </w:r>
                              <w:r>
                                <w:rPr>
                                  <w:rFonts w:hint="eastAsia"/>
                                </w:rPr>
                                <w:t>排气筒高空达标排放</w:t>
                              </w:r>
                            </w:p>
                          </w:txbxContent>
                        </v:textbox>
                      </v:shape>
                      <v:shape id="AutoShape 265" o:spid="_x0000_s1108" type="#_x0000_t32" style="position:absolute;left:38756;top:5430;width:3439;height: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J/I8QAAADdAAAADwAAAGRycy9kb3ducmV2LnhtbERPTWvCQBC9C/0PyxR6002kFI2uUgqW&#10;YvGgllBvQ3ZMgtnZsLtq9Ne7guBtHu9zpvPONOJEzteWFaSDBARxYXXNpYK/7aI/AuEDssbGMim4&#10;kIf57KU3xUzbM6/ptAmliCHsM1RQhdBmUvqiIoN+YFviyO2tMxgidKXUDs8x3DRymCQf0mDNsaHC&#10;lr4qKg6bo1Hw/zs+5pd8Rcs8HS936Iy/br+VenvtPicgAnXhKX64f3Sc/56kcP8mn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n8jxAAAAN0AAAAPAAAAAAAAAAAA&#10;AAAAAKECAABkcnMvZG93bnJldi54bWxQSwUGAAAAAAQABAD5AAAAkgMAAAAA&#10;">
                        <v:stroke endarrow="block"/>
                      </v:shape>
                      <v:shape id="Text Box 266" o:spid="_x0000_s1109" type="#_x0000_t202" style="position:absolute;left:16954;top:4055;width:21802;height:2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A2MQA&#10;AADdAAAADwAAAGRycy9kb3ducmV2LnhtbERPS2vCQBC+C/6HZYRepG60Ym3MRkqhxd58Ya9DdkyC&#10;2dm4u43pv+8WCt7m43tOtu5NIzpyvrasYDpJQBAXVtdcKjge3h+XIHxA1thYJgU/5GGdDwcZptre&#10;eEfdPpQihrBPUUEVQptK6YuKDPqJbYkjd7bOYIjQlVI7vMVw08hZkiykwZpjQ4UtvVVUXPbfRsFy&#10;vum+/OfT9lQszs1LGD93H1en1MOof12BCNSHu/jfvdFx/jyZwd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ugNjEAAAA3QAAAA8AAAAAAAAAAAAAAAAAmAIAAGRycy9k&#10;b3ducmV2LnhtbFBLBQYAAAAABAAEAPUAAACJAwAAAAA=&#10;">
                        <v:textbox>
                          <w:txbxContent>
                            <w:p w:rsidR="00090BCA" w:rsidRDefault="00090BCA" w:rsidP="005376A6">
                              <w:pPr>
                                <w:ind w:firstLine="0"/>
                              </w:pPr>
                              <w:r>
                                <w:rPr>
                                  <w:rFonts w:hint="eastAsia"/>
                                </w:rPr>
                                <w:t>集气罩</w:t>
                              </w:r>
                              <w:r>
                                <w:rPr>
                                  <w:rFonts w:hint="eastAsia"/>
                                </w:rPr>
                                <w:t>+</w:t>
                              </w:r>
                              <w:r>
                                <w:rPr>
                                  <w:rFonts w:hint="eastAsia"/>
                                  <w:szCs w:val="24"/>
                                </w:rPr>
                                <w:t>水喷淋塔</w:t>
                              </w:r>
                              <w:r>
                                <w:rPr>
                                  <w:rFonts w:hint="eastAsia"/>
                                  <w:szCs w:val="24"/>
                                </w:rPr>
                                <w:t>+UV</w:t>
                              </w:r>
                              <w:r>
                                <w:rPr>
                                  <w:rFonts w:hint="eastAsia"/>
                                  <w:szCs w:val="24"/>
                                </w:rPr>
                                <w:t>光解</w:t>
                              </w:r>
                            </w:p>
                          </w:txbxContent>
                        </v:textbox>
                      </v:shape>
                      <v:shape id="AutoShape 267" o:spid="_x0000_s1110" type="#_x0000_t32" style="position:absolute;left:12348;top:5529;width:4606;height: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3pcIAAADdAAAADwAAAGRycy9kb3ducmV2LnhtbERP32vCMBB+H+x/CDfwbaZzbkhtKpsw&#10;EF/GnKCPR3O2Yc2lNLGp/70ZCL7dx/fzitVoWzFQ741jBS/TDARx5bThWsH+9+t5AcIHZI2tY1Jw&#10;IQ+r8vGhwFy7yD807EItUgj7HBU0IXS5lL5qyKKfuo44cSfXWwwJ9rXUPcYUbls5y7J3adFwamiw&#10;o3VD1d/ubBWY+G2GbrOOn9vD0etI5vLmjFKTp/FjCSLQGO7im3uj0/x59gr/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3pcIAAADdAAAADwAAAAAAAAAAAAAA&#10;AAChAgAAZHJzL2Rvd25yZXYueG1sUEsFBgAAAAAEAAQA+QAAAJADAAAAAA==&#10;">
                        <v:stroke endarrow="block"/>
                      </v:shape>
                      <v:shape id="Text Box 268" o:spid="_x0000_s1111" type="#_x0000_t202" style="position:absolute;left:624;width:15329;height:3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7a8EA&#10;AADdAAAADwAAAGRycy9kb3ducmV2LnhtbERPS4vCMBC+C/6HMIIXWZMtIkvXKCIrevVx8TY0Y1u2&#10;mbRNtNVfb4SFvc3H95zFqreVuFPrS8caPqcKBHHmTMm5hvNp+/EFwgdkg5Vj0vAgD6vlcLDA1LiO&#10;D3Q/hlzEEPYpaihCqFMpfVaQRT91NXHkrq61GCJsc2la7GK4rWSi1FxaLDk2FFjTpqDs93izGlz3&#10;87COGpVMLk+726ybwzVptB6P+vU3iEB9+Bf/ufcmzp+pGby/i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Ru2vBAAAA3QAAAA8AAAAAAAAAAAAAAAAAmAIAAGRycy9kb3du&#10;cmV2LnhtbFBLBQYAAAAABAAEAPUAAACGAwAAAAA=&#10;" strokecolor="white">
                        <v:textbox>
                          <w:txbxContent>
                            <w:p w:rsidR="00090BCA" w:rsidRDefault="00090BCA" w:rsidP="005376A6">
                              <w:pPr>
                                <w:ind w:firstLine="0"/>
                              </w:pPr>
                              <w:r>
                                <w:rPr>
                                  <w:rFonts w:hAnsi="宋体" w:hint="eastAsia"/>
                                  <w:color w:val="000000"/>
                                </w:rPr>
                                <w:t>砂芯制作和浇铸</w:t>
                              </w:r>
                              <w:r>
                                <w:rPr>
                                  <w:rFonts w:hint="eastAsia"/>
                                </w:rPr>
                                <w:t>：</w:t>
                              </w:r>
                            </w:p>
                          </w:txbxContent>
                        </v:textbox>
                      </v:shape>
                      <w10:anchorlock/>
                    </v:group>
                  </w:pict>
                </mc:Fallback>
              </mc:AlternateContent>
            </w:r>
          </w:p>
          <w:p w:rsidR="00BC638E" w:rsidRPr="00ED3C3C" w:rsidRDefault="00BC638E" w:rsidP="00ED3C3C">
            <w:pPr>
              <w:spacing w:line="360" w:lineRule="auto"/>
              <w:ind w:firstLineChars="200" w:firstLine="482"/>
              <w:rPr>
                <w:b/>
                <w:color w:val="000000"/>
              </w:rPr>
            </w:pPr>
            <w:r w:rsidRPr="00ED3C3C">
              <w:rPr>
                <w:rFonts w:hint="eastAsia"/>
                <w:b/>
                <w:color w:val="000000"/>
              </w:rPr>
              <w:t>（</w:t>
            </w:r>
            <w:r w:rsidR="00A80871" w:rsidRPr="00ED3C3C">
              <w:rPr>
                <w:rFonts w:hint="eastAsia"/>
                <w:b/>
                <w:color w:val="000000"/>
              </w:rPr>
              <w:t>3</w:t>
            </w:r>
            <w:r w:rsidRPr="00ED3C3C">
              <w:rPr>
                <w:rFonts w:hint="eastAsia"/>
                <w:b/>
                <w:color w:val="000000"/>
              </w:rPr>
              <w:t>）</w:t>
            </w:r>
            <w:r w:rsidR="00E532D2" w:rsidRPr="00ED3C3C">
              <w:rPr>
                <w:rFonts w:hint="eastAsia"/>
                <w:b/>
                <w:color w:val="000000"/>
              </w:rPr>
              <w:t>抛丸</w:t>
            </w:r>
            <w:r w:rsidRPr="00ED3C3C">
              <w:rPr>
                <w:rFonts w:hint="eastAsia"/>
                <w:b/>
                <w:color w:val="000000"/>
              </w:rPr>
              <w:t>粉尘</w:t>
            </w:r>
          </w:p>
          <w:p w:rsidR="00A80871" w:rsidRDefault="00041836" w:rsidP="00A80871">
            <w:pPr>
              <w:spacing w:line="360" w:lineRule="auto"/>
              <w:ind w:firstLineChars="200" w:firstLine="480"/>
            </w:pPr>
            <w:r w:rsidRPr="00F145BA">
              <w:rPr>
                <w:rFonts w:hint="eastAsia"/>
              </w:rPr>
              <w:t>项目设置一台</w:t>
            </w:r>
            <w:r w:rsidR="00E532D2">
              <w:rPr>
                <w:rFonts w:hint="eastAsia"/>
              </w:rPr>
              <w:t>抛丸机</w:t>
            </w:r>
            <w:r w:rsidRPr="00F145BA">
              <w:rPr>
                <w:rFonts w:hint="eastAsia"/>
              </w:rPr>
              <w:t>，</w:t>
            </w:r>
            <w:r w:rsidR="00E532D2" w:rsidRPr="00F145BA">
              <w:rPr>
                <w:rFonts w:hint="eastAsia"/>
              </w:rPr>
              <w:t>抛丸机利用高速旋转的叶轮把喷料抛掷出去，高速撞击零件表面，达到表面清理或强化，该</w:t>
            </w:r>
            <w:r w:rsidR="00E532D2" w:rsidRPr="00F145BA">
              <w:t>过程中会产生粉尘</w:t>
            </w:r>
            <w:r w:rsidR="00E532D2" w:rsidRPr="00F145BA">
              <w:rPr>
                <w:rFonts w:hint="eastAsia"/>
              </w:rPr>
              <w:t>。</w:t>
            </w:r>
            <w:r w:rsidR="004C07DE">
              <w:rPr>
                <w:rFonts w:hint="eastAsia"/>
              </w:rPr>
              <w:t>粉尘</w:t>
            </w:r>
            <w:r w:rsidR="00A80871">
              <w:t>经</w:t>
            </w:r>
            <w:r w:rsidR="004C07DE">
              <w:rPr>
                <w:rFonts w:hint="eastAsia"/>
              </w:rPr>
              <w:t>布袋除尘器（处理效率</w:t>
            </w:r>
            <w:r w:rsidR="004C07DE">
              <w:rPr>
                <w:rFonts w:hint="eastAsia"/>
              </w:rPr>
              <w:t>99%</w:t>
            </w:r>
            <w:r w:rsidR="004C07DE">
              <w:rPr>
                <w:rFonts w:hint="eastAsia"/>
              </w:rPr>
              <w:t>）</w:t>
            </w:r>
            <w:r w:rsidR="00A80871">
              <w:t>处理</w:t>
            </w:r>
            <w:r w:rsidR="004C07DE">
              <w:rPr>
                <w:rFonts w:hint="eastAsia"/>
              </w:rPr>
              <w:t>无组织排放。</w:t>
            </w:r>
            <w:r w:rsidR="004C07DE" w:rsidRPr="00F145BA">
              <w:rPr>
                <w:rFonts w:hint="eastAsia"/>
              </w:rPr>
              <w:t>参考</w:t>
            </w:r>
            <w:r w:rsidR="004C07DE" w:rsidRPr="00F145BA">
              <w:t>《工业卫生与职业病》（鞍山钢铁集团公司主办，</w:t>
            </w:r>
            <w:r w:rsidR="004C07DE" w:rsidRPr="00F145BA">
              <w:t>2000</w:t>
            </w:r>
            <w:r w:rsidR="004C07DE" w:rsidRPr="00F145BA">
              <w:t>年第</w:t>
            </w:r>
            <w:r w:rsidR="004C07DE" w:rsidRPr="00F145BA">
              <w:t>26</w:t>
            </w:r>
            <w:r w:rsidR="004C07DE" w:rsidRPr="00F145BA">
              <w:t>卷），</w:t>
            </w:r>
            <w:r w:rsidR="004C07DE" w:rsidRPr="00F145BA">
              <w:rPr>
                <w:rFonts w:hint="eastAsia"/>
              </w:rPr>
              <w:t>打砂</w:t>
            </w:r>
            <w:r w:rsidR="004C07DE" w:rsidRPr="00F145BA">
              <w:t>除锈过程中产生的粉尘量约为</w:t>
            </w:r>
            <w:r w:rsidR="004C07DE" w:rsidRPr="00F145BA">
              <w:t>0.8</w:t>
            </w:r>
            <w:smartTag w:uri="urn:schemas-microsoft-com:office:smarttags" w:element="chmetcnv">
              <w:smartTagPr>
                <w:attr w:name="UnitName" w:val="kg"/>
                <w:attr w:name="SourceValue" w:val="1.2"/>
                <w:attr w:name="HasSpace" w:val="False"/>
                <w:attr w:name="Negative" w:val="True"/>
                <w:attr w:name="NumberType" w:val="1"/>
                <w:attr w:name="TCSC" w:val="0"/>
              </w:smartTagPr>
              <w:r w:rsidR="004C07DE" w:rsidRPr="00F145BA">
                <w:t>-1.2kg</w:t>
              </w:r>
            </w:smartTag>
            <w:r w:rsidR="004C07DE" w:rsidRPr="00F145BA">
              <w:t>/t</w:t>
            </w:r>
            <w:r w:rsidR="004C07DE" w:rsidRPr="00F145BA">
              <w:t>钢（处理量），</w:t>
            </w:r>
            <w:r w:rsidR="004C07DE" w:rsidRPr="00F145BA">
              <w:rPr>
                <w:rFonts w:hint="eastAsia"/>
              </w:rPr>
              <w:t>本环评取平均值计算（即</w:t>
            </w:r>
            <w:r w:rsidR="004C07DE" w:rsidRPr="00F145BA">
              <w:t>1.</w:t>
            </w:r>
            <w:r w:rsidR="004C07DE" w:rsidRPr="00F145BA">
              <w:rPr>
                <w:rFonts w:hint="eastAsia"/>
              </w:rPr>
              <w:t>0</w:t>
            </w:r>
            <w:r w:rsidR="004C07DE" w:rsidRPr="00F145BA">
              <w:t>kg/t</w:t>
            </w:r>
            <w:r w:rsidR="004C07DE" w:rsidRPr="00F145BA">
              <w:t>钢</w:t>
            </w:r>
            <w:r w:rsidR="004C07DE" w:rsidRPr="00F145BA">
              <w:rPr>
                <w:rFonts w:hint="eastAsia"/>
              </w:rPr>
              <w:t>），</w:t>
            </w:r>
            <w:r w:rsidR="00A80871">
              <w:t>经计算，</w:t>
            </w:r>
            <w:r w:rsidR="004C07DE">
              <w:rPr>
                <w:rFonts w:hint="eastAsia"/>
              </w:rPr>
              <w:t>处理后的粉尘</w:t>
            </w:r>
            <w:r w:rsidR="004C07DE" w:rsidRPr="00F145BA">
              <w:rPr>
                <w:rFonts w:hint="eastAsia"/>
              </w:rPr>
              <w:t>无组织排放量为</w:t>
            </w:r>
            <w:r w:rsidR="004C07DE" w:rsidRPr="00F145BA">
              <w:rPr>
                <w:rFonts w:hint="eastAsia"/>
              </w:rPr>
              <w:t>0.0</w:t>
            </w:r>
            <w:r w:rsidR="004C07DE">
              <w:rPr>
                <w:rFonts w:hint="eastAsia"/>
              </w:rPr>
              <w:t>0</w:t>
            </w:r>
            <w:r w:rsidR="002A7FE5">
              <w:rPr>
                <w:rFonts w:hint="eastAsia"/>
              </w:rPr>
              <w:t>061</w:t>
            </w:r>
            <w:r w:rsidR="004C07DE" w:rsidRPr="00F145BA">
              <w:rPr>
                <w:rFonts w:hint="eastAsia"/>
              </w:rPr>
              <w:t>t/a</w:t>
            </w:r>
            <w:r w:rsidR="004C07DE">
              <w:rPr>
                <w:rFonts w:hint="eastAsia"/>
              </w:rPr>
              <w:t>，排放速率为</w:t>
            </w:r>
            <w:r w:rsidR="002A7FE5">
              <w:rPr>
                <w:rFonts w:hint="eastAsia"/>
              </w:rPr>
              <w:t>0.00025</w:t>
            </w:r>
            <w:r w:rsidR="004C07DE">
              <w:rPr>
                <w:rFonts w:hint="eastAsia"/>
              </w:rPr>
              <w:t>kg/h</w:t>
            </w:r>
            <w:r w:rsidR="004C07DE">
              <w:rPr>
                <w:rFonts w:hint="eastAsia"/>
              </w:rPr>
              <w:t>，</w:t>
            </w:r>
            <w:r w:rsidR="004C07DE" w:rsidRPr="00F145BA">
              <w:t>项目需通过加强车间通风，确保无组织排放厂界浓度满足广东省地方标准《大气污染物排放限值》（</w:t>
            </w:r>
            <w:r w:rsidR="004C07DE" w:rsidRPr="00F145BA">
              <w:t>DB44/27-2001</w:t>
            </w:r>
            <w:r w:rsidR="004C07DE" w:rsidRPr="00F145BA">
              <w:t>）第二时段无组织排放周界外浓度最高点限值</w:t>
            </w:r>
            <w:r w:rsidR="004C07DE" w:rsidRPr="00F145BA">
              <w:t>1.0mg/m</w:t>
            </w:r>
            <w:r w:rsidR="004C07DE" w:rsidRPr="00F145BA">
              <w:rPr>
                <w:vertAlign w:val="superscript"/>
              </w:rPr>
              <w:t>3</w:t>
            </w:r>
            <w:r w:rsidR="004C07DE" w:rsidRPr="00F145BA">
              <w:t>的要求。</w:t>
            </w:r>
          </w:p>
          <w:p w:rsidR="005376A6" w:rsidRDefault="00601A75" w:rsidP="00A80871">
            <w:pPr>
              <w:spacing w:line="360" w:lineRule="auto"/>
              <w:ind w:firstLineChars="200" w:firstLine="480"/>
            </w:pPr>
            <w:r>
              <mc:AlternateContent>
                <mc:Choice Requires="wpc">
                  <w:drawing>
                    <wp:inline distT="0" distB="0" distL="0" distR="0">
                      <wp:extent cx="5057775" cy="358817"/>
                      <wp:effectExtent l="0" t="0" r="0" b="22225"/>
                      <wp:docPr id="270" name="画布 2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93" name="Text Box 272"/>
                              <wps:cNvSpPr txBox="1">
                                <a:spLocks noChangeArrowheads="1"/>
                              </wps:cNvSpPr>
                              <wps:spPr bwMode="auto">
                                <a:xfrm>
                                  <a:off x="60235" y="39206"/>
                                  <a:ext cx="939832" cy="322914"/>
                                </a:xfrm>
                                <a:prstGeom prst="rect">
                                  <a:avLst/>
                                </a:prstGeom>
                                <a:solidFill>
                                  <a:srgbClr val="FFFFFF"/>
                                </a:solidFill>
                                <a:ln w="9525">
                                  <a:solidFill>
                                    <a:srgbClr val="FFFFFF"/>
                                  </a:solidFill>
                                  <a:miter lim="800000"/>
                                  <a:headEnd/>
                                  <a:tailEnd/>
                                </a:ln>
                              </wps:spPr>
                              <wps:txbx>
                                <w:txbxContent>
                                  <w:p w:rsidR="00090BCA" w:rsidRDefault="00090BCA" w:rsidP="00F35F61">
                                    <w:pPr>
                                      <w:ind w:firstLine="0"/>
                                    </w:pPr>
                                    <w:r>
                                      <w:rPr>
                                        <w:rFonts w:hint="eastAsia"/>
                                      </w:rPr>
                                      <w:t>抛丸工序：</w:t>
                                    </w:r>
                                  </w:p>
                                  <w:p w:rsidR="00090BCA" w:rsidRPr="005376A6" w:rsidRDefault="00090BCA" w:rsidP="00F35F61"/>
                                </w:txbxContent>
                              </wps:txbx>
                              <wps:bodyPr rot="0" vert="horz" wrap="square" lIns="91440" tIns="45720" rIns="91440" bIns="45720" anchor="t" anchorCtr="0" upright="1">
                                <a:noAutofit/>
                              </wps:bodyPr>
                            </wps:wsp>
                            <wps:wsp>
                              <wps:cNvPr id="1394" name="Text Box 277"/>
                              <wps:cNvSpPr txBox="1">
                                <a:spLocks noChangeArrowheads="1"/>
                              </wps:cNvSpPr>
                              <wps:spPr bwMode="auto">
                                <a:xfrm>
                                  <a:off x="1084231" y="77196"/>
                                  <a:ext cx="570170" cy="284924"/>
                                </a:xfrm>
                                <a:prstGeom prst="rect">
                                  <a:avLst/>
                                </a:prstGeom>
                                <a:solidFill>
                                  <a:srgbClr val="FFFFFF"/>
                                </a:solidFill>
                                <a:ln w="9525">
                                  <a:solidFill>
                                    <a:srgbClr val="000000"/>
                                  </a:solidFill>
                                  <a:miter lim="800000"/>
                                  <a:headEnd/>
                                  <a:tailEnd/>
                                </a:ln>
                              </wps:spPr>
                              <wps:txbx>
                                <w:txbxContent>
                                  <w:p w:rsidR="00090BCA" w:rsidRDefault="00090BCA" w:rsidP="00F35F61">
                                    <w:pPr>
                                      <w:ind w:firstLine="0"/>
                                    </w:pPr>
                                    <w:r>
                                      <w:rPr>
                                        <w:rFonts w:hint="eastAsia"/>
                                      </w:rPr>
                                      <w:t>粉尘</w:t>
                                    </w:r>
                                  </w:p>
                                </w:txbxContent>
                              </wps:txbx>
                              <wps:bodyPr rot="0" vert="horz" wrap="square" lIns="91440" tIns="45720" rIns="91440" bIns="45720" anchor="t" anchorCtr="0" upright="1">
                                <a:noAutofit/>
                              </wps:bodyPr>
                            </wps:wsp>
                            <wps:wsp>
                              <wps:cNvPr id="1395" name="Text Box 278"/>
                              <wps:cNvSpPr txBox="1">
                                <a:spLocks noChangeArrowheads="1"/>
                              </wps:cNvSpPr>
                              <wps:spPr bwMode="auto">
                                <a:xfrm>
                                  <a:off x="2283981" y="77196"/>
                                  <a:ext cx="976963" cy="284924"/>
                                </a:xfrm>
                                <a:prstGeom prst="rect">
                                  <a:avLst/>
                                </a:prstGeom>
                                <a:solidFill>
                                  <a:srgbClr val="FFFFFF"/>
                                </a:solidFill>
                                <a:ln w="9525">
                                  <a:solidFill>
                                    <a:srgbClr val="000000"/>
                                  </a:solidFill>
                                  <a:miter lim="800000"/>
                                  <a:headEnd/>
                                  <a:tailEnd/>
                                </a:ln>
                              </wps:spPr>
                              <wps:txbx>
                                <w:txbxContent>
                                  <w:p w:rsidR="00090BCA" w:rsidRDefault="00090BCA" w:rsidP="00F35F61">
                                    <w:pPr>
                                      <w:ind w:firstLine="0"/>
                                    </w:pPr>
                                    <w:r>
                                      <w:rPr>
                                        <w:rFonts w:hint="eastAsia"/>
                                      </w:rPr>
                                      <w:t>布袋除尘器</w:t>
                                    </w:r>
                                  </w:p>
                                </w:txbxContent>
                              </wps:txbx>
                              <wps:bodyPr rot="0" vert="horz" wrap="square" lIns="91440" tIns="45720" rIns="91440" bIns="45720" anchor="t" anchorCtr="0" upright="1">
                                <a:noAutofit/>
                              </wps:bodyPr>
                            </wps:wsp>
                            <wps:wsp>
                              <wps:cNvPr id="1396" name="Text Box 279"/>
                              <wps:cNvSpPr txBox="1">
                                <a:spLocks noChangeArrowheads="1"/>
                              </wps:cNvSpPr>
                              <wps:spPr bwMode="auto">
                                <a:xfrm>
                                  <a:off x="3874847" y="76370"/>
                                  <a:ext cx="858968" cy="285750"/>
                                </a:xfrm>
                                <a:prstGeom prst="rect">
                                  <a:avLst/>
                                </a:prstGeom>
                                <a:solidFill>
                                  <a:srgbClr val="FFFFFF"/>
                                </a:solidFill>
                                <a:ln w="9525">
                                  <a:solidFill>
                                    <a:srgbClr val="000000"/>
                                  </a:solidFill>
                                  <a:miter lim="800000"/>
                                  <a:headEnd/>
                                  <a:tailEnd/>
                                </a:ln>
                              </wps:spPr>
                              <wps:txbx>
                                <w:txbxContent>
                                  <w:p w:rsidR="00090BCA" w:rsidRDefault="00090BCA" w:rsidP="00F35F61">
                                    <w:pPr>
                                      <w:ind w:firstLine="0"/>
                                    </w:pPr>
                                    <w:r>
                                      <w:rPr>
                                        <w:rFonts w:hint="eastAsia"/>
                                      </w:rPr>
                                      <w:t>达标排放</w:t>
                                    </w:r>
                                  </w:p>
                                </w:txbxContent>
                              </wps:txbx>
                              <wps:bodyPr rot="0" vert="horz" wrap="square" lIns="91440" tIns="45720" rIns="91440" bIns="45720" anchor="t" anchorCtr="0" upright="1">
                                <a:noAutofit/>
                              </wps:bodyPr>
                            </wps:wsp>
                            <wps:wsp>
                              <wps:cNvPr id="1397" name="AutoShape 280"/>
                              <wps:cNvCnPr>
                                <a:cxnSpLocks noChangeShapeType="1"/>
                                <a:stCxn id="1394" idx="3"/>
                                <a:endCxn id="1395" idx="1"/>
                              </wps:cNvCnPr>
                              <wps:spPr bwMode="auto">
                                <a:xfrm>
                                  <a:off x="1654401" y="220071"/>
                                  <a:ext cx="629580" cy="82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8" name="AutoShape 281"/>
                              <wps:cNvCnPr>
                                <a:cxnSpLocks noChangeShapeType="1"/>
                                <a:stCxn id="1395" idx="3"/>
                                <a:endCxn id="1396" idx="1"/>
                              </wps:cNvCnPr>
                              <wps:spPr bwMode="auto">
                                <a:xfrm flipV="1">
                                  <a:off x="3260944" y="219245"/>
                                  <a:ext cx="613902" cy="82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画布 270" o:spid="_x0000_s1112" editas="canvas" style="width:398.25pt;height:28.25pt;mso-position-horizontal-relative:char;mso-position-vertical-relative:line" coordsize="50577,3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2C+TgQAAKsTAAAOAAAAZHJzL2Uyb0RvYy54bWzsWNtu4zYQfS/QfyD07lii7kKURWrHRYHt&#10;BUjad1qibKESqZK0pbTov3dISo6dS7HILtxFYT/IpEgNhzNnhmd4/WFoG7SnQtac5Y535TqIsoKX&#10;Ndvkzq8Pq1niIKkIK0nDGc2dRyqdDzfffnPddxnFfMubkgoEQpjM+i53tkp12Xwuiy1tibziHWUw&#10;WHHREgVdsZmXgvQgvW3m2HWjec9F2QleUCnh7dIOOjdGflXRQv1cVZIq1OQO6KbMU5jnWj/nN9ck&#10;2wjSbetiVIO8Q4uW1AwWPYhaEkXQTtQvRLV1IbjklboqeDvnVVUX1OwBduO5z3azIGxPpNlMAdaZ&#10;FITWF5S73mi9GV/VTQPWmIP0TL/T/z34h8LLvgPvyO7gJ/l5699vSUfNtmRW/LT/RaC6BPD4qe8g&#10;RlqAyQMdFPqODwjHWPtIKwAz7zuYqwYYgOnG3rL7yIvfJWJ8sSVsQ2+F4P2WkhJU9PSXsJ/Dp1aO&#10;1ELW/Y+8hIXITnEjaKhEqw0BLkEgPXKxHzroMXf8FLuRxYlWqoDB1E8THzuo0MMYp15gViLZJKQT&#10;Un1PeYt0I3cEwNAsQvYfpdJKkWyaoteUvKlLbX/TEZv1ohFoTwCyK/MbpZ9MaxjqQZMQh9YO7xDR&#10;1gpir6nb3Elc/bO71Na7YyWoSTJF6sa2QeWGjebUFrS2VMN6MM4LDm5a8/IRDCy4jTXIDdDYcvGn&#10;g3qIs9yRf+yIoA5qfmDgJDBeoAPTdIIwxtARxyPr4xHCChCVO8pBtrlQNph3nag3W1jJwoLxW3Bs&#10;VRtjawRYrUb9Acrnw3TwCqZjbekjYJ4H056bBNj3DKrj2EufoTqMXS8G62tU4yRI8deMaoNXA1gA&#10;5klgfFFU+5OjLqg+zdSQG19k6mQy1lkzNcYJpOM3UZ3GURrBuXJB9VOuNoH9lBUvuXriH9ErqE7/&#10;E1T7SRwkQWxzdeRDXjbn8cRAkjBJI6DWFtVhHE6p8GtkIGfK1eHkqEuuPs3VgCKbqzUnMtwb4cQA&#10;ZqQgC6b5HMmKgd0/49Nm+sNjB1TZ0Gk4bNViYFPAALmpS2DE5pwkGWXl0SCcEWbwhIfbtfTCn8TD&#10;vSgEfmizO4aCLx61mAIhwmkIezGBkGDDaIAQvBEFUgmiWeKCMwaUnAtLFt9g5YeSSDNfTbY9HANH&#10;/nfC/jbWBd+NpPoVgo2UMbESNRQxDZBjWK6lJZBkCmW1btmqQVNwMPOgoI4YW7bM/Ct107vkLglm&#10;AY7uZoG7XM5uV4tgFq28OFz6y8Vi6f2tlfeCbFuXJWW64JhKXi/4tIpuLL5tsXooeg+Wmp9KN4UO&#10;KDv9G6VNQfZUQdhg1bvTmDgrM4f8+TIuDL4+Oy4m6L8aF3DKvC8uUNXU3W9TjTNWqj6O3DSAQNS0&#10;3QPWbvKgAYkpViOoq92xWL1EyP8jQswlDVzQmMAab6/0ldNx30TU0x3bzT8AAAD//wMAUEsDBBQA&#10;BgAIAAAAIQCYC+SN2QAAAAQBAAAPAAAAZHJzL2Rvd25yZXYueG1sTI9BT8MwDIXvSPyHyEhcEEuZ&#10;1AKl6TQNcUCcKHD3GtNWJE5psq3w6zFcxsWW9az3vletZu/UnqY4BDZwtchAEbfBDtwZeH15uLwB&#10;FROyRReYDHxRhFV9elJhacOBn2nfpE6JCccSDfQpjaXWse3JY1yEkVi09zB5THJOnbYTHsTcO73M&#10;skJ7HFgSehxp01P70ey8hOSp2OD67eJxQF4+fU7frqF7Y87P5vUdqERzOj7DL76gQy1M27BjG5Uz&#10;IEXS3xTt+rbIQW0N5LJ1Xen/8PUPAAAA//8DAFBLAQItABQABgAIAAAAIQC2gziS/gAAAOEBAAAT&#10;AAAAAAAAAAAAAAAAAAAAAABbQ29udGVudF9UeXBlc10ueG1sUEsBAi0AFAAGAAgAAAAhADj9If/W&#10;AAAAlAEAAAsAAAAAAAAAAAAAAAAALwEAAF9yZWxzLy5yZWxzUEsBAi0AFAAGAAgAAAAhAPBnYL5O&#10;BAAAqxMAAA4AAAAAAAAAAAAAAAAALgIAAGRycy9lMm9Eb2MueG1sUEsBAi0AFAAGAAgAAAAhAJgL&#10;5I3ZAAAABAEAAA8AAAAAAAAAAAAAAAAAqAYAAGRycy9kb3ducmV2LnhtbFBLBQYAAAAABAAEAPMA&#10;AACuBwAAAAA=&#10;">
                      <v:shape id="_x0000_s1113" type="#_x0000_t75" style="position:absolute;width:50577;height:3587;visibility:visible;mso-wrap-style:square">
                        <v:fill o:detectmouseclick="t"/>
                        <v:path o:connecttype="none"/>
                      </v:shape>
                      <v:shape id="Text Box 272" o:spid="_x0000_s1114" type="#_x0000_t202" style="position:absolute;left:602;top:392;width:9398;height:3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7/cEA&#10;AADdAAAADwAAAGRycy9kb3ducmV2LnhtbERPS4vCMBC+L/gfwgheFk2tIFqNIrLiXn1cvA3N2Bab&#10;SdtkbfXXbwTB23x8z1muO1OKOzWusKxgPIpAEKdWF5wpOJ92wxkI55E1lpZJwYMcrFe9ryUm2rZ8&#10;oPvRZyKEsEtQQe59lUjp0pwMupGtiAN3tY1BH2CTSd1gG8JNKeMomkqDBYeGHCva5pTejn9GgW1/&#10;HsZSHcXfl6fZbzf14RrXSg363WYBwlPnP+K3+1eH+ZP5BF7fh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Ye/3BAAAA3QAAAA8AAAAAAAAAAAAAAAAAmAIAAGRycy9kb3du&#10;cmV2LnhtbFBLBQYAAAAABAAEAPUAAACGAwAAAAA=&#10;" strokecolor="white">
                        <v:textbox>
                          <w:txbxContent>
                            <w:p w:rsidR="00090BCA" w:rsidRDefault="00090BCA" w:rsidP="00F35F61">
                              <w:pPr>
                                <w:ind w:firstLine="0"/>
                              </w:pPr>
                              <w:r>
                                <w:rPr>
                                  <w:rFonts w:hint="eastAsia"/>
                                </w:rPr>
                                <w:t>抛丸工序：</w:t>
                              </w:r>
                            </w:p>
                            <w:p w:rsidR="00090BCA" w:rsidRPr="005376A6" w:rsidRDefault="00090BCA" w:rsidP="00F35F61"/>
                          </w:txbxContent>
                        </v:textbox>
                      </v:shape>
                      <v:shape id="Text Box 277" o:spid="_x0000_s1115" type="#_x0000_t202" style="position:absolute;left:10842;top:771;width:5702;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l1cMA&#10;AADdAAAADwAAAGRycy9kb3ducmV2LnhtbERPTWsCMRC9C/6HMIIX0WxVrG6NIkLF3qwVvQ6bcXfp&#10;ZrJN0nX990Yo9DaP9znLdWsq0ZDzpWUFL6MEBHFmdcm5gtPX+3AOwgdkjZVlUnAnD+tVt7PEVNsb&#10;f1JzDLmIIexTVFCEUKdS+qwgg35ka+LIXa0zGCJ0udQObzHcVHKcJDNpsOTYUGBN24Ky7+OvUTCf&#10;7puL/5gcztnsWi3C4LXZ/Til+r128wYiUBv+xX/uvY7zJ4spPL+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vl1cMAAADdAAAADwAAAAAAAAAAAAAAAACYAgAAZHJzL2Rv&#10;d25yZXYueG1sUEsFBgAAAAAEAAQA9QAAAIgDAAAAAA==&#10;">
                        <v:textbox>
                          <w:txbxContent>
                            <w:p w:rsidR="00090BCA" w:rsidRDefault="00090BCA" w:rsidP="00F35F61">
                              <w:pPr>
                                <w:ind w:firstLine="0"/>
                              </w:pPr>
                              <w:r>
                                <w:rPr>
                                  <w:rFonts w:hint="eastAsia"/>
                                </w:rPr>
                                <w:t>粉尘</w:t>
                              </w:r>
                            </w:p>
                          </w:txbxContent>
                        </v:textbox>
                      </v:shape>
                      <v:shape id="Text Box 278" o:spid="_x0000_s1116" type="#_x0000_t202" style="position:absolute;left:22839;top:771;width:9770;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ATsQA&#10;AADdAAAADwAAAGRycy9kb3ducmV2LnhtbERPS2sCMRC+C/6HMEIvUrOtrY+tUURQ9NbaYq/DZtxd&#10;upmsSVzXf28Kgrf5+J4zW7SmEg05X1pW8DJIQBBnVpecK/j5Xj9PQPiArLGyTAqu5GEx73ZmmGp7&#10;4S9q9iEXMYR9igqKEOpUSp8VZNAPbE0cuaN1BkOELpfa4SWGm0q+JslIGiw5NhRY06qg7G9/Ngom&#10;b9vm1++Gn4dsdKymoT9uNien1FOvXX6ACNSGh/ju3uo4fzh9h/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nQE7EAAAA3QAAAA8AAAAAAAAAAAAAAAAAmAIAAGRycy9k&#10;b3ducmV2LnhtbFBLBQYAAAAABAAEAPUAAACJAwAAAAA=&#10;">
                        <v:textbox>
                          <w:txbxContent>
                            <w:p w:rsidR="00090BCA" w:rsidRDefault="00090BCA" w:rsidP="00F35F61">
                              <w:pPr>
                                <w:ind w:firstLine="0"/>
                              </w:pPr>
                              <w:r>
                                <w:rPr>
                                  <w:rFonts w:hint="eastAsia"/>
                                </w:rPr>
                                <w:t>布袋除尘器</w:t>
                              </w:r>
                            </w:p>
                          </w:txbxContent>
                        </v:textbox>
                      </v:shape>
                      <v:shape id="Text Box 279" o:spid="_x0000_s1117" type="#_x0000_t202" style="position:absolute;left:38748;top:763;width:859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OcQA&#10;AADdAAAADwAAAGRycy9kb3ducmV2LnhtbERPTWvCQBC9F/oflil4Kbqplqipq4ig6K21Yq9DdkxC&#10;s7Nxd43x37tCobd5vM+ZLTpTi5acrywreBskIIhzqysuFBy+1/0JCB+QNdaWScGNPCzmz08zzLS9&#10;8he1+1CIGMI+QwVlCE0mpc9LMugHtiGO3Mk6gyFCV0jt8BrDTS2HSZJKgxXHhhIbWpWU/+4vRsHk&#10;fdv++N3o85inp3oaXsft5uyU6r10yw8QgbrwL/5zb3WcP5qm8Pg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13jnEAAAA3QAAAA8AAAAAAAAAAAAAAAAAmAIAAGRycy9k&#10;b3ducmV2LnhtbFBLBQYAAAAABAAEAPUAAACJAwAAAAA=&#10;">
                        <v:textbox>
                          <w:txbxContent>
                            <w:p w:rsidR="00090BCA" w:rsidRDefault="00090BCA" w:rsidP="00F35F61">
                              <w:pPr>
                                <w:ind w:firstLine="0"/>
                              </w:pPr>
                              <w:r>
                                <w:rPr>
                                  <w:rFonts w:hint="eastAsia"/>
                                </w:rPr>
                                <w:t>达标排放</w:t>
                              </w:r>
                            </w:p>
                          </w:txbxContent>
                        </v:textbox>
                      </v:shape>
                      <v:shape id="AutoShape 280" o:spid="_x0000_s1118" type="#_x0000_t32" style="position:absolute;left:16544;top:2200;width:6295;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lSsIAAADdAAAADwAAAGRycy9kb3ducmV2LnhtbERP30/CMBB+N/F/aM7EN+nGEtFJIWCC&#10;8gosPl/Wc52u17pWNv57SkLC2335ft58OdpOHKkPrWMF+SQDQVw73XKjoDpsnl5AhIissXNMCk4U&#10;YLm4v5tjqd3AOzruYyNSCIcSFZgYfSllqA1ZDBPniRP37XqLMcG+kbrHIYXbTk6z7FlabDk1GPT0&#10;bqj+3f9bBb4qXL76O31u6oPx1ZB/rYufD6UeH8bVG4hIY7yJr+6tTvOL1xlcvkknyMUZ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PlSsIAAADdAAAADwAAAAAAAAAAAAAA&#10;AAChAgAAZHJzL2Rvd25yZXYueG1sUEsFBgAAAAAEAAQA+QAAAJADAAAAAA==&#10;" strokeweight="1pt">
                        <v:stroke endarrow="block"/>
                      </v:shape>
                      <v:shape id="AutoShape 281" o:spid="_x0000_s1119" type="#_x0000_t32" style="position:absolute;left:32609;top:2192;width:6139;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wwo8UAAADdAAAADwAAAGRycy9kb3ducmV2LnhtbESPQU8CMRCF7yb+h2ZMuElXJEYWCjEm&#10;BEi8gB48TrbjdrGdrm2F5d8zBxNv8zLve/NmsRqCVydKuYts4GFcgSJuou24NfDxvr5/BpULskUf&#10;mQxcKMNqeXuzwNrGM+/pdCitkhDONRpwpfS11rlxFDCPY08su6+YAhaRqdU24VnCg9eTqnrSATuW&#10;Cw57enXUfB9+g9Q4Ht+83+hLu5/+fKbJZr2bOm/M6G54mYMqNJR/8x+9tcI9zqSufCMj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wwo8UAAADdAAAADwAAAAAAAAAA&#10;AAAAAAChAgAAZHJzL2Rvd25yZXYueG1sUEsFBgAAAAAEAAQA+QAAAJMDAAAAAA==&#10;" strokeweight="1pt">
                        <v:stroke endarrow="block"/>
                      </v:shape>
                      <w10:anchorlock/>
                    </v:group>
                  </w:pict>
                </mc:Fallback>
              </mc:AlternateContent>
            </w:r>
          </w:p>
          <w:p w:rsidR="00ED3C3C" w:rsidRPr="00ED3C3C" w:rsidRDefault="00ED3C3C" w:rsidP="00ED3C3C">
            <w:pPr>
              <w:pStyle w:val="affff8"/>
              <w:adjustRightInd w:val="0"/>
              <w:spacing w:line="360" w:lineRule="auto"/>
              <w:ind w:left="482" w:firstLineChars="0" w:firstLine="0"/>
              <w:rPr>
                <w:b/>
              </w:rPr>
            </w:pPr>
            <w:r w:rsidRPr="00ED3C3C">
              <w:rPr>
                <w:rFonts w:hAnsi="宋体" w:hint="eastAsia"/>
                <w:b/>
              </w:rPr>
              <w:t>（</w:t>
            </w:r>
            <w:r w:rsidRPr="00ED3C3C">
              <w:rPr>
                <w:rFonts w:hAnsi="宋体" w:hint="eastAsia"/>
                <w:b/>
              </w:rPr>
              <w:t>4</w:t>
            </w:r>
            <w:r w:rsidRPr="00ED3C3C">
              <w:rPr>
                <w:rFonts w:hAnsi="宋体" w:hint="eastAsia"/>
                <w:b/>
              </w:rPr>
              <w:t>）</w:t>
            </w:r>
            <w:r w:rsidRPr="00ED3C3C">
              <w:rPr>
                <w:rFonts w:hint="eastAsia"/>
                <w:b/>
              </w:rPr>
              <w:t>评价等级判定</w:t>
            </w:r>
          </w:p>
          <w:p w:rsidR="00ED3C3C" w:rsidRPr="00ED3C3C" w:rsidRDefault="00ED3C3C" w:rsidP="00ED3C3C">
            <w:pPr>
              <w:adjustRightInd w:val="0"/>
              <w:spacing w:line="360" w:lineRule="auto"/>
              <w:ind w:firstLineChars="200" w:firstLine="480"/>
              <w:rPr>
                <w:noProof w:val="0"/>
              </w:rPr>
            </w:pPr>
            <w:r w:rsidRPr="00ED3C3C">
              <w:rPr>
                <w:rFonts w:hint="eastAsia"/>
                <w:noProof w:val="0"/>
              </w:rPr>
              <w:t>1</w:t>
            </w:r>
            <w:r w:rsidRPr="00ED3C3C">
              <w:rPr>
                <w:rFonts w:hint="eastAsia"/>
                <w:noProof w:val="0"/>
              </w:rPr>
              <w:t>）、大气环境影响评价估算对象及源强</w:t>
            </w:r>
          </w:p>
          <w:p w:rsidR="00ED3C3C" w:rsidRPr="00ED3C3C" w:rsidRDefault="00ED3C3C" w:rsidP="00ED3C3C">
            <w:pPr>
              <w:adjustRightInd w:val="0"/>
              <w:snapToGrid w:val="0"/>
              <w:spacing w:line="360" w:lineRule="auto"/>
              <w:ind w:firstLineChars="200" w:firstLine="480"/>
              <w:rPr>
                <w:rFonts w:ascii="宋体" w:hAnsi="宋体"/>
                <w:noProof w:val="0"/>
                <w:szCs w:val="24"/>
                <w:lang w:val="zh-CN"/>
              </w:rPr>
            </w:pPr>
            <w:r w:rsidRPr="00ED3C3C">
              <w:rPr>
                <w:rFonts w:ascii="宋体" w:hAnsi="宋体" w:hint="eastAsia"/>
                <w:noProof w:val="0"/>
                <w:szCs w:val="24"/>
                <w:lang w:val="zh-CN"/>
              </w:rPr>
              <w:t>按</w:t>
            </w:r>
            <w:r w:rsidRPr="00ED3C3C">
              <w:rPr>
                <w:rFonts w:ascii="宋体" w:hAnsi="宋体" w:hint="eastAsia"/>
                <w:noProof w:val="0"/>
                <w:szCs w:val="24"/>
              </w:rPr>
              <w:t>《环境影响评价技术导则——大气环境》（HJ2.2-2018）</w:t>
            </w:r>
            <w:r w:rsidRPr="00ED3C3C">
              <w:rPr>
                <w:rFonts w:ascii="宋体" w:hAnsi="宋体" w:hint="eastAsia"/>
                <w:noProof w:val="0"/>
                <w:szCs w:val="24"/>
                <w:lang w:val="zh-CN"/>
              </w:rPr>
              <w:t>，分别计算每一种污染物的最大地面浓度占标率Pi（第i</w:t>
            </w:r>
            <w:proofErr w:type="gramStart"/>
            <w:r w:rsidRPr="00ED3C3C">
              <w:rPr>
                <w:rFonts w:ascii="宋体" w:hAnsi="宋体" w:hint="eastAsia"/>
                <w:noProof w:val="0"/>
                <w:szCs w:val="24"/>
                <w:lang w:val="zh-CN"/>
              </w:rPr>
              <w:t>个</w:t>
            </w:r>
            <w:proofErr w:type="gramEnd"/>
            <w:r w:rsidRPr="00ED3C3C">
              <w:rPr>
                <w:rFonts w:ascii="宋体" w:hAnsi="宋体" w:hint="eastAsia"/>
                <w:noProof w:val="0"/>
                <w:szCs w:val="24"/>
                <w:lang w:val="zh-CN"/>
              </w:rPr>
              <w:t>污染物），及第i</w:t>
            </w:r>
            <w:proofErr w:type="gramStart"/>
            <w:r w:rsidRPr="00ED3C3C">
              <w:rPr>
                <w:rFonts w:ascii="宋体" w:hAnsi="宋体" w:hint="eastAsia"/>
                <w:noProof w:val="0"/>
                <w:szCs w:val="24"/>
                <w:lang w:val="zh-CN"/>
              </w:rPr>
              <w:t>个</w:t>
            </w:r>
            <w:proofErr w:type="gramEnd"/>
            <w:r w:rsidRPr="00ED3C3C">
              <w:rPr>
                <w:rFonts w:ascii="宋体" w:hAnsi="宋体" w:hint="eastAsia"/>
                <w:noProof w:val="0"/>
                <w:szCs w:val="24"/>
                <w:lang w:val="zh-CN"/>
              </w:rPr>
              <w:t>污染物的地面浓度达标准限值10%时所对应的最远距离D</w:t>
            </w:r>
            <w:r w:rsidRPr="00ED3C3C">
              <w:rPr>
                <w:rFonts w:ascii="宋体" w:hAnsi="宋体" w:hint="eastAsia"/>
                <w:noProof w:val="0"/>
                <w:szCs w:val="24"/>
                <w:vertAlign w:val="subscript"/>
                <w:lang w:val="zh-CN"/>
              </w:rPr>
              <w:t>10</w:t>
            </w:r>
            <w:r w:rsidRPr="00ED3C3C">
              <w:rPr>
                <w:rFonts w:ascii="宋体" w:hAnsi="宋体" w:hint="eastAsia"/>
                <w:noProof w:val="0"/>
                <w:szCs w:val="24"/>
                <w:lang w:val="zh-CN"/>
              </w:rPr>
              <w:t>%。其中P</w:t>
            </w:r>
            <w:r w:rsidRPr="00ED3C3C">
              <w:rPr>
                <w:rFonts w:ascii="宋体" w:hAnsi="宋体" w:hint="eastAsia"/>
                <w:noProof w:val="0"/>
                <w:szCs w:val="24"/>
                <w:vertAlign w:val="subscript"/>
                <w:lang w:val="zh-CN"/>
              </w:rPr>
              <w:t>i</w:t>
            </w:r>
            <w:r w:rsidRPr="00ED3C3C">
              <w:rPr>
                <w:rFonts w:ascii="宋体" w:hAnsi="宋体" w:hint="eastAsia"/>
                <w:noProof w:val="0"/>
                <w:szCs w:val="24"/>
                <w:lang w:val="zh-CN"/>
              </w:rPr>
              <w:t>定义为：</w:t>
            </w:r>
          </w:p>
          <w:p w:rsidR="00ED3C3C" w:rsidRPr="00ED3C3C" w:rsidRDefault="00ED3C3C" w:rsidP="00ED3C3C">
            <w:pPr>
              <w:adjustRightInd w:val="0"/>
              <w:snapToGrid w:val="0"/>
              <w:spacing w:line="360" w:lineRule="auto"/>
              <w:ind w:firstLineChars="200" w:firstLine="480"/>
              <w:rPr>
                <w:rFonts w:ascii="宋体" w:hAnsi="宋体"/>
                <w:noProof w:val="0"/>
                <w:szCs w:val="24"/>
              </w:rPr>
            </w:pPr>
            <w:r w:rsidRPr="00ED3C3C">
              <w:rPr>
                <w:rFonts w:ascii="宋体" w:hAnsi="宋体" w:hint="eastAsia"/>
                <w:noProof w:val="0"/>
                <w:szCs w:val="24"/>
              </w:rPr>
              <w:object w:dxaOrig="1620" w:dyaOrig="705">
                <v:shape id="_x0000_i1025" type="#_x0000_t75" style="width:81pt;height:35.25pt" o:ole="">
                  <v:imagedata r:id="rId27" o:title=""/>
                </v:shape>
                <o:OLEObject Type="Embed" ProgID="Equation.3" ShapeID="_x0000_i1025" DrawAspect="Content" ObjectID="_1629287695" r:id="rId28"/>
              </w:object>
            </w:r>
          </w:p>
          <w:p w:rsidR="00ED3C3C" w:rsidRPr="00ED3C3C" w:rsidRDefault="00ED3C3C" w:rsidP="00ED3C3C">
            <w:pPr>
              <w:adjustRightInd w:val="0"/>
              <w:snapToGrid w:val="0"/>
              <w:spacing w:line="360" w:lineRule="auto"/>
              <w:ind w:firstLineChars="200" w:firstLine="480"/>
              <w:rPr>
                <w:rFonts w:ascii="宋体" w:hAnsi="宋体"/>
                <w:noProof w:val="0"/>
                <w:szCs w:val="24"/>
                <w:lang w:val="zh-CN"/>
              </w:rPr>
            </w:pPr>
            <w:r w:rsidRPr="00ED3C3C">
              <w:rPr>
                <w:rFonts w:ascii="宋体" w:hAnsi="宋体" w:hint="eastAsia"/>
                <w:noProof w:val="0"/>
                <w:szCs w:val="24"/>
                <w:lang w:val="zh-CN"/>
              </w:rPr>
              <w:t xml:space="preserve">式中：Pi---第i </w:t>
            </w:r>
            <w:proofErr w:type="gramStart"/>
            <w:r w:rsidRPr="00ED3C3C">
              <w:rPr>
                <w:rFonts w:ascii="宋体" w:hAnsi="宋体" w:hint="eastAsia"/>
                <w:noProof w:val="0"/>
                <w:szCs w:val="24"/>
                <w:lang w:val="zh-CN"/>
              </w:rPr>
              <w:t>个</w:t>
            </w:r>
            <w:proofErr w:type="gramEnd"/>
            <w:r w:rsidRPr="00ED3C3C">
              <w:rPr>
                <w:rFonts w:ascii="宋体" w:hAnsi="宋体" w:hint="eastAsia"/>
                <w:noProof w:val="0"/>
                <w:szCs w:val="24"/>
                <w:lang w:val="zh-CN"/>
              </w:rPr>
              <w:t>污染物的最大地面空气质量浓度占标率，%；</w:t>
            </w:r>
          </w:p>
          <w:p w:rsidR="00ED3C3C" w:rsidRPr="00ED3C3C" w:rsidRDefault="00ED3C3C" w:rsidP="00ED3C3C">
            <w:pPr>
              <w:adjustRightInd w:val="0"/>
              <w:snapToGrid w:val="0"/>
              <w:spacing w:line="360" w:lineRule="auto"/>
              <w:ind w:firstLineChars="200" w:firstLine="480"/>
              <w:rPr>
                <w:rFonts w:ascii="宋体" w:hAnsi="宋体"/>
                <w:noProof w:val="0"/>
                <w:szCs w:val="24"/>
                <w:lang w:val="zh-CN"/>
              </w:rPr>
            </w:pPr>
            <w:r w:rsidRPr="00ED3C3C">
              <w:rPr>
                <w:rFonts w:ascii="宋体" w:hAnsi="宋体" w:hint="eastAsia"/>
                <w:noProof w:val="0"/>
                <w:szCs w:val="24"/>
                <w:lang w:val="zh-CN"/>
              </w:rPr>
              <w:object w:dxaOrig="285" w:dyaOrig="360">
                <v:shape id="_x0000_i1026" type="#_x0000_t75" style="width:14.25pt;height:18.75pt" o:ole="">
                  <v:imagedata r:id="rId29" o:title=""/>
                </v:shape>
                <o:OLEObject Type="Embed" ProgID="Equation.3" ShapeID="_x0000_i1026" DrawAspect="Content" ObjectID="_1629287696" r:id="rId30"/>
              </w:object>
            </w:r>
            <w:r w:rsidRPr="00ED3C3C">
              <w:rPr>
                <w:rFonts w:ascii="宋体" w:hAnsi="宋体" w:hint="eastAsia"/>
                <w:noProof w:val="0"/>
                <w:szCs w:val="24"/>
                <w:lang w:val="zh-CN"/>
              </w:rPr>
              <w:t>---采用估算模式计算出的第i</w:t>
            </w:r>
            <w:proofErr w:type="gramStart"/>
            <w:r w:rsidRPr="00ED3C3C">
              <w:rPr>
                <w:rFonts w:ascii="宋体" w:hAnsi="宋体" w:hint="eastAsia"/>
                <w:noProof w:val="0"/>
                <w:szCs w:val="24"/>
                <w:lang w:val="zh-CN"/>
              </w:rPr>
              <w:t>个</w:t>
            </w:r>
            <w:proofErr w:type="gramEnd"/>
            <w:r w:rsidRPr="00ED3C3C">
              <w:rPr>
                <w:rFonts w:ascii="宋体" w:hAnsi="宋体" w:hint="eastAsia"/>
                <w:noProof w:val="0"/>
                <w:szCs w:val="24"/>
                <w:lang w:val="zh-CN"/>
              </w:rPr>
              <w:t>污染物的最大</w:t>
            </w:r>
            <w:r w:rsidRPr="00ED3C3C">
              <w:rPr>
                <w:rFonts w:ascii="宋体" w:hAnsi="宋体" w:hint="eastAsia"/>
                <w:noProof w:val="0"/>
                <w:szCs w:val="24"/>
              </w:rPr>
              <w:t>1h</w:t>
            </w:r>
            <w:r w:rsidRPr="00ED3C3C">
              <w:rPr>
                <w:rFonts w:ascii="宋体" w:hAnsi="宋体" w:hint="eastAsia"/>
                <w:noProof w:val="0"/>
                <w:szCs w:val="24"/>
                <w:lang w:val="zh-CN"/>
              </w:rPr>
              <w:t>地面空气质量浓度，μg/m</w:t>
            </w:r>
            <w:r w:rsidRPr="00ED3C3C">
              <w:rPr>
                <w:rFonts w:ascii="宋体" w:hAnsi="宋体" w:hint="eastAsia"/>
                <w:noProof w:val="0"/>
                <w:szCs w:val="24"/>
                <w:vertAlign w:val="superscript"/>
                <w:lang w:val="zh-CN"/>
              </w:rPr>
              <w:t>3</w:t>
            </w:r>
            <w:r w:rsidRPr="00ED3C3C">
              <w:rPr>
                <w:rFonts w:ascii="宋体" w:hAnsi="宋体" w:hint="eastAsia"/>
                <w:noProof w:val="0"/>
                <w:szCs w:val="24"/>
                <w:lang w:val="zh-CN"/>
              </w:rPr>
              <w:t>；</w:t>
            </w:r>
          </w:p>
          <w:p w:rsidR="00ED3C3C" w:rsidRPr="00ED3C3C" w:rsidRDefault="00ED3C3C" w:rsidP="00ED3C3C">
            <w:pPr>
              <w:adjustRightInd w:val="0"/>
              <w:snapToGrid w:val="0"/>
              <w:spacing w:line="360" w:lineRule="auto"/>
              <w:ind w:firstLineChars="200" w:firstLine="480"/>
              <w:rPr>
                <w:rFonts w:ascii="宋体" w:hAnsi="宋体"/>
                <w:noProof w:val="0"/>
                <w:szCs w:val="24"/>
                <w:lang w:val="zh-CN"/>
              </w:rPr>
            </w:pPr>
            <w:r w:rsidRPr="00ED3C3C">
              <w:rPr>
                <w:rFonts w:ascii="宋体" w:hAnsi="宋体" w:hint="eastAsia"/>
                <w:noProof w:val="0"/>
                <w:szCs w:val="24"/>
                <w:lang w:val="zh-CN"/>
              </w:rPr>
              <w:object w:dxaOrig="360" w:dyaOrig="360">
                <v:shape id="_x0000_i1027" type="#_x0000_t75" style="width:18.75pt;height:18.75pt" o:ole="">
                  <v:imagedata r:id="rId31" o:title=""/>
                </v:shape>
                <o:OLEObject Type="Embed" ProgID="Equation.3" ShapeID="_x0000_i1027" DrawAspect="Content" ObjectID="_1629287697" r:id="rId32"/>
              </w:object>
            </w:r>
            <w:r w:rsidRPr="00ED3C3C">
              <w:rPr>
                <w:rFonts w:ascii="宋体" w:hAnsi="宋体" w:hint="eastAsia"/>
                <w:noProof w:val="0"/>
                <w:szCs w:val="24"/>
                <w:lang w:val="zh-CN"/>
              </w:rPr>
              <w:t>--第i</w:t>
            </w:r>
            <w:proofErr w:type="gramStart"/>
            <w:r w:rsidRPr="00ED3C3C">
              <w:rPr>
                <w:rFonts w:ascii="宋体" w:hAnsi="宋体" w:hint="eastAsia"/>
                <w:noProof w:val="0"/>
                <w:szCs w:val="24"/>
                <w:lang w:val="zh-CN"/>
              </w:rPr>
              <w:t>个</w:t>
            </w:r>
            <w:proofErr w:type="gramEnd"/>
            <w:r w:rsidRPr="00ED3C3C">
              <w:rPr>
                <w:rFonts w:ascii="宋体" w:hAnsi="宋体" w:hint="eastAsia"/>
                <w:noProof w:val="0"/>
                <w:szCs w:val="24"/>
                <w:lang w:val="zh-CN"/>
              </w:rPr>
              <w:t>污染物的环境空气质量标准，μg/m</w:t>
            </w:r>
            <w:r w:rsidRPr="00ED3C3C">
              <w:rPr>
                <w:rFonts w:ascii="宋体" w:hAnsi="宋体" w:hint="eastAsia"/>
                <w:noProof w:val="0"/>
                <w:szCs w:val="24"/>
                <w:vertAlign w:val="superscript"/>
                <w:lang w:val="zh-CN"/>
              </w:rPr>
              <w:t>3</w:t>
            </w:r>
            <w:r w:rsidRPr="00ED3C3C">
              <w:rPr>
                <w:rFonts w:ascii="宋体" w:hAnsi="宋体" w:hint="eastAsia"/>
                <w:noProof w:val="0"/>
                <w:szCs w:val="24"/>
                <w:lang w:val="zh-CN"/>
              </w:rPr>
              <w:t>。</w:t>
            </w:r>
          </w:p>
          <w:p w:rsidR="00ED3C3C" w:rsidRPr="00ED3C3C" w:rsidRDefault="00ED3C3C" w:rsidP="00ED3C3C">
            <w:pPr>
              <w:adjustRightInd w:val="0"/>
              <w:snapToGrid w:val="0"/>
              <w:spacing w:line="360" w:lineRule="auto"/>
              <w:ind w:firstLineChars="200" w:firstLine="480"/>
              <w:rPr>
                <w:rFonts w:ascii="宋体" w:hAnsi="宋体"/>
                <w:noProof w:val="0"/>
                <w:szCs w:val="24"/>
                <w:lang w:val="zh-CN"/>
              </w:rPr>
            </w:pPr>
            <w:r w:rsidRPr="00ED3C3C">
              <w:rPr>
                <w:rFonts w:ascii="宋体" w:hAnsi="宋体" w:hint="eastAsia"/>
                <w:noProof w:val="0"/>
                <w:szCs w:val="24"/>
                <w:lang w:val="zh-CN"/>
              </w:rPr>
              <w:t>评价工作等级按表</w:t>
            </w:r>
            <w:r w:rsidRPr="00ED3C3C">
              <w:rPr>
                <w:rFonts w:ascii="宋体" w:hAnsi="宋体" w:hint="eastAsia"/>
                <w:noProof w:val="0"/>
                <w:szCs w:val="24"/>
              </w:rPr>
              <w:t>5</w:t>
            </w:r>
            <w:r w:rsidRPr="00ED3C3C">
              <w:rPr>
                <w:rFonts w:ascii="宋体" w:hAnsi="宋体" w:hint="eastAsia"/>
                <w:noProof w:val="0"/>
                <w:szCs w:val="24"/>
                <w:lang w:val="zh-CN"/>
              </w:rPr>
              <w:t>-</w:t>
            </w:r>
            <w:r w:rsidRPr="00ED3C3C">
              <w:rPr>
                <w:rFonts w:ascii="宋体" w:hAnsi="宋体" w:hint="eastAsia"/>
                <w:noProof w:val="0"/>
                <w:szCs w:val="24"/>
              </w:rPr>
              <w:t>5</w:t>
            </w:r>
            <w:r w:rsidRPr="00ED3C3C">
              <w:rPr>
                <w:rFonts w:ascii="宋体" w:hAnsi="宋体" w:hint="eastAsia"/>
                <w:noProof w:val="0"/>
                <w:szCs w:val="24"/>
                <w:lang w:val="zh-CN"/>
              </w:rPr>
              <w:t>的分级判据进行划分，如污染物i大于1，取</w:t>
            </w:r>
            <w:r w:rsidRPr="00ED3C3C">
              <w:rPr>
                <w:rFonts w:ascii="宋体" w:hAnsi="宋体" w:hint="eastAsia"/>
                <w:noProof w:val="0"/>
                <w:szCs w:val="24"/>
                <w:lang w:val="zh-CN"/>
              </w:rPr>
              <w:object w:dxaOrig="240" w:dyaOrig="360">
                <v:shape id="_x0000_i1028" type="#_x0000_t75" style="width:12pt;height:18.75pt" o:ole="">
                  <v:imagedata r:id="rId33" o:title=""/>
                </v:shape>
                <o:OLEObject Type="Embed" ProgID="Equation.3" ShapeID="_x0000_i1028" DrawAspect="Content" ObjectID="_1629287698" r:id="rId34"/>
              </w:object>
            </w:r>
            <w:r w:rsidRPr="00ED3C3C">
              <w:rPr>
                <w:rFonts w:ascii="宋体" w:hAnsi="宋体" w:hint="eastAsia"/>
                <w:noProof w:val="0"/>
                <w:szCs w:val="24"/>
                <w:lang w:val="zh-CN"/>
              </w:rPr>
              <w:t>值最大者(</w:t>
            </w:r>
            <w:r w:rsidRPr="00ED3C3C">
              <w:rPr>
                <w:rFonts w:ascii="宋体" w:hAnsi="宋体" w:hint="eastAsia"/>
                <w:noProof w:val="0"/>
                <w:szCs w:val="24"/>
                <w:lang w:val="zh-CN"/>
              </w:rPr>
              <w:object w:dxaOrig="465" w:dyaOrig="360">
                <v:shape id="_x0000_i1029" type="#_x0000_t75" style="width:23.25pt;height:18.75pt" o:ole="">
                  <v:imagedata r:id="rId35" o:title=""/>
                </v:shape>
                <o:OLEObject Type="Embed" ProgID="Equation.3" ShapeID="_x0000_i1029" DrawAspect="Content" ObjectID="_1629287699" r:id="rId36"/>
              </w:object>
            </w:r>
            <w:r w:rsidRPr="00ED3C3C">
              <w:rPr>
                <w:rFonts w:ascii="宋体" w:hAnsi="宋体" w:hint="eastAsia"/>
                <w:noProof w:val="0"/>
                <w:szCs w:val="24"/>
                <w:lang w:val="zh-CN"/>
              </w:rPr>
              <w:t>)和其对应的</w:t>
            </w:r>
            <w:r w:rsidRPr="00ED3C3C">
              <w:rPr>
                <w:rFonts w:ascii="宋体" w:hAnsi="宋体" w:hint="eastAsia"/>
                <w:noProof w:val="0"/>
                <w:szCs w:val="24"/>
                <w:lang w:val="zh-CN"/>
              </w:rPr>
              <w:object w:dxaOrig="495" w:dyaOrig="360">
                <v:shape id="_x0000_i1030" type="#_x0000_t75" style="width:24.75pt;height:18.75pt" o:ole="">
                  <v:imagedata r:id="rId37" o:title=""/>
                </v:shape>
                <o:OLEObject Type="Embed" ProgID="Equation.3" ShapeID="_x0000_i1030" DrawAspect="Content" ObjectID="_1629287700" r:id="rId38"/>
              </w:object>
            </w:r>
            <w:r w:rsidRPr="00ED3C3C">
              <w:rPr>
                <w:rFonts w:ascii="宋体" w:hAnsi="宋体" w:hint="eastAsia"/>
                <w:noProof w:val="0"/>
                <w:szCs w:val="24"/>
                <w:lang w:val="zh-CN"/>
              </w:rPr>
              <w:t>。</w:t>
            </w:r>
          </w:p>
          <w:p w:rsidR="00ED3C3C" w:rsidRPr="00ED3C3C" w:rsidRDefault="00ED3C3C" w:rsidP="00ED3C3C">
            <w:pPr>
              <w:adjustRightInd w:val="0"/>
              <w:snapToGrid w:val="0"/>
              <w:spacing w:line="360" w:lineRule="auto"/>
              <w:ind w:firstLineChars="200" w:firstLine="480"/>
              <w:rPr>
                <w:rFonts w:ascii="宋体" w:eastAsia="仿宋" w:hAnsi="宋体"/>
                <w:noProof w:val="0"/>
                <w:sz w:val="28"/>
                <w:szCs w:val="24"/>
              </w:rPr>
            </w:pPr>
            <w:r w:rsidRPr="00ED3C3C">
              <w:rPr>
                <w:rFonts w:ascii="宋体" w:hAnsi="宋体" w:hint="eastAsia"/>
                <w:noProof w:val="0"/>
                <w:szCs w:val="24"/>
                <w:lang w:val="zh-CN"/>
              </w:rPr>
              <w:t>同一项目有多个(两个以上，含两个)污染源排放同一种污染物时，则按各污染源分别确定其评价等级，并</w:t>
            </w:r>
            <w:proofErr w:type="gramStart"/>
            <w:r w:rsidRPr="00ED3C3C">
              <w:rPr>
                <w:rFonts w:ascii="宋体" w:hAnsi="宋体" w:hint="eastAsia"/>
                <w:noProof w:val="0"/>
                <w:szCs w:val="24"/>
                <w:lang w:val="zh-CN"/>
              </w:rPr>
              <w:t>取评价</w:t>
            </w:r>
            <w:proofErr w:type="gramEnd"/>
            <w:r w:rsidRPr="00ED3C3C">
              <w:rPr>
                <w:rFonts w:ascii="宋体" w:hAnsi="宋体" w:hint="eastAsia"/>
                <w:noProof w:val="0"/>
                <w:szCs w:val="24"/>
                <w:lang w:val="zh-CN"/>
              </w:rPr>
              <w:t>级别最高者作为项目的评价等级。如果评价范围内包含一类环境空气质量功能区、或者评价范围内主要评价因子的环境质量已接近或超过环境质量标准、或者项目排放的污染物对人体健康或生态环境有严重危害的特殊项目，评价等级一般不低于二级。</w:t>
            </w:r>
            <w:r w:rsidRPr="00ED3C3C">
              <w:rPr>
                <w:rFonts w:ascii="宋体" w:eastAsia="仿宋" w:hAnsi="宋体"/>
                <w:noProof w:val="0"/>
                <w:sz w:val="28"/>
                <w:szCs w:val="24"/>
              </w:rPr>
              <w:br w:type="page"/>
            </w:r>
          </w:p>
          <w:p w:rsidR="00ED3C3C" w:rsidRPr="0080332B" w:rsidRDefault="00ED3C3C" w:rsidP="00ED3C3C">
            <w:pPr>
              <w:autoSpaceDE w:val="0"/>
              <w:autoSpaceDN w:val="0"/>
              <w:adjustRightInd w:val="0"/>
              <w:spacing w:line="360" w:lineRule="auto"/>
              <w:ind w:firstLine="0"/>
              <w:jc w:val="center"/>
              <w:rPr>
                <w:b/>
                <w:noProof w:val="0"/>
                <w:kern w:val="0"/>
                <w:szCs w:val="24"/>
                <w:lang w:val="x-none" w:eastAsia="x-none"/>
              </w:rPr>
            </w:pPr>
            <w:r w:rsidRPr="0080332B">
              <w:rPr>
                <w:b/>
                <w:noProof w:val="0"/>
                <w:kern w:val="0"/>
                <w:szCs w:val="24"/>
                <w:lang w:val="x-none" w:eastAsia="x-none"/>
              </w:rPr>
              <w:t>表</w:t>
            </w:r>
            <w:r w:rsidRPr="0080332B">
              <w:rPr>
                <w:rFonts w:hint="eastAsia"/>
                <w:b/>
                <w:noProof w:val="0"/>
                <w:kern w:val="0"/>
                <w:szCs w:val="24"/>
                <w:lang w:val="x-none" w:eastAsia="x-none"/>
              </w:rPr>
              <w:t xml:space="preserve">7-5 </w:t>
            </w:r>
            <w:r w:rsidRPr="0080332B">
              <w:rPr>
                <w:b/>
                <w:noProof w:val="0"/>
                <w:kern w:val="0"/>
                <w:szCs w:val="24"/>
                <w:lang w:val="x-none" w:eastAsia="x-none"/>
              </w:rPr>
              <w:t>大气评价工作等级划分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6069"/>
            </w:tblGrid>
            <w:tr w:rsidR="00ED3C3C" w:rsidRPr="00ED3C3C" w:rsidTr="00726905">
              <w:trPr>
                <w:trHeight w:val="397"/>
              </w:trPr>
              <w:tc>
                <w:tcPr>
                  <w:tcW w:w="1753" w:type="pct"/>
                  <w:vAlign w:val="center"/>
                </w:tcPr>
                <w:p w:rsidR="00ED3C3C" w:rsidRPr="00ED3C3C" w:rsidRDefault="00ED3C3C" w:rsidP="00ED3C3C">
                  <w:pPr>
                    <w:spacing w:line="240" w:lineRule="atLeast"/>
                    <w:ind w:firstLine="0"/>
                    <w:jc w:val="center"/>
                    <w:rPr>
                      <w:rFonts w:ascii="宋体" w:hAnsi="宋体"/>
                      <w:noProof w:val="0"/>
                      <w:kern w:val="0"/>
                      <w:sz w:val="21"/>
                      <w:szCs w:val="21"/>
                      <w:lang w:val="x-none" w:eastAsia="x-none"/>
                    </w:rPr>
                  </w:pPr>
                  <w:r w:rsidRPr="00ED3C3C">
                    <w:rPr>
                      <w:rFonts w:ascii="宋体" w:hAnsi="宋体" w:hint="eastAsia"/>
                      <w:noProof w:val="0"/>
                      <w:kern w:val="0"/>
                      <w:sz w:val="21"/>
                      <w:szCs w:val="21"/>
                      <w:lang w:val="x-none" w:eastAsia="x-none"/>
                    </w:rPr>
                    <w:t>评价工作等级</w:t>
                  </w:r>
                </w:p>
              </w:tc>
              <w:tc>
                <w:tcPr>
                  <w:tcW w:w="3247" w:type="pct"/>
                  <w:vAlign w:val="center"/>
                </w:tcPr>
                <w:p w:rsidR="00ED3C3C" w:rsidRPr="00ED3C3C" w:rsidRDefault="00ED3C3C" w:rsidP="00ED3C3C">
                  <w:pPr>
                    <w:spacing w:line="240" w:lineRule="atLeast"/>
                    <w:ind w:firstLine="0"/>
                    <w:jc w:val="center"/>
                    <w:rPr>
                      <w:rFonts w:ascii="宋体" w:hAnsi="宋体"/>
                      <w:noProof w:val="0"/>
                      <w:kern w:val="0"/>
                      <w:sz w:val="21"/>
                      <w:szCs w:val="21"/>
                      <w:lang w:val="x-none" w:eastAsia="x-none"/>
                    </w:rPr>
                  </w:pPr>
                  <w:r w:rsidRPr="00ED3C3C">
                    <w:rPr>
                      <w:rFonts w:ascii="宋体" w:hAnsi="宋体" w:hint="eastAsia"/>
                      <w:noProof w:val="0"/>
                      <w:kern w:val="0"/>
                      <w:sz w:val="21"/>
                      <w:szCs w:val="21"/>
                      <w:lang w:val="x-none" w:eastAsia="x-none"/>
                    </w:rPr>
                    <w:t>评价工作分级判据</w:t>
                  </w:r>
                </w:p>
              </w:tc>
            </w:tr>
            <w:tr w:rsidR="00ED3C3C" w:rsidRPr="00ED3C3C" w:rsidTr="00726905">
              <w:trPr>
                <w:trHeight w:val="397"/>
              </w:trPr>
              <w:tc>
                <w:tcPr>
                  <w:tcW w:w="1753" w:type="pct"/>
                  <w:vAlign w:val="center"/>
                </w:tcPr>
                <w:p w:rsidR="00ED3C3C" w:rsidRPr="00ED3C3C" w:rsidRDefault="00ED3C3C" w:rsidP="00ED3C3C">
                  <w:pPr>
                    <w:spacing w:line="240" w:lineRule="atLeast"/>
                    <w:ind w:firstLine="0"/>
                    <w:jc w:val="center"/>
                    <w:rPr>
                      <w:rFonts w:ascii="宋体" w:hAnsi="宋体"/>
                      <w:noProof w:val="0"/>
                      <w:kern w:val="0"/>
                      <w:sz w:val="21"/>
                      <w:szCs w:val="21"/>
                      <w:lang w:val="x-none" w:eastAsia="x-none"/>
                    </w:rPr>
                  </w:pPr>
                  <w:r w:rsidRPr="00ED3C3C">
                    <w:rPr>
                      <w:rFonts w:ascii="宋体" w:hAnsi="宋体" w:hint="eastAsia"/>
                      <w:noProof w:val="0"/>
                      <w:kern w:val="0"/>
                      <w:sz w:val="21"/>
                      <w:szCs w:val="21"/>
                      <w:lang w:val="x-none" w:eastAsia="x-none"/>
                    </w:rPr>
                    <w:t>一级</w:t>
                  </w:r>
                </w:p>
              </w:tc>
              <w:tc>
                <w:tcPr>
                  <w:tcW w:w="3247" w:type="pct"/>
                  <w:vAlign w:val="center"/>
                </w:tcPr>
                <w:p w:rsidR="00ED3C3C" w:rsidRPr="00ED3C3C" w:rsidRDefault="00ED3C3C" w:rsidP="00ED3C3C">
                  <w:pPr>
                    <w:spacing w:line="240" w:lineRule="atLeast"/>
                    <w:ind w:firstLine="0"/>
                    <w:jc w:val="center"/>
                    <w:rPr>
                      <w:rFonts w:ascii="宋体" w:hAnsi="宋体"/>
                      <w:noProof w:val="0"/>
                      <w:kern w:val="0"/>
                      <w:sz w:val="21"/>
                      <w:szCs w:val="21"/>
                      <w:lang w:val="x-none" w:eastAsia="x-none"/>
                    </w:rPr>
                  </w:pPr>
                  <w:r w:rsidRPr="00ED3C3C">
                    <w:rPr>
                      <w:rFonts w:ascii="宋体" w:hAnsi="宋体" w:hint="eastAsia"/>
                      <w:noProof w:val="0"/>
                      <w:kern w:val="0"/>
                      <w:sz w:val="21"/>
                      <w:szCs w:val="21"/>
                      <w:lang w:val="x-none" w:eastAsia="x-none"/>
                    </w:rPr>
                    <w:t>P</w:t>
                  </w:r>
                  <w:r w:rsidRPr="00ED3C3C">
                    <w:rPr>
                      <w:rFonts w:ascii="宋体" w:hAnsi="宋体" w:hint="eastAsia"/>
                      <w:noProof w:val="0"/>
                      <w:kern w:val="0"/>
                      <w:sz w:val="21"/>
                      <w:szCs w:val="21"/>
                      <w:vertAlign w:val="subscript"/>
                      <w:lang w:val="x-none" w:eastAsia="x-none"/>
                    </w:rPr>
                    <w:t>max</w:t>
                  </w:r>
                  <w:r w:rsidRPr="00ED3C3C">
                    <w:rPr>
                      <w:rFonts w:ascii="宋体" w:hAnsi="宋体" w:hint="eastAsia"/>
                      <w:noProof w:val="0"/>
                      <w:kern w:val="0"/>
                      <w:sz w:val="21"/>
                      <w:szCs w:val="21"/>
                      <w:lang w:val="x-none" w:eastAsia="x-none"/>
                    </w:rPr>
                    <w:t>≥10%</w:t>
                  </w:r>
                </w:p>
              </w:tc>
            </w:tr>
            <w:tr w:rsidR="00ED3C3C" w:rsidRPr="00ED3C3C" w:rsidTr="00726905">
              <w:trPr>
                <w:trHeight w:val="397"/>
              </w:trPr>
              <w:tc>
                <w:tcPr>
                  <w:tcW w:w="1753" w:type="pct"/>
                  <w:vAlign w:val="center"/>
                </w:tcPr>
                <w:p w:rsidR="00ED3C3C" w:rsidRPr="00ED3C3C" w:rsidRDefault="00ED3C3C" w:rsidP="00ED3C3C">
                  <w:pPr>
                    <w:spacing w:line="240" w:lineRule="atLeast"/>
                    <w:ind w:firstLine="0"/>
                    <w:jc w:val="center"/>
                    <w:rPr>
                      <w:rFonts w:ascii="宋体" w:hAnsi="宋体"/>
                      <w:noProof w:val="0"/>
                      <w:kern w:val="0"/>
                      <w:sz w:val="21"/>
                      <w:szCs w:val="21"/>
                      <w:lang w:val="x-none" w:eastAsia="x-none"/>
                    </w:rPr>
                  </w:pPr>
                  <w:r w:rsidRPr="00ED3C3C">
                    <w:rPr>
                      <w:rFonts w:ascii="宋体" w:hAnsi="宋体" w:hint="eastAsia"/>
                      <w:noProof w:val="0"/>
                      <w:kern w:val="0"/>
                      <w:sz w:val="21"/>
                      <w:szCs w:val="21"/>
                      <w:lang w:val="x-none" w:eastAsia="x-none"/>
                    </w:rPr>
                    <w:t>二级</w:t>
                  </w:r>
                </w:p>
              </w:tc>
              <w:tc>
                <w:tcPr>
                  <w:tcW w:w="3247" w:type="pct"/>
                  <w:vAlign w:val="center"/>
                </w:tcPr>
                <w:p w:rsidR="00ED3C3C" w:rsidRPr="00ED3C3C" w:rsidRDefault="00ED3C3C" w:rsidP="00ED3C3C">
                  <w:pPr>
                    <w:spacing w:line="240" w:lineRule="atLeast"/>
                    <w:ind w:firstLine="0"/>
                    <w:jc w:val="center"/>
                    <w:rPr>
                      <w:rFonts w:ascii="宋体" w:hAnsi="宋体"/>
                      <w:noProof w:val="0"/>
                      <w:kern w:val="0"/>
                      <w:sz w:val="21"/>
                      <w:szCs w:val="21"/>
                      <w:lang w:val="x-none" w:eastAsia="x-none"/>
                    </w:rPr>
                  </w:pPr>
                  <w:r w:rsidRPr="00ED3C3C">
                    <w:rPr>
                      <w:rFonts w:ascii="宋体" w:hAnsi="宋体" w:hint="eastAsia"/>
                      <w:noProof w:val="0"/>
                      <w:kern w:val="0"/>
                      <w:sz w:val="21"/>
                      <w:szCs w:val="21"/>
                      <w:lang w:val="x-none" w:eastAsia="x-none"/>
                    </w:rPr>
                    <w:t>1%≤P</w:t>
                  </w:r>
                  <w:r w:rsidRPr="00ED3C3C">
                    <w:rPr>
                      <w:rFonts w:ascii="宋体" w:hAnsi="宋体" w:hint="eastAsia"/>
                      <w:noProof w:val="0"/>
                      <w:kern w:val="0"/>
                      <w:sz w:val="21"/>
                      <w:szCs w:val="21"/>
                      <w:vertAlign w:val="subscript"/>
                      <w:lang w:val="x-none" w:eastAsia="x-none"/>
                    </w:rPr>
                    <w:t>ma</w:t>
                  </w:r>
                  <w:r w:rsidRPr="00ED3C3C">
                    <w:rPr>
                      <w:rFonts w:ascii="宋体" w:hAnsi="宋体" w:hint="eastAsia"/>
                      <w:noProof w:val="0"/>
                      <w:kern w:val="0"/>
                      <w:sz w:val="21"/>
                      <w:szCs w:val="21"/>
                      <w:lang w:val="x-none" w:eastAsia="x-none"/>
                    </w:rPr>
                    <w:t>＜10%</w:t>
                  </w:r>
                </w:p>
              </w:tc>
            </w:tr>
            <w:tr w:rsidR="00ED3C3C" w:rsidRPr="00ED3C3C" w:rsidTr="00726905">
              <w:trPr>
                <w:trHeight w:val="397"/>
              </w:trPr>
              <w:tc>
                <w:tcPr>
                  <w:tcW w:w="1753" w:type="pct"/>
                  <w:vAlign w:val="center"/>
                </w:tcPr>
                <w:p w:rsidR="00ED3C3C" w:rsidRPr="00ED3C3C" w:rsidRDefault="00ED3C3C" w:rsidP="00ED3C3C">
                  <w:pPr>
                    <w:spacing w:line="240" w:lineRule="atLeast"/>
                    <w:ind w:firstLine="0"/>
                    <w:jc w:val="center"/>
                    <w:rPr>
                      <w:rFonts w:ascii="宋体" w:hAnsi="宋体"/>
                      <w:noProof w:val="0"/>
                      <w:kern w:val="0"/>
                      <w:sz w:val="21"/>
                      <w:szCs w:val="21"/>
                      <w:lang w:val="x-none" w:eastAsia="x-none"/>
                    </w:rPr>
                  </w:pPr>
                  <w:r w:rsidRPr="00ED3C3C">
                    <w:rPr>
                      <w:rFonts w:ascii="宋体" w:hAnsi="宋体" w:hint="eastAsia"/>
                      <w:noProof w:val="0"/>
                      <w:kern w:val="0"/>
                      <w:sz w:val="21"/>
                      <w:szCs w:val="21"/>
                      <w:lang w:val="x-none" w:eastAsia="x-none"/>
                    </w:rPr>
                    <w:t>三级</w:t>
                  </w:r>
                </w:p>
              </w:tc>
              <w:tc>
                <w:tcPr>
                  <w:tcW w:w="3247" w:type="pct"/>
                  <w:vAlign w:val="center"/>
                </w:tcPr>
                <w:p w:rsidR="00ED3C3C" w:rsidRPr="00ED3C3C" w:rsidRDefault="00ED3C3C" w:rsidP="00ED3C3C">
                  <w:pPr>
                    <w:spacing w:line="240" w:lineRule="atLeast"/>
                    <w:ind w:firstLine="0"/>
                    <w:jc w:val="center"/>
                    <w:rPr>
                      <w:rFonts w:ascii="宋体" w:hAnsi="宋体"/>
                      <w:noProof w:val="0"/>
                      <w:kern w:val="0"/>
                      <w:sz w:val="21"/>
                      <w:szCs w:val="21"/>
                      <w:lang w:val="x-none" w:eastAsia="x-none"/>
                    </w:rPr>
                  </w:pPr>
                  <w:r w:rsidRPr="00ED3C3C">
                    <w:rPr>
                      <w:rFonts w:ascii="宋体" w:hAnsi="宋体" w:hint="eastAsia"/>
                      <w:noProof w:val="0"/>
                      <w:kern w:val="0"/>
                      <w:sz w:val="21"/>
                      <w:szCs w:val="21"/>
                      <w:lang w:val="x-none" w:eastAsia="x-none"/>
                    </w:rPr>
                    <w:t>Pmax＜1%</w:t>
                  </w:r>
                </w:p>
              </w:tc>
            </w:tr>
          </w:tbl>
          <w:p w:rsidR="00ED3C3C" w:rsidRPr="00ED3C3C" w:rsidRDefault="00ED3C3C" w:rsidP="00ED3C3C">
            <w:pPr>
              <w:adjustRightInd w:val="0"/>
              <w:spacing w:line="360" w:lineRule="auto"/>
              <w:ind w:firstLineChars="200" w:firstLine="480"/>
              <w:rPr>
                <w:noProof w:val="0"/>
              </w:rPr>
            </w:pPr>
            <w:r w:rsidRPr="00ED3C3C">
              <w:rPr>
                <w:rFonts w:hint="eastAsia"/>
                <w:noProof w:val="0"/>
              </w:rPr>
              <w:t>根据《环境影响评价技术导则</w:t>
            </w:r>
            <w:r w:rsidRPr="00ED3C3C">
              <w:rPr>
                <w:rFonts w:hint="eastAsia"/>
                <w:noProof w:val="0"/>
              </w:rPr>
              <w:t xml:space="preserve"> </w:t>
            </w:r>
            <w:r w:rsidRPr="00ED3C3C">
              <w:rPr>
                <w:noProof w:val="0"/>
              </w:rPr>
              <w:t xml:space="preserve"> </w:t>
            </w:r>
            <w:r w:rsidRPr="00ED3C3C">
              <w:rPr>
                <w:rFonts w:hint="eastAsia"/>
                <w:noProof w:val="0"/>
              </w:rPr>
              <w:t>大气环境》（</w:t>
            </w:r>
            <w:r w:rsidRPr="00ED3C3C">
              <w:rPr>
                <w:rFonts w:hint="eastAsia"/>
                <w:noProof w:val="0"/>
              </w:rPr>
              <w:t>H</w:t>
            </w:r>
            <w:r w:rsidRPr="00ED3C3C">
              <w:rPr>
                <w:noProof w:val="0"/>
              </w:rPr>
              <w:t>J2.2-2018</w:t>
            </w:r>
            <w:r w:rsidRPr="00ED3C3C">
              <w:rPr>
                <w:rFonts w:hint="eastAsia"/>
                <w:noProof w:val="0"/>
              </w:rPr>
              <w:t>）及本项目排污特征，选取外排废气中</w:t>
            </w:r>
            <w:r>
              <w:rPr>
                <w:rFonts w:hint="eastAsia"/>
                <w:noProof w:val="0"/>
              </w:rPr>
              <w:t>烟尘</w:t>
            </w:r>
            <w:r w:rsidRPr="00ED3C3C">
              <w:rPr>
                <w:rFonts w:hint="eastAsia"/>
                <w:noProof w:val="0"/>
              </w:rPr>
              <w:t>（颗粒物）</w:t>
            </w:r>
            <w:r>
              <w:rPr>
                <w:rFonts w:hint="eastAsia"/>
                <w:noProof w:val="0"/>
              </w:rPr>
              <w:t>、</w:t>
            </w:r>
            <w:r w:rsidR="00744809">
              <w:rPr>
                <w:rFonts w:hint="eastAsia"/>
                <w:noProof w:val="0"/>
              </w:rPr>
              <w:t>甲醛、</w:t>
            </w:r>
            <w:proofErr w:type="gramStart"/>
            <w:r w:rsidR="00744809">
              <w:rPr>
                <w:rFonts w:hint="eastAsia"/>
                <w:noProof w:val="0"/>
              </w:rPr>
              <w:t>酚</w:t>
            </w:r>
            <w:proofErr w:type="gramEnd"/>
            <w:r w:rsidRPr="00ED3C3C">
              <w:rPr>
                <w:noProof w:val="0"/>
              </w:rPr>
              <w:t>作为</w:t>
            </w:r>
            <w:r w:rsidRPr="00ED3C3C">
              <w:rPr>
                <w:noProof w:val="0"/>
              </w:rPr>
              <w:t>AERSCREEN</w:t>
            </w:r>
            <w:r w:rsidRPr="00ED3C3C">
              <w:rPr>
                <w:noProof w:val="0"/>
              </w:rPr>
              <w:t>估算模型的估算对象，对应的评价因子选取</w:t>
            </w:r>
            <w:r w:rsidRPr="00ED3C3C">
              <w:rPr>
                <w:rFonts w:hint="eastAsia"/>
                <w:noProof w:val="0"/>
              </w:rPr>
              <w:t>TSP</w:t>
            </w:r>
            <w:r w:rsidR="00744809">
              <w:rPr>
                <w:rFonts w:hint="eastAsia"/>
                <w:noProof w:val="0"/>
              </w:rPr>
              <w:t>、甲醛、</w:t>
            </w:r>
            <w:proofErr w:type="gramStart"/>
            <w:r w:rsidR="00744809">
              <w:rPr>
                <w:rFonts w:hint="eastAsia"/>
                <w:noProof w:val="0"/>
              </w:rPr>
              <w:t>酚</w:t>
            </w:r>
            <w:proofErr w:type="gramEnd"/>
            <w:r w:rsidRPr="00ED3C3C">
              <w:rPr>
                <w:noProof w:val="0"/>
              </w:rPr>
              <w:t>。</w:t>
            </w:r>
            <w:r w:rsidRPr="00ED3C3C">
              <w:rPr>
                <w:rFonts w:hint="eastAsia"/>
                <w:noProof w:val="0"/>
              </w:rPr>
              <w:t>项目污染源参数设置情况以及评价因子、评价标准见表</w:t>
            </w:r>
            <w:r w:rsidRPr="00ED3C3C">
              <w:rPr>
                <w:rFonts w:hint="eastAsia"/>
                <w:noProof w:val="0"/>
              </w:rPr>
              <w:t>7</w:t>
            </w:r>
            <w:r w:rsidRPr="00ED3C3C">
              <w:rPr>
                <w:noProof w:val="0"/>
              </w:rPr>
              <w:t>-</w:t>
            </w:r>
            <w:r>
              <w:rPr>
                <w:rFonts w:hint="eastAsia"/>
                <w:noProof w:val="0"/>
              </w:rPr>
              <w:t>6</w:t>
            </w:r>
            <w:r w:rsidRPr="00ED3C3C">
              <w:rPr>
                <w:noProof w:val="0"/>
              </w:rPr>
              <w:t>~</w:t>
            </w:r>
            <w:r w:rsidRPr="00ED3C3C">
              <w:rPr>
                <w:rFonts w:hint="eastAsia"/>
                <w:noProof w:val="0"/>
              </w:rPr>
              <w:t>7</w:t>
            </w:r>
            <w:r w:rsidRPr="00ED3C3C">
              <w:rPr>
                <w:noProof w:val="0"/>
              </w:rPr>
              <w:t>-</w:t>
            </w:r>
            <w:r>
              <w:rPr>
                <w:rFonts w:hint="eastAsia"/>
                <w:noProof w:val="0"/>
              </w:rPr>
              <w:t>7</w:t>
            </w:r>
            <w:r w:rsidRPr="00ED3C3C">
              <w:rPr>
                <w:rFonts w:hint="eastAsia"/>
                <w:noProof w:val="0"/>
              </w:rPr>
              <w:t>。</w:t>
            </w:r>
          </w:p>
          <w:p w:rsidR="00ED3C3C" w:rsidRPr="00ED3C3C" w:rsidRDefault="00ED3C3C" w:rsidP="00ED3C3C">
            <w:pPr>
              <w:adjustRightInd w:val="0"/>
              <w:spacing w:line="360" w:lineRule="auto"/>
              <w:ind w:firstLine="0"/>
              <w:jc w:val="center"/>
              <w:rPr>
                <w:b/>
                <w:noProof w:val="0"/>
                <w:kern w:val="0"/>
                <w:szCs w:val="24"/>
                <w:lang w:val="x-none" w:eastAsia="x-none"/>
              </w:rPr>
            </w:pPr>
            <w:r w:rsidRPr="00ED3C3C">
              <w:rPr>
                <w:b/>
                <w:noProof w:val="0"/>
                <w:kern w:val="0"/>
                <w:szCs w:val="24"/>
                <w:lang w:val="x-none" w:eastAsia="x-none"/>
              </w:rPr>
              <w:t>表</w:t>
            </w:r>
            <w:r w:rsidRPr="00ED3C3C">
              <w:rPr>
                <w:rFonts w:hint="eastAsia"/>
                <w:b/>
                <w:noProof w:val="0"/>
                <w:kern w:val="0"/>
                <w:szCs w:val="24"/>
                <w:lang w:val="x-none"/>
              </w:rPr>
              <w:t>7</w:t>
            </w:r>
            <w:r w:rsidRPr="00ED3C3C">
              <w:rPr>
                <w:b/>
                <w:noProof w:val="0"/>
                <w:kern w:val="0"/>
                <w:szCs w:val="24"/>
                <w:lang w:val="x-none" w:eastAsia="x-none"/>
              </w:rPr>
              <w:t>-</w:t>
            </w:r>
            <w:r>
              <w:rPr>
                <w:rFonts w:hint="eastAsia"/>
                <w:b/>
                <w:noProof w:val="0"/>
                <w:kern w:val="0"/>
                <w:szCs w:val="24"/>
                <w:lang w:val="x-none"/>
              </w:rPr>
              <w:t>6</w:t>
            </w:r>
            <w:r w:rsidRPr="00ED3C3C">
              <w:rPr>
                <w:b/>
                <w:noProof w:val="0"/>
                <w:kern w:val="0"/>
                <w:szCs w:val="24"/>
                <w:lang w:val="x-none" w:eastAsia="x-none"/>
              </w:rPr>
              <w:t xml:space="preserve">  </w:t>
            </w:r>
            <w:r w:rsidRPr="00ED3C3C">
              <w:rPr>
                <w:b/>
                <w:noProof w:val="0"/>
                <w:kern w:val="0"/>
                <w:szCs w:val="24"/>
                <w:lang w:val="x-none" w:eastAsia="x-none"/>
              </w:rPr>
              <w:t>项目运营期废气</w:t>
            </w:r>
            <w:r w:rsidRPr="00ED3C3C">
              <w:rPr>
                <w:rFonts w:hint="eastAsia"/>
                <w:b/>
                <w:noProof w:val="0"/>
                <w:kern w:val="0"/>
                <w:szCs w:val="24"/>
                <w:lang w:val="x-none" w:eastAsia="x-none"/>
              </w:rPr>
              <w:t>排放源</w:t>
            </w:r>
            <w:r w:rsidRPr="00ED3C3C">
              <w:rPr>
                <w:b/>
                <w:noProof w:val="0"/>
                <w:kern w:val="0"/>
                <w:szCs w:val="24"/>
                <w:lang w:val="x-none" w:eastAsia="x-none"/>
              </w:rPr>
              <w:t>参数</w:t>
            </w:r>
            <w:r w:rsidRPr="00ED3C3C">
              <w:rPr>
                <w:rFonts w:hint="eastAsia"/>
                <w:b/>
                <w:noProof w:val="0"/>
                <w:kern w:val="0"/>
                <w:szCs w:val="24"/>
                <w:lang w:val="x-none" w:eastAsia="x-none"/>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9"/>
              <w:gridCol w:w="1598"/>
              <w:gridCol w:w="1277"/>
              <w:gridCol w:w="1277"/>
              <w:gridCol w:w="1256"/>
              <w:gridCol w:w="1334"/>
              <w:gridCol w:w="1334"/>
            </w:tblGrid>
            <w:tr w:rsidR="00ED3C3C" w:rsidRPr="00ED3C3C" w:rsidTr="00726905">
              <w:trPr>
                <w:trHeight w:val="340"/>
                <w:jc w:val="center"/>
              </w:trPr>
              <w:tc>
                <w:tcPr>
                  <w:tcW w:w="679" w:type="pct"/>
                  <w:vAlign w:val="center"/>
                </w:tcPr>
                <w:p w:rsidR="00ED3C3C" w:rsidRPr="00D51F35" w:rsidRDefault="00ED3C3C" w:rsidP="00153E45">
                  <w:pPr>
                    <w:pStyle w:val="affffb"/>
                    <w:adjustRightInd w:val="0"/>
                    <w:snapToGrid w:val="0"/>
                  </w:pPr>
                  <w:r w:rsidRPr="00D51F35">
                    <w:rPr>
                      <w:rFonts w:hint="eastAsia"/>
                    </w:rPr>
                    <w:t>排放源</w:t>
                  </w:r>
                </w:p>
              </w:tc>
              <w:tc>
                <w:tcPr>
                  <w:tcW w:w="855" w:type="pct"/>
                  <w:vAlign w:val="center"/>
                </w:tcPr>
                <w:p w:rsidR="00ED3C3C" w:rsidRPr="00D51F35" w:rsidRDefault="00ED3C3C" w:rsidP="00153E45">
                  <w:pPr>
                    <w:pStyle w:val="affffb"/>
                    <w:adjustRightInd w:val="0"/>
                    <w:snapToGrid w:val="0"/>
                  </w:pPr>
                  <w:r w:rsidRPr="00D51F35">
                    <w:rPr>
                      <w:rFonts w:hint="eastAsia"/>
                    </w:rPr>
                    <w:t>污染物</w:t>
                  </w:r>
                </w:p>
              </w:tc>
              <w:tc>
                <w:tcPr>
                  <w:tcW w:w="683" w:type="pct"/>
                  <w:vAlign w:val="center"/>
                </w:tcPr>
                <w:p w:rsidR="00ED3C3C" w:rsidRPr="00D51F35" w:rsidRDefault="00ED3C3C" w:rsidP="00153E45">
                  <w:pPr>
                    <w:pStyle w:val="affffb"/>
                    <w:adjustRightInd w:val="0"/>
                    <w:snapToGrid w:val="0"/>
                  </w:pPr>
                  <w:r w:rsidRPr="00D51F35">
                    <w:rPr>
                      <w:rFonts w:hint="eastAsia"/>
                    </w:rPr>
                    <w:t>排气筒内径</w:t>
                  </w:r>
                  <w:r w:rsidRPr="00D51F35">
                    <w:t>（</w:t>
                  </w:r>
                  <w:r w:rsidRPr="00D51F35">
                    <w:t>m</w:t>
                  </w:r>
                  <w:r w:rsidRPr="00D51F35">
                    <w:t>）</w:t>
                  </w:r>
                </w:p>
              </w:tc>
              <w:tc>
                <w:tcPr>
                  <w:tcW w:w="683" w:type="pct"/>
                  <w:vAlign w:val="center"/>
                </w:tcPr>
                <w:p w:rsidR="00ED3C3C" w:rsidRPr="00D51F35" w:rsidRDefault="00ED3C3C" w:rsidP="00153E45">
                  <w:pPr>
                    <w:pStyle w:val="affffb"/>
                    <w:adjustRightInd w:val="0"/>
                    <w:snapToGrid w:val="0"/>
                  </w:pPr>
                  <w:r w:rsidRPr="00D51F35">
                    <w:rPr>
                      <w:rFonts w:hint="eastAsia"/>
                    </w:rPr>
                    <w:t>烟气量</w:t>
                  </w:r>
                </w:p>
                <w:p w:rsidR="00ED3C3C" w:rsidRPr="00D51F35" w:rsidRDefault="00ED3C3C" w:rsidP="00153E45">
                  <w:pPr>
                    <w:pStyle w:val="affffb"/>
                    <w:adjustRightInd w:val="0"/>
                    <w:snapToGrid w:val="0"/>
                  </w:pPr>
                  <w:r w:rsidRPr="00D51F35">
                    <w:rPr>
                      <w:rFonts w:hint="eastAsia"/>
                    </w:rPr>
                    <w:t>（</w:t>
                  </w:r>
                  <w:r w:rsidRPr="00D51F35">
                    <w:rPr>
                      <w:rFonts w:hint="eastAsia"/>
                    </w:rPr>
                    <w:t>m</w:t>
                  </w:r>
                  <w:r w:rsidRPr="00D51F35">
                    <w:rPr>
                      <w:rFonts w:hint="eastAsia"/>
                    </w:rPr>
                    <w:t>³</w:t>
                  </w:r>
                  <w:r w:rsidRPr="00D51F35">
                    <w:rPr>
                      <w:rFonts w:hint="eastAsia"/>
                    </w:rPr>
                    <w:t>/</w:t>
                  </w:r>
                  <w:r w:rsidRPr="00D51F35">
                    <w:t>h</w:t>
                  </w:r>
                  <w:r w:rsidRPr="00D51F35">
                    <w:rPr>
                      <w:rFonts w:hint="eastAsia"/>
                    </w:rPr>
                    <w:t>）</w:t>
                  </w:r>
                </w:p>
              </w:tc>
              <w:tc>
                <w:tcPr>
                  <w:tcW w:w="672" w:type="pct"/>
                  <w:vAlign w:val="center"/>
                </w:tcPr>
                <w:p w:rsidR="00ED3C3C" w:rsidRPr="00D51F35" w:rsidRDefault="00ED3C3C" w:rsidP="00153E45">
                  <w:pPr>
                    <w:pStyle w:val="affffb"/>
                    <w:adjustRightInd w:val="0"/>
                    <w:snapToGrid w:val="0"/>
                  </w:pPr>
                  <w:r w:rsidRPr="00D51F35">
                    <w:rPr>
                      <w:rFonts w:hint="eastAsia"/>
                    </w:rPr>
                    <w:t>烟气温度（℃）</w:t>
                  </w:r>
                </w:p>
              </w:tc>
              <w:tc>
                <w:tcPr>
                  <w:tcW w:w="714" w:type="pct"/>
                  <w:vAlign w:val="center"/>
                </w:tcPr>
                <w:p w:rsidR="00ED3C3C" w:rsidRPr="00D51F35" w:rsidRDefault="00ED3C3C" w:rsidP="00153E45">
                  <w:pPr>
                    <w:pStyle w:val="affffb"/>
                    <w:adjustRightInd w:val="0"/>
                    <w:snapToGrid w:val="0"/>
                  </w:pPr>
                  <w:r w:rsidRPr="00D51F35">
                    <w:rPr>
                      <w:rFonts w:hint="eastAsia"/>
                    </w:rPr>
                    <w:t>排放工况</w:t>
                  </w:r>
                </w:p>
              </w:tc>
              <w:tc>
                <w:tcPr>
                  <w:tcW w:w="714" w:type="pct"/>
                  <w:vAlign w:val="center"/>
                </w:tcPr>
                <w:p w:rsidR="00ED3C3C" w:rsidRPr="00D51F35" w:rsidRDefault="00ED3C3C" w:rsidP="00153E45">
                  <w:pPr>
                    <w:pStyle w:val="affffb"/>
                    <w:adjustRightInd w:val="0"/>
                    <w:snapToGrid w:val="0"/>
                  </w:pPr>
                  <w:r w:rsidRPr="00D51F35">
                    <w:rPr>
                      <w:rFonts w:hint="eastAsia"/>
                    </w:rPr>
                    <w:t>排放速率</w:t>
                  </w:r>
                </w:p>
                <w:p w:rsidR="00ED3C3C" w:rsidRPr="00D51F35" w:rsidRDefault="00ED3C3C" w:rsidP="00153E45">
                  <w:pPr>
                    <w:pStyle w:val="affffb"/>
                    <w:adjustRightInd w:val="0"/>
                    <w:snapToGrid w:val="0"/>
                  </w:pPr>
                  <w:r w:rsidRPr="00D51F35">
                    <w:rPr>
                      <w:rFonts w:hint="eastAsia"/>
                    </w:rPr>
                    <w:t>（</w:t>
                  </w:r>
                  <w:r w:rsidRPr="00D51F35">
                    <w:t>kg/h</w:t>
                  </w:r>
                  <w:r w:rsidRPr="00D51F35">
                    <w:rPr>
                      <w:rFonts w:hint="eastAsia"/>
                    </w:rPr>
                    <w:t>）</w:t>
                  </w:r>
                </w:p>
              </w:tc>
            </w:tr>
            <w:tr w:rsidR="00744809" w:rsidRPr="00ED3C3C" w:rsidTr="00726905">
              <w:trPr>
                <w:trHeight w:val="340"/>
                <w:jc w:val="center"/>
              </w:trPr>
              <w:tc>
                <w:tcPr>
                  <w:tcW w:w="679" w:type="pct"/>
                  <w:vAlign w:val="center"/>
                </w:tcPr>
                <w:p w:rsidR="00744809" w:rsidRPr="00D51F35" w:rsidRDefault="00744809" w:rsidP="00153E45">
                  <w:pPr>
                    <w:pStyle w:val="affffb"/>
                    <w:adjustRightInd w:val="0"/>
                    <w:snapToGrid w:val="0"/>
                  </w:pPr>
                  <w:r>
                    <w:rPr>
                      <w:rFonts w:hint="eastAsia"/>
                    </w:rPr>
                    <w:t>熔铸工序</w:t>
                  </w:r>
                </w:p>
              </w:tc>
              <w:tc>
                <w:tcPr>
                  <w:tcW w:w="855" w:type="pct"/>
                  <w:vAlign w:val="center"/>
                </w:tcPr>
                <w:p w:rsidR="00744809" w:rsidRPr="00D51F35" w:rsidRDefault="00744809" w:rsidP="00153E45">
                  <w:pPr>
                    <w:pStyle w:val="affffb"/>
                    <w:adjustRightInd w:val="0"/>
                    <w:snapToGrid w:val="0"/>
                  </w:pPr>
                  <w:r>
                    <w:rPr>
                      <w:rFonts w:hint="eastAsia"/>
                      <w:kern w:val="0"/>
                    </w:rPr>
                    <w:t>颗粒物</w:t>
                  </w:r>
                </w:p>
              </w:tc>
              <w:tc>
                <w:tcPr>
                  <w:tcW w:w="683" w:type="pct"/>
                  <w:vMerge w:val="restart"/>
                  <w:vAlign w:val="center"/>
                </w:tcPr>
                <w:p w:rsidR="00744809" w:rsidRPr="00D51F35" w:rsidRDefault="00744809" w:rsidP="00153E45">
                  <w:pPr>
                    <w:pStyle w:val="affffb"/>
                    <w:adjustRightInd w:val="0"/>
                    <w:snapToGrid w:val="0"/>
                  </w:pPr>
                  <w:r w:rsidRPr="00D51F35">
                    <w:rPr>
                      <w:rFonts w:hint="eastAsia"/>
                    </w:rPr>
                    <w:t>0</w:t>
                  </w:r>
                  <w:r w:rsidRPr="00D51F35">
                    <w:t>.3</w:t>
                  </w:r>
                  <w:r>
                    <w:rPr>
                      <w:rFonts w:hint="eastAsia"/>
                    </w:rPr>
                    <w:t>8</w:t>
                  </w:r>
                </w:p>
              </w:tc>
              <w:tc>
                <w:tcPr>
                  <w:tcW w:w="683" w:type="pct"/>
                  <w:vMerge w:val="restart"/>
                  <w:vAlign w:val="center"/>
                </w:tcPr>
                <w:p w:rsidR="00744809" w:rsidRPr="00D51F35" w:rsidRDefault="00744809" w:rsidP="00153E45">
                  <w:pPr>
                    <w:pStyle w:val="affffb"/>
                    <w:adjustRightInd w:val="0"/>
                    <w:snapToGrid w:val="0"/>
                  </w:pPr>
                  <w:r>
                    <w:rPr>
                      <w:rFonts w:hint="eastAsia"/>
                    </w:rPr>
                    <w:t>5</w:t>
                  </w:r>
                  <w:r w:rsidRPr="00D51F35">
                    <w:t>000</w:t>
                  </w:r>
                </w:p>
              </w:tc>
              <w:tc>
                <w:tcPr>
                  <w:tcW w:w="672" w:type="pct"/>
                  <w:vMerge w:val="restart"/>
                  <w:vAlign w:val="center"/>
                </w:tcPr>
                <w:p w:rsidR="00744809" w:rsidRPr="00D51F35" w:rsidRDefault="00744809" w:rsidP="00153E45">
                  <w:pPr>
                    <w:pStyle w:val="affffb"/>
                    <w:adjustRightInd w:val="0"/>
                    <w:snapToGrid w:val="0"/>
                  </w:pPr>
                  <w:r>
                    <w:rPr>
                      <w:rFonts w:hint="eastAsia"/>
                    </w:rPr>
                    <w:t>30</w:t>
                  </w:r>
                </w:p>
              </w:tc>
              <w:tc>
                <w:tcPr>
                  <w:tcW w:w="714" w:type="pct"/>
                  <w:vAlign w:val="center"/>
                </w:tcPr>
                <w:p w:rsidR="00744809" w:rsidRPr="00D51F35" w:rsidRDefault="00744809" w:rsidP="00153E45">
                  <w:pPr>
                    <w:pStyle w:val="affffb"/>
                    <w:adjustRightInd w:val="0"/>
                    <w:snapToGrid w:val="0"/>
                  </w:pPr>
                  <w:r w:rsidRPr="00D51F35">
                    <w:rPr>
                      <w:rFonts w:hint="eastAsia"/>
                    </w:rPr>
                    <w:t>正常</w:t>
                  </w:r>
                </w:p>
              </w:tc>
              <w:tc>
                <w:tcPr>
                  <w:tcW w:w="714" w:type="pct"/>
                  <w:vAlign w:val="center"/>
                </w:tcPr>
                <w:p w:rsidR="00744809" w:rsidRPr="00D51F35" w:rsidRDefault="00744809" w:rsidP="00153E45">
                  <w:pPr>
                    <w:pStyle w:val="affffb"/>
                    <w:adjustRightInd w:val="0"/>
                    <w:snapToGrid w:val="0"/>
                  </w:pPr>
                  <w:r>
                    <w:rPr>
                      <w:rFonts w:hint="eastAsia"/>
                    </w:rPr>
                    <w:t>0.0035</w:t>
                  </w:r>
                </w:p>
              </w:tc>
            </w:tr>
            <w:tr w:rsidR="00744809" w:rsidRPr="00ED3C3C" w:rsidTr="00726905">
              <w:trPr>
                <w:trHeight w:val="340"/>
                <w:jc w:val="center"/>
              </w:trPr>
              <w:tc>
                <w:tcPr>
                  <w:tcW w:w="679" w:type="pct"/>
                  <w:vMerge w:val="restart"/>
                  <w:vAlign w:val="center"/>
                </w:tcPr>
                <w:p w:rsidR="00744809" w:rsidRDefault="00744809" w:rsidP="00153E45">
                  <w:pPr>
                    <w:pStyle w:val="TableParagraph"/>
                    <w:snapToGrid w:val="0"/>
                    <w:jc w:val="center"/>
                    <w:rPr>
                      <w:rFonts w:ascii="宋体" w:hAnsi="宋体" w:cs="宋体"/>
                      <w:sz w:val="21"/>
                      <w:szCs w:val="21"/>
                    </w:rPr>
                  </w:pPr>
                  <w:r>
                    <w:rPr>
                      <w:rFonts w:ascii="宋体" w:hAnsi="宋体" w:cs="宋体" w:hint="eastAsia"/>
                      <w:sz w:val="21"/>
                      <w:szCs w:val="21"/>
                    </w:rPr>
                    <w:t>制芯浇铸有机废气</w:t>
                  </w:r>
                </w:p>
              </w:tc>
              <w:tc>
                <w:tcPr>
                  <w:tcW w:w="855" w:type="pct"/>
                  <w:vAlign w:val="center"/>
                </w:tcPr>
                <w:p w:rsidR="00744809" w:rsidRDefault="00744809" w:rsidP="00153E45">
                  <w:pPr>
                    <w:pStyle w:val="TableParagraph"/>
                    <w:snapToGrid w:val="0"/>
                    <w:jc w:val="center"/>
                    <w:rPr>
                      <w:rFonts w:ascii="宋体" w:hAnsi="宋体" w:cs="宋体"/>
                      <w:sz w:val="21"/>
                      <w:szCs w:val="21"/>
                    </w:rPr>
                  </w:pPr>
                  <w:r>
                    <w:rPr>
                      <w:rFonts w:ascii="宋体" w:hAnsi="宋体" w:cs="宋体" w:hint="eastAsia"/>
                      <w:sz w:val="21"/>
                      <w:szCs w:val="21"/>
                    </w:rPr>
                    <w:t>甲醛</w:t>
                  </w:r>
                </w:p>
              </w:tc>
              <w:tc>
                <w:tcPr>
                  <w:tcW w:w="683" w:type="pct"/>
                  <w:vMerge/>
                  <w:vAlign w:val="center"/>
                </w:tcPr>
                <w:p w:rsidR="00744809" w:rsidRPr="00D51F35" w:rsidRDefault="00744809" w:rsidP="00153E45">
                  <w:pPr>
                    <w:pStyle w:val="affffb"/>
                    <w:adjustRightInd w:val="0"/>
                    <w:snapToGrid w:val="0"/>
                  </w:pPr>
                </w:p>
              </w:tc>
              <w:tc>
                <w:tcPr>
                  <w:tcW w:w="683" w:type="pct"/>
                  <w:vMerge/>
                  <w:vAlign w:val="center"/>
                </w:tcPr>
                <w:p w:rsidR="00744809" w:rsidRDefault="00744809" w:rsidP="00153E45">
                  <w:pPr>
                    <w:pStyle w:val="affffb"/>
                    <w:adjustRightInd w:val="0"/>
                    <w:snapToGrid w:val="0"/>
                  </w:pPr>
                </w:p>
              </w:tc>
              <w:tc>
                <w:tcPr>
                  <w:tcW w:w="672" w:type="pct"/>
                  <w:vMerge/>
                  <w:vAlign w:val="center"/>
                </w:tcPr>
                <w:p w:rsidR="00744809" w:rsidRDefault="00744809" w:rsidP="00153E45">
                  <w:pPr>
                    <w:pStyle w:val="affffb"/>
                    <w:adjustRightInd w:val="0"/>
                    <w:snapToGrid w:val="0"/>
                  </w:pPr>
                </w:p>
              </w:tc>
              <w:tc>
                <w:tcPr>
                  <w:tcW w:w="714" w:type="pct"/>
                  <w:vAlign w:val="center"/>
                </w:tcPr>
                <w:p w:rsidR="00744809" w:rsidRPr="00D51F35" w:rsidRDefault="00744809" w:rsidP="00153E45">
                  <w:pPr>
                    <w:pStyle w:val="affffb"/>
                    <w:adjustRightInd w:val="0"/>
                    <w:snapToGrid w:val="0"/>
                  </w:pPr>
                  <w:r>
                    <w:rPr>
                      <w:rFonts w:hint="eastAsia"/>
                    </w:rPr>
                    <w:t>正常</w:t>
                  </w:r>
                </w:p>
              </w:tc>
              <w:tc>
                <w:tcPr>
                  <w:tcW w:w="714" w:type="pct"/>
                  <w:vAlign w:val="center"/>
                </w:tcPr>
                <w:p w:rsidR="00744809" w:rsidRDefault="00744809" w:rsidP="00153E45">
                  <w:pPr>
                    <w:pStyle w:val="affffb"/>
                    <w:adjustRightInd w:val="0"/>
                    <w:snapToGrid w:val="0"/>
                  </w:pPr>
                  <w:r>
                    <w:rPr>
                      <w:rFonts w:hint="eastAsia"/>
                    </w:rPr>
                    <w:t>0.00025</w:t>
                  </w:r>
                </w:p>
              </w:tc>
            </w:tr>
            <w:tr w:rsidR="00744809" w:rsidRPr="00ED3C3C" w:rsidTr="00726905">
              <w:trPr>
                <w:trHeight w:val="340"/>
                <w:jc w:val="center"/>
              </w:trPr>
              <w:tc>
                <w:tcPr>
                  <w:tcW w:w="679" w:type="pct"/>
                  <w:vMerge/>
                  <w:vAlign w:val="center"/>
                </w:tcPr>
                <w:p w:rsidR="00744809" w:rsidRDefault="00744809" w:rsidP="00153E45">
                  <w:pPr>
                    <w:pStyle w:val="affffb"/>
                    <w:adjustRightInd w:val="0"/>
                    <w:snapToGrid w:val="0"/>
                  </w:pPr>
                </w:p>
              </w:tc>
              <w:tc>
                <w:tcPr>
                  <w:tcW w:w="855" w:type="pct"/>
                  <w:vAlign w:val="center"/>
                </w:tcPr>
                <w:p w:rsidR="00744809" w:rsidRPr="00D51F35" w:rsidRDefault="00744809" w:rsidP="00153E45">
                  <w:pPr>
                    <w:pStyle w:val="affffb"/>
                    <w:adjustRightInd w:val="0"/>
                    <w:snapToGrid w:val="0"/>
                    <w:rPr>
                      <w:kern w:val="0"/>
                    </w:rPr>
                  </w:pPr>
                  <w:proofErr w:type="gramStart"/>
                  <w:r>
                    <w:rPr>
                      <w:rFonts w:hint="eastAsia"/>
                      <w:kern w:val="0"/>
                    </w:rPr>
                    <w:t>酚</w:t>
                  </w:r>
                  <w:proofErr w:type="gramEnd"/>
                </w:p>
              </w:tc>
              <w:tc>
                <w:tcPr>
                  <w:tcW w:w="683" w:type="pct"/>
                  <w:vMerge/>
                  <w:vAlign w:val="center"/>
                </w:tcPr>
                <w:p w:rsidR="00744809" w:rsidRPr="00D51F35" w:rsidRDefault="00744809" w:rsidP="00153E45">
                  <w:pPr>
                    <w:pStyle w:val="affffb"/>
                    <w:adjustRightInd w:val="0"/>
                    <w:snapToGrid w:val="0"/>
                  </w:pPr>
                </w:p>
              </w:tc>
              <w:tc>
                <w:tcPr>
                  <w:tcW w:w="683" w:type="pct"/>
                  <w:vMerge/>
                  <w:vAlign w:val="center"/>
                </w:tcPr>
                <w:p w:rsidR="00744809" w:rsidRDefault="00744809" w:rsidP="00153E45">
                  <w:pPr>
                    <w:pStyle w:val="affffb"/>
                    <w:adjustRightInd w:val="0"/>
                    <w:snapToGrid w:val="0"/>
                  </w:pPr>
                </w:p>
              </w:tc>
              <w:tc>
                <w:tcPr>
                  <w:tcW w:w="672" w:type="pct"/>
                  <w:vMerge/>
                  <w:vAlign w:val="center"/>
                </w:tcPr>
                <w:p w:rsidR="00744809" w:rsidRDefault="00744809" w:rsidP="00153E45">
                  <w:pPr>
                    <w:pStyle w:val="affffb"/>
                    <w:adjustRightInd w:val="0"/>
                    <w:snapToGrid w:val="0"/>
                  </w:pPr>
                </w:p>
              </w:tc>
              <w:tc>
                <w:tcPr>
                  <w:tcW w:w="714" w:type="pct"/>
                  <w:vAlign w:val="center"/>
                </w:tcPr>
                <w:p w:rsidR="00744809" w:rsidRPr="00D51F35" w:rsidRDefault="00744809" w:rsidP="00153E45">
                  <w:pPr>
                    <w:pStyle w:val="affffb"/>
                    <w:adjustRightInd w:val="0"/>
                    <w:snapToGrid w:val="0"/>
                  </w:pPr>
                  <w:r>
                    <w:rPr>
                      <w:rFonts w:hint="eastAsia"/>
                    </w:rPr>
                    <w:t>正常</w:t>
                  </w:r>
                </w:p>
              </w:tc>
              <w:tc>
                <w:tcPr>
                  <w:tcW w:w="714" w:type="pct"/>
                  <w:vAlign w:val="center"/>
                </w:tcPr>
                <w:p w:rsidR="00744809" w:rsidRDefault="00744809" w:rsidP="00153E45">
                  <w:pPr>
                    <w:pStyle w:val="affffb"/>
                    <w:adjustRightInd w:val="0"/>
                    <w:snapToGrid w:val="0"/>
                  </w:pPr>
                  <w:r>
                    <w:rPr>
                      <w:rFonts w:hint="eastAsia"/>
                    </w:rPr>
                    <w:t>0.00046</w:t>
                  </w:r>
                </w:p>
              </w:tc>
            </w:tr>
            <w:tr w:rsidR="00ED3C3C" w:rsidRPr="00ED3C3C" w:rsidTr="00726905">
              <w:trPr>
                <w:trHeight w:val="340"/>
                <w:jc w:val="center"/>
              </w:trPr>
              <w:tc>
                <w:tcPr>
                  <w:tcW w:w="679" w:type="pct"/>
                  <w:vAlign w:val="center"/>
                </w:tcPr>
                <w:p w:rsidR="00ED3C3C" w:rsidRPr="00ED3C3C" w:rsidRDefault="00ED3C3C" w:rsidP="00153E45">
                  <w:pPr>
                    <w:widowControl/>
                    <w:adjustRightInd w:val="0"/>
                    <w:snapToGrid w:val="0"/>
                    <w:ind w:firstLine="0"/>
                    <w:jc w:val="center"/>
                    <w:rPr>
                      <w:noProof w:val="0"/>
                      <w:sz w:val="21"/>
                      <w:szCs w:val="21"/>
                    </w:rPr>
                  </w:pPr>
                  <w:r w:rsidRPr="00ED3C3C">
                    <w:rPr>
                      <w:rFonts w:hint="eastAsia"/>
                      <w:noProof w:val="0"/>
                      <w:sz w:val="21"/>
                      <w:szCs w:val="21"/>
                    </w:rPr>
                    <w:t>排放源</w:t>
                  </w:r>
                </w:p>
              </w:tc>
              <w:tc>
                <w:tcPr>
                  <w:tcW w:w="855" w:type="pct"/>
                  <w:vAlign w:val="center"/>
                </w:tcPr>
                <w:p w:rsidR="00ED3C3C" w:rsidRPr="00ED3C3C" w:rsidRDefault="00ED3C3C" w:rsidP="00153E45">
                  <w:pPr>
                    <w:widowControl/>
                    <w:adjustRightInd w:val="0"/>
                    <w:snapToGrid w:val="0"/>
                    <w:ind w:firstLine="0"/>
                    <w:jc w:val="center"/>
                    <w:rPr>
                      <w:noProof w:val="0"/>
                      <w:sz w:val="21"/>
                      <w:szCs w:val="21"/>
                    </w:rPr>
                  </w:pPr>
                  <w:r w:rsidRPr="00ED3C3C">
                    <w:rPr>
                      <w:rFonts w:hint="eastAsia"/>
                      <w:noProof w:val="0"/>
                      <w:sz w:val="21"/>
                      <w:szCs w:val="21"/>
                    </w:rPr>
                    <w:t>污染物</w:t>
                  </w:r>
                </w:p>
              </w:tc>
              <w:tc>
                <w:tcPr>
                  <w:tcW w:w="683" w:type="pct"/>
                  <w:vAlign w:val="center"/>
                </w:tcPr>
                <w:p w:rsidR="00ED3C3C" w:rsidRPr="00ED3C3C" w:rsidRDefault="00ED3C3C" w:rsidP="00153E45">
                  <w:pPr>
                    <w:widowControl/>
                    <w:adjustRightInd w:val="0"/>
                    <w:snapToGrid w:val="0"/>
                    <w:ind w:firstLine="0"/>
                    <w:jc w:val="center"/>
                    <w:rPr>
                      <w:noProof w:val="0"/>
                      <w:sz w:val="21"/>
                      <w:szCs w:val="21"/>
                    </w:rPr>
                  </w:pPr>
                  <w:r w:rsidRPr="00ED3C3C">
                    <w:rPr>
                      <w:rFonts w:hint="eastAsia"/>
                      <w:noProof w:val="0"/>
                      <w:sz w:val="21"/>
                      <w:szCs w:val="21"/>
                    </w:rPr>
                    <w:t>排放高度（</w:t>
                  </w:r>
                  <w:r w:rsidRPr="00ED3C3C">
                    <w:rPr>
                      <w:rFonts w:hint="eastAsia"/>
                      <w:noProof w:val="0"/>
                      <w:sz w:val="21"/>
                      <w:szCs w:val="21"/>
                    </w:rPr>
                    <w:t>m</w:t>
                  </w:r>
                  <w:r w:rsidRPr="00ED3C3C">
                    <w:rPr>
                      <w:rFonts w:hint="eastAsia"/>
                      <w:noProof w:val="0"/>
                      <w:sz w:val="21"/>
                      <w:szCs w:val="21"/>
                    </w:rPr>
                    <w:t>）</w:t>
                  </w:r>
                </w:p>
              </w:tc>
              <w:tc>
                <w:tcPr>
                  <w:tcW w:w="683" w:type="pct"/>
                  <w:vAlign w:val="center"/>
                </w:tcPr>
                <w:p w:rsidR="00ED3C3C" w:rsidRPr="00ED3C3C" w:rsidRDefault="00ED3C3C" w:rsidP="00153E45">
                  <w:pPr>
                    <w:widowControl/>
                    <w:adjustRightInd w:val="0"/>
                    <w:snapToGrid w:val="0"/>
                    <w:ind w:firstLine="0"/>
                    <w:jc w:val="center"/>
                    <w:rPr>
                      <w:noProof w:val="0"/>
                      <w:sz w:val="21"/>
                      <w:szCs w:val="21"/>
                    </w:rPr>
                  </w:pPr>
                  <w:r w:rsidRPr="00ED3C3C">
                    <w:rPr>
                      <w:rFonts w:hint="eastAsia"/>
                      <w:noProof w:val="0"/>
                      <w:sz w:val="21"/>
                      <w:szCs w:val="21"/>
                    </w:rPr>
                    <w:t>面源长度（</w:t>
                  </w:r>
                  <w:r w:rsidRPr="00ED3C3C">
                    <w:rPr>
                      <w:rFonts w:hint="eastAsia"/>
                      <w:noProof w:val="0"/>
                      <w:sz w:val="21"/>
                      <w:szCs w:val="21"/>
                    </w:rPr>
                    <w:t>m</w:t>
                  </w:r>
                  <w:r w:rsidRPr="00ED3C3C">
                    <w:rPr>
                      <w:rFonts w:hint="eastAsia"/>
                      <w:noProof w:val="0"/>
                      <w:sz w:val="21"/>
                      <w:szCs w:val="21"/>
                    </w:rPr>
                    <w:t>）</w:t>
                  </w:r>
                </w:p>
              </w:tc>
              <w:tc>
                <w:tcPr>
                  <w:tcW w:w="672" w:type="pct"/>
                  <w:vAlign w:val="center"/>
                </w:tcPr>
                <w:p w:rsidR="00ED3C3C" w:rsidRPr="00ED3C3C" w:rsidRDefault="00ED3C3C" w:rsidP="00153E45">
                  <w:pPr>
                    <w:widowControl/>
                    <w:adjustRightInd w:val="0"/>
                    <w:snapToGrid w:val="0"/>
                    <w:ind w:firstLine="0"/>
                    <w:jc w:val="center"/>
                    <w:rPr>
                      <w:noProof w:val="0"/>
                      <w:sz w:val="21"/>
                      <w:szCs w:val="21"/>
                    </w:rPr>
                  </w:pPr>
                  <w:r w:rsidRPr="00ED3C3C">
                    <w:rPr>
                      <w:rFonts w:hint="eastAsia"/>
                      <w:noProof w:val="0"/>
                      <w:sz w:val="21"/>
                      <w:szCs w:val="21"/>
                    </w:rPr>
                    <w:t>面源宽度（</w:t>
                  </w:r>
                  <w:r w:rsidRPr="00ED3C3C">
                    <w:rPr>
                      <w:rFonts w:hint="eastAsia"/>
                      <w:noProof w:val="0"/>
                      <w:sz w:val="21"/>
                      <w:szCs w:val="21"/>
                    </w:rPr>
                    <w:t>m</w:t>
                  </w:r>
                  <w:r w:rsidRPr="00ED3C3C">
                    <w:rPr>
                      <w:rFonts w:hint="eastAsia"/>
                      <w:noProof w:val="0"/>
                      <w:sz w:val="21"/>
                      <w:szCs w:val="21"/>
                    </w:rPr>
                    <w:t>）</w:t>
                  </w:r>
                </w:p>
              </w:tc>
              <w:tc>
                <w:tcPr>
                  <w:tcW w:w="714" w:type="pct"/>
                  <w:vAlign w:val="center"/>
                </w:tcPr>
                <w:p w:rsidR="00ED3C3C" w:rsidRPr="00ED3C3C" w:rsidRDefault="00ED3C3C" w:rsidP="00153E45">
                  <w:pPr>
                    <w:widowControl/>
                    <w:adjustRightInd w:val="0"/>
                    <w:snapToGrid w:val="0"/>
                    <w:ind w:firstLine="0"/>
                    <w:jc w:val="center"/>
                    <w:rPr>
                      <w:noProof w:val="0"/>
                      <w:sz w:val="21"/>
                      <w:szCs w:val="21"/>
                    </w:rPr>
                  </w:pPr>
                  <w:r w:rsidRPr="00ED3C3C">
                    <w:rPr>
                      <w:rFonts w:hint="eastAsia"/>
                      <w:noProof w:val="0"/>
                      <w:sz w:val="21"/>
                      <w:szCs w:val="21"/>
                    </w:rPr>
                    <w:t>排放工况</w:t>
                  </w:r>
                </w:p>
              </w:tc>
              <w:tc>
                <w:tcPr>
                  <w:tcW w:w="714" w:type="pct"/>
                  <w:vAlign w:val="center"/>
                </w:tcPr>
                <w:p w:rsidR="00ED3C3C" w:rsidRPr="00ED3C3C" w:rsidRDefault="00ED3C3C" w:rsidP="00153E45">
                  <w:pPr>
                    <w:widowControl/>
                    <w:adjustRightInd w:val="0"/>
                    <w:snapToGrid w:val="0"/>
                    <w:ind w:firstLine="0"/>
                    <w:jc w:val="center"/>
                    <w:rPr>
                      <w:noProof w:val="0"/>
                      <w:sz w:val="21"/>
                      <w:szCs w:val="21"/>
                    </w:rPr>
                  </w:pPr>
                  <w:r w:rsidRPr="00ED3C3C">
                    <w:rPr>
                      <w:rFonts w:hint="eastAsia"/>
                      <w:noProof w:val="0"/>
                      <w:sz w:val="21"/>
                      <w:szCs w:val="21"/>
                    </w:rPr>
                    <w:t>排放速率</w:t>
                  </w:r>
                </w:p>
                <w:p w:rsidR="00ED3C3C" w:rsidRPr="00ED3C3C" w:rsidRDefault="00ED3C3C" w:rsidP="00153E45">
                  <w:pPr>
                    <w:widowControl/>
                    <w:adjustRightInd w:val="0"/>
                    <w:snapToGrid w:val="0"/>
                    <w:ind w:firstLine="0"/>
                    <w:jc w:val="center"/>
                    <w:rPr>
                      <w:noProof w:val="0"/>
                      <w:sz w:val="21"/>
                      <w:szCs w:val="21"/>
                    </w:rPr>
                  </w:pPr>
                  <w:r w:rsidRPr="00ED3C3C">
                    <w:rPr>
                      <w:rFonts w:hint="eastAsia"/>
                      <w:noProof w:val="0"/>
                      <w:sz w:val="21"/>
                      <w:szCs w:val="21"/>
                    </w:rPr>
                    <w:t>（</w:t>
                  </w:r>
                  <w:r w:rsidRPr="00ED3C3C">
                    <w:rPr>
                      <w:noProof w:val="0"/>
                      <w:sz w:val="21"/>
                      <w:szCs w:val="21"/>
                    </w:rPr>
                    <w:t>kg/h</w:t>
                  </w:r>
                  <w:r w:rsidRPr="00ED3C3C">
                    <w:rPr>
                      <w:rFonts w:hint="eastAsia"/>
                      <w:noProof w:val="0"/>
                      <w:sz w:val="21"/>
                      <w:szCs w:val="21"/>
                    </w:rPr>
                    <w:t>）</w:t>
                  </w:r>
                </w:p>
              </w:tc>
            </w:tr>
            <w:tr w:rsidR="00744809" w:rsidRPr="00ED3C3C" w:rsidTr="00726905">
              <w:trPr>
                <w:trHeight w:val="340"/>
                <w:jc w:val="center"/>
              </w:trPr>
              <w:tc>
                <w:tcPr>
                  <w:tcW w:w="679" w:type="pct"/>
                  <w:vMerge w:val="restart"/>
                  <w:vAlign w:val="center"/>
                </w:tcPr>
                <w:p w:rsidR="00744809" w:rsidRPr="00ED3C3C" w:rsidRDefault="00744809" w:rsidP="00153E45">
                  <w:pPr>
                    <w:widowControl/>
                    <w:adjustRightInd w:val="0"/>
                    <w:snapToGrid w:val="0"/>
                    <w:ind w:firstLine="0"/>
                    <w:jc w:val="center"/>
                    <w:rPr>
                      <w:noProof w:val="0"/>
                      <w:sz w:val="21"/>
                      <w:szCs w:val="21"/>
                    </w:rPr>
                  </w:pPr>
                  <w:r>
                    <w:rPr>
                      <w:noProof w:val="0"/>
                      <w:sz w:val="21"/>
                      <w:szCs w:val="21"/>
                    </w:rPr>
                    <w:t>生产车间</w:t>
                  </w:r>
                </w:p>
              </w:tc>
              <w:tc>
                <w:tcPr>
                  <w:tcW w:w="855" w:type="pct"/>
                  <w:vAlign w:val="center"/>
                </w:tcPr>
                <w:p w:rsidR="00744809" w:rsidRPr="00ED3C3C" w:rsidRDefault="00744809" w:rsidP="00153E45">
                  <w:pPr>
                    <w:widowControl/>
                    <w:adjustRightInd w:val="0"/>
                    <w:snapToGrid w:val="0"/>
                    <w:ind w:firstLine="0"/>
                    <w:jc w:val="center"/>
                    <w:rPr>
                      <w:noProof w:val="0"/>
                      <w:sz w:val="21"/>
                      <w:szCs w:val="21"/>
                    </w:rPr>
                  </w:pPr>
                  <w:r w:rsidRPr="00ED3C3C">
                    <w:rPr>
                      <w:rFonts w:hint="eastAsia"/>
                      <w:noProof w:val="0"/>
                      <w:sz w:val="21"/>
                      <w:szCs w:val="21"/>
                    </w:rPr>
                    <w:t>颗粒物</w:t>
                  </w:r>
                </w:p>
              </w:tc>
              <w:tc>
                <w:tcPr>
                  <w:tcW w:w="683" w:type="pct"/>
                  <w:vMerge w:val="restart"/>
                  <w:vAlign w:val="center"/>
                </w:tcPr>
                <w:p w:rsidR="00744809" w:rsidRPr="00ED3C3C" w:rsidRDefault="00744809" w:rsidP="00153E45">
                  <w:pPr>
                    <w:widowControl/>
                    <w:adjustRightInd w:val="0"/>
                    <w:snapToGrid w:val="0"/>
                    <w:ind w:firstLine="0"/>
                    <w:jc w:val="center"/>
                    <w:rPr>
                      <w:b/>
                      <w:noProof w:val="0"/>
                      <w:sz w:val="21"/>
                      <w:szCs w:val="21"/>
                    </w:rPr>
                  </w:pPr>
                  <w:r w:rsidRPr="00ED3C3C">
                    <w:rPr>
                      <w:rFonts w:hint="eastAsia"/>
                      <w:noProof w:val="0"/>
                      <w:sz w:val="21"/>
                      <w:szCs w:val="21"/>
                    </w:rPr>
                    <w:t>5</w:t>
                  </w:r>
                </w:p>
              </w:tc>
              <w:tc>
                <w:tcPr>
                  <w:tcW w:w="683" w:type="pct"/>
                  <w:vMerge w:val="restart"/>
                  <w:vAlign w:val="center"/>
                </w:tcPr>
                <w:p w:rsidR="00744809" w:rsidRPr="00ED3C3C" w:rsidRDefault="00744809" w:rsidP="00153E45">
                  <w:pPr>
                    <w:widowControl/>
                    <w:adjustRightInd w:val="0"/>
                    <w:snapToGrid w:val="0"/>
                    <w:ind w:firstLine="0"/>
                    <w:jc w:val="center"/>
                    <w:rPr>
                      <w:noProof w:val="0"/>
                      <w:sz w:val="21"/>
                      <w:szCs w:val="21"/>
                    </w:rPr>
                  </w:pPr>
                  <w:r>
                    <w:rPr>
                      <w:rFonts w:hint="eastAsia"/>
                      <w:noProof w:val="0"/>
                      <w:sz w:val="21"/>
                      <w:szCs w:val="21"/>
                    </w:rPr>
                    <w:t>83</w:t>
                  </w:r>
                </w:p>
              </w:tc>
              <w:tc>
                <w:tcPr>
                  <w:tcW w:w="672" w:type="pct"/>
                  <w:vMerge w:val="restart"/>
                  <w:vAlign w:val="center"/>
                </w:tcPr>
                <w:p w:rsidR="00744809" w:rsidRPr="00ED3C3C" w:rsidRDefault="00744809" w:rsidP="00153E45">
                  <w:pPr>
                    <w:widowControl/>
                    <w:adjustRightInd w:val="0"/>
                    <w:snapToGrid w:val="0"/>
                    <w:ind w:firstLine="0"/>
                    <w:jc w:val="center"/>
                    <w:rPr>
                      <w:noProof w:val="0"/>
                      <w:sz w:val="21"/>
                      <w:szCs w:val="21"/>
                    </w:rPr>
                  </w:pPr>
                  <w:r>
                    <w:rPr>
                      <w:rFonts w:hint="eastAsia"/>
                      <w:noProof w:val="0"/>
                      <w:sz w:val="21"/>
                      <w:szCs w:val="21"/>
                    </w:rPr>
                    <w:t>37</w:t>
                  </w:r>
                </w:p>
              </w:tc>
              <w:tc>
                <w:tcPr>
                  <w:tcW w:w="714" w:type="pct"/>
                  <w:vAlign w:val="center"/>
                </w:tcPr>
                <w:p w:rsidR="00744809" w:rsidRPr="00ED3C3C" w:rsidRDefault="00744809" w:rsidP="00153E45">
                  <w:pPr>
                    <w:widowControl/>
                    <w:adjustRightInd w:val="0"/>
                    <w:snapToGrid w:val="0"/>
                    <w:ind w:firstLine="0"/>
                    <w:jc w:val="center"/>
                    <w:rPr>
                      <w:noProof w:val="0"/>
                      <w:sz w:val="21"/>
                      <w:szCs w:val="21"/>
                    </w:rPr>
                  </w:pPr>
                  <w:r w:rsidRPr="00ED3C3C">
                    <w:rPr>
                      <w:rFonts w:hint="eastAsia"/>
                      <w:noProof w:val="0"/>
                      <w:sz w:val="21"/>
                      <w:szCs w:val="21"/>
                    </w:rPr>
                    <w:t>正常</w:t>
                  </w:r>
                </w:p>
              </w:tc>
              <w:tc>
                <w:tcPr>
                  <w:tcW w:w="714" w:type="pct"/>
                  <w:vAlign w:val="center"/>
                </w:tcPr>
                <w:p w:rsidR="00744809" w:rsidRPr="00ED3C3C" w:rsidRDefault="00744809" w:rsidP="00153E45">
                  <w:pPr>
                    <w:widowControl/>
                    <w:adjustRightInd w:val="0"/>
                    <w:snapToGrid w:val="0"/>
                    <w:ind w:firstLine="0"/>
                    <w:jc w:val="center"/>
                    <w:rPr>
                      <w:noProof w:val="0"/>
                      <w:sz w:val="21"/>
                      <w:szCs w:val="21"/>
                    </w:rPr>
                  </w:pPr>
                  <w:r w:rsidRPr="00ED3C3C">
                    <w:rPr>
                      <w:noProof w:val="0"/>
                      <w:sz w:val="21"/>
                      <w:szCs w:val="21"/>
                    </w:rPr>
                    <w:t>0.</w:t>
                  </w:r>
                  <w:r w:rsidRPr="00ED3C3C">
                    <w:rPr>
                      <w:rFonts w:hint="eastAsia"/>
                      <w:noProof w:val="0"/>
                      <w:sz w:val="21"/>
                      <w:szCs w:val="21"/>
                    </w:rPr>
                    <w:t>0</w:t>
                  </w:r>
                  <w:r w:rsidRPr="00ED3C3C">
                    <w:rPr>
                      <w:noProof w:val="0"/>
                      <w:sz w:val="21"/>
                      <w:szCs w:val="21"/>
                    </w:rPr>
                    <w:t>0</w:t>
                  </w:r>
                  <w:r>
                    <w:rPr>
                      <w:rFonts w:hint="eastAsia"/>
                      <w:noProof w:val="0"/>
                      <w:sz w:val="21"/>
                      <w:szCs w:val="21"/>
                    </w:rPr>
                    <w:t>325</w:t>
                  </w:r>
                </w:p>
              </w:tc>
            </w:tr>
            <w:tr w:rsidR="00744809" w:rsidRPr="00ED3C3C" w:rsidTr="00726905">
              <w:trPr>
                <w:trHeight w:val="340"/>
                <w:jc w:val="center"/>
              </w:trPr>
              <w:tc>
                <w:tcPr>
                  <w:tcW w:w="679" w:type="pct"/>
                  <w:vMerge/>
                  <w:vAlign w:val="center"/>
                </w:tcPr>
                <w:p w:rsidR="00744809" w:rsidRPr="00ED3C3C" w:rsidRDefault="00744809" w:rsidP="00153E45">
                  <w:pPr>
                    <w:widowControl/>
                    <w:adjustRightInd w:val="0"/>
                    <w:snapToGrid w:val="0"/>
                    <w:ind w:firstLine="0"/>
                    <w:jc w:val="center"/>
                    <w:rPr>
                      <w:noProof w:val="0"/>
                      <w:sz w:val="21"/>
                      <w:szCs w:val="21"/>
                    </w:rPr>
                  </w:pPr>
                </w:p>
              </w:tc>
              <w:tc>
                <w:tcPr>
                  <w:tcW w:w="855" w:type="pct"/>
                  <w:vAlign w:val="center"/>
                </w:tcPr>
                <w:p w:rsidR="00744809" w:rsidRDefault="00744809" w:rsidP="00153E45">
                  <w:pPr>
                    <w:pStyle w:val="TableParagraph"/>
                    <w:snapToGrid w:val="0"/>
                    <w:jc w:val="center"/>
                    <w:rPr>
                      <w:rFonts w:ascii="宋体" w:hAnsi="宋体" w:cs="宋体"/>
                      <w:sz w:val="21"/>
                      <w:szCs w:val="21"/>
                    </w:rPr>
                  </w:pPr>
                  <w:r>
                    <w:rPr>
                      <w:rFonts w:ascii="宋体" w:hAnsi="宋体" w:cs="宋体" w:hint="eastAsia"/>
                      <w:sz w:val="21"/>
                      <w:szCs w:val="21"/>
                    </w:rPr>
                    <w:t>甲醛</w:t>
                  </w:r>
                </w:p>
              </w:tc>
              <w:tc>
                <w:tcPr>
                  <w:tcW w:w="683" w:type="pct"/>
                  <w:vMerge/>
                  <w:vAlign w:val="center"/>
                </w:tcPr>
                <w:p w:rsidR="00744809" w:rsidRPr="00ED3C3C" w:rsidRDefault="00744809" w:rsidP="00153E45">
                  <w:pPr>
                    <w:widowControl/>
                    <w:adjustRightInd w:val="0"/>
                    <w:snapToGrid w:val="0"/>
                    <w:ind w:firstLine="0"/>
                    <w:jc w:val="center"/>
                    <w:rPr>
                      <w:noProof w:val="0"/>
                      <w:sz w:val="21"/>
                      <w:szCs w:val="21"/>
                    </w:rPr>
                  </w:pPr>
                </w:p>
              </w:tc>
              <w:tc>
                <w:tcPr>
                  <w:tcW w:w="683" w:type="pct"/>
                  <w:vMerge/>
                  <w:vAlign w:val="center"/>
                </w:tcPr>
                <w:p w:rsidR="00744809" w:rsidRDefault="00744809" w:rsidP="00153E45">
                  <w:pPr>
                    <w:widowControl/>
                    <w:adjustRightInd w:val="0"/>
                    <w:snapToGrid w:val="0"/>
                    <w:ind w:firstLine="0"/>
                    <w:jc w:val="center"/>
                    <w:rPr>
                      <w:noProof w:val="0"/>
                      <w:sz w:val="21"/>
                      <w:szCs w:val="21"/>
                    </w:rPr>
                  </w:pPr>
                </w:p>
              </w:tc>
              <w:tc>
                <w:tcPr>
                  <w:tcW w:w="672" w:type="pct"/>
                  <w:vMerge/>
                  <w:vAlign w:val="center"/>
                </w:tcPr>
                <w:p w:rsidR="00744809" w:rsidRDefault="00744809" w:rsidP="00153E45">
                  <w:pPr>
                    <w:widowControl/>
                    <w:adjustRightInd w:val="0"/>
                    <w:snapToGrid w:val="0"/>
                    <w:ind w:firstLine="0"/>
                    <w:jc w:val="center"/>
                    <w:rPr>
                      <w:noProof w:val="0"/>
                      <w:sz w:val="21"/>
                      <w:szCs w:val="21"/>
                    </w:rPr>
                  </w:pPr>
                </w:p>
              </w:tc>
              <w:tc>
                <w:tcPr>
                  <w:tcW w:w="714" w:type="pct"/>
                  <w:vAlign w:val="center"/>
                </w:tcPr>
                <w:p w:rsidR="00744809" w:rsidRPr="00ED3C3C" w:rsidRDefault="00744809" w:rsidP="00153E45">
                  <w:pPr>
                    <w:widowControl/>
                    <w:adjustRightInd w:val="0"/>
                    <w:snapToGrid w:val="0"/>
                    <w:ind w:firstLine="0"/>
                    <w:jc w:val="center"/>
                    <w:rPr>
                      <w:noProof w:val="0"/>
                      <w:sz w:val="21"/>
                      <w:szCs w:val="21"/>
                    </w:rPr>
                  </w:pPr>
                  <w:r>
                    <w:rPr>
                      <w:rFonts w:hint="eastAsia"/>
                      <w:noProof w:val="0"/>
                      <w:sz w:val="21"/>
                      <w:szCs w:val="21"/>
                    </w:rPr>
                    <w:t>正常</w:t>
                  </w:r>
                </w:p>
              </w:tc>
              <w:tc>
                <w:tcPr>
                  <w:tcW w:w="714" w:type="pct"/>
                  <w:vAlign w:val="center"/>
                </w:tcPr>
                <w:p w:rsidR="00744809" w:rsidRPr="00ED3C3C" w:rsidRDefault="00744809" w:rsidP="00153E45">
                  <w:pPr>
                    <w:widowControl/>
                    <w:adjustRightInd w:val="0"/>
                    <w:snapToGrid w:val="0"/>
                    <w:ind w:firstLine="0"/>
                    <w:jc w:val="center"/>
                    <w:rPr>
                      <w:noProof w:val="0"/>
                      <w:sz w:val="21"/>
                      <w:szCs w:val="21"/>
                    </w:rPr>
                  </w:pPr>
                  <w:r>
                    <w:rPr>
                      <w:rFonts w:hint="eastAsia"/>
                      <w:noProof w:val="0"/>
                      <w:sz w:val="21"/>
                      <w:szCs w:val="21"/>
                    </w:rPr>
                    <w:t>0.00005</w:t>
                  </w:r>
                </w:p>
              </w:tc>
            </w:tr>
            <w:tr w:rsidR="00744809" w:rsidRPr="00ED3C3C" w:rsidTr="00726905">
              <w:trPr>
                <w:trHeight w:val="340"/>
                <w:jc w:val="center"/>
              </w:trPr>
              <w:tc>
                <w:tcPr>
                  <w:tcW w:w="679" w:type="pct"/>
                  <w:vMerge/>
                  <w:vAlign w:val="center"/>
                </w:tcPr>
                <w:p w:rsidR="00744809" w:rsidRPr="00ED3C3C" w:rsidRDefault="00744809" w:rsidP="00153E45">
                  <w:pPr>
                    <w:widowControl/>
                    <w:adjustRightInd w:val="0"/>
                    <w:snapToGrid w:val="0"/>
                    <w:ind w:firstLine="0"/>
                    <w:jc w:val="center"/>
                    <w:rPr>
                      <w:noProof w:val="0"/>
                      <w:sz w:val="21"/>
                      <w:szCs w:val="21"/>
                    </w:rPr>
                  </w:pPr>
                </w:p>
              </w:tc>
              <w:tc>
                <w:tcPr>
                  <w:tcW w:w="855" w:type="pct"/>
                  <w:vAlign w:val="center"/>
                </w:tcPr>
                <w:p w:rsidR="00744809" w:rsidRPr="00D51F35" w:rsidRDefault="00744809" w:rsidP="00153E45">
                  <w:pPr>
                    <w:pStyle w:val="affffb"/>
                    <w:adjustRightInd w:val="0"/>
                    <w:snapToGrid w:val="0"/>
                    <w:rPr>
                      <w:kern w:val="0"/>
                    </w:rPr>
                  </w:pPr>
                  <w:proofErr w:type="gramStart"/>
                  <w:r>
                    <w:rPr>
                      <w:rFonts w:hint="eastAsia"/>
                      <w:kern w:val="0"/>
                    </w:rPr>
                    <w:t>酚</w:t>
                  </w:r>
                  <w:proofErr w:type="gramEnd"/>
                </w:p>
              </w:tc>
              <w:tc>
                <w:tcPr>
                  <w:tcW w:w="683" w:type="pct"/>
                  <w:vMerge/>
                  <w:vAlign w:val="center"/>
                </w:tcPr>
                <w:p w:rsidR="00744809" w:rsidRPr="00ED3C3C" w:rsidRDefault="00744809" w:rsidP="00153E45">
                  <w:pPr>
                    <w:widowControl/>
                    <w:adjustRightInd w:val="0"/>
                    <w:snapToGrid w:val="0"/>
                    <w:ind w:firstLine="0"/>
                    <w:jc w:val="center"/>
                    <w:rPr>
                      <w:noProof w:val="0"/>
                      <w:sz w:val="21"/>
                      <w:szCs w:val="21"/>
                    </w:rPr>
                  </w:pPr>
                </w:p>
              </w:tc>
              <w:tc>
                <w:tcPr>
                  <w:tcW w:w="683" w:type="pct"/>
                  <w:vMerge/>
                  <w:vAlign w:val="center"/>
                </w:tcPr>
                <w:p w:rsidR="00744809" w:rsidRDefault="00744809" w:rsidP="00153E45">
                  <w:pPr>
                    <w:widowControl/>
                    <w:adjustRightInd w:val="0"/>
                    <w:snapToGrid w:val="0"/>
                    <w:ind w:firstLine="0"/>
                    <w:jc w:val="center"/>
                    <w:rPr>
                      <w:noProof w:val="0"/>
                      <w:sz w:val="21"/>
                      <w:szCs w:val="21"/>
                    </w:rPr>
                  </w:pPr>
                </w:p>
              </w:tc>
              <w:tc>
                <w:tcPr>
                  <w:tcW w:w="672" w:type="pct"/>
                  <w:vMerge/>
                  <w:vAlign w:val="center"/>
                </w:tcPr>
                <w:p w:rsidR="00744809" w:rsidRDefault="00744809" w:rsidP="00153E45">
                  <w:pPr>
                    <w:widowControl/>
                    <w:adjustRightInd w:val="0"/>
                    <w:snapToGrid w:val="0"/>
                    <w:ind w:firstLine="0"/>
                    <w:jc w:val="center"/>
                    <w:rPr>
                      <w:noProof w:val="0"/>
                      <w:sz w:val="21"/>
                      <w:szCs w:val="21"/>
                    </w:rPr>
                  </w:pPr>
                </w:p>
              </w:tc>
              <w:tc>
                <w:tcPr>
                  <w:tcW w:w="714" w:type="pct"/>
                  <w:vAlign w:val="center"/>
                </w:tcPr>
                <w:p w:rsidR="00744809" w:rsidRPr="00ED3C3C" w:rsidRDefault="00744809" w:rsidP="00153E45">
                  <w:pPr>
                    <w:widowControl/>
                    <w:adjustRightInd w:val="0"/>
                    <w:snapToGrid w:val="0"/>
                    <w:ind w:firstLine="0"/>
                    <w:jc w:val="center"/>
                    <w:rPr>
                      <w:noProof w:val="0"/>
                      <w:sz w:val="21"/>
                      <w:szCs w:val="21"/>
                    </w:rPr>
                  </w:pPr>
                  <w:r>
                    <w:rPr>
                      <w:rFonts w:hint="eastAsia"/>
                      <w:noProof w:val="0"/>
                      <w:sz w:val="21"/>
                      <w:szCs w:val="21"/>
                    </w:rPr>
                    <w:t>正常</w:t>
                  </w:r>
                </w:p>
              </w:tc>
              <w:tc>
                <w:tcPr>
                  <w:tcW w:w="714" w:type="pct"/>
                  <w:vAlign w:val="center"/>
                </w:tcPr>
                <w:p w:rsidR="00744809" w:rsidRPr="00ED3C3C" w:rsidRDefault="00744809" w:rsidP="00153E45">
                  <w:pPr>
                    <w:widowControl/>
                    <w:adjustRightInd w:val="0"/>
                    <w:snapToGrid w:val="0"/>
                    <w:ind w:firstLine="0"/>
                    <w:jc w:val="center"/>
                    <w:rPr>
                      <w:noProof w:val="0"/>
                      <w:sz w:val="21"/>
                      <w:szCs w:val="21"/>
                    </w:rPr>
                  </w:pPr>
                  <w:r>
                    <w:rPr>
                      <w:rFonts w:hint="eastAsia"/>
                      <w:noProof w:val="0"/>
                      <w:sz w:val="21"/>
                      <w:szCs w:val="21"/>
                    </w:rPr>
                    <w:t>0.0001</w:t>
                  </w:r>
                </w:p>
              </w:tc>
            </w:tr>
          </w:tbl>
          <w:p w:rsidR="00ED3C3C" w:rsidRPr="00ED3C3C" w:rsidRDefault="00ED3C3C" w:rsidP="00744809">
            <w:pPr>
              <w:adjustRightInd w:val="0"/>
              <w:snapToGrid w:val="0"/>
              <w:spacing w:line="360" w:lineRule="auto"/>
              <w:ind w:firstLineChars="200" w:firstLine="480"/>
              <w:rPr>
                <w:noProof w:val="0"/>
                <w:kern w:val="0"/>
                <w:szCs w:val="24"/>
                <w:lang w:val="x-none"/>
              </w:rPr>
            </w:pPr>
            <w:r w:rsidRPr="00ED3C3C">
              <w:rPr>
                <w:rFonts w:hint="eastAsia"/>
                <w:noProof w:val="0"/>
                <w:kern w:val="0"/>
                <w:szCs w:val="24"/>
                <w:lang w:val="x-none"/>
              </w:rPr>
              <w:t>备注：无组织粉尘</w:t>
            </w:r>
            <w:r w:rsidRPr="00ED3C3C">
              <w:rPr>
                <w:noProof w:val="0"/>
                <w:color w:val="000000"/>
                <w:kern w:val="0"/>
                <w:szCs w:val="21"/>
                <w:lang w:val="x-none" w:eastAsia="x-none"/>
              </w:rPr>
              <w:t>经车间</w:t>
            </w:r>
            <w:r w:rsidRPr="00ED3C3C">
              <w:rPr>
                <w:rFonts w:hint="eastAsia"/>
                <w:noProof w:val="0"/>
                <w:color w:val="000000"/>
                <w:kern w:val="0"/>
                <w:szCs w:val="21"/>
                <w:lang w:val="x-none"/>
              </w:rPr>
              <w:t>排气口</w:t>
            </w:r>
            <w:r w:rsidRPr="00ED3C3C">
              <w:rPr>
                <w:noProof w:val="0"/>
                <w:color w:val="000000"/>
                <w:kern w:val="0"/>
                <w:szCs w:val="21"/>
                <w:lang w:val="x-none" w:eastAsia="x-none"/>
              </w:rPr>
              <w:t>排出，</w:t>
            </w:r>
            <w:r w:rsidRPr="00ED3C3C">
              <w:rPr>
                <w:rFonts w:hint="eastAsia"/>
                <w:noProof w:val="0"/>
                <w:color w:val="000000"/>
                <w:kern w:val="0"/>
                <w:szCs w:val="21"/>
                <w:lang w:val="x-none"/>
              </w:rPr>
              <w:t>根据现场勘测，</w:t>
            </w:r>
            <w:r w:rsidRPr="00ED3C3C">
              <w:rPr>
                <w:noProof w:val="0"/>
                <w:color w:val="000000"/>
                <w:kern w:val="0"/>
                <w:szCs w:val="21"/>
                <w:lang w:val="x-none" w:eastAsia="x-none"/>
              </w:rPr>
              <w:t>排放口高度约为</w:t>
            </w:r>
            <w:r w:rsidRPr="00ED3C3C">
              <w:rPr>
                <w:rFonts w:hint="eastAsia"/>
                <w:noProof w:val="0"/>
                <w:color w:val="000000"/>
                <w:kern w:val="0"/>
                <w:szCs w:val="21"/>
                <w:lang w:val="x-none"/>
              </w:rPr>
              <w:t>5</w:t>
            </w:r>
            <w:r w:rsidRPr="00ED3C3C">
              <w:rPr>
                <w:noProof w:val="0"/>
                <w:color w:val="000000"/>
                <w:kern w:val="0"/>
                <w:szCs w:val="21"/>
                <w:lang w:val="x-none" w:eastAsia="x-none"/>
              </w:rPr>
              <w:t>m</w:t>
            </w:r>
            <w:r w:rsidRPr="00ED3C3C">
              <w:rPr>
                <w:rFonts w:hint="eastAsia"/>
                <w:noProof w:val="0"/>
                <w:color w:val="000000"/>
                <w:kern w:val="0"/>
                <w:szCs w:val="21"/>
                <w:lang w:val="x-none"/>
              </w:rPr>
              <w:t>。</w:t>
            </w:r>
          </w:p>
          <w:p w:rsidR="0080332B" w:rsidRDefault="0080332B" w:rsidP="00ED3C3C">
            <w:pPr>
              <w:adjustRightInd w:val="0"/>
              <w:spacing w:line="360" w:lineRule="auto"/>
              <w:ind w:firstLine="0"/>
              <w:jc w:val="center"/>
              <w:rPr>
                <w:b/>
                <w:noProof w:val="0"/>
                <w:kern w:val="0"/>
                <w:szCs w:val="24"/>
                <w:lang w:val="x-none"/>
              </w:rPr>
            </w:pPr>
          </w:p>
          <w:p w:rsidR="0080332B" w:rsidRDefault="0080332B" w:rsidP="00ED3C3C">
            <w:pPr>
              <w:adjustRightInd w:val="0"/>
              <w:spacing w:line="360" w:lineRule="auto"/>
              <w:ind w:firstLine="0"/>
              <w:jc w:val="center"/>
              <w:rPr>
                <w:b/>
                <w:noProof w:val="0"/>
                <w:kern w:val="0"/>
                <w:szCs w:val="24"/>
                <w:lang w:val="x-none"/>
              </w:rPr>
            </w:pPr>
          </w:p>
          <w:p w:rsidR="0080332B" w:rsidRDefault="0080332B" w:rsidP="00ED3C3C">
            <w:pPr>
              <w:adjustRightInd w:val="0"/>
              <w:spacing w:line="360" w:lineRule="auto"/>
              <w:ind w:firstLine="0"/>
              <w:jc w:val="center"/>
              <w:rPr>
                <w:b/>
                <w:noProof w:val="0"/>
                <w:kern w:val="0"/>
                <w:szCs w:val="24"/>
                <w:lang w:val="x-none"/>
              </w:rPr>
            </w:pPr>
          </w:p>
          <w:p w:rsidR="0080332B" w:rsidRDefault="0080332B" w:rsidP="00ED3C3C">
            <w:pPr>
              <w:adjustRightInd w:val="0"/>
              <w:spacing w:line="360" w:lineRule="auto"/>
              <w:ind w:firstLine="0"/>
              <w:jc w:val="center"/>
              <w:rPr>
                <w:b/>
                <w:noProof w:val="0"/>
                <w:kern w:val="0"/>
                <w:szCs w:val="24"/>
                <w:lang w:val="x-none"/>
              </w:rPr>
            </w:pPr>
          </w:p>
          <w:p w:rsidR="0080332B" w:rsidRDefault="0080332B" w:rsidP="00ED3C3C">
            <w:pPr>
              <w:adjustRightInd w:val="0"/>
              <w:spacing w:line="360" w:lineRule="auto"/>
              <w:ind w:firstLine="0"/>
              <w:jc w:val="center"/>
              <w:rPr>
                <w:b/>
                <w:noProof w:val="0"/>
                <w:kern w:val="0"/>
                <w:szCs w:val="24"/>
                <w:lang w:val="x-none"/>
              </w:rPr>
            </w:pPr>
          </w:p>
          <w:p w:rsidR="00ED3C3C" w:rsidRPr="00ED3C3C" w:rsidRDefault="00ED3C3C" w:rsidP="00ED3C3C">
            <w:pPr>
              <w:adjustRightInd w:val="0"/>
              <w:spacing w:line="360" w:lineRule="auto"/>
              <w:ind w:firstLine="0"/>
              <w:jc w:val="center"/>
              <w:rPr>
                <w:b/>
                <w:noProof w:val="0"/>
                <w:kern w:val="0"/>
                <w:szCs w:val="24"/>
                <w:lang w:val="x-none" w:eastAsia="x-none"/>
              </w:rPr>
            </w:pPr>
            <w:r w:rsidRPr="00ED3C3C">
              <w:rPr>
                <w:b/>
                <w:noProof w:val="0"/>
                <w:kern w:val="0"/>
                <w:szCs w:val="24"/>
                <w:lang w:val="x-none" w:eastAsia="x-none"/>
              </w:rPr>
              <w:lastRenderedPageBreak/>
              <w:t>表</w:t>
            </w:r>
            <w:r w:rsidRPr="00ED3C3C">
              <w:rPr>
                <w:rFonts w:hint="eastAsia"/>
                <w:b/>
                <w:noProof w:val="0"/>
                <w:kern w:val="0"/>
                <w:szCs w:val="24"/>
                <w:lang w:val="x-none"/>
              </w:rPr>
              <w:t>7</w:t>
            </w:r>
            <w:r w:rsidRPr="00ED3C3C">
              <w:rPr>
                <w:b/>
                <w:noProof w:val="0"/>
                <w:kern w:val="0"/>
                <w:szCs w:val="24"/>
                <w:lang w:val="x-none" w:eastAsia="x-none"/>
              </w:rPr>
              <w:t>-</w:t>
            </w:r>
            <w:r>
              <w:rPr>
                <w:rFonts w:hint="eastAsia"/>
                <w:b/>
                <w:noProof w:val="0"/>
                <w:kern w:val="0"/>
                <w:szCs w:val="24"/>
                <w:lang w:val="x-none"/>
              </w:rPr>
              <w:t>7</w:t>
            </w:r>
            <w:r w:rsidRPr="00ED3C3C">
              <w:rPr>
                <w:b/>
                <w:noProof w:val="0"/>
                <w:kern w:val="0"/>
                <w:szCs w:val="24"/>
                <w:lang w:val="x-none" w:eastAsia="x-none"/>
              </w:rPr>
              <w:t xml:space="preserve">  </w:t>
            </w:r>
            <w:r w:rsidRPr="00ED3C3C">
              <w:rPr>
                <w:b/>
                <w:noProof w:val="0"/>
                <w:kern w:val="0"/>
                <w:szCs w:val="24"/>
                <w:lang w:val="x-none" w:eastAsia="x-none"/>
              </w:rPr>
              <w:t>评价因子和评价标准表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1134"/>
              <w:gridCol w:w="1561"/>
              <w:gridCol w:w="1983"/>
              <w:gridCol w:w="3538"/>
            </w:tblGrid>
            <w:tr w:rsidR="00ED3C3C" w:rsidRPr="00ED3C3C" w:rsidTr="00726905">
              <w:trPr>
                <w:trHeight w:val="336"/>
                <w:tblHeader/>
                <w:jc w:val="center"/>
              </w:trPr>
              <w:tc>
                <w:tcPr>
                  <w:tcW w:w="604" w:type="pct"/>
                  <w:tcBorders>
                    <w:top w:val="single" w:sz="4" w:space="0" w:color="auto"/>
                    <w:left w:val="single" w:sz="4" w:space="0" w:color="auto"/>
                    <w:bottom w:val="single" w:sz="4" w:space="0" w:color="auto"/>
                    <w:right w:val="single" w:sz="4" w:space="0" w:color="auto"/>
                  </w:tcBorders>
                  <w:vAlign w:val="center"/>
                </w:tcPr>
                <w:p w:rsidR="00ED3C3C" w:rsidRPr="00ED3C3C" w:rsidRDefault="00ED3C3C" w:rsidP="00153E45">
                  <w:pPr>
                    <w:adjustRightInd w:val="0"/>
                    <w:snapToGrid w:val="0"/>
                    <w:ind w:firstLine="0"/>
                    <w:jc w:val="center"/>
                    <w:rPr>
                      <w:noProof w:val="0"/>
                      <w:kern w:val="0"/>
                      <w:sz w:val="21"/>
                      <w:szCs w:val="21"/>
                    </w:rPr>
                  </w:pPr>
                  <w:r w:rsidRPr="00ED3C3C">
                    <w:rPr>
                      <w:noProof w:val="0"/>
                      <w:kern w:val="0"/>
                      <w:sz w:val="21"/>
                      <w:szCs w:val="21"/>
                    </w:rPr>
                    <w:t>评价因子</w:t>
                  </w:r>
                </w:p>
              </w:tc>
              <w:tc>
                <w:tcPr>
                  <w:tcW w:w="607" w:type="pct"/>
                  <w:tcBorders>
                    <w:top w:val="single" w:sz="4" w:space="0" w:color="auto"/>
                    <w:left w:val="single" w:sz="4" w:space="0" w:color="auto"/>
                    <w:bottom w:val="single" w:sz="4" w:space="0" w:color="auto"/>
                    <w:right w:val="single" w:sz="4" w:space="0" w:color="auto"/>
                  </w:tcBorders>
                  <w:vAlign w:val="center"/>
                </w:tcPr>
                <w:p w:rsidR="00ED3C3C" w:rsidRPr="00ED3C3C" w:rsidRDefault="00ED3C3C" w:rsidP="00153E45">
                  <w:pPr>
                    <w:adjustRightInd w:val="0"/>
                    <w:snapToGrid w:val="0"/>
                    <w:ind w:firstLine="0"/>
                    <w:jc w:val="center"/>
                    <w:rPr>
                      <w:noProof w:val="0"/>
                      <w:kern w:val="0"/>
                      <w:sz w:val="21"/>
                      <w:szCs w:val="21"/>
                    </w:rPr>
                  </w:pPr>
                  <w:r w:rsidRPr="00ED3C3C">
                    <w:rPr>
                      <w:noProof w:val="0"/>
                      <w:kern w:val="0"/>
                      <w:sz w:val="21"/>
                      <w:szCs w:val="21"/>
                    </w:rPr>
                    <w:t>平均时段</w:t>
                  </w:r>
                </w:p>
              </w:tc>
              <w:tc>
                <w:tcPr>
                  <w:tcW w:w="835" w:type="pct"/>
                  <w:tcBorders>
                    <w:top w:val="single" w:sz="4" w:space="0" w:color="auto"/>
                    <w:left w:val="single" w:sz="4" w:space="0" w:color="auto"/>
                    <w:bottom w:val="single" w:sz="4" w:space="0" w:color="auto"/>
                    <w:right w:val="single" w:sz="4" w:space="0" w:color="auto"/>
                  </w:tcBorders>
                  <w:vAlign w:val="center"/>
                </w:tcPr>
                <w:p w:rsidR="00ED3C3C" w:rsidRPr="00ED3C3C" w:rsidRDefault="00ED3C3C" w:rsidP="00153E45">
                  <w:pPr>
                    <w:adjustRightInd w:val="0"/>
                    <w:snapToGrid w:val="0"/>
                    <w:ind w:firstLine="0"/>
                    <w:jc w:val="center"/>
                    <w:rPr>
                      <w:noProof w:val="0"/>
                      <w:kern w:val="0"/>
                      <w:sz w:val="21"/>
                      <w:szCs w:val="21"/>
                    </w:rPr>
                  </w:pPr>
                  <w:r w:rsidRPr="00ED3C3C">
                    <w:rPr>
                      <w:noProof w:val="0"/>
                      <w:kern w:val="0"/>
                      <w:sz w:val="21"/>
                      <w:szCs w:val="21"/>
                    </w:rPr>
                    <w:t>标准值</w:t>
                  </w:r>
                  <w:r w:rsidRPr="00ED3C3C">
                    <w:rPr>
                      <w:noProof w:val="0"/>
                      <w:kern w:val="0"/>
                      <w:sz w:val="21"/>
                      <w:szCs w:val="21"/>
                    </w:rPr>
                    <w:t>μg/m</w:t>
                  </w:r>
                  <w:r w:rsidRPr="00ED3C3C">
                    <w:rPr>
                      <w:noProof w:val="0"/>
                      <w:kern w:val="0"/>
                      <w:sz w:val="21"/>
                      <w:szCs w:val="21"/>
                      <w:vertAlign w:val="superscript"/>
                    </w:rPr>
                    <w:t>3</w:t>
                  </w:r>
                </w:p>
              </w:tc>
              <w:tc>
                <w:tcPr>
                  <w:tcW w:w="1061" w:type="pct"/>
                  <w:tcBorders>
                    <w:top w:val="single" w:sz="4" w:space="0" w:color="auto"/>
                    <w:left w:val="single" w:sz="4" w:space="0" w:color="auto"/>
                    <w:bottom w:val="single" w:sz="4" w:space="0" w:color="auto"/>
                    <w:right w:val="single" w:sz="4" w:space="0" w:color="auto"/>
                  </w:tcBorders>
                  <w:vAlign w:val="center"/>
                </w:tcPr>
                <w:p w:rsidR="00ED3C3C" w:rsidRPr="00ED3C3C" w:rsidRDefault="00ED3C3C" w:rsidP="00153E45">
                  <w:pPr>
                    <w:adjustRightInd w:val="0"/>
                    <w:snapToGrid w:val="0"/>
                    <w:ind w:firstLine="0"/>
                    <w:jc w:val="center"/>
                    <w:rPr>
                      <w:noProof w:val="0"/>
                      <w:kern w:val="0"/>
                      <w:sz w:val="21"/>
                      <w:szCs w:val="21"/>
                    </w:rPr>
                  </w:pPr>
                  <w:r w:rsidRPr="00ED3C3C">
                    <w:rPr>
                      <w:noProof w:val="0"/>
                      <w:kern w:val="0"/>
                      <w:sz w:val="21"/>
                      <w:szCs w:val="21"/>
                    </w:rPr>
                    <w:t>折算</w:t>
                  </w:r>
                  <w:r w:rsidRPr="00ED3C3C">
                    <w:rPr>
                      <w:noProof w:val="0"/>
                      <w:kern w:val="0"/>
                      <w:sz w:val="21"/>
                      <w:szCs w:val="21"/>
                    </w:rPr>
                    <w:t>1h</w:t>
                  </w:r>
                  <w:r w:rsidRPr="00ED3C3C">
                    <w:rPr>
                      <w:noProof w:val="0"/>
                      <w:kern w:val="0"/>
                      <w:sz w:val="21"/>
                      <w:szCs w:val="21"/>
                    </w:rPr>
                    <w:t>均值</w:t>
                  </w:r>
                  <w:r w:rsidRPr="00ED3C3C">
                    <w:rPr>
                      <w:noProof w:val="0"/>
                      <w:kern w:val="0"/>
                      <w:sz w:val="21"/>
                      <w:szCs w:val="21"/>
                    </w:rPr>
                    <w:t>μg/m</w:t>
                  </w:r>
                  <w:r w:rsidRPr="00ED3C3C">
                    <w:rPr>
                      <w:noProof w:val="0"/>
                      <w:kern w:val="0"/>
                      <w:sz w:val="21"/>
                      <w:szCs w:val="21"/>
                      <w:vertAlign w:val="superscript"/>
                    </w:rPr>
                    <w:t>3</w:t>
                  </w:r>
                </w:p>
              </w:tc>
              <w:tc>
                <w:tcPr>
                  <w:tcW w:w="1893" w:type="pct"/>
                  <w:tcBorders>
                    <w:top w:val="single" w:sz="4" w:space="0" w:color="auto"/>
                    <w:left w:val="single" w:sz="4" w:space="0" w:color="auto"/>
                    <w:bottom w:val="single" w:sz="4" w:space="0" w:color="auto"/>
                    <w:right w:val="single" w:sz="4" w:space="0" w:color="auto"/>
                  </w:tcBorders>
                  <w:vAlign w:val="center"/>
                </w:tcPr>
                <w:p w:rsidR="00ED3C3C" w:rsidRPr="00ED3C3C" w:rsidRDefault="00ED3C3C" w:rsidP="00153E45">
                  <w:pPr>
                    <w:adjustRightInd w:val="0"/>
                    <w:snapToGrid w:val="0"/>
                    <w:ind w:firstLine="0"/>
                    <w:jc w:val="center"/>
                    <w:rPr>
                      <w:noProof w:val="0"/>
                      <w:kern w:val="0"/>
                      <w:sz w:val="21"/>
                      <w:szCs w:val="21"/>
                    </w:rPr>
                  </w:pPr>
                  <w:r w:rsidRPr="00ED3C3C">
                    <w:rPr>
                      <w:noProof w:val="0"/>
                      <w:kern w:val="0"/>
                      <w:sz w:val="21"/>
                      <w:szCs w:val="21"/>
                    </w:rPr>
                    <w:t>标准来源</w:t>
                  </w:r>
                </w:p>
              </w:tc>
            </w:tr>
            <w:tr w:rsidR="00ED3C3C" w:rsidRPr="00ED3C3C" w:rsidTr="00744809">
              <w:trPr>
                <w:trHeight w:val="503"/>
                <w:jc w:val="center"/>
              </w:trPr>
              <w:tc>
                <w:tcPr>
                  <w:tcW w:w="604" w:type="pct"/>
                  <w:tcBorders>
                    <w:top w:val="single" w:sz="4" w:space="0" w:color="auto"/>
                    <w:left w:val="single" w:sz="4" w:space="0" w:color="auto"/>
                    <w:bottom w:val="single" w:sz="4" w:space="0" w:color="auto"/>
                    <w:right w:val="single" w:sz="4" w:space="0" w:color="auto"/>
                  </w:tcBorders>
                  <w:vAlign w:val="center"/>
                </w:tcPr>
                <w:p w:rsidR="00ED3C3C" w:rsidRPr="00ED3C3C" w:rsidRDefault="00ED3C3C" w:rsidP="00153E45">
                  <w:pPr>
                    <w:autoSpaceDE w:val="0"/>
                    <w:autoSpaceDN w:val="0"/>
                    <w:adjustRightInd w:val="0"/>
                    <w:snapToGrid w:val="0"/>
                    <w:spacing w:before="33"/>
                    <w:ind w:left="165" w:firstLine="0"/>
                    <w:jc w:val="center"/>
                    <w:rPr>
                      <w:rFonts w:eastAsia="Times New Roman"/>
                      <w:noProof w:val="0"/>
                      <w:kern w:val="0"/>
                      <w:sz w:val="21"/>
                      <w:szCs w:val="21"/>
                    </w:rPr>
                  </w:pPr>
                  <w:r w:rsidRPr="00ED3C3C">
                    <w:rPr>
                      <w:noProof w:val="0"/>
                      <w:kern w:val="0"/>
                      <w:sz w:val="21"/>
                      <w:szCs w:val="24"/>
                    </w:rPr>
                    <w:t>TSP</w:t>
                  </w:r>
                </w:p>
              </w:tc>
              <w:tc>
                <w:tcPr>
                  <w:tcW w:w="607" w:type="pct"/>
                  <w:tcBorders>
                    <w:top w:val="single" w:sz="4" w:space="0" w:color="auto"/>
                    <w:left w:val="single" w:sz="4" w:space="0" w:color="auto"/>
                    <w:bottom w:val="single" w:sz="4" w:space="0" w:color="auto"/>
                    <w:right w:val="single" w:sz="4" w:space="0" w:color="auto"/>
                  </w:tcBorders>
                  <w:vAlign w:val="center"/>
                </w:tcPr>
                <w:p w:rsidR="00ED3C3C" w:rsidRPr="00ED3C3C" w:rsidRDefault="00ED3C3C" w:rsidP="00153E45">
                  <w:pPr>
                    <w:autoSpaceDE w:val="0"/>
                    <w:autoSpaceDN w:val="0"/>
                    <w:adjustRightInd w:val="0"/>
                    <w:snapToGrid w:val="0"/>
                    <w:ind w:left="118" w:firstLine="0"/>
                    <w:jc w:val="center"/>
                    <w:rPr>
                      <w:rFonts w:ascii="宋体" w:hAnsi="宋体" w:cs="宋体"/>
                      <w:noProof w:val="0"/>
                      <w:kern w:val="0"/>
                      <w:sz w:val="21"/>
                      <w:szCs w:val="21"/>
                    </w:rPr>
                  </w:pPr>
                  <w:r w:rsidRPr="00ED3C3C">
                    <w:rPr>
                      <w:rFonts w:eastAsia="Times New Roman"/>
                      <w:noProof w:val="0"/>
                      <w:kern w:val="0"/>
                      <w:sz w:val="21"/>
                      <w:szCs w:val="21"/>
                    </w:rPr>
                    <w:t>24</w:t>
                  </w:r>
                  <w:r w:rsidRPr="00ED3C3C">
                    <w:rPr>
                      <w:rFonts w:eastAsia="Times New Roman"/>
                      <w:noProof w:val="0"/>
                      <w:spacing w:val="-5"/>
                      <w:kern w:val="0"/>
                      <w:sz w:val="21"/>
                      <w:szCs w:val="21"/>
                    </w:rPr>
                    <w:t xml:space="preserve"> </w:t>
                  </w:r>
                  <w:r w:rsidRPr="00ED3C3C">
                    <w:rPr>
                      <w:rFonts w:ascii="宋体" w:hAnsi="宋体" w:cs="宋体"/>
                      <w:noProof w:val="0"/>
                      <w:kern w:val="0"/>
                      <w:sz w:val="21"/>
                      <w:szCs w:val="21"/>
                    </w:rPr>
                    <w:t>小时平均</w:t>
                  </w:r>
                </w:p>
              </w:tc>
              <w:tc>
                <w:tcPr>
                  <w:tcW w:w="835" w:type="pct"/>
                  <w:tcBorders>
                    <w:top w:val="single" w:sz="4" w:space="0" w:color="auto"/>
                    <w:left w:val="single" w:sz="4" w:space="0" w:color="auto"/>
                    <w:bottom w:val="single" w:sz="4" w:space="0" w:color="auto"/>
                    <w:right w:val="single" w:sz="4" w:space="0" w:color="auto"/>
                  </w:tcBorders>
                  <w:vAlign w:val="center"/>
                </w:tcPr>
                <w:p w:rsidR="00ED3C3C" w:rsidRPr="00ED3C3C" w:rsidRDefault="00ED3C3C" w:rsidP="00153E45">
                  <w:pPr>
                    <w:autoSpaceDE w:val="0"/>
                    <w:autoSpaceDN w:val="0"/>
                    <w:adjustRightInd w:val="0"/>
                    <w:snapToGrid w:val="0"/>
                    <w:spacing w:before="33"/>
                    <w:ind w:left="103" w:firstLine="0"/>
                    <w:jc w:val="center"/>
                    <w:rPr>
                      <w:rFonts w:eastAsia="Times New Roman"/>
                      <w:noProof w:val="0"/>
                      <w:kern w:val="0"/>
                      <w:sz w:val="13"/>
                      <w:szCs w:val="13"/>
                    </w:rPr>
                  </w:pPr>
                  <w:r w:rsidRPr="00ED3C3C">
                    <w:rPr>
                      <w:noProof w:val="0"/>
                      <w:kern w:val="0"/>
                      <w:sz w:val="21"/>
                      <w:szCs w:val="24"/>
                    </w:rPr>
                    <w:t>300</w:t>
                  </w:r>
                </w:p>
              </w:tc>
              <w:tc>
                <w:tcPr>
                  <w:tcW w:w="1061" w:type="pct"/>
                  <w:tcBorders>
                    <w:top w:val="single" w:sz="4" w:space="0" w:color="auto"/>
                    <w:left w:val="single" w:sz="4" w:space="0" w:color="auto"/>
                    <w:bottom w:val="single" w:sz="4" w:space="0" w:color="auto"/>
                    <w:right w:val="single" w:sz="4" w:space="0" w:color="auto"/>
                  </w:tcBorders>
                  <w:vAlign w:val="center"/>
                </w:tcPr>
                <w:p w:rsidR="00ED3C3C" w:rsidRPr="00ED3C3C" w:rsidRDefault="00ED3C3C" w:rsidP="00153E45">
                  <w:pPr>
                    <w:adjustRightInd w:val="0"/>
                    <w:snapToGrid w:val="0"/>
                    <w:ind w:firstLine="0"/>
                    <w:jc w:val="center"/>
                    <w:rPr>
                      <w:noProof w:val="0"/>
                      <w:kern w:val="0"/>
                      <w:sz w:val="21"/>
                      <w:szCs w:val="21"/>
                    </w:rPr>
                  </w:pPr>
                  <w:r w:rsidRPr="00ED3C3C">
                    <w:rPr>
                      <w:rFonts w:hint="eastAsia"/>
                      <w:noProof w:val="0"/>
                      <w:kern w:val="0"/>
                      <w:sz w:val="21"/>
                      <w:szCs w:val="21"/>
                    </w:rPr>
                    <w:t>900</w:t>
                  </w:r>
                </w:p>
              </w:tc>
              <w:tc>
                <w:tcPr>
                  <w:tcW w:w="1893" w:type="pct"/>
                  <w:tcBorders>
                    <w:top w:val="single" w:sz="4" w:space="0" w:color="auto"/>
                    <w:left w:val="single" w:sz="4" w:space="0" w:color="auto"/>
                    <w:bottom w:val="single" w:sz="4" w:space="0" w:color="auto"/>
                    <w:right w:val="single" w:sz="4" w:space="0" w:color="auto"/>
                  </w:tcBorders>
                  <w:vAlign w:val="center"/>
                </w:tcPr>
                <w:p w:rsidR="00ED3C3C" w:rsidRPr="00ED3C3C" w:rsidRDefault="00ED3C3C" w:rsidP="00153E45">
                  <w:pPr>
                    <w:adjustRightInd w:val="0"/>
                    <w:snapToGrid w:val="0"/>
                    <w:ind w:firstLine="0"/>
                    <w:jc w:val="center"/>
                    <w:rPr>
                      <w:noProof w:val="0"/>
                      <w:kern w:val="0"/>
                      <w:sz w:val="21"/>
                      <w:szCs w:val="21"/>
                      <w:lang w:val="x-none" w:eastAsia="x-none"/>
                    </w:rPr>
                  </w:pPr>
                  <w:r w:rsidRPr="00ED3C3C">
                    <w:rPr>
                      <w:noProof w:val="0"/>
                      <w:kern w:val="0"/>
                      <w:sz w:val="21"/>
                      <w:szCs w:val="21"/>
                      <w:lang w:val="x-none" w:eastAsia="x-none"/>
                    </w:rPr>
                    <w:t>《环境空气质量标准》（</w:t>
                  </w:r>
                  <w:r w:rsidRPr="00ED3C3C">
                    <w:rPr>
                      <w:noProof w:val="0"/>
                      <w:kern w:val="0"/>
                      <w:sz w:val="21"/>
                      <w:szCs w:val="21"/>
                      <w:lang w:val="x-none" w:eastAsia="x-none"/>
                    </w:rPr>
                    <w:t>GB3095-2012</w:t>
                  </w:r>
                  <w:r w:rsidRPr="00ED3C3C">
                    <w:rPr>
                      <w:noProof w:val="0"/>
                      <w:kern w:val="0"/>
                      <w:sz w:val="21"/>
                      <w:szCs w:val="21"/>
                      <w:lang w:val="x-none" w:eastAsia="x-none"/>
                    </w:rPr>
                    <w:t>及其</w:t>
                  </w:r>
                  <w:r w:rsidRPr="00ED3C3C">
                    <w:rPr>
                      <w:noProof w:val="0"/>
                      <w:kern w:val="0"/>
                      <w:sz w:val="21"/>
                      <w:szCs w:val="21"/>
                      <w:lang w:val="x-none" w:eastAsia="x-none"/>
                    </w:rPr>
                    <w:t>2018</w:t>
                  </w:r>
                  <w:r w:rsidRPr="00ED3C3C">
                    <w:rPr>
                      <w:noProof w:val="0"/>
                      <w:kern w:val="0"/>
                      <w:sz w:val="21"/>
                      <w:szCs w:val="21"/>
                      <w:lang w:val="x-none" w:eastAsia="x-none"/>
                    </w:rPr>
                    <w:t>年修改单）二级标准值</w:t>
                  </w:r>
                </w:p>
              </w:tc>
            </w:tr>
            <w:tr w:rsidR="00744809" w:rsidRPr="00ED3C3C" w:rsidTr="00744809">
              <w:trPr>
                <w:trHeight w:val="503"/>
                <w:jc w:val="center"/>
              </w:trPr>
              <w:tc>
                <w:tcPr>
                  <w:tcW w:w="604" w:type="pct"/>
                  <w:tcBorders>
                    <w:top w:val="single" w:sz="4" w:space="0" w:color="auto"/>
                    <w:left w:val="single" w:sz="4" w:space="0" w:color="auto"/>
                    <w:bottom w:val="single" w:sz="4" w:space="0" w:color="auto"/>
                    <w:right w:val="single" w:sz="4" w:space="0" w:color="auto"/>
                  </w:tcBorders>
                  <w:vAlign w:val="center"/>
                </w:tcPr>
                <w:p w:rsidR="00744809" w:rsidRDefault="00744809" w:rsidP="00153E45">
                  <w:pPr>
                    <w:pStyle w:val="TableParagraph"/>
                    <w:snapToGrid w:val="0"/>
                    <w:jc w:val="center"/>
                    <w:rPr>
                      <w:rFonts w:ascii="宋体" w:hAnsi="宋体" w:cs="宋体"/>
                      <w:sz w:val="21"/>
                      <w:szCs w:val="21"/>
                    </w:rPr>
                  </w:pPr>
                  <w:r>
                    <w:rPr>
                      <w:rFonts w:ascii="宋体" w:hAnsi="宋体" w:cs="宋体" w:hint="eastAsia"/>
                      <w:sz w:val="21"/>
                      <w:szCs w:val="21"/>
                    </w:rPr>
                    <w:t>甲醛</w:t>
                  </w:r>
                </w:p>
              </w:tc>
              <w:tc>
                <w:tcPr>
                  <w:tcW w:w="607" w:type="pct"/>
                  <w:tcBorders>
                    <w:top w:val="single" w:sz="4" w:space="0" w:color="auto"/>
                    <w:left w:val="single" w:sz="4" w:space="0" w:color="auto"/>
                    <w:bottom w:val="single" w:sz="4" w:space="0" w:color="auto"/>
                    <w:right w:val="single" w:sz="4" w:space="0" w:color="auto"/>
                  </w:tcBorders>
                  <w:vAlign w:val="center"/>
                </w:tcPr>
                <w:p w:rsidR="00744809" w:rsidRPr="00ED3C3C" w:rsidRDefault="00744809" w:rsidP="00153E45">
                  <w:pPr>
                    <w:autoSpaceDE w:val="0"/>
                    <w:autoSpaceDN w:val="0"/>
                    <w:adjustRightInd w:val="0"/>
                    <w:snapToGrid w:val="0"/>
                    <w:ind w:left="118" w:firstLine="0"/>
                    <w:jc w:val="center"/>
                    <w:rPr>
                      <w:rFonts w:eastAsia="Times New Roman"/>
                      <w:noProof w:val="0"/>
                      <w:kern w:val="0"/>
                      <w:sz w:val="21"/>
                      <w:szCs w:val="21"/>
                    </w:rPr>
                  </w:pPr>
                  <w:r>
                    <w:rPr>
                      <w:rFonts w:ascii="宋体" w:hAnsi="宋体" w:cs="宋体" w:hint="eastAsia"/>
                      <w:noProof w:val="0"/>
                      <w:kern w:val="0"/>
                      <w:sz w:val="21"/>
                      <w:szCs w:val="21"/>
                    </w:rPr>
                    <w:t>1</w:t>
                  </w:r>
                  <w:r w:rsidRPr="00ED3C3C">
                    <w:rPr>
                      <w:rFonts w:ascii="宋体" w:hAnsi="宋体" w:cs="宋体"/>
                      <w:noProof w:val="0"/>
                      <w:kern w:val="0"/>
                      <w:sz w:val="21"/>
                      <w:szCs w:val="21"/>
                    </w:rPr>
                    <w:t>小时平均</w:t>
                  </w:r>
                </w:p>
              </w:tc>
              <w:tc>
                <w:tcPr>
                  <w:tcW w:w="835" w:type="pct"/>
                  <w:tcBorders>
                    <w:top w:val="single" w:sz="4" w:space="0" w:color="auto"/>
                    <w:left w:val="single" w:sz="4" w:space="0" w:color="auto"/>
                    <w:bottom w:val="single" w:sz="4" w:space="0" w:color="auto"/>
                    <w:right w:val="single" w:sz="4" w:space="0" w:color="auto"/>
                  </w:tcBorders>
                  <w:vAlign w:val="center"/>
                </w:tcPr>
                <w:p w:rsidR="00744809" w:rsidRPr="00ED3C3C" w:rsidRDefault="00744809" w:rsidP="00153E45">
                  <w:pPr>
                    <w:autoSpaceDE w:val="0"/>
                    <w:autoSpaceDN w:val="0"/>
                    <w:adjustRightInd w:val="0"/>
                    <w:snapToGrid w:val="0"/>
                    <w:spacing w:before="33"/>
                    <w:ind w:left="103" w:firstLine="0"/>
                    <w:jc w:val="center"/>
                    <w:rPr>
                      <w:noProof w:val="0"/>
                      <w:kern w:val="0"/>
                      <w:sz w:val="21"/>
                      <w:szCs w:val="24"/>
                    </w:rPr>
                  </w:pPr>
                  <w:r>
                    <w:rPr>
                      <w:rFonts w:hint="eastAsia"/>
                      <w:noProof w:val="0"/>
                      <w:kern w:val="0"/>
                      <w:sz w:val="21"/>
                      <w:szCs w:val="24"/>
                    </w:rPr>
                    <w:t>/</w:t>
                  </w:r>
                </w:p>
              </w:tc>
              <w:tc>
                <w:tcPr>
                  <w:tcW w:w="1061" w:type="pct"/>
                  <w:tcBorders>
                    <w:top w:val="single" w:sz="4" w:space="0" w:color="auto"/>
                    <w:left w:val="single" w:sz="4" w:space="0" w:color="auto"/>
                    <w:bottom w:val="single" w:sz="4" w:space="0" w:color="auto"/>
                    <w:right w:val="single" w:sz="4" w:space="0" w:color="auto"/>
                  </w:tcBorders>
                  <w:vAlign w:val="center"/>
                </w:tcPr>
                <w:p w:rsidR="00744809" w:rsidRPr="00ED3C3C" w:rsidRDefault="00744809" w:rsidP="00153E45">
                  <w:pPr>
                    <w:adjustRightInd w:val="0"/>
                    <w:snapToGrid w:val="0"/>
                    <w:ind w:firstLine="0"/>
                    <w:jc w:val="center"/>
                    <w:rPr>
                      <w:noProof w:val="0"/>
                      <w:kern w:val="0"/>
                      <w:sz w:val="21"/>
                      <w:szCs w:val="21"/>
                    </w:rPr>
                  </w:pPr>
                  <w:r>
                    <w:rPr>
                      <w:rFonts w:hint="eastAsia"/>
                      <w:noProof w:val="0"/>
                      <w:kern w:val="0"/>
                      <w:sz w:val="21"/>
                      <w:szCs w:val="21"/>
                    </w:rPr>
                    <w:t>50</w:t>
                  </w:r>
                </w:p>
              </w:tc>
              <w:tc>
                <w:tcPr>
                  <w:tcW w:w="1893" w:type="pct"/>
                  <w:tcBorders>
                    <w:top w:val="single" w:sz="4" w:space="0" w:color="auto"/>
                    <w:left w:val="single" w:sz="4" w:space="0" w:color="auto"/>
                    <w:bottom w:val="single" w:sz="4" w:space="0" w:color="auto"/>
                    <w:right w:val="single" w:sz="4" w:space="0" w:color="auto"/>
                  </w:tcBorders>
                  <w:vAlign w:val="center"/>
                </w:tcPr>
                <w:p w:rsidR="00744809" w:rsidRPr="00ED3C3C" w:rsidRDefault="00744809" w:rsidP="00153E45">
                  <w:pPr>
                    <w:adjustRightInd w:val="0"/>
                    <w:snapToGrid w:val="0"/>
                    <w:ind w:firstLine="0"/>
                    <w:jc w:val="center"/>
                    <w:rPr>
                      <w:noProof w:val="0"/>
                      <w:kern w:val="0"/>
                      <w:sz w:val="21"/>
                      <w:szCs w:val="21"/>
                      <w:lang w:val="x-none" w:eastAsia="x-none"/>
                    </w:rPr>
                  </w:pPr>
                  <w:r w:rsidRPr="00744809">
                    <w:rPr>
                      <w:rFonts w:hint="eastAsia"/>
                      <w:noProof w:val="0"/>
                      <w:kern w:val="0"/>
                      <w:sz w:val="21"/>
                      <w:szCs w:val="21"/>
                      <w:lang w:val="x-none" w:eastAsia="x-none"/>
                    </w:rPr>
                    <w:t>《环境影响评价技术导则——大气环境》（</w:t>
                  </w:r>
                  <w:r w:rsidRPr="00744809">
                    <w:rPr>
                      <w:rFonts w:hint="eastAsia"/>
                      <w:noProof w:val="0"/>
                      <w:kern w:val="0"/>
                      <w:sz w:val="21"/>
                      <w:szCs w:val="21"/>
                      <w:lang w:val="x-none" w:eastAsia="x-none"/>
                    </w:rPr>
                    <w:t>HJ2.2-2018</w:t>
                  </w:r>
                  <w:r w:rsidRPr="00744809">
                    <w:rPr>
                      <w:rFonts w:hint="eastAsia"/>
                      <w:noProof w:val="0"/>
                      <w:kern w:val="0"/>
                      <w:sz w:val="21"/>
                      <w:szCs w:val="21"/>
                      <w:lang w:val="x-none" w:eastAsia="x-none"/>
                    </w:rPr>
                    <w:t>）附录</w:t>
                  </w:r>
                  <w:r w:rsidRPr="00744809">
                    <w:rPr>
                      <w:rFonts w:hint="eastAsia"/>
                      <w:noProof w:val="0"/>
                      <w:kern w:val="0"/>
                      <w:sz w:val="21"/>
                      <w:szCs w:val="21"/>
                      <w:lang w:val="x-none" w:eastAsia="x-none"/>
                    </w:rPr>
                    <w:t>D</w:t>
                  </w:r>
                </w:p>
              </w:tc>
            </w:tr>
            <w:tr w:rsidR="00744809" w:rsidRPr="00ED3C3C" w:rsidTr="00726905">
              <w:trPr>
                <w:trHeight w:val="503"/>
                <w:jc w:val="center"/>
              </w:trPr>
              <w:tc>
                <w:tcPr>
                  <w:tcW w:w="604" w:type="pct"/>
                  <w:tcBorders>
                    <w:top w:val="single" w:sz="4" w:space="0" w:color="auto"/>
                    <w:left w:val="single" w:sz="4" w:space="0" w:color="auto"/>
                    <w:right w:val="single" w:sz="4" w:space="0" w:color="auto"/>
                  </w:tcBorders>
                  <w:vAlign w:val="center"/>
                </w:tcPr>
                <w:p w:rsidR="00744809" w:rsidRPr="00D51F35" w:rsidRDefault="00744809" w:rsidP="00153E45">
                  <w:pPr>
                    <w:pStyle w:val="affffb"/>
                    <w:adjustRightInd w:val="0"/>
                    <w:snapToGrid w:val="0"/>
                    <w:rPr>
                      <w:kern w:val="0"/>
                    </w:rPr>
                  </w:pPr>
                  <w:proofErr w:type="gramStart"/>
                  <w:r>
                    <w:rPr>
                      <w:rFonts w:hint="eastAsia"/>
                      <w:kern w:val="0"/>
                    </w:rPr>
                    <w:t>酚</w:t>
                  </w:r>
                  <w:proofErr w:type="gramEnd"/>
                </w:p>
              </w:tc>
              <w:tc>
                <w:tcPr>
                  <w:tcW w:w="607" w:type="pct"/>
                  <w:tcBorders>
                    <w:top w:val="single" w:sz="4" w:space="0" w:color="auto"/>
                    <w:left w:val="single" w:sz="4" w:space="0" w:color="auto"/>
                    <w:right w:val="single" w:sz="4" w:space="0" w:color="auto"/>
                  </w:tcBorders>
                  <w:vAlign w:val="center"/>
                </w:tcPr>
                <w:p w:rsidR="00744809" w:rsidRPr="00ED3C3C" w:rsidRDefault="00744809" w:rsidP="00153E45">
                  <w:pPr>
                    <w:autoSpaceDE w:val="0"/>
                    <w:autoSpaceDN w:val="0"/>
                    <w:adjustRightInd w:val="0"/>
                    <w:snapToGrid w:val="0"/>
                    <w:ind w:left="118" w:firstLine="0"/>
                    <w:jc w:val="center"/>
                    <w:rPr>
                      <w:rFonts w:eastAsia="Times New Roman"/>
                      <w:noProof w:val="0"/>
                      <w:kern w:val="0"/>
                      <w:sz w:val="21"/>
                      <w:szCs w:val="21"/>
                    </w:rPr>
                  </w:pPr>
                  <w:r>
                    <w:rPr>
                      <w:rFonts w:ascii="宋体" w:hAnsi="宋体" w:cs="宋体" w:hint="eastAsia"/>
                      <w:noProof w:val="0"/>
                      <w:kern w:val="0"/>
                      <w:sz w:val="21"/>
                      <w:szCs w:val="21"/>
                    </w:rPr>
                    <w:t>1</w:t>
                  </w:r>
                  <w:r w:rsidRPr="00ED3C3C">
                    <w:rPr>
                      <w:rFonts w:ascii="宋体" w:hAnsi="宋体" w:cs="宋体"/>
                      <w:noProof w:val="0"/>
                      <w:kern w:val="0"/>
                      <w:sz w:val="21"/>
                      <w:szCs w:val="21"/>
                    </w:rPr>
                    <w:t>小时平均</w:t>
                  </w:r>
                </w:p>
              </w:tc>
              <w:tc>
                <w:tcPr>
                  <w:tcW w:w="835" w:type="pct"/>
                  <w:tcBorders>
                    <w:top w:val="single" w:sz="4" w:space="0" w:color="auto"/>
                    <w:left w:val="single" w:sz="4" w:space="0" w:color="auto"/>
                    <w:right w:val="single" w:sz="4" w:space="0" w:color="auto"/>
                  </w:tcBorders>
                  <w:vAlign w:val="center"/>
                </w:tcPr>
                <w:p w:rsidR="00744809" w:rsidRPr="00ED3C3C" w:rsidRDefault="00744809" w:rsidP="00153E45">
                  <w:pPr>
                    <w:autoSpaceDE w:val="0"/>
                    <w:autoSpaceDN w:val="0"/>
                    <w:adjustRightInd w:val="0"/>
                    <w:snapToGrid w:val="0"/>
                    <w:spacing w:before="33"/>
                    <w:ind w:left="103" w:firstLine="0"/>
                    <w:jc w:val="center"/>
                    <w:rPr>
                      <w:noProof w:val="0"/>
                      <w:kern w:val="0"/>
                      <w:sz w:val="21"/>
                      <w:szCs w:val="24"/>
                    </w:rPr>
                  </w:pPr>
                  <w:r>
                    <w:rPr>
                      <w:rFonts w:hint="eastAsia"/>
                      <w:noProof w:val="0"/>
                      <w:kern w:val="0"/>
                      <w:sz w:val="21"/>
                      <w:szCs w:val="24"/>
                    </w:rPr>
                    <w:t>/</w:t>
                  </w:r>
                </w:p>
              </w:tc>
              <w:tc>
                <w:tcPr>
                  <w:tcW w:w="1061" w:type="pct"/>
                  <w:tcBorders>
                    <w:top w:val="single" w:sz="4" w:space="0" w:color="auto"/>
                    <w:left w:val="single" w:sz="4" w:space="0" w:color="auto"/>
                    <w:right w:val="single" w:sz="4" w:space="0" w:color="auto"/>
                  </w:tcBorders>
                  <w:vAlign w:val="center"/>
                </w:tcPr>
                <w:p w:rsidR="00744809" w:rsidRPr="00ED3C3C" w:rsidRDefault="00744809" w:rsidP="00153E45">
                  <w:pPr>
                    <w:adjustRightInd w:val="0"/>
                    <w:snapToGrid w:val="0"/>
                    <w:ind w:firstLine="0"/>
                    <w:jc w:val="center"/>
                    <w:rPr>
                      <w:noProof w:val="0"/>
                      <w:kern w:val="0"/>
                      <w:sz w:val="21"/>
                      <w:szCs w:val="21"/>
                    </w:rPr>
                  </w:pPr>
                  <w:r>
                    <w:rPr>
                      <w:rFonts w:hint="eastAsia"/>
                      <w:noProof w:val="0"/>
                      <w:kern w:val="0"/>
                      <w:sz w:val="21"/>
                      <w:szCs w:val="21"/>
                    </w:rPr>
                    <w:t>20</w:t>
                  </w:r>
                </w:p>
              </w:tc>
              <w:tc>
                <w:tcPr>
                  <w:tcW w:w="1893" w:type="pct"/>
                  <w:tcBorders>
                    <w:top w:val="single" w:sz="4" w:space="0" w:color="auto"/>
                    <w:left w:val="single" w:sz="4" w:space="0" w:color="auto"/>
                    <w:right w:val="single" w:sz="4" w:space="0" w:color="auto"/>
                  </w:tcBorders>
                  <w:vAlign w:val="center"/>
                </w:tcPr>
                <w:p w:rsidR="00744809" w:rsidRPr="00ED3C3C" w:rsidRDefault="00744809" w:rsidP="00153E45">
                  <w:pPr>
                    <w:adjustRightInd w:val="0"/>
                    <w:snapToGrid w:val="0"/>
                    <w:ind w:firstLine="0"/>
                    <w:jc w:val="center"/>
                    <w:rPr>
                      <w:noProof w:val="0"/>
                      <w:kern w:val="0"/>
                      <w:sz w:val="21"/>
                      <w:szCs w:val="21"/>
                      <w:lang w:val="x-none" w:eastAsia="x-none"/>
                    </w:rPr>
                  </w:pPr>
                  <w:r w:rsidRPr="00744809">
                    <w:rPr>
                      <w:rFonts w:hint="eastAsia"/>
                      <w:noProof w:val="0"/>
                      <w:snapToGrid w:val="0"/>
                      <w:color w:val="000000"/>
                      <w:sz w:val="21"/>
                      <w:szCs w:val="21"/>
                    </w:rPr>
                    <w:t>《工业企业设计卫生标准》（</w:t>
                  </w:r>
                  <w:r w:rsidRPr="00744809">
                    <w:rPr>
                      <w:noProof w:val="0"/>
                      <w:snapToGrid w:val="0"/>
                      <w:color w:val="000000"/>
                      <w:sz w:val="21"/>
                      <w:szCs w:val="21"/>
                    </w:rPr>
                    <w:t>TJ 36-79</w:t>
                  </w:r>
                  <w:r w:rsidRPr="00744809">
                    <w:rPr>
                      <w:rFonts w:hint="eastAsia"/>
                      <w:noProof w:val="0"/>
                      <w:snapToGrid w:val="0"/>
                      <w:color w:val="000000"/>
                      <w:sz w:val="21"/>
                      <w:szCs w:val="21"/>
                    </w:rPr>
                    <w:t>）</w:t>
                  </w:r>
                </w:p>
              </w:tc>
            </w:tr>
          </w:tbl>
          <w:p w:rsidR="00ED3C3C" w:rsidRPr="00ED3C3C" w:rsidRDefault="00ED3C3C" w:rsidP="00ED3C3C">
            <w:pPr>
              <w:adjustRightInd w:val="0"/>
              <w:spacing w:line="360" w:lineRule="auto"/>
              <w:ind w:firstLineChars="200" w:firstLine="480"/>
              <w:rPr>
                <w:noProof w:val="0"/>
              </w:rPr>
            </w:pPr>
            <w:r w:rsidRPr="00ED3C3C">
              <w:rPr>
                <w:rFonts w:hint="eastAsia"/>
                <w:noProof w:val="0"/>
              </w:rPr>
              <w:t>2</w:t>
            </w:r>
            <w:r w:rsidRPr="00ED3C3C">
              <w:rPr>
                <w:rFonts w:hint="eastAsia"/>
                <w:noProof w:val="0"/>
              </w:rPr>
              <w:t>）、估算模型及相关参数</w:t>
            </w:r>
          </w:p>
          <w:p w:rsidR="00ED3C3C" w:rsidRPr="00ED3C3C" w:rsidRDefault="00ED3C3C" w:rsidP="00ED3C3C">
            <w:pPr>
              <w:adjustRightInd w:val="0"/>
              <w:spacing w:line="360" w:lineRule="auto"/>
              <w:ind w:firstLineChars="200" w:firstLine="480"/>
              <w:rPr>
                <w:noProof w:val="0"/>
              </w:rPr>
            </w:pPr>
            <w:r w:rsidRPr="00ED3C3C">
              <w:rPr>
                <w:noProof w:val="0"/>
              </w:rPr>
              <w:t>采用《环境影响评价技术导则</w:t>
            </w:r>
            <w:r w:rsidRPr="00ED3C3C">
              <w:rPr>
                <w:noProof w:val="0"/>
              </w:rPr>
              <w:t xml:space="preserve">  </w:t>
            </w:r>
            <w:r w:rsidRPr="00ED3C3C">
              <w:rPr>
                <w:noProof w:val="0"/>
              </w:rPr>
              <w:t>大气环境》（</w:t>
            </w:r>
            <w:r w:rsidRPr="00ED3C3C">
              <w:rPr>
                <w:noProof w:val="0"/>
              </w:rPr>
              <w:t>HJ2.2-2018</w:t>
            </w:r>
            <w:r w:rsidRPr="00ED3C3C">
              <w:rPr>
                <w:noProof w:val="0"/>
              </w:rPr>
              <w:t>）中推荐的</w:t>
            </w:r>
            <w:r w:rsidRPr="00ED3C3C">
              <w:rPr>
                <w:noProof w:val="0"/>
              </w:rPr>
              <w:t>AERSCREEN</w:t>
            </w:r>
            <w:r w:rsidRPr="00ED3C3C">
              <w:rPr>
                <w:noProof w:val="0"/>
              </w:rPr>
              <w:t>估算模型进行估算分析。</w:t>
            </w:r>
            <w:r w:rsidRPr="00ED3C3C">
              <w:rPr>
                <w:rFonts w:hint="eastAsia"/>
                <w:noProof w:val="0"/>
              </w:rPr>
              <w:t>估算模型参数见表</w:t>
            </w:r>
            <w:r w:rsidRPr="00ED3C3C">
              <w:rPr>
                <w:rFonts w:hint="eastAsia"/>
                <w:noProof w:val="0"/>
              </w:rPr>
              <w:t>7</w:t>
            </w:r>
            <w:r w:rsidRPr="00ED3C3C">
              <w:rPr>
                <w:noProof w:val="0"/>
              </w:rPr>
              <w:t>-</w:t>
            </w:r>
            <w:r>
              <w:rPr>
                <w:rFonts w:hint="eastAsia"/>
                <w:noProof w:val="0"/>
              </w:rPr>
              <w:t>8</w:t>
            </w:r>
            <w:r w:rsidRPr="00ED3C3C">
              <w:rPr>
                <w:rFonts w:hint="eastAsia"/>
                <w:noProof w:val="0"/>
              </w:rPr>
              <w:t>：</w:t>
            </w:r>
          </w:p>
          <w:p w:rsidR="00ED3C3C" w:rsidRPr="00ED3C3C" w:rsidRDefault="00ED3C3C" w:rsidP="00ED3C3C">
            <w:pPr>
              <w:adjustRightInd w:val="0"/>
              <w:spacing w:line="360" w:lineRule="auto"/>
              <w:ind w:firstLine="0"/>
              <w:jc w:val="center"/>
              <w:rPr>
                <w:b/>
                <w:noProof w:val="0"/>
                <w:kern w:val="0"/>
                <w:szCs w:val="24"/>
                <w:lang w:val="x-none" w:eastAsia="x-none"/>
              </w:rPr>
            </w:pPr>
            <w:r w:rsidRPr="00ED3C3C">
              <w:rPr>
                <w:b/>
                <w:noProof w:val="0"/>
                <w:kern w:val="0"/>
                <w:szCs w:val="24"/>
                <w:lang w:val="x-none" w:eastAsia="x-none"/>
              </w:rPr>
              <w:t>表</w:t>
            </w:r>
            <w:r w:rsidRPr="00ED3C3C">
              <w:rPr>
                <w:rFonts w:hint="eastAsia"/>
                <w:b/>
                <w:noProof w:val="0"/>
                <w:kern w:val="0"/>
                <w:szCs w:val="24"/>
                <w:lang w:val="x-none"/>
              </w:rPr>
              <w:t>7</w:t>
            </w:r>
            <w:r w:rsidRPr="00ED3C3C">
              <w:rPr>
                <w:b/>
                <w:noProof w:val="0"/>
                <w:kern w:val="0"/>
                <w:szCs w:val="24"/>
                <w:lang w:val="x-none" w:eastAsia="x-none"/>
              </w:rPr>
              <w:t>-</w:t>
            </w:r>
            <w:r>
              <w:rPr>
                <w:rFonts w:hint="eastAsia"/>
                <w:b/>
                <w:noProof w:val="0"/>
                <w:kern w:val="0"/>
                <w:szCs w:val="24"/>
                <w:lang w:val="x-none"/>
              </w:rPr>
              <w:t>8</w:t>
            </w:r>
            <w:r w:rsidRPr="00ED3C3C">
              <w:rPr>
                <w:b/>
                <w:noProof w:val="0"/>
                <w:kern w:val="0"/>
                <w:szCs w:val="24"/>
                <w:lang w:val="x-none" w:eastAsia="x-none"/>
              </w:rPr>
              <w:t xml:space="preserve">  </w:t>
            </w:r>
            <w:r w:rsidRPr="00ED3C3C">
              <w:rPr>
                <w:b/>
                <w:noProof w:val="0"/>
                <w:kern w:val="0"/>
                <w:szCs w:val="24"/>
                <w:lang w:val="x-none" w:eastAsia="x-none"/>
              </w:rPr>
              <w:t>估算模型参数表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2"/>
              <w:gridCol w:w="71"/>
              <w:gridCol w:w="2669"/>
              <w:gridCol w:w="4673"/>
            </w:tblGrid>
            <w:tr w:rsidR="00ED3C3C" w:rsidRPr="00ED3C3C" w:rsidTr="00744809">
              <w:trPr>
                <w:trHeight w:val="340"/>
                <w:jc w:val="center"/>
              </w:trPr>
              <w:tc>
                <w:tcPr>
                  <w:tcW w:w="2500" w:type="pct"/>
                  <w:gridSpan w:val="3"/>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adjustRightInd w:val="0"/>
                    <w:snapToGrid w:val="0"/>
                    <w:ind w:firstLine="0"/>
                    <w:jc w:val="center"/>
                    <w:rPr>
                      <w:noProof w:val="0"/>
                      <w:kern w:val="0"/>
                      <w:sz w:val="21"/>
                      <w:szCs w:val="21"/>
                    </w:rPr>
                  </w:pPr>
                  <w:r w:rsidRPr="00ED3C3C">
                    <w:rPr>
                      <w:noProof w:val="0"/>
                      <w:kern w:val="0"/>
                      <w:sz w:val="21"/>
                      <w:szCs w:val="21"/>
                    </w:rPr>
                    <w:t>参数</w:t>
                  </w:r>
                </w:p>
              </w:tc>
              <w:tc>
                <w:tcPr>
                  <w:tcW w:w="2500" w:type="pct"/>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adjustRightInd w:val="0"/>
                    <w:snapToGrid w:val="0"/>
                    <w:ind w:firstLine="0"/>
                    <w:jc w:val="center"/>
                    <w:rPr>
                      <w:noProof w:val="0"/>
                      <w:kern w:val="0"/>
                      <w:sz w:val="21"/>
                      <w:szCs w:val="21"/>
                    </w:rPr>
                  </w:pPr>
                  <w:r w:rsidRPr="00ED3C3C">
                    <w:rPr>
                      <w:noProof w:val="0"/>
                      <w:kern w:val="0"/>
                      <w:sz w:val="21"/>
                      <w:szCs w:val="21"/>
                    </w:rPr>
                    <w:t>取值</w:t>
                  </w:r>
                </w:p>
              </w:tc>
            </w:tr>
            <w:tr w:rsidR="00ED3C3C" w:rsidRPr="00ED3C3C" w:rsidTr="00744809">
              <w:trPr>
                <w:trHeight w:val="340"/>
                <w:jc w:val="center"/>
              </w:trPr>
              <w:tc>
                <w:tcPr>
                  <w:tcW w:w="1034" w:type="pct"/>
                  <w:vMerge w:val="restart"/>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adjustRightInd w:val="0"/>
                    <w:snapToGrid w:val="0"/>
                    <w:ind w:firstLine="0"/>
                    <w:jc w:val="center"/>
                    <w:rPr>
                      <w:noProof w:val="0"/>
                      <w:kern w:val="0"/>
                      <w:sz w:val="21"/>
                      <w:szCs w:val="21"/>
                    </w:rPr>
                  </w:pPr>
                  <w:r w:rsidRPr="00ED3C3C">
                    <w:rPr>
                      <w:noProof w:val="0"/>
                      <w:kern w:val="0"/>
                      <w:sz w:val="21"/>
                      <w:szCs w:val="21"/>
                    </w:rPr>
                    <w:t>城市</w:t>
                  </w:r>
                  <w:r w:rsidRPr="00ED3C3C">
                    <w:rPr>
                      <w:noProof w:val="0"/>
                      <w:kern w:val="0"/>
                      <w:sz w:val="21"/>
                      <w:szCs w:val="21"/>
                    </w:rPr>
                    <w:t>/</w:t>
                  </w:r>
                  <w:r w:rsidRPr="00ED3C3C">
                    <w:rPr>
                      <w:noProof w:val="0"/>
                      <w:kern w:val="0"/>
                      <w:sz w:val="21"/>
                      <w:szCs w:val="21"/>
                    </w:rPr>
                    <w:t>农村选项</w:t>
                  </w:r>
                </w:p>
              </w:tc>
              <w:tc>
                <w:tcPr>
                  <w:tcW w:w="1466" w:type="pct"/>
                  <w:gridSpan w:val="2"/>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adjustRightInd w:val="0"/>
                    <w:snapToGrid w:val="0"/>
                    <w:ind w:firstLine="0"/>
                    <w:jc w:val="center"/>
                    <w:rPr>
                      <w:noProof w:val="0"/>
                      <w:kern w:val="0"/>
                      <w:sz w:val="21"/>
                      <w:szCs w:val="21"/>
                    </w:rPr>
                  </w:pPr>
                  <w:r w:rsidRPr="00ED3C3C">
                    <w:rPr>
                      <w:noProof w:val="0"/>
                      <w:kern w:val="0"/>
                      <w:sz w:val="21"/>
                      <w:szCs w:val="21"/>
                    </w:rPr>
                    <w:t>城市</w:t>
                  </w:r>
                  <w:r w:rsidRPr="00ED3C3C">
                    <w:rPr>
                      <w:noProof w:val="0"/>
                      <w:kern w:val="0"/>
                      <w:sz w:val="21"/>
                      <w:szCs w:val="21"/>
                    </w:rPr>
                    <w:t>/</w:t>
                  </w:r>
                  <w:r w:rsidRPr="00ED3C3C">
                    <w:rPr>
                      <w:noProof w:val="0"/>
                      <w:kern w:val="0"/>
                      <w:sz w:val="21"/>
                      <w:szCs w:val="21"/>
                    </w:rPr>
                    <w:t>农村</w:t>
                  </w:r>
                </w:p>
              </w:tc>
              <w:tc>
                <w:tcPr>
                  <w:tcW w:w="2500" w:type="pct"/>
                  <w:tcBorders>
                    <w:top w:val="single" w:sz="4" w:space="0" w:color="auto"/>
                    <w:left w:val="single" w:sz="4" w:space="0" w:color="auto"/>
                    <w:bottom w:val="single" w:sz="4" w:space="0" w:color="auto"/>
                    <w:right w:val="single" w:sz="4" w:space="0" w:color="auto"/>
                  </w:tcBorders>
                  <w:vAlign w:val="center"/>
                </w:tcPr>
                <w:p w:rsidR="00ED3C3C" w:rsidRPr="00ED3C3C" w:rsidRDefault="00744809" w:rsidP="00744809">
                  <w:pPr>
                    <w:adjustRightInd w:val="0"/>
                    <w:snapToGrid w:val="0"/>
                    <w:ind w:firstLine="0"/>
                    <w:jc w:val="center"/>
                    <w:rPr>
                      <w:noProof w:val="0"/>
                      <w:kern w:val="0"/>
                      <w:sz w:val="21"/>
                      <w:szCs w:val="21"/>
                    </w:rPr>
                  </w:pPr>
                  <w:r>
                    <w:rPr>
                      <w:rFonts w:hint="eastAsia"/>
                      <w:noProof w:val="0"/>
                      <w:kern w:val="0"/>
                      <w:sz w:val="21"/>
                      <w:szCs w:val="21"/>
                    </w:rPr>
                    <w:t>农村</w:t>
                  </w:r>
                </w:p>
              </w:tc>
            </w:tr>
            <w:tr w:rsidR="00ED3C3C" w:rsidRPr="00ED3C3C" w:rsidTr="00744809">
              <w:trPr>
                <w:trHeight w:val="340"/>
                <w:jc w:val="center"/>
              </w:trPr>
              <w:tc>
                <w:tcPr>
                  <w:tcW w:w="1034" w:type="pct"/>
                  <w:vMerge/>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widowControl/>
                    <w:adjustRightInd w:val="0"/>
                    <w:snapToGrid w:val="0"/>
                    <w:jc w:val="left"/>
                    <w:rPr>
                      <w:rFonts w:eastAsia="Times New Roman"/>
                      <w:noProof w:val="0"/>
                      <w:kern w:val="0"/>
                      <w:sz w:val="21"/>
                      <w:szCs w:val="21"/>
                    </w:rPr>
                  </w:pPr>
                </w:p>
              </w:tc>
              <w:tc>
                <w:tcPr>
                  <w:tcW w:w="1466" w:type="pct"/>
                  <w:gridSpan w:val="2"/>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adjustRightInd w:val="0"/>
                    <w:snapToGrid w:val="0"/>
                    <w:ind w:firstLine="0"/>
                    <w:jc w:val="center"/>
                    <w:rPr>
                      <w:noProof w:val="0"/>
                      <w:kern w:val="0"/>
                      <w:sz w:val="21"/>
                      <w:szCs w:val="21"/>
                    </w:rPr>
                  </w:pPr>
                  <w:r w:rsidRPr="00ED3C3C">
                    <w:rPr>
                      <w:noProof w:val="0"/>
                      <w:kern w:val="0"/>
                      <w:sz w:val="21"/>
                      <w:szCs w:val="21"/>
                    </w:rPr>
                    <w:t>人口数（城市选项时）</w:t>
                  </w:r>
                </w:p>
              </w:tc>
              <w:tc>
                <w:tcPr>
                  <w:tcW w:w="2500" w:type="pct"/>
                  <w:tcBorders>
                    <w:top w:val="single" w:sz="4" w:space="0" w:color="auto"/>
                    <w:left w:val="single" w:sz="4" w:space="0" w:color="auto"/>
                    <w:bottom w:val="single" w:sz="4" w:space="0" w:color="auto"/>
                    <w:right w:val="single" w:sz="4" w:space="0" w:color="auto"/>
                  </w:tcBorders>
                  <w:vAlign w:val="center"/>
                </w:tcPr>
                <w:p w:rsidR="00ED3C3C" w:rsidRPr="00ED3C3C" w:rsidRDefault="00744809" w:rsidP="00744809">
                  <w:pPr>
                    <w:adjustRightInd w:val="0"/>
                    <w:snapToGrid w:val="0"/>
                    <w:ind w:firstLine="0"/>
                    <w:jc w:val="center"/>
                    <w:rPr>
                      <w:noProof w:val="0"/>
                      <w:kern w:val="0"/>
                      <w:sz w:val="21"/>
                      <w:szCs w:val="21"/>
                    </w:rPr>
                  </w:pPr>
                  <w:r>
                    <w:rPr>
                      <w:rFonts w:hint="eastAsia"/>
                      <w:noProof w:val="0"/>
                      <w:kern w:val="0"/>
                      <w:sz w:val="21"/>
                      <w:szCs w:val="21"/>
                    </w:rPr>
                    <w:t>/</w:t>
                  </w:r>
                  <w:r w:rsidR="00ED3C3C" w:rsidRPr="00ED3C3C">
                    <w:rPr>
                      <w:noProof w:val="0"/>
                      <w:kern w:val="0"/>
                      <w:sz w:val="21"/>
                      <w:szCs w:val="21"/>
                    </w:rPr>
                    <w:t>万</w:t>
                  </w:r>
                </w:p>
              </w:tc>
            </w:tr>
            <w:tr w:rsidR="00ED3C3C" w:rsidRPr="00ED3C3C" w:rsidTr="00744809">
              <w:trPr>
                <w:trHeight w:val="340"/>
                <w:jc w:val="center"/>
              </w:trPr>
              <w:tc>
                <w:tcPr>
                  <w:tcW w:w="2500" w:type="pct"/>
                  <w:gridSpan w:val="3"/>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adjustRightInd w:val="0"/>
                    <w:snapToGrid w:val="0"/>
                    <w:ind w:firstLine="0"/>
                    <w:jc w:val="center"/>
                    <w:rPr>
                      <w:noProof w:val="0"/>
                      <w:kern w:val="0"/>
                      <w:sz w:val="21"/>
                      <w:szCs w:val="21"/>
                    </w:rPr>
                  </w:pPr>
                  <w:r w:rsidRPr="00ED3C3C">
                    <w:rPr>
                      <w:noProof w:val="0"/>
                      <w:kern w:val="0"/>
                      <w:sz w:val="21"/>
                      <w:szCs w:val="21"/>
                    </w:rPr>
                    <w:t>最高环境温度</w:t>
                  </w:r>
                  <w:r w:rsidRPr="00ED3C3C">
                    <w:rPr>
                      <w:noProof w:val="0"/>
                      <w:kern w:val="0"/>
                      <w:sz w:val="21"/>
                      <w:szCs w:val="21"/>
                    </w:rPr>
                    <w:t>/</w:t>
                  </w:r>
                  <w:r w:rsidRPr="00ED3C3C">
                    <w:rPr>
                      <w:rFonts w:ascii="宋体" w:hAnsi="宋体" w:cs="宋体" w:hint="eastAsia"/>
                      <w:noProof w:val="0"/>
                      <w:kern w:val="0"/>
                      <w:sz w:val="21"/>
                      <w:szCs w:val="21"/>
                    </w:rPr>
                    <w:t>℃</w:t>
                  </w:r>
                </w:p>
              </w:tc>
              <w:tc>
                <w:tcPr>
                  <w:tcW w:w="2500" w:type="pct"/>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adjustRightInd w:val="0"/>
                    <w:snapToGrid w:val="0"/>
                    <w:ind w:firstLine="0"/>
                    <w:jc w:val="center"/>
                    <w:rPr>
                      <w:noProof w:val="0"/>
                      <w:kern w:val="0"/>
                      <w:sz w:val="21"/>
                      <w:szCs w:val="21"/>
                    </w:rPr>
                  </w:pPr>
                  <w:r w:rsidRPr="00ED3C3C">
                    <w:rPr>
                      <w:rFonts w:hint="eastAsia"/>
                      <w:noProof w:val="0"/>
                      <w:kern w:val="0"/>
                      <w:sz w:val="21"/>
                      <w:szCs w:val="21"/>
                    </w:rPr>
                    <w:t>39.4</w:t>
                  </w:r>
                </w:p>
              </w:tc>
            </w:tr>
            <w:tr w:rsidR="00ED3C3C" w:rsidRPr="00ED3C3C" w:rsidTr="00744809">
              <w:trPr>
                <w:trHeight w:val="340"/>
                <w:jc w:val="center"/>
              </w:trPr>
              <w:tc>
                <w:tcPr>
                  <w:tcW w:w="2500" w:type="pct"/>
                  <w:gridSpan w:val="3"/>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adjustRightInd w:val="0"/>
                    <w:snapToGrid w:val="0"/>
                    <w:ind w:firstLine="0"/>
                    <w:jc w:val="center"/>
                    <w:rPr>
                      <w:noProof w:val="0"/>
                      <w:kern w:val="0"/>
                      <w:sz w:val="21"/>
                      <w:szCs w:val="21"/>
                    </w:rPr>
                  </w:pPr>
                  <w:r w:rsidRPr="00ED3C3C">
                    <w:rPr>
                      <w:noProof w:val="0"/>
                      <w:kern w:val="0"/>
                      <w:sz w:val="21"/>
                      <w:szCs w:val="21"/>
                    </w:rPr>
                    <w:t>最低环境温度</w:t>
                  </w:r>
                  <w:r w:rsidRPr="00ED3C3C">
                    <w:rPr>
                      <w:noProof w:val="0"/>
                      <w:kern w:val="0"/>
                      <w:sz w:val="21"/>
                      <w:szCs w:val="21"/>
                    </w:rPr>
                    <w:t>/</w:t>
                  </w:r>
                  <w:r w:rsidRPr="00ED3C3C">
                    <w:rPr>
                      <w:rFonts w:ascii="宋体" w:hAnsi="宋体" w:cs="宋体" w:hint="eastAsia"/>
                      <w:noProof w:val="0"/>
                      <w:kern w:val="0"/>
                      <w:sz w:val="21"/>
                      <w:szCs w:val="21"/>
                    </w:rPr>
                    <w:t>℃</w:t>
                  </w:r>
                </w:p>
              </w:tc>
              <w:tc>
                <w:tcPr>
                  <w:tcW w:w="2500" w:type="pct"/>
                  <w:tcBorders>
                    <w:top w:val="single" w:sz="4" w:space="0" w:color="auto"/>
                    <w:left w:val="single" w:sz="4" w:space="0" w:color="auto"/>
                    <w:bottom w:val="single" w:sz="4" w:space="0" w:color="auto"/>
                    <w:right w:val="single" w:sz="4" w:space="0" w:color="auto"/>
                  </w:tcBorders>
                  <w:vAlign w:val="center"/>
                </w:tcPr>
                <w:p w:rsidR="00ED3C3C" w:rsidRPr="00ED3C3C" w:rsidRDefault="00744809" w:rsidP="00744809">
                  <w:pPr>
                    <w:adjustRightInd w:val="0"/>
                    <w:snapToGrid w:val="0"/>
                    <w:ind w:firstLine="0"/>
                    <w:jc w:val="center"/>
                    <w:rPr>
                      <w:noProof w:val="0"/>
                      <w:kern w:val="0"/>
                      <w:sz w:val="21"/>
                      <w:szCs w:val="21"/>
                    </w:rPr>
                  </w:pPr>
                  <w:r>
                    <w:rPr>
                      <w:rFonts w:hint="eastAsia"/>
                      <w:noProof w:val="0"/>
                      <w:kern w:val="0"/>
                      <w:sz w:val="21"/>
                      <w:szCs w:val="21"/>
                    </w:rPr>
                    <w:t>1.5</w:t>
                  </w:r>
                </w:p>
              </w:tc>
            </w:tr>
            <w:tr w:rsidR="00ED3C3C" w:rsidRPr="00ED3C3C" w:rsidTr="00744809">
              <w:trPr>
                <w:trHeight w:val="340"/>
                <w:jc w:val="center"/>
              </w:trPr>
              <w:tc>
                <w:tcPr>
                  <w:tcW w:w="2500" w:type="pct"/>
                  <w:gridSpan w:val="3"/>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adjustRightInd w:val="0"/>
                    <w:snapToGrid w:val="0"/>
                    <w:ind w:firstLine="0"/>
                    <w:jc w:val="center"/>
                    <w:rPr>
                      <w:noProof w:val="0"/>
                      <w:kern w:val="0"/>
                      <w:sz w:val="21"/>
                      <w:szCs w:val="21"/>
                    </w:rPr>
                  </w:pPr>
                  <w:r w:rsidRPr="00ED3C3C">
                    <w:rPr>
                      <w:noProof w:val="0"/>
                      <w:kern w:val="0"/>
                      <w:sz w:val="21"/>
                      <w:szCs w:val="21"/>
                    </w:rPr>
                    <w:t>土地利用类型</w:t>
                  </w:r>
                </w:p>
              </w:tc>
              <w:tc>
                <w:tcPr>
                  <w:tcW w:w="2500" w:type="pct"/>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adjustRightInd w:val="0"/>
                    <w:snapToGrid w:val="0"/>
                    <w:ind w:firstLine="0"/>
                    <w:jc w:val="center"/>
                    <w:rPr>
                      <w:noProof w:val="0"/>
                      <w:kern w:val="0"/>
                      <w:sz w:val="21"/>
                      <w:szCs w:val="21"/>
                    </w:rPr>
                  </w:pPr>
                  <w:r w:rsidRPr="00ED3C3C">
                    <w:rPr>
                      <w:rFonts w:hint="eastAsia"/>
                      <w:noProof w:val="0"/>
                      <w:kern w:val="0"/>
                      <w:sz w:val="21"/>
                      <w:szCs w:val="21"/>
                    </w:rPr>
                    <w:t>农田</w:t>
                  </w:r>
                </w:p>
              </w:tc>
            </w:tr>
            <w:tr w:rsidR="00ED3C3C" w:rsidRPr="00ED3C3C" w:rsidTr="00744809">
              <w:trPr>
                <w:trHeight w:val="340"/>
                <w:jc w:val="center"/>
              </w:trPr>
              <w:tc>
                <w:tcPr>
                  <w:tcW w:w="2500" w:type="pct"/>
                  <w:gridSpan w:val="3"/>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adjustRightInd w:val="0"/>
                    <w:snapToGrid w:val="0"/>
                    <w:ind w:firstLine="0"/>
                    <w:jc w:val="center"/>
                    <w:rPr>
                      <w:noProof w:val="0"/>
                      <w:kern w:val="0"/>
                      <w:sz w:val="21"/>
                      <w:szCs w:val="21"/>
                    </w:rPr>
                  </w:pPr>
                  <w:r w:rsidRPr="00ED3C3C">
                    <w:rPr>
                      <w:noProof w:val="0"/>
                      <w:kern w:val="0"/>
                      <w:sz w:val="21"/>
                      <w:szCs w:val="21"/>
                    </w:rPr>
                    <w:t>区域湿度条件</w:t>
                  </w:r>
                </w:p>
              </w:tc>
              <w:tc>
                <w:tcPr>
                  <w:tcW w:w="2500" w:type="pct"/>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adjustRightInd w:val="0"/>
                    <w:snapToGrid w:val="0"/>
                    <w:ind w:firstLine="0"/>
                    <w:jc w:val="center"/>
                    <w:rPr>
                      <w:noProof w:val="0"/>
                      <w:kern w:val="0"/>
                      <w:sz w:val="21"/>
                      <w:szCs w:val="21"/>
                    </w:rPr>
                  </w:pPr>
                  <w:r w:rsidRPr="00ED3C3C">
                    <w:rPr>
                      <w:rFonts w:hint="eastAsia"/>
                      <w:noProof w:val="0"/>
                      <w:kern w:val="0"/>
                      <w:sz w:val="21"/>
                      <w:szCs w:val="21"/>
                    </w:rPr>
                    <w:t>湿润区</w:t>
                  </w:r>
                </w:p>
              </w:tc>
            </w:tr>
            <w:tr w:rsidR="00ED3C3C" w:rsidRPr="00ED3C3C" w:rsidTr="00744809">
              <w:trPr>
                <w:trHeight w:val="340"/>
                <w:jc w:val="center"/>
              </w:trPr>
              <w:tc>
                <w:tcPr>
                  <w:tcW w:w="1072" w:type="pct"/>
                  <w:gridSpan w:val="2"/>
                  <w:vMerge w:val="restart"/>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adjustRightInd w:val="0"/>
                    <w:snapToGrid w:val="0"/>
                    <w:ind w:firstLine="0"/>
                    <w:jc w:val="center"/>
                    <w:rPr>
                      <w:noProof w:val="0"/>
                      <w:kern w:val="0"/>
                      <w:sz w:val="21"/>
                      <w:szCs w:val="21"/>
                    </w:rPr>
                  </w:pPr>
                  <w:r w:rsidRPr="00ED3C3C">
                    <w:rPr>
                      <w:noProof w:val="0"/>
                      <w:kern w:val="0"/>
                      <w:sz w:val="21"/>
                      <w:szCs w:val="21"/>
                    </w:rPr>
                    <w:t>是否考虑地形</w:t>
                  </w:r>
                </w:p>
              </w:tc>
              <w:tc>
                <w:tcPr>
                  <w:tcW w:w="1428" w:type="pct"/>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adjustRightInd w:val="0"/>
                    <w:snapToGrid w:val="0"/>
                    <w:ind w:firstLine="0"/>
                    <w:jc w:val="center"/>
                    <w:rPr>
                      <w:noProof w:val="0"/>
                      <w:kern w:val="0"/>
                      <w:sz w:val="21"/>
                      <w:szCs w:val="21"/>
                    </w:rPr>
                  </w:pPr>
                  <w:r w:rsidRPr="00ED3C3C">
                    <w:rPr>
                      <w:noProof w:val="0"/>
                      <w:kern w:val="0"/>
                      <w:sz w:val="21"/>
                      <w:szCs w:val="21"/>
                    </w:rPr>
                    <w:t>考虑地形</w:t>
                  </w:r>
                </w:p>
              </w:tc>
              <w:tc>
                <w:tcPr>
                  <w:tcW w:w="2500" w:type="pct"/>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adjustRightInd w:val="0"/>
                    <w:snapToGrid w:val="0"/>
                    <w:ind w:firstLine="0"/>
                    <w:jc w:val="center"/>
                    <w:rPr>
                      <w:noProof w:val="0"/>
                      <w:kern w:val="0"/>
                      <w:sz w:val="21"/>
                      <w:szCs w:val="21"/>
                    </w:rPr>
                  </w:pPr>
                  <w:r w:rsidRPr="00ED3C3C">
                    <w:rPr>
                      <w:rFonts w:ascii="宋体" w:hAnsi="宋体"/>
                      <w:noProof w:val="0"/>
                      <w:kern w:val="0"/>
                      <w:sz w:val="21"/>
                      <w:szCs w:val="21"/>
                    </w:rPr>
                    <w:t>□</w:t>
                  </w:r>
                  <w:r w:rsidRPr="00ED3C3C">
                    <w:rPr>
                      <w:noProof w:val="0"/>
                      <w:kern w:val="0"/>
                      <w:sz w:val="21"/>
                      <w:szCs w:val="21"/>
                    </w:rPr>
                    <w:t>是</w:t>
                  </w:r>
                  <w:r w:rsidRPr="00ED3C3C">
                    <w:rPr>
                      <w:noProof w:val="0"/>
                      <w:kern w:val="0"/>
                      <w:sz w:val="21"/>
                      <w:szCs w:val="21"/>
                    </w:rPr>
                    <w:t xml:space="preserve">    √</w:t>
                  </w:r>
                  <w:r w:rsidRPr="00ED3C3C">
                    <w:rPr>
                      <w:noProof w:val="0"/>
                      <w:kern w:val="0"/>
                      <w:sz w:val="21"/>
                      <w:szCs w:val="21"/>
                    </w:rPr>
                    <w:t>否</w:t>
                  </w:r>
                </w:p>
              </w:tc>
            </w:tr>
            <w:tr w:rsidR="00ED3C3C" w:rsidRPr="00ED3C3C" w:rsidTr="00744809">
              <w:trPr>
                <w:trHeight w:val="340"/>
                <w:jc w:val="center"/>
              </w:trPr>
              <w:tc>
                <w:tcPr>
                  <w:tcW w:w="1072" w:type="pct"/>
                  <w:gridSpan w:val="2"/>
                  <w:vMerge/>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widowControl/>
                    <w:adjustRightInd w:val="0"/>
                    <w:snapToGrid w:val="0"/>
                    <w:jc w:val="left"/>
                    <w:rPr>
                      <w:rFonts w:eastAsia="Times New Roman"/>
                      <w:noProof w:val="0"/>
                      <w:kern w:val="0"/>
                      <w:sz w:val="21"/>
                      <w:szCs w:val="21"/>
                    </w:rPr>
                  </w:pPr>
                </w:p>
              </w:tc>
              <w:tc>
                <w:tcPr>
                  <w:tcW w:w="1428" w:type="pct"/>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adjustRightInd w:val="0"/>
                    <w:snapToGrid w:val="0"/>
                    <w:ind w:firstLine="0"/>
                    <w:jc w:val="center"/>
                    <w:rPr>
                      <w:noProof w:val="0"/>
                      <w:kern w:val="0"/>
                      <w:sz w:val="21"/>
                      <w:szCs w:val="21"/>
                    </w:rPr>
                  </w:pPr>
                  <w:r w:rsidRPr="00ED3C3C">
                    <w:rPr>
                      <w:noProof w:val="0"/>
                      <w:kern w:val="0"/>
                      <w:sz w:val="21"/>
                      <w:szCs w:val="21"/>
                    </w:rPr>
                    <w:t>地形数据分辨率</w:t>
                  </w:r>
                  <w:r w:rsidRPr="00ED3C3C">
                    <w:rPr>
                      <w:noProof w:val="0"/>
                      <w:kern w:val="0"/>
                      <w:sz w:val="21"/>
                      <w:szCs w:val="21"/>
                    </w:rPr>
                    <w:t>/m</w:t>
                  </w:r>
                </w:p>
              </w:tc>
              <w:tc>
                <w:tcPr>
                  <w:tcW w:w="2500" w:type="pct"/>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adjustRightInd w:val="0"/>
                    <w:snapToGrid w:val="0"/>
                    <w:ind w:firstLine="0"/>
                    <w:jc w:val="center"/>
                    <w:rPr>
                      <w:noProof w:val="0"/>
                      <w:kern w:val="0"/>
                      <w:sz w:val="21"/>
                      <w:szCs w:val="21"/>
                    </w:rPr>
                  </w:pPr>
                  <w:r w:rsidRPr="00ED3C3C">
                    <w:rPr>
                      <w:rFonts w:hint="eastAsia"/>
                      <w:noProof w:val="0"/>
                      <w:kern w:val="0"/>
                      <w:sz w:val="21"/>
                      <w:szCs w:val="21"/>
                    </w:rPr>
                    <w:t>/</w:t>
                  </w:r>
                </w:p>
              </w:tc>
            </w:tr>
            <w:tr w:rsidR="00ED3C3C" w:rsidRPr="00ED3C3C" w:rsidTr="00744809">
              <w:trPr>
                <w:trHeight w:val="340"/>
                <w:jc w:val="center"/>
              </w:trPr>
              <w:tc>
                <w:tcPr>
                  <w:tcW w:w="1072" w:type="pct"/>
                  <w:gridSpan w:val="2"/>
                  <w:vMerge w:val="restart"/>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adjustRightInd w:val="0"/>
                    <w:snapToGrid w:val="0"/>
                    <w:ind w:firstLine="0"/>
                    <w:jc w:val="center"/>
                    <w:rPr>
                      <w:noProof w:val="0"/>
                      <w:kern w:val="0"/>
                      <w:sz w:val="21"/>
                      <w:szCs w:val="21"/>
                    </w:rPr>
                  </w:pPr>
                  <w:r w:rsidRPr="00ED3C3C">
                    <w:rPr>
                      <w:noProof w:val="0"/>
                      <w:kern w:val="0"/>
                      <w:sz w:val="21"/>
                      <w:szCs w:val="21"/>
                    </w:rPr>
                    <w:t>是否考虑岸线熏烟</w:t>
                  </w:r>
                </w:p>
              </w:tc>
              <w:tc>
                <w:tcPr>
                  <w:tcW w:w="1428" w:type="pct"/>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adjustRightInd w:val="0"/>
                    <w:snapToGrid w:val="0"/>
                    <w:ind w:firstLine="0"/>
                    <w:jc w:val="center"/>
                    <w:rPr>
                      <w:noProof w:val="0"/>
                      <w:kern w:val="0"/>
                      <w:sz w:val="21"/>
                      <w:szCs w:val="21"/>
                    </w:rPr>
                  </w:pPr>
                  <w:r w:rsidRPr="00ED3C3C">
                    <w:rPr>
                      <w:noProof w:val="0"/>
                      <w:kern w:val="0"/>
                      <w:sz w:val="21"/>
                      <w:szCs w:val="21"/>
                    </w:rPr>
                    <w:t>考虑岸线熏烟</w:t>
                  </w:r>
                </w:p>
              </w:tc>
              <w:tc>
                <w:tcPr>
                  <w:tcW w:w="2500" w:type="pct"/>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adjustRightInd w:val="0"/>
                    <w:snapToGrid w:val="0"/>
                    <w:ind w:firstLine="0"/>
                    <w:jc w:val="center"/>
                    <w:rPr>
                      <w:noProof w:val="0"/>
                      <w:kern w:val="0"/>
                      <w:sz w:val="21"/>
                      <w:szCs w:val="21"/>
                    </w:rPr>
                  </w:pPr>
                  <w:r w:rsidRPr="00ED3C3C">
                    <w:rPr>
                      <w:rFonts w:ascii="宋体" w:hAnsi="宋体"/>
                      <w:noProof w:val="0"/>
                      <w:kern w:val="0"/>
                      <w:sz w:val="21"/>
                      <w:szCs w:val="21"/>
                    </w:rPr>
                    <w:t>□</w:t>
                  </w:r>
                  <w:r w:rsidRPr="00ED3C3C">
                    <w:rPr>
                      <w:noProof w:val="0"/>
                      <w:kern w:val="0"/>
                      <w:sz w:val="21"/>
                      <w:szCs w:val="21"/>
                    </w:rPr>
                    <w:t>是</w:t>
                  </w:r>
                  <w:r w:rsidRPr="00ED3C3C">
                    <w:rPr>
                      <w:noProof w:val="0"/>
                      <w:kern w:val="0"/>
                      <w:sz w:val="21"/>
                      <w:szCs w:val="21"/>
                    </w:rPr>
                    <w:t xml:space="preserve">    √</w:t>
                  </w:r>
                  <w:r w:rsidRPr="00ED3C3C">
                    <w:rPr>
                      <w:noProof w:val="0"/>
                      <w:kern w:val="0"/>
                      <w:sz w:val="21"/>
                      <w:szCs w:val="21"/>
                    </w:rPr>
                    <w:t>否</w:t>
                  </w:r>
                </w:p>
              </w:tc>
            </w:tr>
            <w:tr w:rsidR="00ED3C3C" w:rsidRPr="00ED3C3C" w:rsidTr="00744809">
              <w:trPr>
                <w:trHeight w:val="340"/>
                <w:jc w:val="center"/>
              </w:trPr>
              <w:tc>
                <w:tcPr>
                  <w:tcW w:w="1072" w:type="pct"/>
                  <w:gridSpan w:val="2"/>
                  <w:vMerge/>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widowControl/>
                    <w:adjustRightInd w:val="0"/>
                    <w:snapToGrid w:val="0"/>
                    <w:jc w:val="left"/>
                    <w:rPr>
                      <w:rFonts w:eastAsia="Times New Roman"/>
                      <w:noProof w:val="0"/>
                      <w:kern w:val="0"/>
                      <w:sz w:val="21"/>
                      <w:szCs w:val="21"/>
                    </w:rPr>
                  </w:pPr>
                </w:p>
              </w:tc>
              <w:tc>
                <w:tcPr>
                  <w:tcW w:w="1428" w:type="pct"/>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adjustRightInd w:val="0"/>
                    <w:snapToGrid w:val="0"/>
                    <w:ind w:firstLine="0"/>
                    <w:jc w:val="center"/>
                    <w:rPr>
                      <w:noProof w:val="0"/>
                      <w:kern w:val="0"/>
                      <w:sz w:val="21"/>
                      <w:szCs w:val="21"/>
                    </w:rPr>
                  </w:pPr>
                  <w:r w:rsidRPr="00ED3C3C">
                    <w:rPr>
                      <w:noProof w:val="0"/>
                      <w:kern w:val="0"/>
                      <w:sz w:val="21"/>
                      <w:szCs w:val="21"/>
                    </w:rPr>
                    <w:t>岸线距离</w:t>
                  </w:r>
                  <w:r w:rsidRPr="00ED3C3C">
                    <w:rPr>
                      <w:noProof w:val="0"/>
                      <w:kern w:val="0"/>
                      <w:sz w:val="21"/>
                      <w:szCs w:val="21"/>
                    </w:rPr>
                    <w:t>/km</w:t>
                  </w:r>
                </w:p>
              </w:tc>
              <w:tc>
                <w:tcPr>
                  <w:tcW w:w="2500" w:type="pct"/>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adjustRightInd w:val="0"/>
                    <w:snapToGrid w:val="0"/>
                    <w:ind w:firstLine="0"/>
                    <w:jc w:val="center"/>
                    <w:rPr>
                      <w:noProof w:val="0"/>
                      <w:kern w:val="0"/>
                      <w:sz w:val="21"/>
                      <w:szCs w:val="21"/>
                    </w:rPr>
                  </w:pPr>
                  <w:r w:rsidRPr="00ED3C3C">
                    <w:rPr>
                      <w:rFonts w:hint="eastAsia"/>
                      <w:noProof w:val="0"/>
                      <w:kern w:val="0"/>
                      <w:sz w:val="21"/>
                      <w:szCs w:val="21"/>
                    </w:rPr>
                    <w:t>/</w:t>
                  </w:r>
                </w:p>
              </w:tc>
            </w:tr>
            <w:tr w:rsidR="00ED3C3C" w:rsidRPr="00ED3C3C" w:rsidTr="00744809">
              <w:trPr>
                <w:trHeight w:val="340"/>
                <w:jc w:val="center"/>
              </w:trPr>
              <w:tc>
                <w:tcPr>
                  <w:tcW w:w="1072" w:type="pct"/>
                  <w:gridSpan w:val="2"/>
                  <w:vMerge/>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widowControl/>
                    <w:adjustRightInd w:val="0"/>
                    <w:snapToGrid w:val="0"/>
                    <w:jc w:val="left"/>
                    <w:rPr>
                      <w:rFonts w:eastAsia="Times New Roman"/>
                      <w:noProof w:val="0"/>
                      <w:kern w:val="0"/>
                      <w:sz w:val="21"/>
                      <w:szCs w:val="21"/>
                    </w:rPr>
                  </w:pPr>
                </w:p>
              </w:tc>
              <w:tc>
                <w:tcPr>
                  <w:tcW w:w="1428" w:type="pct"/>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adjustRightInd w:val="0"/>
                    <w:snapToGrid w:val="0"/>
                    <w:ind w:firstLine="0"/>
                    <w:jc w:val="center"/>
                    <w:rPr>
                      <w:noProof w:val="0"/>
                      <w:kern w:val="0"/>
                      <w:sz w:val="21"/>
                      <w:szCs w:val="21"/>
                    </w:rPr>
                  </w:pPr>
                  <w:r w:rsidRPr="00ED3C3C">
                    <w:rPr>
                      <w:noProof w:val="0"/>
                      <w:kern w:val="0"/>
                      <w:sz w:val="21"/>
                      <w:szCs w:val="21"/>
                    </w:rPr>
                    <w:t>岸线方向</w:t>
                  </w:r>
                  <w:r w:rsidRPr="00ED3C3C">
                    <w:rPr>
                      <w:noProof w:val="0"/>
                      <w:kern w:val="0"/>
                      <w:sz w:val="21"/>
                      <w:szCs w:val="21"/>
                    </w:rPr>
                    <w:t>/</w:t>
                  </w:r>
                </w:p>
              </w:tc>
              <w:tc>
                <w:tcPr>
                  <w:tcW w:w="2500" w:type="pct"/>
                  <w:tcBorders>
                    <w:top w:val="single" w:sz="4" w:space="0" w:color="auto"/>
                    <w:left w:val="single" w:sz="4" w:space="0" w:color="auto"/>
                    <w:bottom w:val="single" w:sz="4" w:space="0" w:color="auto"/>
                    <w:right w:val="single" w:sz="4" w:space="0" w:color="auto"/>
                  </w:tcBorders>
                  <w:vAlign w:val="center"/>
                </w:tcPr>
                <w:p w:rsidR="00ED3C3C" w:rsidRPr="00ED3C3C" w:rsidRDefault="00ED3C3C" w:rsidP="00744809">
                  <w:pPr>
                    <w:adjustRightInd w:val="0"/>
                    <w:snapToGrid w:val="0"/>
                    <w:ind w:firstLine="0"/>
                    <w:jc w:val="center"/>
                    <w:rPr>
                      <w:noProof w:val="0"/>
                      <w:kern w:val="0"/>
                      <w:sz w:val="21"/>
                      <w:szCs w:val="21"/>
                    </w:rPr>
                  </w:pPr>
                  <w:r w:rsidRPr="00ED3C3C">
                    <w:rPr>
                      <w:rFonts w:hint="eastAsia"/>
                      <w:noProof w:val="0"/>
                      <w:kern w:val="0"/>
                      <w:sz w:val="21"/>
                      <w:szCs w:val="21"/>
                    </w:rPr>
                    <w:t>/</w:t>
                  </w:r>
                </w:p>
              </w:tc>
            </w:tr>
          </w:tbl>
          <w:p w:rsidR="00ED3C3C" w:rsidRPr="00ED3C3C" w:rsidRDefault="00ED3C3C" w:rsidP="00ED3C3C">
            <w:pPr>
              <w:adjustRightInd w:val="0"/>
              <w:spacing w:line="360" w:lineRule="auto"/>
              <w:ind w:firstLineChars="200" w:firstLine="480"/>
              <w:rPr>
                <w:noProof w:val="0"/>
              </w:rPr>
            </w:pPr>
          </w:p>
          <w:p w:rsidR="00ED3C3C" w:rsidRPr="00ED3C3C" w:rsidRDefault="00ED3C3C" w:rsidP="00ED3C3C">
            <w:pPr>
              <w:autoSpaceDE w:val="0"/>
              <w:autoSpaceDN w:val="0"/>
              <w:adjustRightInd w:val="0"/>
              <w:ind w:left="578" w:firstLine="0"/>
              <w:jc w:val="left"/>
              <w:rPr>
                <w:rFonts w:ascii="宋体" w:hAnsi="宋体" w:cs="宋体"/>
                <w:noProof w:val="0"/>
                <w:kern w:val="0"/>
                <w:szCs w:val="24"/>
              </w:rPr>
            </w:pPr>
            <w:r w:rsidRPr="00ED3C3C">
              <w:rPr>
                <w:rFonts w:ascii="宋体" w:hAnsi="宋体" w:cs="宋体"/>
                <w:noProof w:val="0"/>
                <w:kern w:val="0"/>
                <w:szCs w:val="24"/>
              </w:rPr>
              <w:t>项目相关估算参数及预测结果截图如下图：</w:t>
            </w:r>
          </w:p>
          <w:p w:rsidR="00ED3C3C" w:rsidRPr="00ED3C3C" w:rsidRDefault="00ED3C3C" w:rsidP="00ED3C3C">
            <w:pPr>
              <w:adjustRightInd w:val="0"/>
              <w:spacing w:line="360" w:lineRule="auto"/>
              <w:ind w:firstLineChars="200" w:firstLine="480"/>
              <w:rPr>
                <w:noProof w:val="0"/>
              </w:rPr>
            </w:pPr>
          </w:p>
          <w:p w:rsidR="00ED3C3C" w:rsidRPr="00ED3C3C" w:rsidRDefault="0080332B" w:rsidP="0080332B">
            <w:pPr>
              <w:adjustRightInd w:val="0"/>
              <w:spacing w:line="360" w:lineRule="auto"/>
              <w:ind w:firstLineChars="200" w:firstLine="422"/>
              <w:jc w:val="center"/>
              <w:rPr>
                <w:rFonts w:ascii="宋体" w:hAnsi="宋体" w:cs="宋体"/>
                <w:b/>
                <w:bCs/>
                <w:noProof w:val="0"/>
                <w:sz w:val="21"/>
                <w:szCs w:val="21"/>
              </w:rPr>
            </w:pPr>
            <w:r>
              <w:rPr>
                <w:rFonts w:ascii="宋体" w:hAnsi="宋体" w:cs="宋体"/>
                <w:b/>
                <w:bCs/>
                <w:sz w:val="21"/>
                <w:szCs w:val="21"/>
              </w:rPr>
              <w:drawing>
                <wp:inline distT="0" distB="0" distL="0" distR="0" wp14:anchorId="4153367E" wp14:editId="305E4A8E">
                  <wp:extent cx="5592720" cy="1865622"/>
                  <wp:effectExtent l="0" t="0" r="0" b="1905"/>
                  <wp:docPr id="156" name="图片 156" descr="C:\Users\hu\AppData\Local\Temp\WeChat Files\08fe1ec35ab00ac08a77e8efcea6c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u\AppData\Local\Temp\WeChat Files\08fe1ec35ab00ac08a77e8efcea6c86.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93599" cy="1865915"/>
                          </a:xfrm>
                          <a:prstGeom prst="rect">
                            <a:avLst/>
                          </a:prstGeom>
                          <a:noFill/>
                          <a:ln>
                            <a:noFill/>
                          </a:ln>
                        </pic:spPr>
                      </pic:pic>
                    </a:graphicData>
                  </a:graphic>
                </wp:inline>
              </w:drawing>
            </w:r>
            <w:r w:rsidR="00ED3C3C" w:rsidRPr="00ED3C3C">
              <w:rPr>
                <w:rFonts w:hint="eastAsia"/>
                <w:noProof w:val="0"/>
              </w:rPr>
              <w:t>图</w:t>
            </w:r>
            <w:r w:rsidR="00ED3C3C" w:rsidRPr="00ED3C3C">
              <w:rPr>
                <w:rFonts w:hint="eastAsia"/>
                <w:noProof w:val="0"/>
              </w:rPr>
              <w:t xml:space="preserve">7-1 </w:t>
            </w:r>
            <w:r w:rsidR="00ED3C3C" w:rsidRPr="00ED3C3C">
              <w:rPr>
                <w:rFonts w:ascii="宋体" w:hAnsi="宋体" w:cs="宋体"/>
                <w:b/>
                <w:bCs/>
                <w:noProof w:val="0"/>
                <w:sz w:val="21"/>
                <w:szCs w:val="21"/>
              </w:rPr>
              <w:t>工业源输入参数截图</w:t>
            </w:r>
          </w:p>
          <w:p w:rsidR="00ED3C3C" w:rsidRPr="00ED3C3C" w:rsidRDefault="00ED3C3C" w:rsidP="00153E45">
            <w:pPr>
              <w:adjustRightInd w:val="0"/>
              <w:spacing w:line="360" w:lineRule="auto"/>
              <w:ind w:firstLineChars="200" w:firstLine="422"/>
              <w:jc w:val="center"/>
              <w:rPr>
                <w:rFonts w:ascii="宋体" w:hAnsi="宋体" w:cs="宋体"/>
                <w:b/>
                <w:bCs/>
                <w:noProof w:val="0"/>
                <w:sz w:val="21"/>
                <w:szCs w:val="21"/>
              </w:rPr>
            </w:pPr>
          </w:p>
          <w:p w:rsidR="00ED3C3C" w:rsidRDefault="00ED3C3C" w:rsidP="00ED3C3C">
            <w:pPr>
              <w:adjustRightInd w:val="0"/>
              <w:spacing w:line="360" w:lineRule="auto"/>
              <w:ind w:firstLineChars="200" w:firstLine="422"/>
              <w:jc w:val="center"/>
              <w:rPr>
                <w:rFonts w:ascii="宋体" w:hAnsi="宋体" w:cs="宋体"/>
                <w:b/>
                <w:bCs/>
                <w:noProof w:val="0"/>
                <w:sz w:val="21"/>
                <w:szCs w:val="21"/>
              </w:rPr>
            </w:pPr>
          </w:p>
          <w:p w:rsidR="0080332B" w:rsidRPr="00ED3C3C" w:rsidRDefault="0080332B" w:rsidP="00ED3C3C">
            <w:pPr>
              <w:adjustRightInd w:val="0"/>
              <w:spacing w:line="360" w:lineRule="auto"/>
              <w:ind w:firstLineChars="200" w:firstLine="422"/>
              <w:jc w:val="center"/>
              <w:rPr>
                <w:rFonts w:ascii="宋体" w:hAnsi="宋体" w:cs="宋体"/>
                <w:b/>
                <w:bCs/>
                <w:noProof w:val="0"/>
                <w:sz w:val="21"/>
                <w:szCs w:val="21"/>
              </w:rPr>
            </w:pPr>
            <w:r>
              <w:rPr>
                <w:rFonts w:ascii="宋体" w:hAnsi="宋体" w:cs="宋体"/>
                <w:b/>
                <w:bCs/>
                <w:sz w:val="21"/>
                <w:szCs w:val="21"/>
              </w:rPr>
              <w:lastRenderedPageBreak/>
              <w:drawing>
                <wp:inline distT="0" distB="0" distL="0" distR="0" wp14:anchorId="1BE9DCD7" wp14:editId="75C9E225">
                  <wp:extent cx="5048250" cy="3186132"/>
                  <wp:effectExtent l="0" t="0" r="0" b="0"/>
                  <wp:docPr id="157" name="图片 157" descr="C:\Users\hu\AppData\Local\Temp\WeChat Files\7feccd714577d65399bd56ff49824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u\AppData\Local\Temp\WeChat Files\7feccd714577d65399bd56ff498249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3707" cy="3189576"/>
                          </a:xfrm>
                          <a:prstGeom prst="rect">
                            <a:avLst/>
                          </a:prstGeom>
                          <a:noFill/>
                          <a:ln>
                            <a:noFill/>
                          </a:ln>
                        </pic:spPr>
                      </pic:pic>
                    </a:graphicData>
                  </a:graphic>
                </wp:inline>
              </w:drawing>
            </w:r>
          </w:p>
          <w:p w:rsidR="00ED3C3C" w:rsidRPr="00ED3C3C" w:rsidRDefault="00ED3C3C" w:rsidP="00ED3C3C">
            <w:pPr>
              <w:adjustRightInd w:val="0"/>
              <w:spacing w:line="360" w:lineRule="auto"/>
              <w:ind w:firstLineChars="200" w:firstLine="422"/>
              <w:jc w:val="center"/>
              <w:rPr>
                <w:rFonts w:ascii="宋体" w:hAnsi="宋体" w:cs="宋体"/>
                <w:b/>
                <w:bCs/>
                <w:noProof w:val="0"/>
                <w:sz w:val="21"/>
                <w:szCs w:val="21"/>
              </w:rPr>
            </w:pPr>
            <w:r w:rsidRPr="00ED3C3C">
              <w:rPr>
                <w:rFonts w:ascii="宋体" w:hAnsi="宋体" w:cs="宋体"/>
                <w:b/>
                <w:bCs/>
                <w:noProof w:val="0"/>
                <w:sz w:val="21"/>
                <w:szCs w:val="21"/>
              </w:rPr>
              <w:t>图</w:t>
            </w:r>
            <w:r w:rsidRPr="00ED3C3C">
              <w:rPr>
                <w:rFonts w:ascii="宋体" w:hAnsi="宋体" w:cs="宋体"/>
                <w:b/>
                <w:bCs/>
                <w:noProof w:val="0"/>
                <w:spacing w:val="-54"/>
                <w:sz w:val="21"/>
                <w:szCs w:val="21"/>
              </w:rPr>
              <w:t xml:space="preserve"> </w:t>
            </w:r>
            <w:r w:rsidRPr="00ED3C3C">
              <w:rPr>
                <w:rFonts w:eastAsia="Times New Roman"/>
                <w:b/>
                <w:bCs/>
                <w:noProof w:val="0"/>
                <w:sz w:val="21"/>
                <w:szCs w:val="21"/>
              </w:rPr>
              <w:t>7-</w:t>
            </w:r>
            <w:r w:rsidRPr="00ED3C3C">
              <w:rPr>
                <w:rFonts w:hint="eastAsia"/>
                <w:b/>
                <w:bCs/>
                <w:noProof w:val="0"/>
                <w:sz w:val="21"/>
                <w:szCs w:val="21"/>
              </w:rPr>
              <w:t>2</w:t>
            </w:r>
            <w:r w:rsidRPr="00ED3C3C">
              <w:rPr>
                <w:rFonts w:eastAsia="Times New Roman"/>
                <w:b/>
                <w:bCs/>
                <w:noProof w:val="0"/>
                <w:sz w:val="21"/>
                <w:szCs w:val="21"/>
              </w:rPr>
              <w:tab/>
            </w:r>
            <w:r w:rsidRPr="00ED3C3C">
              <w:rPr>
                <w:rFonts w:ascii="宋体" w:hAnsi="宋体" w:cs="宋体"/>
                <w:b/>
                <w:bCs/>
                <w:noProof w:val="0"/>
                <w:sz w:val="21"/>
                <w:szCs w:val="21"/>
              </w:rPr>
              <w:t>筛选气象资料输入截图</w:t>
            </w:r>
          </w:p>
          <w:p w:rsidR="00ED3C3C" w:rsidRPr="00ED3C3C" w:rsidRDefault="00ED3C3C" w:rsidP="000E771D">
            <w:pPr>
              <w:adjustRightInd w:val="0"/>
              <w:spacing w:line="360" w:lineRule="auto"/>
              <w:ind w:firstLineChars="200" w:firstLine="422"/>
              <w:jc w:val="center"/>
              <w:rPr>
                <w:rFonts w:ascii="宋体" w:hAnsi="宋体" w:cs="宋体"/>
                <w:b/>
                <w:bCs/>
                <w:noProof w:val="0"/>
                <w:sz w:val="21"/>
                <w:szCs w:val="21"/>
              </w:rPr>
            </w:pPr>
          </w:p>
          <w:p w:rsidR="00ED3C3C" w:rsidRPr="00ED3C3C" w:rsidRDefault="0080332B" w:rsidP="0080332B">
            <w:pPr>
              <w:adjustRightInd w:val="0"/>
              <w:spacing w:line="360" w:lineRule="auto"/>
              <w:ind w:firstLineChars="200" w:firstLine="480"/>
              <w:jc w:val="center"/>
              <w:rPr>
                <w:rFonts w:ascii="宋体" w:hAnsi="宋体" w:cs="宋体"/>
                <w:b/>
                <w:bCs/>
                <w:noProof w:val="0"/>
                <w:sz w:val="21"/>
                <w:szCs w:val="21"/>
              </w:rPr>
            </w:pPr>
            <w:r>
              <w:drawing>
                <wp:inline distT="0" distB="0" distL="0" distR="0" wp14:anchorId="2DEDCC0F" wp14:editId="16BA2675">
                  <wp:extent cx="4827699" cy="4238625"/>
                  <wp:effectExtent l="0" t="0" r="0" b="0"/>
                  <wp:docPr id="158" name="图片 158" descr="C:\Users\hu\AppData\Local\Temp\WeChat Files\49eb2b04101a8e9b07f74422b5734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u\AppData\Local\Temp\WeChat Files\49eb2b04101a8e9b07f74422b5734cf.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27699" cy="4238625"/>
                          </a:xfrm>
                          <a:prstGeom prst="rect">
                            <a:avLst/>
                          </a:prstGeom>
                          <a:noFill/>
                          <a:ln>
                            <a:noFill/>
                          </a:ln>
                        </pic:spPr>
                      </pic:pic>
                    </a:graphicData>
                  </a:graphic>
                </wp:inline>
              </w:drawing>
            </w:r>
          </w:p>
          <w:p w:rsidR="00ED3C3C" w:rsidRPr="00ED3C3C" w:rsidRDefault="00ED3C3C" w:rsidP="00ED3C3C">
            <w:pPr>
              <w:adjustRightInd w:val="0"/>
              <w:spacing w:line="360" w:lineRule="auto"/>
              <w:ind w:firstLineChars="200" w:firstLine="422"/>
              <w:jc w:val="center"/>
              <w:rPr>
                <w:rFonts w:ascii="宋体" w:hAnsi="宋体" w:cs="宋体"/>
                <w:b/>
                <w:bCs/>
                <w:noProof w:val="0"/>
                <w:sz w:val="21"/>
                <w:szCs w:val="21"/>
              </w:rPr>
            </w:pPr>
            <w:r w:rsidRPr="00ED3C3C">
              <w:rPr>
                <w:rFonts w:ascii="宋体" w:hAnsi="宋体" w:cs="宋体"/>
                <w:b/>
                <w:bCs/>
                <w:noProof w:val="0"/>
                <w:sz w:val="21"/>
                <w:szCs w:val="21"/>
              </w:rPr>
              <w:t>图</w:t>
            </w:r>
            <w:r w:rsidRPr="00ED3C3C">
              <w:rPr>
                <w:rFonts w:ascii="宋体" w:hAnsi="宋体" w:cs="宋体"/>
                <w:b/>
                <w:bCs/>
                <w:noProof w:val="0"/>
                <w:spacing w:val="-54"/>
                <w:sz w:val="21"/>
                <w:szCs w:val="21"/>
              </w:rPr>
              <w:t xml:space="preserve"> </w:t>
            </w:r>
            <w:r w:rsidRPr="00ED3C3C">
              <w:rPr>
                <w:rFonts w:eastAsia="Times New Roman"/>
                <w:b/>
                <w:bCs/>
                <w:noProof w:val="0"/>
                <w:sz w:val="21"/>
                <w:szCs w:val="21"/>
              </w:rPr>
              <w:t>7-</w:t>
            </w:r>
            <w:r w:rsidRPr="00ED3C3C">
              <w:rPr>
                <w:rFonts w:hint="eastAsia"/>
                <w:b/>
                <w:bCs/>
                <w:noProof w:val="0"/>
                <w:sz w:val="21"/>
                <w:szCs w:val="21"/>
              </w:rPr>
              <w:t>3</w:t>
            </w:r>
            <w:r w:rsidRPr="00ED3C3C">
              <w:rPr>
                <w:rFonts w:eastAsia="Times New Roman"/>
                <w:b/>
                <w:bCs/>
                <w:noProof w:val="0"/>
                <w:sz w:val="21"/>
                <w:szCs w:val="21"/>
              </w:rPr>
              <w:tab/>
            </w:r>
            <w:r w:rsidRPr="00ED3C3C">
              <w:rPr>
                <w:rFonts w:ascii="宋体" w:hAnsi="宋体" w:cs="宋体"/>
                <w:b/>
                <w:bCs/>
                <w:noProof w:val="0"/>
                <w:sz w:val="21"/>
                <w:szCs w:val="21"/>
              </w:rPr>
              <w:t>筛选方案资料参数截图</w:t>
            </w:r>
          </w:p>
          <w:p w:rsidR="00ED3C3C" w:rsidRPr="00ED3C3C" w:rsidRDefault="00ED3C3C" w:rsidP="000E771D">
            <w:pPr>
              <w:adjustRightInd w:val="0"/>
              <w:spacing w:line="360" w:lineRule="auto"/>
              <w:ind w:firstLineChars="200" w:firstLine="480"/>
              <w:jc w:val="center"/>
              <w:rPr>
                <w:noProof w:val="0"/>
              </w:rPr>
            </w:pPr>
          </w:p>
          <w:p w:rsidR="00ED3C3C" w:rsidRDefault="00ED3C3C" w:rsidP="00ED3C3C">
            <w:pPr>
              <w:adjustRightInd w:val="0"/>
              <w:spacing w:line="360" w:lineRule="auto"/>
              <w:ind w:firstLineChars="200" w:firstLine="480"/>
              <w:jc w:val="center"/>
              <w:rPr>
                <w:noProof w:val="0"/>
              </w:rPr>
            </w:pPr>
          </w:p>
          <w:p w:rsidR="0080332B" w:rsidRPr="00ED3C3C" w:rsidRDefault="0080332B" w:rsidP="0080332B">
            <w:pPr>
              <w:adjustRightInd w:val="0"/>
              <w:spacing w:line="360" w:lineRule="auto"/>
              <w:ind w:firstLineChars="200" w:firstLine="422"/>
              <w:jc w:val="center"/>
              <w:rPr>
                <w:noProof w:val="0"/>
              </w:rPr>
            </w:pPr>
            <w:r>
              <w:rPr>
                <w:rFonts w:ascii="宋体" w:hAnsi="宋体" w:cs="宋体"/>
                <w:b/>
                <w:bCs/>
                <w:sz w:val="21"/>
                <w:szCs w:val="21"/>
              </w:rPr>
              <w:lastRenderedPageBreak/>
              <w:drawing>
                <wp:inline distT="0" distB="0" distL="0" distR="0" wp14:anchorId="19F87490" wp14:editId="6B9C8620">
                  <wp:extent cx="4767491" cy="3323440"/>
                  <wp:effectExtent l="0" t="0" r="0" b="0"/>
                  <wp:docPr id="159" name="图片 159" descr="C:\Users\hu\AppData\Local\Temp\WeChat Files\6dd13e75d084aa0c713c2bc8dafbb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u\AppData\Local\Temp\WeChat Files\6dd13e75d084aa0c713c2bc8dafbb3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8532" cy="3324166"/>
                          </a:xfrm>
                          <a:prstGeom prst="rect">
                            <a:avLst/>
                          </a:prstGeom>
                          <a:noFill/>
                          <a:ln>
                            <a:noFill/>
                          </a:ln>
                        </pic:spPr>
                      </pic:pic>
                    </a:graphicData>
                  </a:graphic>
                </wp:inline>
              </w:drawing>
            </w:r>
          </w:p>
          <w:p w:rsidR="00ED3C3C" w:rsidRPr="00ED3C3C" w:rsidRDefault="00ED3C3C" w:rsidP="00ED3C3C">
            <w:pPr>
              <w:adjustRightInd w:val="0"/>
              <w:spacing w:line="360" w:lineRule="auto"/>
              <w:ind w:firstLineChars="200" w:firstLine="422"/>
              <w:jc w:val="center"/>
              <w:rPr>
                <w:rFonts w:ascii="宋体" w:hAnsi="宋体" w:cs="宋体"/>
                <w:b/>
                <w:bCs/>
                <w:noProof w:val="0"/>
                <w:sz w:val="21"/>
                <w:szCs w:val="21"/>
              </w:rPr>
            </w:pPr>
            <w:r w:rsidRPr="00ED3C3C">
              <w:rPr>
                <w:rFonts w:ascii="宋体" w:hAnsi="宋体" w:cs="宋体"/>
                <w:b/>
                <w:bCs/>
                <w:noProof w:val="0"/>
                <w:sz w:val="21"/>
                <w:szCs w:val="21"/>
              </w:rPr>
              <w:t>图</w:t>
            </w:r>
            <w:r w:rsidRPr="00ED3C3C">
              <w:rPr>
                <w:rFonts w:ascii="宋体" w:hAnsi="宋体" w:cs="宋体"/>
                <w:b/>
                <w:bCs/>
                <w:noProof w:val="0"/>
                <w:spacing w:val="-54"/>
                <w:sz w:val="21"/>
                <w:szCs w:val="21"/>
              </w:rPr>
              <w:t xml:space="preserve"> </w:t>
            </w:r>
            <w:r w:rsidRPr="00ED3C3C">
              <w:rPr>
                <w:rFonts w:eastAsia="Times New Roman"/>
                <w:b/>
                <w:bCs/>
                <w:noProof w:val="0"/>
                <w:sz w:val="21"/>
                <w:szCs w:val="21"/>
              </w:rPr>
              <w:t>7-</w:t>
            </w:r>
            <w:r w:rsidRPr="00ED3C3C">
              <w:rPr>
                <w:rFonts w:hint="eastAsia"/>
                <w:b/>
                <w:bCs/>
                <w:noProof w:val="0"/>
                <w:sz w:val="21"/>
                <w:szCs w:val="21"/>
              </w:rPr>
              <w:t>4</w:t>
            </w:r>
            <w:r w:rsidRPr="00ED3C3C">
              <w:rPr>
                <w:rFonts w:eastAsia="Times New Roman"/>
                <w:b/>
                <w:bCs/>
                <w:noProof w:val="0"/>
                <w:sz w:val="21"/>
                <w:szCs w:val="21"/>
              </w:rPr>
              <w:tab/>
            </w:r>
            <w:r w:rsidRPr="00ED3C3C">
              <w:rPr>
                <w:rFonts w:ascii="宋体" w:hAnsi="宋体" w:cs="宋体" w:hint="eastAsia"/>
                <w:b/>
                <w:bCs/>
                <w:noProof w:val="0"/>
                <w:sz w:val="21"/>
                <w:szCs w:val="21"/>
              </w:rPr>
              <w:t>项目</w:t>
            </w:r>
            <w:r w:rsidR="000E771D">
              <w:rPr>
                <w:rFonts w:ascii="宋体" w:hAnsi="宋体" w:cs="宋体" w:hint="eastAsia"/>
                <w:b/>
                <w:bCs/>
                <w:noProof w:val="0"/>
                <w:sz w:val="21"/>
                <w:szCs w:val="21"/>
              </w:rPr>
              <w:t>全部污染源</w:t>
            </w:r>
            <w:r w:rsidRPr="00ED3C3C">
              <w:rPr>
                <w:rFonts w:ascii="宋体" w:hAnsi="宋体" w:cs="宋体" w:hint="eastAsia"/>
                <w:b/>
                <w:bCs/>
                <w:noProof w:val="0"/>
                <w:sz w:val="21"/>
                <w:szCs w:val="21"/>
              </w:rPr>
              <w:t>1小时浓度</w:t>
            </w:r>
            <w:r w:rsidRPr="00ED3C3C">
              <w:rPr>
                <w:rFonts w:ascii="宋体" w:hAnsi="宋体" w:cs="宋体"/>
                <w:b/>
                <w:bCs/>
                <w:noProof w:val="0"/>
                <w:sz w:val="21"/>
                <w:szCs w:val="21"/>
              </w:rPr>
              <w:t>占标</w:t>
            </w:r>
            <w:proofErr w:type="gramStart"/>
            <w:r w:rsidRPr="00ED3C3C">
              <w:rPr>
                <w:rFonts w:ascii="宋体" w:hAnsi="宋体" w:cs="宋体"/>
                <w:b/>
                <w:bCs/>
                <w:noProof w:val="0"/>
                <w:sz w:val="21"/>
                <w:szCs w:val="21"/>
              </w:rPr>
              <w:t>率结</w:t>
            </w:r>
            <w:r w:rsidRPr="00ED3C3C">
              <w:rPr>
                <w:rFonts w:ascii="宋体" w:hAnsi="宋体" w:cs="宋体"/>
                <w:b/>
                <w:bCs/>
                <w:noProof w:val="0"/>
                <w:spacing w:val="-3"/>
                <w:sz w:val="21"/>
                <w:szCs w:val="21"/>
              </w:rPr>
              <w:t>果</w:t>
            </w:r>
            <w:r w:rsidRPr="00ED3C3C">
              <w:rPr>
                <w:rFonts w:ascii="宋体" w:hAnsi="宋体" w:cs="宋体"/>
                <w:b/>
                <w:bCs/>
                <w:noProof w:val="0"/>
                <w:sz w:val="21"/>
                <w:szCs w:val="21"/>
              </w:rPr>
              <w:t>截</w:t>
            </w:r>
            <w:proofErr w:type="gramEnd"/>
            <w:r w:rsidRPr="00ED3C3C">
              <w:rPr>
                <w:rFonts w:ascii="宋体" w:hAnsi="宋体" w:cs="宋体"/>
                <w:b/>
                <w:bCs/>
                <w:noProof w:val="0"/>
                <w:sz w:val="21"/>
                <w:szCs w:val="21"/>
              </w:rPr>
              <w:t>图</w:t>
            </w:r>
          </w:p>
          <w:p w:rsidR="00ED3C3C" w:rsidRPr="00ED3C3C" w:rsidRDefault="00ED3C3C" w:rsidP="000E771D">
            <w:pPr>
              <w:adjustRightInd w:val="0"/>
              <w:spacing w:line="360" w:lineRule="auto"/>
              <w:ind w:firstLineChars="200" w:firstLine="422"/>
              <w:jc w:val="center"/>
              <w:rPr>
                <w:rFonts w:ascii="宋体" w:hAnsi="宋体" w:cs="宋体"/>
                <w:b/>
                <w:bCs/>
                <w:noProof w:val="0"/>
                <w:sz w:val="21"/>
                <w:szCs w:val="21"/>
              </w:rPr>
            </w:pPr>
          </w:p>
          <w:p w:rsidR="00ED3C3C" w:rsidRDefault="00ED3C3C" w:rsidP="00ED3C3C">
            <w:pPr>
              <w:adjustRightInd w:val="0"/>
              <w:spacing w:line="360" w:lineRule="auto"/>
              <w:ind w:firstLineChars="200" w:firstLine="422"/>
              <w:jc w:val="center"/>
              <w:rPr>
                <w:rFonts w:ascii="宋体" w:hAnsi="宋体" w:cs="宋体"/>
                <w:b/>
                <w:bCs/>
                <w:noProof w:val="0"/>
                <w:sz w:val="21"/>
                <w:szCs w:val="21"/>
              </w:rPr>
            </w:pPr>
          </w:p>
          <w:p w:rsidR="000E771D" w:rsidRDefault="000E771D" w:rsidP="00ED3C3C">
            <w:pPr>
              <w:adjustRightInd w:val="0"/>
              <w:spacing w:line="360" w:lineRule="auto"/>
              <w:ind w:firstLineChars="200" w:firstLine="422"/>
              <w:jc w:val="center"/>
              <w:rPr>
                <w:rFonts w:ascii="宋体" w:hAnsi="宋体" w:cs="宋体"/>
                <w:b/>
                <w:bCs/>
                <w:noProof w:val="0"/>
                <w:sz w:val="21"/>
                <w:szCs w:val="21"/>
              </w:rPr>
            </w:pPr>
          </w:p>
          <w:p w:rsidR="000E771D" w:rsidRPr="00ED3C3C" w:rsidRDefault="0080332B" w:rsidP="0080332B">
            <w:pPr>
              <w:adjustRightInd w:val="0"/>
              <w:spacing w:line="360" w:lineRule="auto"/>
              <w:ind w:firstLineChars="200" w:firstLine="480"/>
              <w:jc w:val="center"/>
              <w:rPr>
                <w:rFonts w:ascii="宋体" w:hAnsi="宋体" w:cs="宋体"/>
                <w:b/>
                <w:bCs/>
                <w:noProof w:val="0"/>
                <w:sz w:val="21"/>
                <w:szCs w:val="21"/>
              </w:rPr>
            </w:pPr>
            <w:r>
              <w:drawing>
                <wp:inline distT="0" distB="0" distL="0" distR="0" wp14:anchorId="3EE5623B" wp14:editId="00F64E46">
                  <wp:extent cx="4782279" cy="3333750"/>
                  <wp:effectExtent l="0" t="0" r="0" b="0"/>
                  <wp:docPr id="161" name="图片 161" descr="C:\Users\hu\AppData\Local\Temp\WeChat Files\450c338565de58bddedb3988fa68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u\AppData\Local\Temp\WeChat Files\450c338565de58bddedb3988fa6821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94784" cy="3342468"/>
                          </a:xfrm>
                          <a:prstGeom prst="rect">
                            <a:avLst/>
                          </a:prstGeom>
                          <a:noFill/>
                          <a:ln>
                            <a:noFill/>
                          </a:ln>
                        </pic:spPr>
                      </pic:pic>
                    </a:graphicData>
                  </a:graphic>
                </wp:inline>
              </w:drawing>
            </w:r>
          </w:p>
          <w:p w:rsidR="00ED3C3C" w:rsidRPr="00ED3C3C" w:rsidRDefault="00ED3C3C" w:rsidP="00ED3C3C">
            <w:pPr>
              <w:tabs>
                <w:tab w:val="left" w:pos="753"/>
              </w:tabs>
              <w:spacing w:line="223" w:lineRule="exact"/>
              <w:jc w:val="center"/>
              <w:rPr>
                <w:rFonts w:ascii="宋体" w:hAnsi="宋体" w:cs="宋体"/>
                <w:b/>
                <w:bCs/>
                <w:noProof w:val="0"/>
                <w:sz w:val="21"/>
                <w:szCs w:val="21"/>
              </w:rPr>
            </w:pPr>
            <w:r w:rsidRPr="00ED3C3C">
              <w:rPr>
                <w:rFonts w:ascii="宋体" w:hAnsi="宋体" w:cs="宋体"/>
                <w:b/>
                <w:bCs/>
                <w:noProof w:val="0"/>
                <w:sz w:val="21"/>
                <w:szCs w:val="21"/>
              </w:rPr>
              <w:t>图</w:t>
            </w:r>
            <w:r w:rsidRPr="00ED3C3C">
              <w:rPr>
                <w:rFonts w:ascii="宋体" w:hAnsi="宋体" w:cs="宋体"/>
                <w:b/>
                <w:bCs/>
                <w:noProof w:val="0"/>
                <w:spacing w:val="-54"/>
                <w:sz w:val="21"/>
                <w:szCs w:val="21"/>
              </w:rPr>
              <w:t xml:space="preserve"> </w:t>
            </w:r>
            <w:r w:rsidRPr="00ED3C3C">
              <w:rPr>
                <w:rFonts w:eastAsia="Times New Roman"/>
                <w:b/>
                <w:bCs/>
                <w:noProof w:val="0"/>
                <w:sz w:val="21"/>
                <w:szCs w:val="21"/>
              </w:rPr>
              <w:t>7-</w:t>
            </w:r>
            <w:r w:rsidRPr="00ED3C3C">
              <w:rPr>
                <w:rFonts w:hint="eastAsia"/>
                <w:b/>
                <w:bCs/>
                <w:noProof w:val="0"/>
                <w:sz w:val="21"/>
                <w:szCs w:val="21"/>
              </w:rPr>
              <w:t>5</w:t>
            </w:r>
            <w:r w:rsidRPr="00ED3C3C">
              <w:rPr>
                <w:rFonts w:eastAsia="Times New Roman"/>
                <w:b/>
                <w:bCs/>
                <w:noProof w:val="0"/>
                <w:sz w:val="21"/>
                <w:szCs w:val="21"/>
              </w:rPr>
              <w:tab/>
            </w:r>
            <w:r w:rsidRPr="00ED3C3C">
              <w:rPr>
                <w:rFonts w:ascii="宋体" w:hAnsi="宋体" w:cs="宋体" w:hint="eastAsia"/>
                <w:b/>
                <w:bCs/>
                <w:noProof w:val="0"/>
                <w:sz w:val="21"/>
                <w:szCs w:val="21"/>
              </w:rPr>
              <w:t>项目</w:t>
            </w:r>
            <w:r w:rsidR="000E771D">
              <w:rPr>
                <w:rFonts w:ascii="宋体" w:hAnsi="宋体" w:cs="宋体" w:hint="eastAsia"/>
                <w:b/>
                <w:bCs/>
                <w:noProof w:val="0"/>
                <w:sz w:val="21"/>
                <w:szCs w:val="21"/>
              </w:rPr>
              <w:t>全部污染源</w:t>
            </w:r>
            <w:r w:rsidRPr="00ED3C3C">
              <w:rPr>
                <w:rFonts w:ascii="宋体" w:hAnsi="宋体" w:cs="宋体" w:hint="eastAsia"/>
                <w:b/>
                <w:bCs/>
                <w:noProof w:val="0"/>
                <w:sz w:val="21"/>
                <w:szCs w:val="21"/>
              </w:rPr>
              <w:t>1小时</w:t>
            </w:r>
            <w:r w:rsidRPr="00ED3C3C">
              <w:rPr>
                <w:rFonts w:ascii="宋体" w:hAnsi="宋体" w:cs="宋体"/>
                <w:b/>
                <w:bCs/>
                <w:noProof w:val="0"/>
                <w:sz w:val="21"/>
                <w:szCs w:val="21"/>
              </w:rPr>
              <w:t>浓度结果</w:t>
            </w:r>
            <w:r w:rsidRPr="00ED3C3C">
              <w:rPr>
                <w:rFonts w:ascii="宋体" w:hAnsi="宋体" w:cs="宋体"/>
                <w:b/>
                <w:bCs/>
                <w:noProof w:val="0"/>
                <w:spacing w:val="-3"/>
                <w:sz w:val="21"/>
                <w:szCs w:val="21"/>
              </w:rPr>
              <w:t>截</w:t>
            </w:r>
            <w:r w:rsidRPr="00ED3C3C">
              <w:rPr>
                <w:rFonts w:ascii="宋体" w:hAnsi="宋体" w:cs="宋体"/>
                <w:b/>
                <w:bCs/>
                <w:noProof w:val="0"/>
                <w:sz w:val="21"/>
                <w:szCs w:val="21"/>
              </w:rPr>
              <w:t>图</w:t>
            </w:r>
          </w:p>
          <w:p w:rsidR="00ED3C3C" w:rsidRPr="00ED3C3C" w:rsidRDefault="00ED3C3C" w:rsidP="00ED3C3C">
            <w:pPr>
              <w:tabs>
                <w:tab w:val="left" w:pos="753"/>
              </w:tabs>
              <w:spacing w:line="223" w:lineRule="exact"/>
              <w:jc w:val="center"/>
              <w:rPr>
                <w:rFonts w:ascii="宋体" w:hAnsi="宋体" w:cs="宋体"/>
                <w:b/>
                <w:bCs/>
                <w:noProof w:val="0"/>
                <w:sz w:val="21"/>
                <w:szCs w:val="21"/>
              </w:rPr>
            </w:pPr>
          </w:p>
          <w:p w:rsidR="00ED3C3C" w:rsidRPr="00ED3C3C" w:rsidRDefault="00ED3C3C" w:rsidP="000E771D">
            <w:pPr>
              <w:adjustRightInd w:val="0"/>
              <w:spacing w:line="360" w:lineRule="auto"/>
              <w:ind w:firstLineChars="200" w:firstLine="480"/>
              <w:jc w:val="center"/>
              <w:rPr>
                <w:noProof w:val="0"/>
              </w:rPr>
            </w:pPr>
          </w:p>
          <w:p w:rsidR="00ED3C3C" w:rsidRDefault="00ED3C3C" w:rsidP="00ED3C3C">
            <w:pPr>
              <w:adjustRightInd w:val="0"/>
              <w:spacing w:line="360" w:lineRule="auto"/>
              <w:ind w:firstLineChars="200" w:firstLine="480"/>
              <w:jc w:val="center"/>
              <w:rPr>
                <w:noProof w:val="0"/>
              </w:rPr>
            </w:pPr>
          </w:p>
          <w:p w:rsidR="0080332B" w:rsidRPr="00ED3C3C" w:rsidRDefault="0080332B" w:rsidP="00ED3C3C">
            <w:pPr>
              <w:adjustRightInd w:val="0"/>
              <w:spacing w:line="360" w:lineRule="auto"/>
              <w:ind w:firstLineChars="200" w:firstLine="480"/>
              <w:jc w:val="center"/>
              <w:rPr>
                <w:noProof w:val="0"/>
              </w:rPr>
            </w:pPr>
          </w:p>
          <w:p w:rsidR="00ED3C3C" w:rsidRPr="00ED3C3C" w:rsidRDefault="00ED3C3C" w:rsidP="00ED3C3C">
            <w:pPr>
              <w:adjustRightInd w:val="0"/>
              <w:spacing w:line="360" w:lineRule="auto"/>
              <w:ind w:firstLineChars="200" w:firstLine="480"/>
              <w:rPr>
                <w:noProof w:val="0"/>
              </w:rPr>
            </w:pPr>
            <w:r w:rsidRPr="00ED3C3C">
              <w:rPr>
                <w:rFonts w:hint="eastAsia"/>
                <w:noProof w:val="0"/>
              </w:rPr>
              <w:lastRenderedPageBreak/>
              <w:t>3</w:t>
            </w:r>
            <w:r w:rsidRPr="00ED3C3C">
              <w:rPr>
                <w:rFonts w:hint="eastAsia"/>
                <w:noProof w:val="0"/>
              </w:rPr>
              <w:t>）、估算结果及评价分析</w:t>
            </w:r>
          </w:p>
          <w:p w:rsidR="00ED3C3C" w:rsidRPr="00ED3C3C" w:rsidRDefault="00ED3C3C" w:rsidP="00ED3C3C">
            <w:pPr>
              <w:adjustRightInd w:val="0"/>
              <w:spacing w:line="360" w:lineRule="auto"/>
              <w:ind w:firstLineChars="200" w:firstLine="480"/>
              <w:rPr>
                <w:noProof w:val="0"/>
              </w:rPr>
            </w:pPr>
            <w:r w:rsidRPr="00ED3C3C">
              <w:rPr>
                <w:rFonts w:hint="eastAsia"/>
                <w:noProof w:val="0"/>
              </w:rPr>
              <w:t>根据《环境影响评价技术导则</w:t>
            </w:r>
            <w:r w:rsidRPr="00ED3C3C">
              <w:rPr>
                <w:rFonts w:hint="eastAsia"/>
                <w:noProof w:val="0"/>
              </w:rPr>
              <w:t xml:space="preserve">  </w:t>
            </w:r>
            <w:r w:rsidRPr="00ED3C3C">
              <w:rPr>
                <w:rFonts w:hint="eastAsia"/>
                <w:noProof w:val="0"/>
              </w:rPr>
              <w:t>大气环境》（</w:t>
            </w:r>
            <w:r w:rsidRPr="00ED3C3C">
              <w:rPr>
                <w:noProof w:val="0"/>
              </w:rPr>
              <w:t>HJ2.2-2018</w:t>
            </w:r>
            <w:r w:rsidRPr="00ED3C3C">
              <w:rPr>
                <w:rFonts w:hint="eastAsia"/>
                <w:noProof w:val="0"/>
              </w:rPr>
              <w:t>），采用推荐模式</w:t>
            </w:r>
            <w:r w:rsidRPr="00ED3C3C">
              <w:rPr>
                <w:noProof w:val="0"/>
              </w:rPr>
              <w:t>AERSCREEN</w:t>
            </w:r>
            <w:r w:rsidRPr="00ED3C3C">
              <w:rPr>
                <w:rFonts w:hint="eastAsia"/>
                <w:noProof w:val="0"/>
              </w:rPr>
              <w:t>进行估算，估算结果统计见下表：</w:t>
            </w:r>
          </w:p>
          <w:p w:rsidR="00ED3C3C" w:rsidRPr="00ED3C3C" w:rsidRDefault="00ED3C3C" w:rsidP="00ED3C3C">
            <w:pPr>
              <w:adjustRightInd w:val="0"/>
              <w:spacing w:line="360" w:lineRule="auto"/>
              <w:ind w:firstLine="0"/>
              <w:jc w:val="center"/>
              <w:rPr>
                <w:b/>
                <w:noProof w:val="0"/>
                <w:kern w:val="0"/>
                <w:szCs w:val="24"/>
                <w:lang w:val="x-none" w:eastAsia="x-none"/>
              </w:rPr>
            </w:pPr>
            <w:r w:rsidRPr="00ED3C3C">
              <w:rPr>
                <w:rFonts w:hint="eastAsia"/>
                <w:b/>
                <w:noProof w:val="0"/>
                <w:kern w:val="0"/>
                <w:szCs w:val="24"/>
                <w:lang w:val="x-none" w:eastAsia="x-none"/>
              </w:rPr>
              <w:t>表</w:t>
            </w:r>
            <w:r w:rsidRPr="00ED3C3C">
              <w:rPr>
                <w:rFonts w:hint="eastAsia"/>
                <w:b/>
                <w:noProof w:val="0"/>
                <w:kern w:val="0"/>
                <w:szCs w:val="24"/>
                <w:lang w:val="x-none"/>
              </w:rPr>
              <w:t>7</w:t>
            </w:r>
            <w:r w:rsidRPr="00ED3C3C">
              <w:rPr>
                <w:b/>
                <w:noProof w:val="0"/>
                <w:kern w:val="0"/>
                <w:szCs w:val="24"/>
                <w:lang w:val="x-none" w:eastAsia="x-none"/>
              </w:rPr>
              <w:t>-</w:t>
            </w:r>
            <w:r>
              <w:rPr>
                <w:rFonts w:hint="eastAsia"/>
                <w:b/>
                <w:noProof w:val="0"/>
                <w:kern w:val="0"/>
                <w:szCs w:val="24"/>
                <w:lang w:val="x-none"/>
              </w:rPr>
              <w:t>9</w:t>
            </w:r>
            <w:r w:rsidRPr="00ED3C3C">
              <w:rPr>
                <w:b/>
                <w:noProof w:val="0"/>
                <w:kern w:val="0"/>
                <w:szCs w:val="24"/>
                <w:lang w:val="x-none" w:eastAsia="x-none"/>
              </w:rPr>
              <w:t xml:space="preserve">  </w:t>
            </w:r>
            <w:r w:rsidRPr="00ED3C3C">
              <w:rPr>
                <w:rFonts w:hint="eastAsia"/>
                <w:b/>
                <w:noProof w:val="0"/>
                <w:kern w:val="0"/>
                <w:szCs w:val="24"/>
                <w:lang w:val="x-none" w:eastAsia="x-none"/>
              </w:rPr>
              <w:t>估算结果统计一览表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7"/>
              <w:gridCol w:w="1308"/>
              <w:gridCol w:w="1458"/>
              <w:gridCol w:w="1258"/>
              <w:gridCol w:w="1009"/>
              <w:gridCol w:w="1441"/>
              <w:gridCol w:w="931"/>
              <w:gridCol w:w="1153"/>
            </w:tblGrid>
            <w:tr w:rsidR="00ED3C3C" w:rsidRPr="00ED3C3C" w:rsidTr="00726905">
              <w:trPr>
                <w:trHeight w:val="340"/>
                <w:tblHeader/>
                <w:jc w:val="center"/>
              </w:trPr>
              <w:tc>
                <w:tcPr>
                  <w:tcW w:w="421" w:type="pct"/>
                  <w:vAlign w:val="center"/>
                </w:tcPr>
                <w:p w:rsidR="00ED3C3C" w:rsidRPr="00ED3C3C" w:rsidRDefault="00ED3C3C" w:rsidP="00ED3C3C">
                  <w:pPr>
                    <w:adjustRightInd w:val="0"/>
                    <w:snapToGrid w:val="0"/>
                    <w:ind w:firstLine="0"/>
                    <w:jc w:val="center"/>
                    <w:rPr>
                      <w:noProof w:val="0"/>
                      <w:sz w:val="21"/>
                      <w:szCs w:val="21"/>
                    </w:rPr>
                  </w:pPr>
                  <w:r w:rsidRPr="00ED3C3C">
                    <w:rPr>
                      <w:noProof w:val="0"/>
                      <w:sz w:val="21"/>
                      <w:szCs w:val="21"/>
                    </w:rPr>
                    <w:t>项目</w:t>
                  </w:r>
                </w:p>
              </w:tc>
              <w:tc>
                <w:tcPr>
                  <w:tcW w:w="700" w:type="pct"/>
                  <w:vAlign w:val="center"/>
                </w:tcPr>
                <w:p w:rsidR="00ED3C3C" w:rsidRPr="00ED3C3C" w:rsidRDefault="00ED3C3C" w:rsidP="00ED3C3C">
                  <w:pPr>
                    <w:adjustRightInd w:val="0"/>
                    <w:snapToGrid w:val="0"/>
                    <w:ind w:firstLine="0"/>
                    <w:jc w:val="center"/>
                    <w:rPr>
                      <w:noProof w:val="0"/>
                      <w:sz w:val="21"/>
                      <w:szCs w:val="21"/>
                    </w:rPr>
                  </w:pPr>
                  <w:r w:rsidRPr="00ED3C3C">
                    <w:rPr>
                      <w:noProof w:val="0"/>
                      <w:sz w:val="21"/>
                      <w:szCs w:val="21"/>
                    </w:rPr>
                    <w:t>污染源</w:t>
                  </w:r>
                </w:p>
              </w:tc>
              <w:tc>
                <w:tcPr>
                  <w:tcW w:w="780" w:type="pct"/>
                  <w:vAlign w:val="center"/>
                </w:tcPr>
                <w:p w:rsidR="00ED3C3C" w:rsidRPr="00ED3C3C" w:rsidRDefault="00ED3C3C" w:rsidP="00ED3C3C">
                  <w:pPr>
                    <w:adjustRightInd w:val="0"/>
                    <w:snapToGrid w:val="0"/>
                    <w:ind w:firstLine="0"/>
                    <w:jc w:val="center"/>
                    <w:rPr>
                      <w:noProof w:val="0"/>
                      <w:sz w:val="21"/>
                      <w:szCs w:val="21"/>
                    </w:rPr>
                  </w:pPr>
                  <w:r w:rsidRPr="00ED3C3C">
                    <w:rPr>
                      <w:noProof w:val="0"/>
                      <w:sz w:val="21"/>
                      <w:szCs w:val="21"/>
                    </w:rPr>
                    <w:t>污染因子</w:t>
                  </w:r>
                </w:p>
              </w:tc>
              <w:tc>
                <w:tcPr>
                  <w:tcW w:w="673" w:type="pct"/>
                  <w:vAlign w:val="center"/>
                </w:tcPr>
                <w:p w:rsidR="00ED3C3C" w:rsidRPr="00ED3C3C" w:rsidRDefault="00ED3C3C" w:rsidP="00ED3C3C">
                  <w:pPr>
                    <w:adjustRightInd w:val="0"/>
                    <w:snapToGrid w:val="0"/>
                    <w:ind w:firstLine="0"/>
                    <w:jc w:val="center"/>
                    <w:rPr>
                      <w:noProof w:val="0"/>
                      <w:sz w:val="21"/>
                      <w:szCs w:val="21"/>
                    </w:rPr>
                  </w:pPr>
                  <w:r w:rsidRPr="00ED3C3C">
                    <w:rPr>
                      <w:rFonts w:hint="eastAsia"/>
                      <w:noProof w:val="0"/>
                      <w:sz w:val="21"/>
                      <w:szCs w:val="21"/>
                    </w:rPr>
                    <w:t>最大落地浓度</w:t>
                  </w:r>
                </w:p>
              </w:tc>
              <w:tc>
                <w:tcPr>
                  <w:tcW w:w="540" w:type="pct"/>
                  <w:vAlign w:val="center"/>
                </w:tcPr>
                <w:p w:rsidR="00ED3C3C" w:rsidRPr="00ED3C3C" w:rsidRDefault="00ED3C3C" w:rsidP="00ED3C3C">
                  <w:pPr>
                    <w:adjustRightInd w:val="0"/>
                    <w:snapToGrid w:val="0"/>
                    <w:ind w:firstLine="0"/>
                    <w:jc w:val="center"/>
                    <w:rPr>
                      <w:noProof w:val="0"/>
                      <w:sz w:val="21"/>
                      <w:szCs w:val="21"/>
                    </w:rPr>
                  </w:pPr>
                  <w:r w:rsidRPr="00ED3C3C">
                    <w:rPr>
                      <w:i/>
                      <w:noProof w:val="0"/>
                      <w:sz w:val="21"/>
                      <w:szCs w:val="21"/>
                    </w:rPr>
                    <w:t>P</w:t>
                  </w:r>
                  <w:r w:rsidRPr="00ED3C3C">
                    <w:rPr>
                      <w:noProof w:val="0"/>
                      <w:sz w:val="21"/>
                      <w:szCs w:val="21"/>
                      <w:vertAlign w:val="subscript"/>
                    </w:rPr>
                    <w:t>max</w:t>
                  </w:r>
                  <w:r w:rsidRPr="00ED3C3C">
                    <w:rPr>
                      <w:rFonts w:hint="eastAsia"/>
                      <w:noProof w:val="0"/>
                      <w:sz w:val="21"/>
                      <w:szCs w:val="21"/>
                    </w:rPr>
                    <w:t>/</w:t>
                  </w:r>
                  <w:r w:rsidRPr="00ED3C3C">
                    <w:rPr>
                      <w:noProof w:val="0"/>
                      <w:sz w:val="21"/>
                      <w:szCs w:val="21"/>
                    </w:rPr>
                    <w:t>%</w:t>
                  </w:r>
                </w:p>
              </w:tc>
              <w:tc>
                <w:tcPr>
                  <w:tcW w:w="771" w:type="pct"/>
                  <w:vAlign w:val="center"/>
                </w:tcPr>
                <w:p w:rsidR="00ED3C3C" w:rsidRPr="00ED3C3C" w:rsidRDefault="00ED3C3C" w:rsidP="00ED3C3C">
                  <w:pPr>
                    <w:adjustRightInd w:val="0"/>
                    <w:snapToGrid w:val="0"/>
                    <w:ind w:firstLine="0"/>
                    <w:jc w:val="center"/>
                    <w:rPr>
                      <w:noProof w:val="0"/>
                      <w:sz w:val="21"/>
                      <w:szCs w:val="21"/>
                    </w:rPr>
                  </w:pPr>
                  <w:r w:rsidRPr="00ED3C3C">
                    <w:rPr>
                      <w:i/>
                      <w:noProof w:val="0"/>
                      <w:sz w:val="21"/>
                      <w:szCs w:val="21"/>
                    </w:rPr>
                    <w:t>P</w:t>
                  </w:r>
                  <w:r w:rsidRPr="00ED3C3C">
                    <w:rPr>
                      <w:noProof w:val="0"/>
                      <w:sz w:val="21"/>
                      <w:szCs w:val="21"/>
                      <w:vertAlign w:val="subscript"/>
                    </w:rPr>
                    <w:t>max</w:t>
                  </w:r>
                  <w:r w:rsidRPr="00ED3C3C">
                    <w:rPr>
                      <w:rFonts w:hint="eastAsia"/>
                      <w:noProof w:val="0"/>
                      <w:sz w:val="21"/>
                      <w:szCs w:val="21"/>
                    </w:rPr>
                    <w:t>距离</w:t>
                  </w:r>
                  <w:r w:rsidRPr="00ED3C3C">
                    <w:rPr>
                      <w:rFonts w:hint="eastAsia"/>
                      <w:noProof w:val="0"/>
                      <w:sz w:val="21"/>
                      <w:szCs w:val="21"/>
                    </w:rPr>
                    <w:t>/</w:t>
                  </w:r>
                  <w:r w:rsidRPr="00ED3C3C">
                    <w:rPr>
                      <w:noProof w:val="0"/>
                      <w:sz w:val="21"/>
                      <w:szCs w:val="21"/>
                    </w:rPr>
                    <w:t>m</w:t>
                  </w:r>
                </w:p>
              </w:tc>
              <w:tc>
                <w:tcPr>
                  <w:tcW w:w="498" w:type="pct"/>
                  <w:tcMar>
                    <w:top w:w="15" w:type="dxa"/>
                    <w:left w:w="15" w:type="dxa"/>
                    <w:bottom w:w="15" w:type="dxa"/>
                    <w:right w:w="15" w:type="dxa"/>
                  </w:tcMar>
                  <w:vAlign w:val="center"/>
                </w:tcPr>
                <w:p w:rsidR="00ED3C3C" w:rsidRPr="00ED3C3C" w:rsidRDefault="00ED3C3C" w:rsidP="00ED3C3C">
                  <w:pPr>
                    <w:adjustRightInd w:val="0"/>
                    <w:snapToGrid w:val="0"/>
                    <w:ind w:firstLine="0"/>
                    <w:jc w:val="center"/>
                    <w:rPr>
                      <w:i/>
                      <w:noProof w:val="0"/>
                      <w:sz w:val="21"/>
                      <w:szCs w:val="21"/>
                    </w:rPr>
                  </w:pPr>
                  <w:r w:rsidRPr="00ED3C3C">
                    <w:rPr>
                      <w:noProof w:val="0"/>
                      <w:sz w:val="21"/>
                      <w:szCs w:val="21"/>
                    </w:rPr>
                    <w:t>D</w:t>
                  </w:r>
                  <w:r w:rsidRPr="00ED3C3C">
                    <w:rPr>
                      <w:noProof w:val="0"/>
                      <w:sz w:val="21"/>
                      <w:szCs w:val="21"/>
                      <w:vertAlign w:val="subscript"/>
                    </w:rPr>
                    <w:t>10%</w:t>
                  </w:r>
                  <w:r w:rsidRPr="00ED3C3C">
                    <w:rPr>
                      <w:rFonts w:hint="eastAsia"/>
                      <w:noProof w:val="0"/>
                      <w:sz w:val="21"/>
                      <w:szCs w:val="21"/>
                    </w:rPr>
                    <w:t>/</w:t>
                  </w:r>
                  <w:r w:rsidRPr="00ED3C3C">
                    <w:rPr>
                      <w:noProof w:val="0"/>
                      <w:sz w:val="21"/>
                      <w:szCs w:val="21"/>
                    </w:rPr>
                    <w:t>m</w:t>
                  </w:r>
                </w:p>
              </w:tc>
              <w:tc>
                <w:tcPr>
                  <w:tcW w:w="617" w:type="pct"/>
                  <w:tcMar>
                    <w:top w:w="15" w:type="dxa"/>
                    <w:left w:w="15" w:type="dxa"/>
                    <w:bottom w:w="15" w:type="dxa"/>
                    <w:right w:w="15" w:type="dxa"/>
                  </w:tcMar>
                  <w:vAlign w:val="center"/>
                </w:tcPr>
                <w:p w:rsidR="00ED3C3C" w:rsidRPr="00ED3C3C" w:rsidRDefault="00ED3C3C" w:rsidP="00ED3C3C">
                  <w:pPr>
                    <w:adjustRightInd w:val="0"/>
                    <w:snapToGrid w:val="0"/>
                    <w:ind w:firstLine="0"/>
                    <w:jc w:val="center"/>
                    <w:rPr>
                      <w:noProof w:val="0"/>
                      <w:sz w:val="21"/>
                      <w:szCs w:val="21"/>
                    </w:rPr>
                  </w:pPr>
                  <w:r w:rsidRPr="00ED3C3C">
                    <w:rPr>
                      <w:noProof w:val="0"/>
                      <w:sz w:val="21"/>
                      <w:szCs w:val="21"/>
                    </w:rPr>
                    <w:t>推荐评价等级</w:t>
                  </w:r>
                </w:p>
              </w:tc>
            </w:tr>
            <w:tr w:rsidR="00ED3C3C" w:rsidRPr="00ED3C3C" w:rsidTr="00726905">
              <w:trPr>
                <w:trHeight w:val="340"/>
                <w:jc w:val="center"/>
              </w:trPr>
              <w:tc>
                <w:tcPr>
                  <w:tcW w:w="421" w:type="pct"/>
                  <w:vAlign w:val="center"/>
                </w:tcPr>
                <w:p w:rsidR="00ED3C3C" w:rsidRPr="00ED3C3C" w:rsidRDefault="000E771D" w:rsidP="00ED3C3C">
                  <w:pPr>
                    <w:widowControl/>
                    <w:adjustRightInd w:val="0"/>
                    <w:snapToGrid w:val="0"/>
                    <w:ind w:firstLine="0"/>
                    <w:rPr>
                      <w:noProof w:val="0"/>
                      <w:kern w:val="0"/>
                      <w:sz w:val="21"/>
                      <w:szCs w:val="21"/>
                    </w:rPr>
                  </w:pPr>
                  <w:r>
                    <w:rPr>
                      <w:rFonts w:hint="eastAsia"/>
                      <w:noProof w:val="0"/>
                      <w:kern w:val="0"/>
                      <w:sz w:val="21"/>
                      <w:szCs w:val="21"/>
                    </w:rPr>
                    <w:t>点源</w:t>
                  </w:r>
                </w:p>
              </w:tc>
              <w:tc>
                <w:tcPr>
                  <w:tcW w:w="700" w:type="pct"/>
                  <w:vAlign w:val="center"/>
                </w:tcPr>
                <w:p w:rsidR="00ED3C3C" w:rsidRPr="00ED3C3C" w:rsidRDefault="000E771D" w:rsidP="00ED3C3C">
                  <w:pPr>
                    <w:adjustRightInd w:val="0"/>
                    <w:snapToGrid w:val="0"/>
                    <w:ind w:firstLine="0"/>
                    <w:jc w:val="center"/>
                    <w:rPr>
                      <w:noProof w:val="0"/>
                      <w:sz w:val="21"/>
                      <w:szCs w:val="21"/>
                    </w:rPr>
                  </w:pPr>
                  <w:r>
                    <w:rPr>
                      <w:rFonts w:hint="eastAsia"/>
                      <w:noProof w:val="0"/>
                      <w:sz w:val="21"/>
                      <w:szCs w:val="21"/>
                    </w:rPr>
                    <w:t>熔铸工序</w:t>
                  </w:r>
                </w:p>
              </w:tc>
              <w:tc>
                <w:tcPr>
                  <w:tcW w:w="780" w:type="pct"/>
                  <w:vAlign w:val="center"/>
                </w:tcPr>
                <w:p w:rsidR="00ED3C3C" w:rsidRPr="00ED3C3C" w:rsidRDefault="00ED3C3C" w:rsidP="00ED3C3C">
                  <w:pPr>
                    <w:adjustRightInd w:val="0"/>
                    <w:snapToGrid w:val="0"/>
                    <w:ind w:firstLine="0"/>
                    <w:jc w:val="center"/>
                    <w:rPr>
                      <w:noProof w:val="0"/>
                      <w:sz w:val="21"/>
                      <w:szCs w:val="21"/>
                    </w:rPr>
                  </w:pPr>
                  <w:r w:rsidRPr="00ED3C3C">
                    <w:rPr>
                      <w:rFonts w:hint="eastAsia"/>
                      <w:noProof w:val="0"/>
                      <w:sz w:val="21"/>
                      <w:szCs w:val="21"/>
                    </w:rPr>
                    <w:t>TSP</w:t>
                  </w:r>
                </w:p>
              </w:tc>
              <w:tc>
                <w:tcPr>
                  <w:tcW w:w="673" w:type="pct"/>
                  <w:vAlign w:val="center"/>
                </w:tcPr>
                <w:p w:rsidR="00ED3C3C" w:rsidRPr="00ED3C3C" w:rsidRDefault="00BD2CA2" w:rsidP="00BD2CA2">
                  <w:pPr>
                    <w:adjustRightInd w:val="0"/>
                    <w:snapToGrid w:val="0"/>
                    <w:ind w:firstLine="0"/>
                    <w:jc w:val="center"/>
                    <w:rPr>
                      <w:noProof w:val="0"/>
                      <w:sz w:val="21"/>
                      <w:szCs w:val="21"/>
                    </w:rPr>
                  </w:pPr>
                  <w:r>
                    <w:rPr>
                      <w:rFonts w:hint="eastAsia"/>
                      <w:noProof w:val="0"/>
                      <w:sz w:val="21"/>
                      <w:szCs w:val="21"/>
                    </w:rPr>
                    <w:t>8.9</w:t>
                  </w:r>
                  <w:r w:rsidR="00ED3C3C" w:rsidRPr="00ED3C3C">
                    <w:rPr>
                      <w:rFonts w:hint="eastAsia"/>
                      <w:noProof w:val="0"/>
                      <w:sz w:val="21"/>
                      <w:szCs w:val="21"/>
                    </w:rPr>
                    <w:t>8E-0</w:t>
                  </w:r>
                  <w:r>
                    <w:rPr>
                      <w:rFonts w:hint="eastAsia"/>
                      <w:noProof w:val="0"/>
                      <w:sz w:val="21"/>
                      <w:szCs w:val="21"/>
                    </w:rPr>
                    <w:t>4</w:t>
                  </w:r>
                </w:p>
              </w:tc>
              <w:tc>
                <w:tcPr>
                  <w:tcW w:w="540" w:type="pct"/>
                  <w:vAlign w:val="center"/>
                </w:tcPr>
                <w:p w:rsidR="00ED3C3C" w:rsidRPr="00ED3C3C" w:rsidRDefault="00ED3C3C" w:rsidP="00BD2CA2">
                  <w:pPr>
                    <w:adjustRightInd w:val="0"/>
                    <w:snapToGrid w:val="0"/>
                    <w:ind w:firstLine="0"/>
                    <w:jc w:val="center"/>
                    <w:rPr>
                      <w:noProof w:val="0"/>
                      <w:sz w:val="21"/>
                      <w:szCs w:val="21"/>
                    </w:rPr>
                  </w:pPr>
                  <w:r w:rsidRPr="00ED3C3C">
                    <w:rPr>
                      <w:rFonts w:hint="eastAsia"/>
                      <w:noProof w:val="0"/>
                      <w:sz w:val="21"/>
                      <w:szCs w:val="21"/>
                    </w:rPr>
                    <w:t>0.</w:t>
                  </w:r>
                  <w:r w:rsidR="00BD2CA2">
                    <w:rPr>
                      <w:rFonts w:hint="eastAsia"/>
                      <w:noProof w:val="0"/>
                      <w:sz w:val="21"/>
                      <w:szCs w:val="21"/>
                    </w:rPr>
                    <w:t>10</w:t>
                  </w:r>
                </w:p>
              </w:tc>
              <w:tc>
                <w:tcPr>
                  <w:tcW w:w="771" w:type="pct"/>
                  <w:vAlign w:val="center"/>
                </w:tcPr>
                <w:p w:rsidR="00ED3C3C" w:rsidRPr="00ED3C3C" w:rsidRDefault="00BD2CA2" w:rsidP="00ED3C3C">
                  <w:pPr>
                    <w:adjustRightInd w:val="0"/>
                    <w:snapToGrid w:val="0"/>
                    <w:ind w:firstLine="0"/>
                    <w:jc w:val="center"/>
                    <w:rPr>
                      <w:noProof w:val="0"/>
                      <w:sz w:val="21"/>
                      <w:szCs w:val="21"/>
                    </w:rPr>
                  </w:pPr>
                  <w:r>
                    <w:rPr>
                      <w:rFonts w:hint="eastAsia"/>
                      <w:noProof w:val="0"/>
                      <w:sz w:val="21"/>
                      <w:szCs w:val="21"/>
                    </w:rPr>
                    <w:t>27</w:t>
                  </w:r>
                </w:p>
              </w:tc>
              <w:tc>
                <w:tcPr>
                  <w:tcW w:w="498" w:type="pct"/>
                  <w:tcMar>
                    <w:top w:w="15" w:type="dxa"/>
                    <w:left w:w="15" w:type="dxa"/>
                    <w:bottom w:w="15" w:type="dxa"/>
                    <w:right w:w="15" w:type="dxa"/>
                  </w:tcMar>
                  <w:vAlign w:val="center"/>
                </w:tcPr>
                <w:p w:rsidR="00ED3C3C" w:rsidRPr="00ED3C3C" w:rsidRDefault="00ED3C3C" w:rsidP="00ED3C3C">
                  <w:pPr>
                    <w:adjustRightInd w:val="0"/>
                    <w:snapToGrid w:val="0"/>
                    <w:ind w:firstLine="0"/>
                    <w:jc w:val="center"/>
                    <w:rPr>
                      <w:noProof w:val="0"/>
                      <w:sz w:val="21"/>
                      <w:szCs w:val="21"/>
                    </w:rPr>
                  </w:pPr>
                  <w:r w:rsidRPr="00ED3C3C">
                    <w:rPr>
                      <w:rFonts w:hint="eastAsia"/>
                      <w:noProof w:val="0"/>
                      <w:sz w:val="21"/>
                      <w:szCs w:val="21"/>
                    </w:rPr>
                    <w:t>/</w:t>
                  </w:r>
                </w:p>
              </w:tc>
              <w:tc>
                <w:tcPr>
                  <w:tcW w:w="617" w:type="pct"/>
                  <w:tcMar>
                    <w:top w:w="15" w:type="dxa"/>
                    <w:left w:w="15" w:type="dxa"/>
                    <w:bottom w:w="15" w:type="dxa"/>
                    <w:right w:w="15" w:type="dxa"/>
                  </w:tcMar>
                  <w:vAlign w:val="center"/>
                </w:tcPr>
                <w:p w:rsidR="00ED3C3C" w:rsidRPr="00ED3C3C" w:rsidRDefault="00ED3C3C" w:rsidP="00ED3C3C">
                  <w:pPr>
                    <w:adjustRightInd w:val="0"/>
                    <w:snapToGrid w:val="0"/>
                    <w:ind w:firstLine="0"/>
                    <w:jc w:val="center"/>
                    <w:rPr>
                      <w:noProof w:val="0"/>
                      <w:sz w:val="21"/>
                      <w:szCs w:val="21"/>
                    </w:rPr>
                  </w:pPr>
                  <w:r w:rsidRPr="00ED3C3C">
                    <w:rPr>
                      <w:rFonts w:hint="eastAsia"/>
                      <w:noProof w:val="0"/>
                      <w:sz w:val="21"/>
                      <w:szCs w:val="21"/>
                    </w:rPr>
                    <w:t>三级</w:t>
                  </w:r>
                </w:p>
              </w:tc>
            </w:tr>
            <w:tr w:rsidR="00BD2CA2" w:rsidRPr="00ED3C3C" w:rsidTr="00726905">
              <w:trPr>
                <w:trHeight w:val="340"/>
                <w:jc w:val="center"/>
              </w:trPr>
              <w:tc>
                <w:tcPr>
                  <w:tcW w:w="421" w:type="pct"/>
                  <w:vMerge w:val="restart"/>
                  <w:vAlign w:val="center"/>
                </w:tcPr>
                <w:p w:rsidR="00BD2CA2" w:rsidRPr="00ED3C3C" w:rsidRDefault="00BD2CA2" w:rsidP="00ED3C3C">
                  <w:pPr>
                    <w:widowControl/>
                    <w:adjustRightInd w:val="0"/>
                    <w:snapToGrid w:val="0"/>
                    <w:ind w:firstLine="0"/>
                    <w:rPr>
                      <w:noProof w:val="0"/>
                      <w:kern w:val="0"/>
                      <w:sz w:val="21"/>
                      <w:szCs w:val="21"/>
                    </w:rPr>
                  </w:pPr>
                  <w:r>
                    <w:rPr>
                      <w:rFonts w:hint="eastAsia"/>
                      <w:noProof w:val="0"/>
                      <w:kern w:val="0"/>
                      <w:sz w:val="21"/>
                      <w:szCs w:val="21"/>
                    </w:rPr>
                    <w:t>点源</w:t>
                  </w:r>
                </w:p>
              </w:tc>
              <w:tc>
                <w:tcPr>
                  <w:tcW w:w="700" w:type="pct"/>
                  <w:vMerge w:val="restart"/>
                  <w:vAlign w:val="center"/>
                </w:tcPr>
                <w:p w:rsidR="00BD2CA2" w:rsidRPr="00ED3C3C" w:rsidRDefault="00BD2CA2" w:rsidP="00ED3C3C">
                  <w:pPr>
                    <w:adjustRightInd w:val="0"/>
                    <w:snapToGrid w:val="0"/>
                    <w:ind w:firstLine="0"/>
                    <w:jc w:val="center"/>
                    <w:rPr>
                      <w:noProof w:val="0"/>
                      <w:sz w:val="21"/>
                      <w:szCs w:val="21"/>
                    </w:rPr>
                  </w:pPr>
                  <w:r>
                    <w:rPr>
                      <w:rFonts w:hint="eastAsia"/>
                      <w:noProof w:val="0"/>
                      <w:sz w:val="21"/>
                      <w:szCs w:val="21"/>
                    </w:rPr>
                    <w:t>砂芯成型、浇铸工序</w:t>
                  </w:r>
                </w:p>
              </w:tc>
              <w:tc>
                <w:tcPr>
                  <w:tcW w:w="780" w:type="pct"/>
                  <w:vAlign w:val="center"/>
                </w:tcPr>
                <w:p w:rsidR="00BD2CA2" w:rsidRPr="00ED3C3C" w:rsidRDefault="00BD2CA2" w:rsidP="00ED3C3C">
                  <w:pPr>
                    <w:adjustRightInd w:val="0"/>
                    <w:snapToGrid w:val="0"/>
                    <w:ind w:firstLine="0"/>
                    <w:jc w:val="center"/>
                    <w:rPr>
                      <w:noProof w:val="0"/>
                      <w:sz w:val="21"/>
                      <w:szCs w:val="21"/>
                    </w:rPr>
                  </w:pPr>
                  <w:r>
                    <w:rPr>
                      <w:rFonts w:hint="eastAsia"/>
                      <w:noProof w:val="0"/>
                      <w:sz w:val="21"/>
                      <w:szCs w:val="21"/>
                    </w:rPr>
                    <w:t>甲醛</w:t>
                  </w:r>
                </w:p>
              </w:tc>
              <w:tc>
                <w:tcPr>
                  <w:tcW w:w="673" w:type="pct"/>
                  <w:vAlign w:val="center"/>
                </w:tcPr>
                <w:p w:rsidR="00BD2CA2" w:rsidRPr="00ED3C3C" w:rsidRDefault="00BD2CA2" w:rsidP="00BD2CA2">
                  <w:pPr>
                    <w:adjustRightInd w:val="0"/>
                    <w:snapToGrid w:val="0"/>
                    <w:ind w:firstLine="0"/>
                    <w:jc w:val="center"/>
                    <w:rPr>
                      <w:noProof w:val="0"/>
                      <w:sz w:val="21"/>
                      <w:szCs w:val="21"/>
                    </w:rPr>
                  </w:pPr>
                  <w:r>
                    <w:rPr>
                      <w:rFonts w:hint="eastAsia"/>
                      <w:noProof w:val="0"/>
                      <w:sz w:val="21"/>
                      <w:szCs w:val="21"/>
                    </w:rPr>
                    <w:t>6.42</w:t>
                  </w:r>
                  <w:r w:rsidRPr="00ED3C3C">
                    <w:rPr>
                      <w:rFonts w:hint="eastAsia"/>
                      <w:noProof w:val="0"/>
                      <w:sz w:val="21"/>
                      <w:szCs w:val="21"/>
                    </w:rPr>
                    <w:t>E-0</w:t>
                  </w:r>
                  <w:r>
                    <w:rPr>
                      <w:rFonts w:hint="eastAsia"/>
                      <w:noProof w:val="0"/>
                      <w:sz w:val="21"/>
                      <w:szCs w:val="21"/>
                    </w:rPr>
                    <w:t>5</w:t>
                  </w:r>
                </w:p>
              </w:tc>
              <w:tc>
                <w:tcPr>
                  <w:tcW w:w="540" w:type="pct"/>
                  <w:vAlign w:val="center"/>
                </w:tcPr>
                <w:p w:rsidR="00BD2CA2" w:rsidRPr="00ED3C3C" w:rsidRDefault="00BD2CA2" w:rsidP="00ED3C3C">
                  <w:pPr>
                    <w:adjustRightInd w:val="0"/>
                    <w:snapToGrid w:val="0"/>
                    <w:ind w:firstLine="0"/>
                    <w:jc w:val="center"/>
                    <w:rPr>
                      <w:noProof w:val="0"/>
                      <w:sz w:val="21"/>
                      <w:szCs w:val="21"/>
                    </w:rPr>
                  </w:pPr>
                  <w:r>
                    <w:rPr>
                      <w:rFonts w:hint="eastAsia"/>
                      <w:noProof w:val="0"/>
                      <w:sz w:val="21"/>
                      <w:szCs w:val="21"/>
                    </w:rPr>
                    <w:t>0.13</w:t>
                  </w:r>
                </w:p>
              </w:tc>
              <w:tc>
                <w:tcPr>
                  <w:tcW w:w="771" w:type="pct"/>
                  <w:vAlign w:val="center"/>
                </w:tcPr>
                <w:p w:rsidR="00BD2CA2" w:rsidRPr="00ED3C3C" w:rsidRDefault="00BD2CA2" w:rsidP="00ED3C3C">
                  <w:pPr>
                    <w:adjustRightInd w:val="0"/>
                    <w:snapToGrid w:val="0"/>
                    <w:ind w:firstLine="0"/>
                    <w:jc w:val="center"/>
                    <w:rPr>
                      <w:noProof w:val="0"/>
                      <w:sz w:val="21"/>
                      <w:szCs w:val="21"/>
                    </w:rPr>
                  </w:pPr>
                  <w:r>
                    <w:rPr>
                      <w:rFonts w:hint="eastAsia"/>
                      <w:noProof w:val="0"/>
                      <w:sz w:val="21"/>
                      <w:szCs w:val="21"/>
                    </w:rPr>
                    <w:t>27</w:t>
                  </w:r>
                </w:p>
              </w:tc>
              <w:tc>
                <w:tcPr>
                  <w:tcW w:w="498" w:type="pct"/>
                  <w:tcMar>
                    <w:top w:w="15" w:type="dxa"/>
                    <w:left w:w="15" w:type="dxa"/>
                    <w:bottom w:w="15" w:type="dxa"/>
                    <w:right w:w="15" w:type="dxa"/>
                  </w:tcMar>
                  <w:vAlign w:val="center"/>
                </w:tcPr>
                <w:p w:rsidR="00BD2CA2" w:rsidRPr="00ED3C3C" w:rsidRDefault="00BD2CA2" w:rsidP="00ED3C3C">
                  <w:pPr>
                    <w:adjustRightInd w:val="0"/>
                    <w:snapToGrid w:val="0"/>
                    <w:ind w:firstLine="0"/>
                    <w:jc w:val="center"/>
                    <w:rPr>
                      <w:noProof w:val="0"/>
                      <w:sz w:val="21"/>
                      <w:szCs w:val="21"/>
                    </w:rPr>
                  </w:pPr>
                  <w:r>
                    <w:rPr>
                      <w:rFonts w:hint="eastAsia"/>
                      <w:noProof w:val="0"/>
                      <w:sz w:val="21"/>
                      <w:szCs w:val="21"/>
                    </w:rPr>
                    <w:t>/</w:t>
                  </w:r>
                </w:p>
              </w:tc>
              <w:tc>
                <w:tcPr>
                  <w:tcW w:w="617" w:type="pct"/>
                  <w:tcMar>
                    <w:top w:w="15" w:type="dxa"/>
                    <w:left w:w="15" w:type="dxa"/>
                    <w:bottom w:w="15" w:type="dxa"/>
                    <w:right w:w="15" w:type="dxa"/>
                  </w:tcMar>
                  <w:vAlign w:val="center"/>
                </w:tcPr>
                <w:p w:rsidR="00BD2CA2" w:rsidRPr="00ED3C3C" w:rsidRDefault="00BD2CA2" w:rsidP="00ED3C3C">
                  <w:pPr>
                    <w:adjustRightInd w:val="0"/>
                    <w:snapToGrid w:val="0"/>
                    <w:ind w:firstLine="0"/>
                    <w:jc w:val="center"/>
                    <w:rPr>
                      <w:noProof w:val="0"/>
                      <w:sz w:val="21"/>
                      <w:szCs w:val="21"/>
                    </w:rPr>
                  </w:pPr>
                  <w:r>
                    <w:rPr>
                      <w:rFonts w:hint="eastAsia"/>
                      <w:noProof w:val="0"/>
                      <w:sz w:val="21"/>
                      <w:szCs w:val="21"/>
                    </w:rPr>
                    <w:t>三级</w:t>
                  </w:r>
                </w:p>
              </w:tc>
            </w:tr>
            <w:tr w:rsidR="00BD2CA2" w:rsidRPr="00ED3C3C" w:rsidTr="00726905">
              <w:trPr>
                <w:trHeight w:val="340"/>
                <w:jc w:val="center"/>
              </w:trPr>
              <w:tc>
                <w:tcPr>
                  <w:tcW w:w="421" w:type="pct"/>
                  <w:vMerge/>
                  <w:vAlign w:val="center"/>
                </w:tcPr>
                <w:p w:rsidR="00BD2CA2" w:rsidRDefault="00BD2CA2" w:rsidP="00ED3C3C">
                  <w:pPr>
                    <w:widowControl/>
                    <w:adjustRightInd w:val="0"/>
                    <w:snapToGrid w:val="0"/>
                    <w:ind w:firstLine="0"/>
                    <w:rPr>
                      <w:noProof w:val="0"/>
                      <w:kern w:val="0"/>
                      <w:sz w:val="21"/>
                      <w:szCs w:val="21"/>
                    </w:rPr>
                  </w:pPr>
                </w:p>
              </w:tc>
              <w:tc>
                <w:tcPr>
                  <w:tcW w:w="700" w:type="pct"/>
                  <w:vMerge/>
                  <w:vAlign w:val="center"/>
                </w:tcPr>
                <w:p w:rsidR="00BD2CA2" w:rsidRDefault="00BD2CA2" w:rsidP="00ED3C3C">
                  <w:pPr>
                    <w:adjustRightInd w:val="0"/>
                    <w:snapToGrid w:val="0"/>
                    <w:ind w:firstLine="0"/>
                    <w:jc w:val="center"/>
                    <w:rPr>
                      <w:noProof w:val="0"/>
                      <w:sz w:val="21"/>
                      <w:szCs w:val="21"/>
                    </w:rPr>
                  </w:pPr>
                </w:p>
              </w:tc>
              <w:tc>
                <w:tcPr>
                  <w:tcW w:w="780" w:type="pct"/>
                  <w:vAlign w:val="center"/>
                </w:tcPr>
                <w:p w:rsidR="00BD2CA2" w:rsidRPr="00ED3C3C" w:rsidRDefault="00BD2CA2" w:rsidP="00ED3C3C">
                  <w:pPr>
                    <w:adjustRightInd w:val="0"/>
                    <w:snapToGrid w:val="0"/>
                    <w:ind w:firstLine="0"/>
                    <w:jc w:val="center"/>
                    <w:rPr>
                      <w:noProof w:val="0"/>
                      <w:sz w:val="21"/>
                      <w:szCs w:val="21"/>
                    </w:rPr>
                  </w:pPr>
                  <w:r>
                    <w:rPr>
                      <w:rFonts w:hint="eastAsia"/>
                      <w:noProof w:val="0"/>
                      <w:sz w:val="21"/>
                      <w:szCs w:val="21"/>
                    </w:rPr>
                    <w:t>酚类</w:t>
                  </w:r>
                </w:p>
              </w:tc>
              <w:tc>
                <w:tcPr>
                  <w:tcW w:w="673" w:type="pct"/>
                  <w:vAlign w:val="center"/>
                </w:tcPr>
                <w:p w:rsidR="00BD2CA2" w:rsidRPr="00ED3C3C" w:rsidRDefault="00BD2CA2" w:rsidP="00ED3C3C">
                  <w:pPr>
                    <w:adjustRightInd w:val="0"/>
                    <w:snapToGrid w:val="0"/>
                    <w:ind w:firstLine="0"/>
                    <w:jc w:val="center"/>
                    <w:rPr>
                      <w:noProof w:val="0"/>
                      <w:sz w:val="21"/>
                      <w:szCs w:val="21"/>
                    </w:rPr>
                  </w:pPr>
                  <w:r>
                    <w:rPr>
                      <w:rFonts w:hint="eastAsia"/>
                      <w:noProof w:val="0"/>
                      <w:sz w:val="21"/>
                      <w:szCs w:val="21"/>
                    </w:rPr>
                    <w:t>1.18</w:t>
                  </w:r>
                  <w:r w:rsidRPr="00ED3C3C">
                    <w:rPr>
                      <w:rFonts w:hint="eastAsia"/>
                      <w:noProof w:val="0"/>
                      <w:sz w:val="21"/>
                      <w:szCs w:val="21"/>
                    </w:rPr>
                    <w:t>E-0</w:t>
                  </w:r>
                  <w:r>
                    <w:rPr>
                      <w:rFonts w:hint="eastAsia"/>
                      <w:noProof w:val="0"/>
                      <w:sz w:val="21"/>
                      <w:szCs w:val="21"/>
                    </w:rPr>
                    <w:t>4</w:t>
                  </w:r>
                </w:p>
              </w:tc>
              <w:tc>
                <w:tcPr>
                  <w:tcW w:w="540" w:type="pct"/>
                  <w:vAlign w:val="center"/>
                </w:tcPr>
                <w:p w:rsidR="00BD2CA2" w:rsidRPr="00ED3C3C" w:rsidRDefault="00BD2CA2" w:rsidP="00ED3C3C">
                  <w:pPr>
                    <w:adjustRightInd w:val="0"/>
                    <w:snapToGrid w:val="0"/>
                    <w:ind w:firstLine="0"/>
                    <w:jc w:val="center"/>
                    <w:rPr>
                      <w:noProof w:val="0"/>
                      <w:sz w:val="21"/>
                      <w:szCs w:val="21"/>
                    </w:rPr>
                  </w:pPr>
                  <w:r>
                    <w:rPr>
                      <w:rFonts w:hint="eastAsia"/>
                      <w:noProof w:val="0"/>
                      <w:sz w:val="21"/>
                      <w:szCs w:val="21"/>
                    </w:rPr>
                    <w:t>0.00</w:t>
                  </w:r>
                </w:p>
              </w:tc>
              <w:tc>
                <w:tcPr>
                  <w:tcW w:w="771" w:type="pct"/>
                  <w:vAlign w:val="center"/>
                </w:tcPr>
                <w:p w:rsidR="00BD2CA2" w:rsidRPr="00ED3C3C" w:rsidRDefault="00BD2CA2" w:rsidP="00ED3C3C">
                  <w:pPr>
                    <w:adjustRightInd w:val="0"/>
                    <w:snapToGrid w:val="0"/>
                    <w:ind w:firstLine="0"/>
                    <w:jc w:val="center"/>
                    <w:rPr>
                      <w:noProof w:val="0"/>
                      <w:sz w:val="21"/>
                      <w:szCs w:val="21"/>
                    </w:rPr>
                  </w:pPr>
                  <w:r>
                    <w:rPr>
                      <w:rFonts w:hint="eastAsia"/>
                      <w:noProof w:val="0"/>
                      <w:sz w:val="21"/>
                      <w:szCs w:val="21"/>
                    </w:rPr>
                    <w:t>27</w:t>
                  </w:r>
                </w:p>
              </w:tc>
              <w:tc>
                <w:tcPr>
                  <w:tcW w:w="498" w:type="pct"/>
                  <w:tcMar>
                    <w:top w:w="15" w:type="dxa"/>
                    <w:left w:w="15" w:type="dxa"/>
                    <w:bottom w:w="15" w:type="dxa"/>
                    <w:right w:w="15" w:type="dxa"/>
                  </w:tcMar>
                  <w:vAlign w:val="center"/>
                </w:tcPr>
                <w:p w:rsidR="00BD2CA2" w:rsidRPr="00ED3C3C" w:rsidRDefault="00BD2CA2" w:rsidP="00ED3C3C">
                  <w:pPr>
                    <w:adjustRightInd w:val="0"/>
                    <w:snapToGrid w:val="0"/>
                    <w:ind w:firstLine="0"/>
                    <w:jc w:val="center"/>
                    <w:rPr>
                      <w:noProof w:val="0"/>
                      <w:sz w:val="21"/>
                      <w:szCs w:val="21"/>
                    </w:rPr>
                  </w:pPr>
                  <w:r>
                    <w:rPr>
                      <w:rFonts w:hint="eastAsia"/>
                      <w:noProof w:val="0"/>
                      <w:sz w:val="21"/>
                      <w:szCs w:val="21"/>
                    </w:rPr>
                    <w:t>/</w:t>
                  </w:r>
                </w:p>
              </w:tc>
              <w:tc>
                <w:tcPr>
                  <w:tcW w:w="617" w:type="pct"/>
                  <w:tcMar>
                    <w:top w:w="15" w:type="dxa"/>
                    <w:left w:w="15" w:type="dxa"/>
                    <w:bottom w:w="15" w:type="dxa"/>
                    <w:right w:w="15" w:type="dxa"/>
                  </w:tcMar>
                  <w:vAlign w:val="center"/>
                </w:tcPr>
                <w:p w:rsidR="00BD2CA2" w:rsidRPr="00ED3C3C" w:rsidRDefault="00BD2CA2" w:rsidP="00ED3C3C">
                  <w:pPr>
                    <w:adjustRightInd w:val="0"/>
                    <w:snapToGrid w:val="0"/>
                    <w:ind w:firstLine="0"/>
                    <w:jc w:val="center"/>
                    <w:rPr>
                      <w:noProof w:val="0"/>
                      <w:sz w:val="21"/>
                      <w:szCs w:val="21"/>
                    </w:rPr>
                  </w:pPr>
                  <w:r>
                    <w:rPr>
                      <w:rFonts w:hint="eastAsia"/>
                      <w:noProof w:val="0"/>
                      <w:sz w:val="21"/>
                      <w:szCs w:val="21"/>
                    </w:rPr>
                    <w:t>三级</w:t>
                  </w:r>
                </w:p>
              </w:tc>
            </w:tr>
            <w:tr w:rsidR="00BD2CA2" w:rsidRPr="00ED3C3C" w:rsidTr="00726905">
              <w:trPr>
                <w:trHeight w:val="340"/>
                <w:jc w:val="center"/>
              </w:trPr>
              <w:tc>
                <w:tcPr>
                  <w:tcW w:w="421" w:type="pct"/>
                  <w:vMerge w:val="restart"/>
                  <w:vAlign w:val="center"/>
                </w:tcPr>
                <w:p w:rsidR="00BD2CA2" w:rsidRPr="00ED3C3C" w:rsidRDefault="00BD2CA2" w:rsidP="00ED3C3C">
                  <w:pPr>
                    <w:widowControl/>
                    <w:adjustRightInd w:val="0"/>
                    <w:snapToGrid w:val="0"/>
                    <w:ind w:firstLine="0"/>
                    <w:rPr>
                      <w:noProof w:val="0"/>
                      <w:kern w:val="0"/>
                      <w:sz w:val="21"/>
                      <w:szCs w:val="21"/>
                    </w:rPr>
                  </w:pPr>
                  <w:r>
                    <w:rPr>
                      <w:rFonts w:hint="eastAsia"/>
                      <w:noProof w:val="0"/>
                      <w:kern w:val="0"/>
                      <w:sz w:val="21"/>
                      <w:szCs w:val="21"/>
                    </w:rPr>
                    <w:t>面源</w:t>
                  </w:r>
                </w:p>
              </w:tc>
              <w:tc>
                <w:tcPr>
                  <w:tcW w:w="700" w:type="pct"/>
                  <w:vMerge w:val="restart"/>
                  <w:vAlign w:val="center"/>
                </w:tcPr>
                <w:p w:rsidR="00BD2CA2" w:rsidRPr="00ED3C3C" w:rsidRDefault="00BD2CA2" w:rsidP="00ED3C3C">
                  <w:pPr>
                    <w:adjustRightInd w:val="0"/>
                    <w:snapToGrid w:val="0"/>
                    <w:ind w:firstLine="0"/>
                    <w:jc w:val="center"/>
                    <w:rPr>
                      <w:noProof w:val="0"/>
                      <w:sz w:val="21"/>
                      <w:szCs w:val="21"/>
                    </w:rPr>
                  </w:pPr>
                  <w:r>
                    <w:rPr>
                      <w:rFonts w:hint="eastAsia"/>
                      <w:noProof w:val="0"/>
                      <w:sz w:val="21"/>
                      <w:szCs w:val="21"/>
                    </w:rPr>
                    <w:t>生产车间</w:t>
                  </w:r>
                </w:p>
              </w:tc>
              <w:tc>
                <w:tcPr>
                  <w:tcW w:w="780" w:type="pct"/>
                  <w:vAlign w:val="center"/>
                </w:tcPr>
                <w:p w:rsidR="00BD2CA2" w:rsidRPr="00ED3C3C" w:rsidRDefault="00BD2CA2" w:rsidP="00726905">
                  <w:pPr>
                    <w:adjustRightInd w:val="0"/>
                    <w:snapToGrid w:val="0"/>
                    <w:ind w:firstLine="0"/>
                    <w:jc w:val="center"/>
                    <w:rPr>
                      <w:noProof w:val="0"/>
                      <w:sz w:val="21"/>
                      <w:szCs w:val="21"/>
                    </w:rPr>
                  </w:pPr>
                  <w:r w:rsidRPr="00ED3C3C">
                    <w:rPr>
                      <w:rFonts w:hint="eastAsia"/>
                      <w:noProof w:val="0"/>
                      <w:sz w:val="21"/>
                      <w:szCs w:val="21"/>
                    </w:rPr>
                    <w:t>TSP</w:t>
                  </w:r>
                </w:p>
              </w:tc>
              <w:tc>
                <w:tcPr>
                  <w:tcW w:w="673" w:type="pct"/>
                  <w:vAlign w:val="center"/>
                </w:tcPr>
                <w:p w:rsidR="00BD2CA2" w:rsidRPr="00ED3C3C" w:rsidRDefault="00BD2CA2" w:rsidP="00BD2CA2">
                  <w:pPr>
                    <w:adjustRightInd w:val="0"/>
                    <w:snapToGrid w:val="0"/>
                    <w:ind w:firstLine="0"/>
                    <w:jc w:val="center"/>
                    <w:rPr>
                      <w:noProof w:val="0"/>
                      <w:sz w:val="21"/>
                      <w:szCs w:val="21"/>
                    </w:rPr>
                  </w:pPr>
                  <w:r>
                    <w:rPr>
                      <w:rFonts w:hint="eastAsia"/>
                      <w:noProof w:val="0"/>
                      <w:sz w:val="21"/>
                      <w:szCs w:val="21"/>
                    </w:rPr>
                    <w:t>6.03</w:t>
                  </w:r>
                  <w:r w:rsidRPr="00ED3C3C">
                    <w:rPr>
                      <w:rFonts w:hint="eastAsia"/>
                      <w:noProof w:val="0"/>
                      <w:sz w:val="21"/>
                      <w:szCs w:val="21"/>
                    </w:rPr>
                    <w:t>E-0</w:t>
                  </w:r>
                  <w:r>
                    <w:rPr>
                      <w:rFonts w:hint="eastAsia"/>
                      <w:noProof w:val="0"/>
                      <w:sz w:val="21"/>
                      <w:szCs w:val="21"/>
                    </w:rPr>
                    <w:t>3</w:t>
                  </w:r>
                </w:p>
              </w:tc>
              <w:tc>
                <w:tcPr>
                  <w:tcW w:w="540" w:type="pct"/>
                  <w:vAlign w:val="center"/>
                </w:tcPr>
                <w:p w:rsidR="00BD2CA2" w:rsidRPr="00ED3C3C" w:rsidRDefault="00BD2CA2" w:rsidP="00ED3C3C">
                  <w:pPr>
                    <w:adjustRightInd w:val="0"/>
                    <w:snapToGrid w:val="0"/>
                    <w:ind w:firstLine="0"/>
                    <w:jc w:val="center"/>
                    <w:rPr>
                      <w:noProof w:val="0"/>
                      <w:sz w:val="21"/>
                      <w:szCs w:val="21"/>
                    </w:rPr>
                  </w:pPr>
                  <w:r>
                    <w:rPr>
                      <w:rFonts w:hint="eastAsia"/>
                      <w:noProof w:val="0"/>
                      <w:sz w:val="21"/>
                      <w:szCs w:val="21"/>
                    </w:rPr>
                    <w:t>0.70</w:t>
                  </w:r>
                </w:p>
              </w:tc>
              <w:tc>
                <w:tcPr>
                  <w:tcW w:w="771" w:type="pct"/>
                  <w:vAlign w:val="center"/>
                </w:tcPr>
                <w:p w:rsidR="00BD2CA2" w:rsidRPr="00ED3C3C" w:rsidRDefault="00BD2CA2" w:rsidP="00ED3C3C">
                  <w:pPr>
                    <w:adjustRightInd w:val="0"/>
                    <w:snapToGrid w:val="0"/>
                    <w:ind w:firstLine="0"/>
                    <w:jc w:val="center"/>
                    <w:rPr>
                      <w:noProof w:val="0"/>
                      <w:sz w:val="21"/>
                      <w:szCs w:val="21"/>
                    </w:rPr>
                  </w:pPr>
                  <w:r>
                    <w:rPr>
                      <w:rFonts w:hint="eastAsia"/>
                      <w:noProof w:val="0"/>
                      <w:sz w:val="21"/>
                      <w:szCs w:val="21"/>
                    </w:rPr>
                    <w:t>46</w:t>
                  </w:r>
                </w:p>
              </w:tc>
              <w:tc>
                <w:tcPr>
                  <w:tcW w:w="498" w:type="pct"/>
                  <w:tcMar>
                    <w:top w:w="15" w:type="dxa"/>
                    <w:left w:w="15" w:type="dxa"/>
                    <w:bottom w:w="15" w:type="dxa"/>
                    <w:right w:w="15" w:type="dxa"/>
                  </w:tcMar>
                  <w:vAlign w:val="center"/>
                </w:tcPr>
                <w:p w:rsidR="00BD2CA2" w:rsidRPr="00ED3C3C" w:rsidRDefault="00BD2CA2" w:rsidP="00ED3C3C">
                  <w:pPr>
                    <w:adjustRightInd w:val="0"/>
                    <w:snapToGrid w:val="0"/>
                    <w:ind w:firstLine="0"/>
                    <w:jc w:val="center"/>
                    <w:rPr>
                      <w:noProof w:val="0"/>
                      <w:sz w:val="21"/>
                      <w:szCs w:val="21"/>
                    </w:rPr>
                  </w:pPr>
                  <w:r>
                    <w:rPr>
                      <w:rFonts w:hint="eastAsia"/>
                      <w:noProof w:val="0"/>
                      <w:sz w:val="21"/>
                      <w:szCs w:val="21"/>
                    </w:rPr>
                    <w:t>/</w:t>
                  </w:r>
                </w:p>
              </w:tc>
              <w:tc>
                <w:tcPr>
                  <w:tcW w:w="617" w:type="pct"/>
                  <w:tcMar>
                    <w:top w:w="15" w:type="dxa"/>
                    <w:left w:w="15" w:type="dxa"/>
                    <w:bottom w:w="15" w:type="dxa"/>
                    <w:right w:w="15" w:type="dxa"/>
                  </w:tcMar>
                  <w:vAlign w:val="center"/>
                </w:tcPr>
                <w:p w:rsidR="00BD2CA2" w:rsidRPr="00ED3C3C" w:rsidRDefault="00BD2CA2" w:rsidP="00ED3C3C">
                  <w:pPr>
                    <w:adjustRightInd w:val="0"/>
                    <w:snapToGrid w:val="0"/>
                    <w:ind w:firstLine="0"/>
                    <w:jc w:val="center"/>
                    <w:rPr>
                      <w:noProof w:val="0"/>
                      <w:sz w:val="21"/>
                      <w:szCs w:val="21"/>
                    </w:rPr>
                  </w:pPr>
                  <w:r>
                    <w:rPr>
                      <w:rFonts w:hint="eastAsia"/>
                      <w:noProof w:val="0"/>
                      <w:sz w:val="21"/>
                      <w:szCs w:val="21"/>
                    </w:rPr>
                    <w:t>三级</w:t>
                  </w:r>
                </w:p>
              </w:tc>
            </w:tr>
            <w:tr w:rsidR="00BD2CA2" w:rsidRPr="00ED3C3C" w:rsidTr="00726905">
              <w:trPr>
                <w:trHeight w:val="340"/>
                <w:jc w:val="center"/>
              </w:trPr>
              <w:tc>
                <w:tcPr>
                  <w:tcW w:w="421" w:type="pct"/>
                  <w:vMerge/>
                  <w:vAlign w:val="center"/>
                </w:tcPr>
                <w:p w:rsidR="00BD2CA2" w:rsidRDefault="00BD2CA2" w:rsidP="00ED3C3C">
                  <w:pPr>
                    <w:widowControl/>
                    <w:adjustRightInd w:val="0"/>
                    <w:snapToGrid w:val="0"/>
                    <w:ind w:firstLine="0"/>
                    <w:rPr>
                      <w:noProof w:val="0"/>
                      <w:kern w:val="0"/>
                      <w:sz w:val="21"/>
                      <w:szCs w:val="21"/>
                    </w:rPr>
                  </w:pPr>
                </w:p>
              </w:tc>
              <w:tc>
                <w:tcPr>
                  <w:tcW w:w="700" w:type="pct"/>
                  <w:vMerge/>
                  <w:vAlign w:val="center"/>
                </w:tcPr>
                <w:p w:rsidR="00BD2CA2" w:rsidRDefault="00BD2CA2" w:rsidP="00ED3C3C">
                  <w:pPr>
                    <w:adjustRightInd w:val="0"/>
                    <w:snapToGrid w:val="0"/>
                    <w:ind w:firstLine="0"/>
                    <w:jc w:val="center"/>
                    <w:rPr>
                      <w:noProof w:val="0"/>
                      <w:sz w:val="21"/>
                      <w:szCs w:val="21"/>
                    </w:rPr>
                  </w:pPr>
                </w:p>
              </w:tc>
              <w:tc>
                <w:tcPr>
                  <w:tcW w:w="780" w:type="pct"/>
                  <w:vAlign w:val="center"/>
                </w:tcPr>
                <w:p w:rsidR="00BD2CA2" w:rsidRPr="00ED3C3C" w:rsidRDefault="00BD2CA2" w:rsidP="00726905">
                  <w:pPr>
                    <w:adjustRightInd w:val="0"/>
                    <w:snapToGrid w:val="0"/>
                    <w:ind w:firstLine="0"/>
                    <w:jc w:val="center"/>
                    <w:rPr>
                      <w:noProof w:val="0"/>
                      <w:sz w:val="21"/>
                      <w:szCs w:val="21"/>
                    </w:rPr>
                  </w:pPr>
                  <w:r>
                    <w:rPr>
                      <w:rFonts w:hint="eastAsia"/>
                      <w:noProof w:val="0"/>
                      <w:sz w:val="21"/>
                      <w:szCs w:val="21"/>
                    </w:rPr>
                    <w:t>甲醛</w:t>
                  </w:r>
                </w:p>
              </w:tc>
              <w:tc>
                <w:tcPr>
                  <w:tcW w:w="673" w:type="pct"/>
                  <w:vAlign w:val="center"/>
                </w:tcPr>
                <w:p w:rsidR="00BD2CA2" w:rsidRPr="00ED3C3C" w:rsidRDefault="00BD2CA2" w:rsidP="00BD2CA2">
                  <w:pPr>
                    <w:adjustRightInd w:val="0"/>
                    <w:snapToGrid w:val="0"/>
                    <w:ind w:firstLine="0"/>
                    <w:jc w:val="center"/>
                    <w:rPr>
                      <w:noProof w:val="0"/>
                      <w:sz w:val="21"/>
                      <w:szCs w:val="21"/>
                    </w:rPr>
                  </w:pPr>
                  <w:r>
                    <w:rPr>
                      <w:rFonts w:hint="eastAsia"/>
                      <w:noProof w:val="0"/>
                      <w:sz w:val="21"/>
                      <w:szCs w:val="21"/>
                    </w:rPr>
                    <w:t>9.69</w:t>
                  </w:r>
                  <w:r w:rsidRPr="00ED3C3C">
                    <w:rPr>
                      <w:rFonts w:hint="eastAsia"/>
                      <w:noProof w:val="0"/>
                      <w:sz w:val="21"/>
                      <w:szCs w:val="21"/>
                    </w:rPr>
                    <w:t>E-0</w:t>
                  </w:r>
                  <w:r>
                    <w:rPr>
                      <w:rFonts w:hint="eastAsia"/>
                      <w:noProof w:val="0"/>
                      <w:sz w:val="21"/>
                      <w:szCs w:val="21"/>
                    </w:rPr>
                    <w:t>5</w:t>
                  </w:r>
                </w:p>
              </w:tc>
              <w:tc>
                <w:tcPr>
                  <w:tcW w:w="540" w:type="pct"/>
                  <w:vAlign w:val="center"/>
                </w:tcPr>
                <w:p w:rsidR="00BD2CA2" w:rsidRPr="00ED3C3C" w:rsidRDefault="00BD2CA2" w:rsidP="00ED3C3C">
                  <w:pPr>
                    <w:adjustRightInd w:val="0"/>
                    <w:snapToGrid w:val="0"/>
                    <w:ind w:firstLine="0"/>
                    <w:jc w:val="center"/>
                    <w:rPr>
                      <w:noProof w:val="0"/>
                      <w:sz w:val="21"/>
                      <w:szCs w:val="21"/>
                    </w:rPr>
                  </w:pPr>
                  <w:r>
                    <w:rPr>
                      <w:rFonts w:hint="eastAsia"/>
                      <w:noProof w:val="0"/>
                      <w:sz w:val="21"/>
                      <w:szCs w:val="21"/>
                    </w:rPr>
                    <w:t>0.19</w:t>
                  </w:r>
                </w:p>
              </w:tc>
              <w:tc>
                <w:tcPr>
                  <w:tcW w:w="771" w:type="pct"/>
                  <w:vAlign w:val="center"/>
                </w:tcPr>
                <w:p w:rsidR="00BD2CA2" w:rsidRPr="00ED3C3C" w:rsidRDefault="00BD2CA2" w:rsidP="00ED3C3C">
                  <w:pPr>
                    <w:adjustRightInd w:val="0"/>
                    <w:snapToGrid w:val="0"/>
                    <w:ind w:firstLine="0"/>
                    <w:jc w:val="center"/>
                    <w:rPr>
                      <w:noProof w:val="0"/>
                      <w:sz w:val="21"/>
                      <w:szCs w:val="21"/>
                    </w:rPr>
                  </w:pPr>
                  <w:r>
                    <w:rPr>
                      <w:rFonts w:hint="eastAsia"/>
                      <w:noProof w:val="0"/>
                      <w:sz w:val="21"/>
                      <w:szCs w:val="21"/>
                    </w:rPr>
                    <w:t>46</w:t>
                  </w:r>
                </w:p>
              </w:tc>
              <w:tc>
                <w:tcPr>
                  <w:tcW w:w="498" w:type="pct"/>
                  <w:tcMar>
                    <w:top w:w="15" w:type="dxa"/>
                    <w:left w:w="15" w:type="dxa"/>
                    <w:bottom w:w="15" w:type="dxa"/>
                    <w:right w:w="15" w:type="dxa"/>
                  </w:tcMar>
                  <w:vAlign w:val="center"/>
                </w:tcPr>
                <w:p w:rsidR="00BD2CA2" w:rsidRPr="00ED3C3C" w:rsidRDefault="00BD2CA2" w:rsidP="00ED3C3C">
                  <w:pPr>
                    <w:adjustRightInd w:val="0"/>
                    <w:snapToGrid w:val="0"/>
                    <w:ind w:firstLine="0"/>
                    <w:jc w:val="center"/>
                    <w:rPr>
                      <w:noProof w:val="0"/>
                      <w:sz w:val="21"/>
                      <w:szCs w:val="21"/>
                    </w:rPr>
                  </w:pPr>
                  <w:r>
                    <w:rPr>
                      <w:rFonts w:hint="eastAsia"/>
                      <w:noProof w:val="0"/>
                      <w:sz w:val="21"/>
                      <w:szCs w:val="21"/>
                    </w:rPr>
                    <w:t>/</w:t>
                  </w:r>
                </w:p>
              </w:tc>
              <w:tc>
                <w:tcPr>
                  <w:tcW w:w="617" w:type="pct"/>
                  <w:tcMar>
                    <w:top w:w="15" w:type="dxa"/>
                    <w:left w:w="15" w:type="dxa"/>
                    <w:bottom w:w="15" w:type="dxa"/>
                    <w:right w:w="15" w:type="dxa"/>
                  </w:tcMar>
                  <w:vAlign w:val="center"/>
                </w:tcPr>
                <w:p w:rsidR="00BD2CA2" w:rsidRPr="00ED3C3C" w:rsidRDefault="00BD2CA2" w:rsidP="00ED3C3C">
                  <w:pPr>
                    <w:adjustRightInd w:val="0"/>
                    <w:snapToGrid w:val="0"/>
                    <w:ind w:firstLine="0"/>
                    <w:jc w:val="center"/>
                    <w:rPr>
                      <w:noProof w:val="0"/>
                      <w:sz w:val="21"/>
                      <w:szCs w:val="21"/>
                    </w:rPr>
                  </w:pPr>
                  <w:r>
                    <w:rPr>
                      <w:rFonts w:hint="eastAsia"/>
                      <w:noProof w:val="0"/>
                      <w:sz w:val="21"/>
                      <w:szCs w:val="21"/>
                    </w:rPr>
                    <w:t>三级</w:t>
                  </w:r>
                </w:p>
              </w:tc>
            </w:tr>
            <w:tr w:rsidR="00BD2CA2" w:rsidRPr="00ED3C3C" w:rsidTr="00726905">
              <w:trPr>
                <w:trHeight w:val="340"/>
                <w:jc w:val="center"/>
              </w:trPr>
              <w:tc>
                <w:tcPr>
                  <w:tcW w:w="421" w:type="pct"/>
                  <w:vMerge/>
                  <w:vAlign w:val="center"/>
                </w:tcPr>
                <w:p w:rsidR="00BD2CA2" w:rsidRPr="00ED3C3C" w:rsidRDefault="00BD2CA2" w:rsidP="00ED3C3C">
                  <w:pPr>
                    <w:widowControl/>
                    <w:adjustRightInd w:val="0"/>
                    <w:snapToGrid w:val="0"/>
                    <w:ind w:firstLine="0"/>
                    <w:rPr>
                      <w:noProof w:val="0"/>
                      <w:kern w:val="0"/>
                      <w:sz w:val="21"/>
                      <w:szCs w:val="21"/>
                    </w:rPr>
                  </w:pPr>
                </w:p>
              </w:tc>
              <w:tc>
                <w:tcPr>
                  <w:tcW w:w="700" w:type="pct"/>
                  <w:vMerge/>
                  <w:vAlign w:val="center"/>
                </w:tcPr>
                <w:p w:rsidR="00BD2CA2" w:rsidRPr="00ED3C3C" w:rsidRDefault="00BD2CA2" w:rsidP="00ED3C3C">
                  <w:pPr>
                    <w:adjustRightInd w:val="0"/>
                    <w:snapToGrid w:val="0"/>
                    <w:ind w:firstLine="0"/>
                    <w:jc w:val="center"/>
                    <w:rPr>
                      <w:noProof w:val="0"/>
                      <w:sz w:val="21"/>
                      <w:szCs w:val="21"/>
                    </w:rPr>
                  </w:pPr>
                </w:p>
              </w:tc>
              <w:tc>
                <w:tcPr>
                  <w:tcW w:w="780" w:type="pct"/>
                  <w:vAlign w:val="center"/>
                </w:tcPr>
                <w:p w:rsidR="00BD2CA2" w:rsidRPr="00ED3C3C" w:rsidRDefault="00BD2CA2" w:rsidP="00726905">
                  <w:pPr>
                    <w:adjustRightInd w:val="0"/>
                    <w:snapToGrid w:val="0"/>
                    <w:ind w:firstLine="0"/>
                    <w:jc w:val="center"/>
                    <w:rPr>
                      <w:noProof w:val="0"/>
                      <w:sz w:val="21"/>
                      <w:szCs w:val="21"/>
                    </w:rPr>
                  </w:pPr>
                  <w:r>
                    <w:rPr>
                      <w:rFonts w:hint="eastAsia"/>
                      <w:noProof w:val="0"/>
                      <w:sz w:val="21"/>
                      <w:szCs w:val="21"/>
                    </w:rPr>
                    <w:t>酚类</w:t>
                  </w:r>
                </w:p>
              </w:tc>
              <w:tc>
                <w:tcPr>
                  <w:tcW w:w="673" w:type="pct"/>
                  <w:vAlign w:val="center"/>
                </w:tcPr>
                <w:p w:rsidR="00BD2CA2" w:rsidRPr="00ED3C3C" w:rsidRDefault="00BD2CA2" w:rsidP="00726905">
                  <w:pPr>
                    <w:adjustRightInd w:val="0"/>
                    <w:snapToGrid w:val="0"/>
                    <w:ind w:firstLine="0"/>
                    <w:jc w:val="center"/>
                    <w:rPr>
                      <w:noProof w:val="0"/>
                      <w:sz w:val="21"/>
                      <w:szCs w:val="21"/>
                    </w:rPr>
                  </w:pPr>
                  <w:r>
                    <w:rPr>
                      <w:rFonts w:hint="eastAsia"/>
                      <w:noProof w:val="0"/>
                      <w:sz w:val="21"/>
                      <w:szCs w:val="21"/>
                    </w:rPr>
                    <w:t>1.94</w:t>
                  </w:r>
                  <w:r w:rsidRPr="00ED3C3C">
                    <w:rPr>
                      <w:rFonts w:hint="eastAsia"/>
                      <w:noProof w:val="0"/>
                      <w:sz w:val="21"/>
                      <w:szCs w:val="21"/>
                    </w:rPr>
                    <w:t>E-0</w:t>
                  </w:r>
                  <w:r>
                    <w:rPr>
                      <w:rFonts w:hint="eastAsia"/>
                      <w:noProof w:val="0"/>
                      <w:sz w:val="21"/>
                      <w:szCs w:val="21"/>
                    </w:rPr>
                    <w:t>4</w:t>
                  </w:r>
                </w:p>
              </w:tc>
              <w:tc>
                <w:tcPr>
                  <w:tcW w:w="540" w:type="pct"/>
                  <w:vAlign w:val="center"/>
                </w:tcPr>
                <w:p w:rsidR="00BD2CA2" w:rsidRPr="00ED3C3C" w:rsidRDefault="00BD2CA2" w:rsidP="00ED3C3C">
                  <w:pPr>
                    <w:adjustRightInd w:val="0"/>
                    <w:snapToGrid w:val="0"/>
                    <w:ind w:firstLine="0"/>
                    <w:jc w:val="center"/>
                    <w:rPr>
                      <w:noProof w:val="0"/>
                      <w:sz w:val="21"/>
                      <w:szCs w:val="21"/>
                    </w:rPr>
                  </w:pPr>
                  <w:r>
                    <w:rPr>
                      <w:rFonts w:hint="eastAsia"/>
                      <w:noProof w:val="0"/>
                      <w:sz w:val="21"/>
                      <w:szCs w:val="21"/>
                    </w:rPr>
                    <w:t>0.00</w:t>
                  </w:r>
                </w:p>
              </w:tc>
              <w:tc>
                <w:tcPr>
                  <w:tcW w:w="771" w:type="pct"/>
                  <w:vAlign w:val="center"/>
                </w:tcPr>
                <w:p w:rsidR="00BD2CA2" w:rsidRPr="00ED3C3C" w:rsidRDefault="00BD2CA2" w:rsidP="00ED3C3C">
                  <w:pPr>
                    <w:adjustRightInd w:val="0"/>
                    <w:snapToGrid w:val="0"/>
                    <w:ind w:firstLine="0"/>
                    <w:jc w:val="center"/>
                    <w:rPr>
                      <w:noProof w:val="0"/>
                      <w:sz w:val="21"/>
                      <w:szCs w:val="21"/>
                    </w:rPr>
                  </w:pPr>
                  <w:r>
                    <w:rPr>
                      <w:rFonts w:hint="eastAsia"/>
                      <w:noProof w:val="0"/>
                      <w:sz w:val="21"/>
                      <w:szCs w:val="21"/>
                    </w:rPr>
                    <w:t>46</w:t>
                  </w:r>
                </w:p>
              </w:tc>
              <w:tc>
                <w:tcPr>
                  <w:tcW w:w="498" w:type="pct"/>
                  <w:tcMar>
                    <w:top w:w="15" w:type="dxa"/>
                    <w:left w:w="15" w:type="dxa"/>
                    <w:bottom w:w="15" w:type="dxa"/>
                    <w:right w:w="15" w:type="dxa"/>
                  </w:tcMar>
                  <w:vAlign w:val="center"/>
                </w:tcPr>
                <w:p w:rsidR="00BD2CA2" w:rsidRPr="00ED3C3C" w:rsidRDefault="00BD2CA2" w:rsidP="00ED3C3C">
                  <w:pPr>
                    <w:adjustRightInd w:val="0"/>
                    <w:snapToGrid w:val="0"/>
                    <w:ind w:firstLine="0"/>
                    <w:jc w:val="center"/>
                    <w:rPr>
                      <w:noProof w:val="0"/>
                      <w:sz w:val="21"/>
                      <w:szCs w:val="21"/>
                    </w:rPr>
                  </w:pPr>
                  <w:r>
                    <w:rPr>
                      <w:rFonts w:hint="eastAsia"/>
                      <w:noProof w:val="0"/>
                      <w:sz w:val="21"/>
                      <w:szCs w:val="21"/>
                    </w:rPr>
                    <w:t>/</w:t>
                  </w:r>
                </w:p>
              </w:tc>
              <w:tc>
                <w:tcPr>
                  <w:tcW w:w="617" w:type="pct"/>
                  <w:tcMar>
                    <w:top w:w="15" w:type="dxa"/>
                    <w:left w:w="15" w:type="dxa"/>
                    <w:bottom w:w="15" w:type="dxa"/>
                    <w:right w:w="15" w:type="dxa"/>
                  </w:tcMar>
                  <w:vAlign w:val="center"/>
                </w:tcPr>
                <w:p w:rsidR="00BD2CA2" w:rsidRPr="00ED3C3C" w:rsidRDefault="00BD2CA2" w:rsidP="00ED3C3C">
                  <w:pPr>
                    <w:adjustRightInd w:val="0"/>
                    <w:snapToGrid w:val="0"/>
                    <w:ind w:firstLine="0"/>
                    <w:jc w:val="center"/>
                    <w:rPr>
                      <w:noProof w:val="0"/>
                      <w:sz w:val="21"/>
                      <w:szCs w:val="21"/>
                    </w:rPr>
                  </w:pPr>
                  <w:r>
                    <w:rPr>
                      <w:rFonts w:hint="eastAsia"/>
                      <w:noProof w:val="0"/>
                      <w:sz w:val="21"/>
                      <w:szCs w:val="21"/>
                    </w:rPr>
                    <w:t>三级</w:t>
                  </w:r>
                </w:p>
              </w:tc>
            </w:tr>
          </w:tbl>
          <w:p w:rsidR="00ED3C3C" w:rsidRDefault="00ED3C3C" w:rsidP="00B137B4">
            <w:pPr>
              <w:spacing w:line="360" w:lineRule="auto"/>
              <w:rPr>
                <w:rFonts w:hAnsi="宋体"/>
                <w:b/>
                <w:color w:val="FF0000"/>
              </w:rPr>
            </w:pPr>
            <w:r w:rsidRPr="00ED3C3C">
              <w:rPr>
                <w:rFonts w:hint="eastAsia"/>
                <w:noProof w:val="0"/>
              </w:rPr>
              <w:t>根据估算结果可知，本项目正常排放的污染物的</w:t>
            </w:r>
            <w:proofErr w:type="gramStart"/>
            <w:r w:rsidRPr="00ED3C3C">
              <w:rPr>
                <w:rFonts w:hint="eastAsia"/>
                <w:noProof w:val="0"/>
              </w:rPr>
              <w:t>最大占</w:t>
            </w:r>
            <w:proofErr w:type="gramEnd"/>
            <w:r w:rsidRPr="00ED3C3C">
              <w:rPr>
                <w:rFonts w:hint="eastAsia"/>
                <w:noProof w:val="0"/>
              </w:rPr>
              <w:t>标率</w:t>
            </w:r>
            <w:r w:rsidR="00AF261C">
              <w:rPr>
                <w:rFonts w:hint="eastAsia"/>
                <w:noProof w:val="0"/>
              </w:rPr>
              <w:t>均</w:t>
            </w:r>
            <w:r w:rsidRPr="00ED3C3C">
              <w:rPr>
                <w:rFonts w:hint="eastAsia"/>
                <w:noProof w:val="0"/>
              </w:rPr>
              <w:t>小于</w:t>
            </w:r>
            <w:r w:rsidRPr="00ED3C3C">
              <w:rPr>
                <w:noProof w:val="0"/>
              </w:rPr>
              <w:t>1%</w:t>
            </w:r>
            <w:r w:rsidRPr="00ED3C3C">
              <w:rPr>
                <w:rFonts w:hint="eastAsia"/>
                <w:noProof w:val="0"/>
              </w:rPr>
              <w:t>，因此本次大气环境评价等级为三级。</w:t>
            </w:r>
            <w:r w:rsidRPr="00ED3C3C">
              <w:rPr>
                <w:noProof w:val="0"/>
              </w:rPr>
              <w:t>根据《环境影响评价技术导则</w:t>
            </w:r>
            <w:r w:rsidRPr="00ED3C3C">
              <w:rPr>
                <w:noProof w:val="0"/>
              </w:rPr>
              <w:t xml:space="preserve">  </w:t>
            </w:r>
            <w:r w:rsidRPr="00ED3C3C">
              <w:rPr>
                <w:noProof w:val="0"/>
              </w:rPr>
              <w:t>大气环境》（</w:t>
            </w:r>
            <w:r w:rsidRPr="00ED3C3C">
              <w:rPr>
                <w:noProof w:val="0"/>
              </w:rPr>
              <w:t>HJ2.2-2018</w:t>
            </w:r>
            <w:r w:rsidRPr="00ED3C3C">
              <w:rPr>
                <w:noProof w:val="0"/>
              </w:rPr>
              <w:t>）</w:t>
            </w:r>
            <w:r w:rsidRPr="00ED3C3C">
              <w:rPr>
                <w:rFonts w:hint="eastAsia"/>
                <w:noProof w:val="0"/>
              </w:rPr>
              <w:t>，三级评价项目不进行进一步评价。由估算结果可知，本项目正常工况下各污染物下风向最大浓度均低于《环境空气质量标准》（</w:t>
            </w:r>
            <w:r w:rsidRPr="00ED3C3C">
              <w:rPr>
                <w:noProof w:val="0"/>
              </w:rPr>
              <w:t>GB3095-2012</w:t>
            </w:r>
            <w:r w:rsidRPr="00ED3C3C">
              <w:rPr>
                <w:rFonts w:hint="eastAsia"/>
                <w:noProof w:val="0"/>
              </w:rPr>
              <w:t>及其</w:t>
            </w:r>
            <w:r w:rsidRPr="00ED3C3C">
              <w:rPr>
                <w:rFonts w:hint="eastAsia"/>
                <w:noProof w:val="0"/>
              </w:rPr>
              <w:t>2018</w:t>
            </w:r>
            <w:r w:rsidRPr="00ED3C3C">
              <w:rPr>
                <w:rFonts w:hint="eastAsia"/>
                <w:noProof w:val="0"/>
              </w:rPr>
              <w:t>年修改单）二级标准要求，预计，本项目外排的主要大气污染物对周围环境不会产生明显影响。此外，建设单位应重视废气处理设施的日常管理和保养，严格操作规程，严格实行监测计划，保证湿式作业设施的正常运行，出现问题及时维修，生产期间严禁关停处理设备，废气污染治理措施出现故障时立即停止相应作业，直至维修正常后才能恢复相应作业，保证废气达标排放，杜绝事故性排放。</w:t>
            </w:r>
          </w:p>
          <w:p w:rsidR="00B16D20" w:rsidRPr="0044074F" w:rsidRDefault="00B16D20">
            <w:pPr>
              <w:spacing w:line="360" w:lineRule="auto"/>
              <w:ind w:firstLine="0"/>
              <w:rPr>
                <w:b/>
                <w:color w:val="000000"/>
              </w:rPr>
            </w:pPr>
            <w:r w:rsidRPr="0044074F">
              <w:rPr>
                <w:rFonts w:hint="eastAsia"/>
                <w:b/>
                <w:color w:val="000000"/>
              </w:rPr>
              <w:t>3</w:t>
            </w:r>
            <w:r w:rsidRPr="0044074F">
              <w:rPr>
                <w:rFonts w:hAnsi="宋体"/>
                <w:b/>
                <w:color w:val="000000"/>
              </w:rPr>
              <w:t>、噪声</w:t>
            </w:r>
            <w:r w:rsidRPr="0044074F">
              <w:rPr>
                <w:rFonts w:hAnsi="宋体" w:hint="eastAsia"/>
                <w:b/>
                <w:color w:val="000000"/>
              </w:rPr>
              <w:t>环境</w:t>
            </w:r>
            <w:r w:rsidRPr="0044074F">
              <w:rPr>
                <w:rFonts w:hAnsi="宋体"/>
                <w:b/>
                <w:color w:val="000000"/>
              </w:rPr>
              <w:t>影响分析</w:t>
            </w:r>
          </w:p>
          <w:p w:rsidR="008E7938" w:rsidRPr="005E1B09" w:rsidRDefault="008E7938" w:rsidP="008E7938">
            <w:pPr>
              <w:spacing w:line="360" w:lineRule="auto"/>
              <w:ind w:firstLineChars="200" w:firstLine="480"/>
            </w:pPr>
            <w:r w:rsidRPr="005E1B09">
              <w:rPr>
                <w:szCs w:val="24"/>
              </w:rPr>
              <w:t>项目噪声主要来源于生产过程各机械设备</w:t>
            </w:r>
            <w:r>
              <w:rPr>
                <w:rFonts w:hint="eastAsia"/>
                <w:szCs w:val="24"/>
              </w:rPr>
              <w:t>、空气压缩机</w:t>
            </w:r>
            <w:r w:rsidRPr="005E1B09">
              <w:rPr>
                <w:szCs w:val="24"/>
              </w:rPr>
              <w:t>运转时所产生的设备噪声，噪声源强约</w:t>
            </w:r>
            <w:r w:rsidRPr="005E1B09">
              <w:rPr>
                <w:szCs w:val="24"/>
              </w:rPr>
              <w:t>65-</w:t>
            </w:r>
            <w:r>
              <w:rPr>
                <w:rFonts w:hint="eastAsia"/>
                <w:szCs w:val="24"/>
              </w:rPr>
              <w:t>90</w:t>
            </w:r>
            <w:r w:rsidRPr="005E1B09">
              <w:rPr>
                <w:szCs w:val="24"/>
              </w:rPr>
              <w:t>dB(A)</w:t>
            </w:r>
            <w:r w:rsidRPr="005E1B09">
              <w:t>。为避免项目产生的噪声对周围环境造成影响，建议建设单位采取以下措施进行有效防治：</w:t>
            </w:r>
          </w:p>
          <w:p w:rsidR="008E7938" w:rsidRPr="005E1B09" w:rsidRDefault="008E7938" w:rsidP="008E7938">
            <w:pPr>
              <w:adjustRightInd w:val="0"/>
              <w:spacing w:line="360" w:lineRule="auto"/>
              <w:ind w:firstLineChars="200" w:firstLine="480"/>
              <w:textAlignment w:val="baseline"/>
            </w:pPr>
            <w:r>
              <w:rPr>
                <w:rFonts w:ascii="宋体" w:hint="eastAsia"/>
              </w:rPr>
              <w:t>（1）</w:t>
            </w:r>
            <w:r w:rsidRPr="005E1B09">
              <w:t>对噪声设备进行合理布置，让噪声源尽量远离边界。</w:t>
            </w:r>
          </w:p>
          <w:p w:rsidR="008E7938" w:rsidRPr="005E1B09" w:rsidRDefault="008E7938" w:rsidP="008E7938">
            <w:pPr>
              <w:adjustRightInd w:val="0"/>
              <w:spacing w:line="360" w:lineRule="auto"/>
              <w:ind w:firstLineChars="200" w:firstLine="480"/>
              <w:textAlignment w:val="baseline"/>
            </w:pPr>
            <w:r>
              <w:rPr>
                <w:rFonts w:ascii="宋体" w:hint="eastAsia"/>
              </w:rPr>
              <w:t>（2）</w:t>
            </w:r>
            <w:r w:rsidRPr="005E1B09">
              <w:t>对高噪声设备进行消音、隔声、减震等措施。</w:t>
            </w:r>
            <w:r w:rsidRPr="00BE6093">
              <w:rPr>
                <w:rFonts w:hAnsi="宋体" w:hint="eastAsia"/>
                <w:szCs w:val="24"/>
              </w:rPr>
              <w:t>空压机设置专门的空压机房。</w:t>
            </w:r>
          </w:p>
          <w:p w:rsidR="008E7938" w:rsidRPr="005E1B09" w:rsidRDefault="008E7938" w:rsidP="008E7938">
            <w:pPr>
              <w:adjustRightInd w:val="0"/>
              <w:spacing w:line="360" w:lineRule="auto"/>
              <w:ind w:firstLineChars="200" w:firstLine="480"/>
              <w:textAlignment w:val="baseline"/>
            </w:pPr>
            <w:r>
              <w:rPr>
                <w:rFonts w:ascii="宋体" w:hint="eastAsia"/>
              </w:rPr>
              <w:t>（3）</w:t>
            </w:r>
            <w:r w:rsidRPr="005E1B09">
              <w:t>对设备的定期检查、维护和管理，以保证设备的正常运行，避免因设备异常运行所产生的噪声对周围环境的影响。</w:t>
            </w:r>
          </w:p>
          <w:p w:rsidR="008E7938" w:rsidRPr="005E1B09" w:rsidRDefault="008E7938" w:rsidP="008E7938">
            <w:pPr>
              <w:pStyle w:val="GBK28"/>
              <w:ind w:firstLine="480"/>
              <w:rPr>
                <w:rFonts w:ascii="Times New Roman" w:hAnsi="Times New Roman" w:cs="Times New Roman"/>
                <w:sz w:val="24"/>
                <w:szCs w:val="24"/>
              </w:rPr>
            </w:pPr>
            <w:r>
              <w:rPr>
                <w:rFonts w:ascii="宋体" w:hAnsi="Times New Roman" w:cs="Times New Roman" w:hint="eastAsia"/>
                <w:sz w:val="24"/>
              </w:rPr>
              <w:t>（4）</w:t>
            </w:r>
            <w:r w:rsidRPr="005E1B09">
              <w:rPr>
                <w:rFonts w:ascii="Times New Roman" w:hAnsi="Times New Roman" w:cs="Times New Roman"/>
                <w:sz w:val="24"/>
                <w:szCs w:val="24"/>
              </w:rPr>
              <w:t>加强</w:t>
            </w:r>
            <w:r>
              <w:rPr>
                <w:rFonts w:ascii="Times New Roman" w:hAnsi="Times New Roman" w:cs="Times New Roman" w:hint="eastAsia"/>
                <w:sz w:val="24"/>
                <w:szCs w:val="24"/>
              </w:rPr>
              <w:t>员工</w:t>
            </w:r>
            <w:r w:rsidRPr="005E1B09">
              <w:rPr>
                <w:rFonts w:ascii="Times New Roman" w:hAnsi="Times New Roman" w:cs="Times New Roman"/>
                <w:sz w:val="24"/>
                <w:szCs w:val="24"/>
              </w:rPr>
              <w:t>环保意识</w:t>
            </w:r>
            <w:r>
              <w:rPr>
                <w:rFonts w:ascii="Times New Roman" w:hAnsi="Times New Roman" w:cs="Times New Roman" w:hint="eastAsia"/>
                <w:sz w:val="24"/>
                <w:szCs w:val="24"/>
              </w:rPr>
              <w:t>，</w:t>
            </w:r>
            <w:r w:rsidRPr="005E1B09">
              <w:rPr>
                <w:rFonts w:ascii="Times New Roman" w:hAnsi="Times New Roman" w:cs="Times New Roman"/>
                <w:sz w:val="24"/>
                <w:szCs w:val="24"/>
              </w:rPr>
              <w:t>在生产过程中要注意轻拿轻放，减少取、放配件时产生的人为噪声。</w:t>
            </w:r>
          </w:p>
          <w:p w:rsidR="008E7938" w:rsidRDefault="008E7938" w:rsidP="008E7938">
            <w:pPr>
              <w:pStyle w:val="GBK28"/>
              <w:ind w:firstLine="48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5</w:t>
            </w:r>
            <w:r>
              <w:rPr>
                <w:rFonts w:ascii="Times New Roman" w:hAnsi="Times New Roman" w:cs="Times New Roman" w:hint="eastAsia"/>
                <w:sz w:val="24"/>
                <w:szCs w:val="24"/>
              </w:rPr>
              <w:t>）</w:t>
            </w:r>
            <w:r w:rsidRPr="005E1B09">
              <w:rPr>
                <w:rFonts w:ascii="Times New Roman" w:hAnsi="Times New Roman" w:cs="Times New Roman"/>
                <w:sz w:val="24"/>
                <w:szCs w:val="24"/>
              </w:rPr>
              <w:t>合理安排生产时间，白天作业，夜间禁止生产。</w:t>
            </w:r>
          </w:p>
          <w:p w:rsidR="008E7938" w:rsidRPr="005E1B09" w:rsidRDefault="008E7938" w:rsidP="008E7938">
            <w:pPr>
              <w:spacing w:line="360" w:lineRule="auto"/>
              <w:ind w:firstLineChars="200" w:firstLine="480"/>
            </w:pPr>
            <w:r w:rsidRPr="005E1B09">
              <w:lastRenderedPageBreak/>
              <w:t>完善上述相关防治措施后，可确保边界噪声达到《工业企业厂界环境噪声排放标准》（</w:t>
            </w:r>
            <w:r w:rsidRPr="005E1B09">
              <w:t>GB 12348-2008</w:t>
            </w:r>
            <w:r w:rsidRPr="005E1B09">
              <w:t>）</w:t>
            </w:r>
            <w:r>
              <w:rPr>
                <w:rFonts w:hint="eastAsia"/>
              </w:rPr>
              <w:t>3</w:t>
            </w:r>
            <w:r w:rsidRPr="005E1B09">
              <w:t>类标准限值要求，则对区域声环境质量的影响较小。</w:t>
            </w:r>
          </w:p>
          <w:p w:rsidR="00B16D20" w:rsidRPr="0044074F" w:rsidRDefault="00DB7430">
            <w:pPr>
              <w:spacing w:line="360" w:lineRule="auto"/>
              <w:ind w:firstLine="0"/>
              <w:rPr>
                <w:b/>
                <w:color w:val="000000"/>
                <w:szCs w:val="24"/>
              </w:rPr>
            </w:pPr>
            <w:r w:rsidRPr="0044074F">
              <w:rPr>
                <w:rFonts w:hint="eastAsia"/>
                <w:b/>
                <w:color w:val="000000"/>
                <w:szCs w:val="24"/>
              </w:rPr>
              <w:t>4</w:t>
            </w:r>
            <w:r w:rsidR="00B16D20" w:rsidRPr="0044074F">
              <w:rPr>
                <w:rFonts w:hAnsi="宋体"/>
                <w:b/>
                <w:color w:val="000000"/>
                <w:szCs w:val="24"/>
              </w:rPr>
              <w:t>、固体废弃物影响分析</w:t>
            </w:r>
          </w:p>
          <w:p w:rsidR="00B16D20" w:rsidRDefault="00B16D20" w:rsidP="00143CCC">
            <w:pPr>
              <w:pStyle w:val="30"/>
              <w:spacing w:line="360" w:lineRule="auto"/>
              <w:ind w:firstLineChars="200" w:firstLine="480"/>
              <w:rPr>
                <w:rFonts w:hAnsi="宋体"/>
                <w:bCs/>
                <w:noProof/>
                <w:color w:val="000000"/>
              </w:rPr>
            </w:pPr>
            <w:r w:rsidRPr="0044074F">
              <w:rPr>
                <w:rFonts w:hAnsi="宋体" w:hint="eastAsia"/>
                <w:bCs/>
                <w:noProof/>
                <w:color w:val="000000"/>
              </w:rPr>
              <w:t>项目固体废弃物来源包括员工日常生活产生的生活垃圾，</w:t>
            </w:r>
            <w:r w:rsidR="00BC638E" w:rsidRPr="0044074F">
              <w:rPr>
                <w:rFonts w:hAnsi="宋体" w:hint="eastAsia"/>
                <w:bCs/>
                <w:noProof/>
                <w:color w:val="000000"/>
              </w:rPr>
              <w:t>熔</w:t>
            </w:r>
            <w:r w:rsidR="00143CCC" w:rsidRPr="0044074F">
              <w:rPr>
                <w:rFonts w:hAnsi="宋体" w:hint="eastAsia"/>
                <w:bCs/>
                <w:noProof/>
                <w:color w:val="000000"/>
              </w:rPr>
              <w:t>炉</w:t>
            </w:r>
            <w:r w:rsidR="008E7938">
              <w:rPr>
                <w:rFonts w:hAnsi="宋体" w:hint="eastAsia"/>
                <w:bCs/>
                <w:noProof/>
                <w:color w:val="000000"/>
              </w:rPr>
              <w:t>炉</w:t>
            </w:r>
            <w:r w:rsidR="00143CCC" w:rsidRPr="0044074F">
              <w:rPr>
                <w:rFonts w:hAnsi="宋体" w:hint="eastAsia"/>
                <w:bCs/>
                <w:noProof/>
                <w:color w:val="000000"/>
              </w:rPr>
              <w:t>渣</w:t>
            </w:r>
            <w:r w:rsidRPr="0044074F">
              <w:rPr>
                <w:rFonts w:hAnsi="宋体" w:hint="eastAsia"/>
                <w:bCs/>
                <w:noProof/>
                <w:color w:val="000000"/>
              </w:rPr>
              <w:t>、</w:t>
            </w:r>
            <w:r w:rsidR="005E4677">
              <w:rPr>
                <w:rFonts w:hAnsi="宋体" w:hint="eastAsia"/>
                <w:bCs/>
                <w:noProof/>
                <w:color w:val="000000"/>
              </w:rPr>
              <w:t>废砂壳</w:t>
            </w:r>
            <w:r w:rsidR="00143CCC" w:rsidRPr="0044074F">
              <w:rPr>
                <w:rFonts w:hAnsi="宋体" w:hint="eastAsia"/>
                <w:bCs/>
                <w:noProof/>
                <w:color w:val="000000"/>
              </w:rPr>
              <w:t>、</w:t>
            </w:r>
            <w:r w:rsidR="00ED1857" w:rsidRPr="0044074F">
              <w:rPr>
                <w:rFonts w:hAnsi="宋体" w:hint="eastAsia"/>
                <w:bCs/>
                <w:noProof/>
                <w:color w:val="000000"/>
              </w:rPr>
              <w:t>机加工过程产生的金属碎屑</w:t>
            </w:r>
            <w:r w:rsidR="00CD082F" w:rsidRPr="0044074F">
              <w:rPr>
                <w:rFonts w:hAnsi="宋体" w:hint="eastAsia"/>
                <w:bCs/>
                <w:noProof/>
                <w:color w:val="000000"/>
              </w:rPr>
              <w:t>、</w:t>
            </w:r>
            <w:r w:rsidRPr="0044074F">
              <w:rPr>
                <w:rFonts w:hAnsi="宋体" w:hint="eastAsia"/>
                <w:bCs/>
                <w:noProof/>
                <w:color w:val="000000"/>
              </w:rPr>
              <w:t>布袋除尘收集的粉尘</w:t>
            </w:r>
            <w:r w:rsidR="008E7938">
              <w:rPr>
                <w:rFonts w:hAnsi="宋体" w:hint="eastAsia"/>
                <w:bCs/>
                <w:noProof/>
                <w:color w:val="000000"/>
              </w:rPr>
              <w:t>、水喷淋沉渣</w:t>
            </w:r>
            <w:r w:rsidR="0030158F">
              <w:rPr>
                <w:rFonts w:hAnsi="宋体" w:hint="eastAsia"/>
                <w:bCs/>
                <w:noProof/>
                <w:color w:val="000000"/>
              </w:rPr>
              <w:t>，废</w:t>
            </w:r>
            <w:r w:rsidR="0030158F">
              <w:rPr>
                <w:rFonts w:hAnsi="宋体" w:hint="eastAsia"/>
                <w:bCs/>
                <w:noProof/>
                <w:color w:val="000000"/>
              </w:rPr>
              <w:t>UV</w:t>
            </w:r>
            <w:r w:rsidR="0030158F">
              <w:rPr>
                <w:rFonts w:hAnsi="宋体" w:hint="eastAsia"/>
                <w:bCs/>
                <w:noProof/>
                <w:color w:val="000000"/>
              </w:rPr>
              <w:t>灯管</w:t>
            </w:r>
            <w:r w:rsidRPr="0044074F">
              <w:rPr>
                <w:rFonts w:hAnsi="宋体" w:hint="eastAsia"/>
                <w:bCs/>
                <w:noProof/>
                <w:color w:val="000000"/>
              </w:rPr>
              <w:t>。</w:t>
            </w:r>
          </w:p>
          <w:p w:rsidR="0030158F" w:rsidRPr="006C1414" w:rsidRDefault="0030158F" w:rsidP="0030158F">
            <w:pPr>
              <w:pStyle w:val="30"/>
              <w:spacing w:line="360" w:lineRule="auto"/>
              <w:ind w:firstLineChars="200" w:firstLine="480"/>
              <w:jc w:val="left"/>
              <w:rPr>
                <w:bCs/>
                <w:noProof/>
                <w:kern w:val="0"/>
              </w:rPr>
            </w:pPr>
            <w:r w:rsidRPr="0030158F">
              <w:rPr>
                <w:szCs w:val="22"/>
              </w:rPr>
              <w:t>1</w:t>
            </w:r>
            <w:r w:rsidRPr="0030158F">
              <w:rPr>
                <w:szCs w:val="22"/>
              </w:rPr>
              <w:t>、生活垃圾：</w:t>
            </w:r>
            <w:r w:rsidRPr="006C1414">
              <w:rPr>
                <w:rFonts w:hint="eastAsia"/>
                <w:bCs/>
                <w:noProof/>
                <w:kern w:val="0"/>
              </w:rPr>
              <w:t>本</w:t>
            </w:r>
            <w:r w:rsidRPr="006C1414">
              <w:rPr>
                <w:bCs/>
                <w:noProof/>
                <w:kern w:val="0"/>
              </w:rPr>
              <w:t>项目员工</w:t>
            </w:r>
            <w:r>
              <w:rPr>
                <w:rFonts w:hint="eastAsia"/>
                <w:bCs/>
                <w:noProof/>
                <w:kern w:val="0"/>
              </w:rPr>
              <w:t>6</w:t>
            </w:r>
            <w:r w:rsidRPr="006C1414">
              <w:rPr>
                <w:rFonts w:hint="eastAsia"/>
                <w:bCs/>
                <w:noProof/>
                <w:kern w:val="0"/>
              </w:rPr>
              <w:t>人</w:t>
            </w:r>
            <w:r>
              <w:rPr>
                <w:rFonts w:hint="eastAsia"/>
                <w:bCs/>
                <w:noProof/>
                <w:kern w:val="0"/>
              </w:rPr>
              <w:t>，</w:t>
            </w:r>
            <w:r w:rsidRPr="006C1414">
              <w:rPr>
                <w:rFonts w:hint="eastAsia"/>
                <w:bCs/>
                <w:noProof/>
                <w:kern w:val="0"/>
              </w:rPr>
              <w:t>不在厂内食宿</w:t>
            </w:r>
            <w:r w:rsidRPr="006C1414">
              <w:rPr>
                <w:bCs/>
                <w:noProof/>
                <w:kern w:val="0"/>
              </w:rPr>
              <w:t>。生活垃圾产生量按</w:t>
            </w:r>
            <w:r w:rsidRPr="006C1414">
              <w:rPr>
                <w:bCs/>
                <w:noProof/>
                <w:kern w:val="0"/>
              </w:rPr>
              <w:t>0.5kg/</w:t>
            </w:r>
            <w:r w:rsidRPr="006C1414">
              <w:rPr>
                <w:bCs/>
                <w:noProof/>
                <w:kern w:val="0"/>
              </w:rPr>
              <w:t>人</w:t>
            </w:r>
            <w:r w:rsidRPr="006C1414">
              <w:rPr>
                <w:bCs/>
                <w:noProof/>
                <w:kern w:val="0"/>
              </w:rPr>
              <w:t>·d</w:t>
            </w:r>
            <w:r w:rsidRPr="006C1414">
              <w:rPr>
                <w:bCs/>
                <w:noProof/>
                <w:kern w:val="0"/>
              </w:rPr>
              <w:t>计算，生活垃圾产生量为</w:t>
            </w:r>
            <w:r>
              <w:rPr>
                <w:rFonts w:hint="eastAsia"/>
                <w:bCs/>
                <w:noProof/>
                <w:kern w:val="0"/>
              </w:rPr>
              <w:t>0.9</w:t>
            </w:r>
            <w:r w:rsidRPr="006C1414">
              <w:rPr>
                <w:bCs/>
                <w:noProof/>
                <w:kern w:val="0"/>
              </w:rPr>
              <w:t>t/a</w:t>
            </w:r>
            <w:r>
              <w:rPr>
                <w:rFonts w:hint="eastAsia"/>
                <w:bCs/>
                <w:noProof/>
                <w:kern w:val="0"/>
              </w:rPr>
              <w:t>，</w:t>
            </w:r>
            <w:r>
              <w:rPr>
                <w:rFonts w:hint="eastAsia"/>
                <w:bCs/>
                <w:color w:val="000000"/>
                <w:kern w:val="0"/>
                <w:sz w:val="21"/>
                <w:szCs w:val="21"/>
              </w:rPr>
              <w:t>收集交由环卫部门回收。</w:t>
            </w:r>
          </w:p>
          <w:p w:rsidR="0030158F" w:rsidRDefault="0030158F" w:rsidP="0030158F">
            <w:pPr>
              <w:autoSpaceDE w:val="0"/>
              <w:autoSpaceDN w:val="0"/>
              <w:adjustRightInd w:val="0"/>
              <w:spacing w:line="360" w:lineRule="auto"/>
              <w:ind w:firstLineChars="200" w:firstLine="480"/>
              <w:rPr>
                <w:noProof w:val="0"/>
                <w:szCs w:val="22"/>
              </w:rPr>
            </w:pPr>
            <w:r w:rsidRPr="0030158F">
              <w:rPr>
                <w:noProof w:val="0"/>
                <w:szCs w:val="22"/>
              </w:rPr>
              <w:t>2</w:t>
            </w:r>
            <w:r w:rsidRPr="0030158F">
              <w:rPr>
                <w:noProof w:val="0"/>
                <w:szCs w:val="22"/>
              </w:rPr>
              <w:t>、一般工业固体废物：</w:t>
            </w:r>
          </w:p>
          <w:p w:rsidR="0030158F" w:rsidRPr="0030158F" w:rsidRDefault="0030158F" w:rsidP="0030158F">
            <w:pPr>
              <w:autoSpaceDE w:val="0"/>
              <w:autoSpaceDN w:val="0"/>
              <w:adjustRightInd w:val="0"/>
              <w:spacing w:line="360" w:lineRule="auto"/>
              <w:ind w:firstLineChars="200" w:firstLine="480"/>
              <w:rPr>
                <w:noProof w:val="0"/>
                <w:szCs w:val="22"/>
              </w:rPr>
            </w:pPr>
            <w:r w:rsidRPr="0030158F">
              <w:rPr>
                <w:rFonts w:hint="eastAsia"/>
                <w:noProof w:val="0"/>
                <w:szCs w:val="22"/>
              </w:rPr>
              <w:t>①熔炉炉渣：金属熔化过程会产生一定的炉渣，项目使用</w:t>
            </w:r>
            <w:proofErr w:type="gramStart"/>
            <w:r w:rsidRPr="0030158F">
              <w:rPr>
                <w:rFonts w:hint="eastAsia"/>
                <w:noProof w:val="0"/>
                <w:szCs w:val="22"/>
              </w:rPr>
              <w:t>生铁锭共</w:t>
            </w:r>
            <w:proofErr w:type="gramEnd"/>
            <w:r w:rsidRPr="0030158F">
              <w:rPr>
                <w:rFonts w:hint="eastAsia"/>
                <w:noProof w:val="0"/>
                <w:szCs w:val="22"/>
              </w:rPr>
              <w:t>121t/a</w:t>
            </w:r>
            <w:r w:rsidRPr="0030158F">
              <w:rPr>
                <w:rFonts w:hint="eastAsia"/>
                <w:noProof w:val="0"/>
                <w:szCs w:val="22"/>
              </w:rPr>
              <w:t>，根据建设单位提供资料，炉渣的产生量约为</w:t>
            </w:r>
            <w:r w:rsidRPr="0030158F">
              <w:rPr>
                <w:rFonts w:hint="eastAsia"/>
                <w:noProof w:val="0"/>
                <w:szCs w:val="22"/>
              </w:rPr>
              <w:t>0.8t/a</w:t>
            </w:r>
            <w:r w:rsidRPr="0030158F">
              <w:rPr>
                <w:rFonts w:hint="eastAsia"/>
                <w:noProof w:val="0"/>
                <w:szCs w:val="22"/>
              </w:rPr>
              <w:t>。交由有资质的公司回收处理。</w:t>
            </w:r>
          </w:p>
          <w:p w:rsidR="0030158F" w:rsidRPr="0030158F" w:rsidRDefault="0030158F" w:rsidP="0030158F">
            <w:pPr>
              <w:autoSpaceDE w:val="0"/>
              <w:autoSpaceDN w:val="0"/>
              <w:adjustRightInd w:val="0"/>
              <w:spacing w:line="360" w:lineRule="auto"/>
              <w:ind w:firstLineChars="200" w:firstLine="480"/>
              <w:rPr>
                <w:noProof w:val="0"/>
                <w:szCs w:val="22"/>
              </w:rPr>
            </w:pPr>
            <w:r w:rsidRPr="0030158F">
              <w:rPr>
                <w:rFonts w:hint="eastAsia"/>
                <w:noProof w:val="0"/>
                <w:szCs w:val="22"/>
              </w:rPr>
              <w:t>②机加工过程中产生的金属碎屑：根据建设单位提供的资料，年产量约为</w:t>
            </w:r>
            <w:r w:rsidRPr="0030158F">
              <w:rPr>
                <w:rFonts w:hint="eastAsia"/>
                <w:noProof w:val="0"/>
                <w:szCs w:val="22"/>
              </w:rPr>
              <w:t>0.1t/a</w:t>
            </w:r>
            <w:r w:rsidRPr="0030158F">
              <w:rPr>
                <w:rFonts w:hint="eastAsia"/>
                <w:noProof w:val="0"/>
                <w:szCs w:val="22"/>
              </w:rPr>
              <w:t>，收集后作外售用途。</w:t>
            </w:r>
          </w:p>
          <w:p w:rsidR="0030158F" w:rsidRPr="0030158F" w:rsidRDefault="0030158F" w:rsidP="0030158F">
            <w:pPr>
              <w:autoSpaceDE w:val="0"/>
              <w:autoSpaceDN w:val="0"/>
              <w:adjustRightInd w:val="0"/>
              <w:spacing w:line="360" w:lineRule="auto"/>
              <w:ind w:firstLineChars="200" w:firstLine="480"/>
              <w:rPr>
                <w:noProof w:val="0"/>
                <w:szCs w:val="22"/>
              </w:rPr>
            </w:pPr>
            <w:r w:rsidRPr="0030158F">
              <w:rPr>
                <w:rFonts w:hint="eastAsia"/>
                <w:noProof w:val="0"/>
                <w:szCs w:val="22"/>
              </w:rPr>
              <w:t>③废砂芯：据建设单位提供的资料，项目产生的废砂芯用完一次即报废，年产生量为</w:t>
            </w:r>
            <w:r w:rsidRPr="0030158F">
              <w:rPr>
                <w:rFonts w:hint="eastAsia"/>
                <w:noProof w:val="0"/>
                <w:szCs w:val="22"/>
              </w:rPr>
              <w:t>22t/a</w:t>
            </w:r>
            <w:r w:rsidRPr="0030158F">
              <w:rPr>
                <w:rFonts w:hint="eastAsia"/>
                <w:noProof w:val="0"/>
                <w:szCs w:val="22"/>
              </w:rPr>
              <w:t>，交由废砂回收单位回收处理。</w:t>
            </w:r>
          </w:p>
          <w:p w:rsidR="0030158F" w:rsidRPr="0030158F" w:rsidRDefault="0030158F" w:rsidP="0030158F">
            <w:pPr>
              <w:autoSpaceDE w:val="0"/>
              <w:autoSpaceDN w:val="0"/>
              <w:adjustRightInd w:val="0"/>
              <w:spacing w:line="360" w:lineRule="auto"/>
              <w:ind w:firstLineChars="200" w:firstLine="480"/>
              <w:rPr>
                <w:noProof w:val="0"/>
                <w:szCs w:val="22"/>
              </w:rPr>
            </w:pPr>
            <w:r w:rsidRPr="0030158F">
              <w:rPr>
                <w:rFonts w:hint="eastAsia"/>
                <w:noProof w:val="0"/>
                <w:szCs w:val="22"/>
              </w:rPr>
              <w:t>④抛丸机粉尘沉渣：抛丸机布袋收集的粉尘沉渣约</w:t>
            </w:r>
            <w:r w:rsidRPr="0030158F">
              <w:rPr>
                <w:rFonts w:hint="eastAsia"/>
                <w:noProof w:val="0"/>
                <w:szCs w:val="22"/>
              </w:rPr>
              <w:t>0.06t/a</w:t>
            </w:r>
            <w:r w:rsidRPr="0030158F">
              <w:rPr>
                <w:rFonts w:hint="eastAsia"/>
                <w:noProof w:val="0"/>
                <w:szCs w:val="22"/>
              </w:rPr>
              <w:t>。收集后交由有专业的回收公司回收。</w:t>
            </w:r>
          </w:p>
          <w:p w:rsidR="0030158F" w:rsidRPr="0030158F" w:rsidRDefault="0030158F" w:rsidP="0030158F">
            <w:pPr>
              <w:autoSpaceDE w:val="0"/>
              <w:autoSpaceDN w:val="0"/>
              <w:adjustRightInd w:val="0"/>
              <w:spacing w:line="360" w:lineRule="auto"/>
              <w:ind w:firstLineChars="200" w:firstLine="480"/>
              <w:rPr>
                <w:noProof w:val="0"/>
                <w:szCs w:val="22"/>
              </w:rPr>
            </w:pPr>
            <w:r w:rsidRPr="0030158F">
              <w:rPr>
                <w:rFonts w:hint="eastAsia"/>
                <w:noProof w:val="0"/>
                <w:szCs w:val="22"/>
              </w:rPr>
              <w:t>④</w:t>
            </w:r>
            <w:r w:rsidRPr="0030158F">
              <w:rPr>
                <w:rFonts w:hint="eastAsia"/>
                <w:noProof w:val="0"/>
                <w:szCs w:val="22"/>
              </w:rPr>
              <w:tab/>
            </w:r>
            <w:r w:rsidRPr="0030158F">
              <w:rPr>
                <w:rFonts w:hint="eastAsia"/>
                <w:noProof w:val="0"/>
                <w:szCs w:val="22"/>
              </w:rPr>
              <w:t>水喷淋塔收集的沉渣：收集的沉渣约</w:t>
            </w:r>
            <w:r w:rsidRPr="0030158F">
              <w:rPr>
                <w:rFonts w:hint="eastAsia"/>
                <w:noProof w:val="0"/>
                <w:szCs w:val="22"/>
              </w:rPr>
              <w:t>0.04t/a</w:t>
            </w:r>
            <w:r w:rsidRPr="0030158F">
              <w:rPr>
                <w:rFonts w:hint="eastAsia"/>
                <w:noProof w:val="0"/>
                <w:szCs w:val="22"/>
              </w:rPr>
              <w:t>，收集后交由有专业的回收公司回收。</w:t>
            </w:r>
            <w:r w:rsidRPr="0030158F">
              <w:rPr>
                <w:noProof w:val="0"/>
                <w:szCs w:val="22"/>
              </w:rPr>
              <w:t>。</w:t>
            </w:r>
          </w:p>
          <w:p w:rsidR="0030158F" w:rsidRDefault="0030158F" w:rsidP="0030158F">
            <w:pPr>
              <w:autoSpaceDE w:val="0"/>
              <w:autoSpaceDN w:val="0"/>
              <w:adjustRightInd w:val="0"/>
              <w:spacing w:line="360" w:lineRule="auto"/>
              <w:ind w:firstLineChars="200" w:firstLine="480"/>
              <w:rPr>
                <w:noProof w:val="0"/>
                <w:szCs w:val="24"/>
                <w:lang w:bidi="ar"/>
              </w:rPr>
            </w:pPr>
            <w:r w:rsidRPr="0030158F">
              <w:rPr>
                <w:noProof w:val="0"/>
                <w:szCs w:val="22"/>
              </w:rPr>
              <w:t>3</w:t>
            </w:r>
            <w:r w:rsidRPr="0030158F">
              <w:rPr>
                <w:noProof w:val="0"/>
                <w:szCs w:val="22"/>
              </w:rPr>
              <w:t>、危险废物：项目危险废物</w:t>
            </w:r>
            <w:r w:rsidRPr="0030158F">
              <w:rPr>
                <w:rFonts w:hint="eastAsia"/>
                <w:noProof w:val="0"/>
                <w:szCs w:val="22"/>
              </w:rPr>
              <w:t>主要</w:t>
            </w:r>
            <w:r w:rsidRPr="0030158F">
              <w:rPr>
                <w:noProof w:val="0"/>
                <w:szCs w:val="22"/>
              </w:rPr>
              <w:t>是</w:t>
            </w:r>
            <w:r w:rsidRPr="0030158F">
              <w:rPr>
                <w:noProof w:val="0"/>
                <w:szCs w:val="24"/>
              </w:rPr>
              <w:t>废</w:t>
            </w:r>
            <w:r w:rsidRPr="0030158F">
              <w:rPr>
                <w:noProof w:val="0"/>
                <w:szCs w:val="24"/>
              </w:rPr>
              <w:t>UV</w:t>
            </w:r>
            <w:r w:rsidRPr="0030158F">
              <w:rPr>
                <w:noProof w:val="0"/>
                <w:szCs w:val="24"/>
              </w:rPr>
              <w:t>灯管</w:t>
            </w:r>
            <w:r w:rsidRPr="0030158F">
              <w:rPr>
                <w:rFonts w:hint="eastAsia"/>
                <w:noProof w:val="0"/>
                <w:szCs w:val="24"/>
              </w:rPr>
              <w:t>，</w:t>
            </w:r>
            <w:r w:rsidRPr="0030158F">
              <w:rPr>
                <w:szCs w:val="24"/>
              </w:rPr>
              <w:t>废</w:t>
            </w:r>
            <w:r w:rsidRPr="0030158F">
              <w:rPr>
                <w:szCs w:val="24"/>
              </w:rPr>
              <w:t>UV</w:t>
            </w:r>
            <w:r w:rsidRPr="0030158F">
              <w:rPr>
                <w:szCs w:val="24"/>
              </w:rPr>
              <w:t>灯管的主要成分为玻璃和汞，产生量为</w:t>
            </w:r>
            <w:r w:rsidRPr="0030158F">
              <w:rPr>
                <w:szCs w:val="24"/>
              </w:rPr>
              <w:t>0.05t/a</w:t>
            </w:r>
            <w:r w:rsidRPr="0030158F">
              <w:rPr>
                <w:szCs w:val="24"/>
              </w:rPr>
              <w:t>。废</w:t>
            </w:r>
            <w:r w:rsidRPr="0030158F">
              <w:rPr>
                <w:szCs w:val="24"/>
              </w:rPr>
              <w:t>UV</w:t>
            </w:r>
            <w:r w:rsidRPr="0030158F">
              <w:rPr>
                <w:szCs w:val="24"/>
              </w:rPr>
              <w:t>灯管性质参照《国家危险废物名录》（</w:t>
            </w:r>
            <w:r w:rsidRPr="0030158F">
              <w:rPr>
                <w:szCs w:val="24"/>
              </w:rPr>
              <w:t>2016</w:t>
            </w:r>
            <w:r w:rsidRPr="0030158F">
              <w:rPr>
                <w:szCs w:val="24"/>
              </w:rPr>
              <w:t>版）中编号</w:t>
            </w:r>
            <w:r w:rsidRPr="0030158F">
              <w:rPr>
                <w:szCs w:val="24"/>
              </w:rPr>
              <w:t>HW29</w:t>
            </w:r>
            <w:r w:rsidRPr="0030158F">
              <w:rPr>
                <w:szCs w:val="24"/>
              </w:rPr>
              <w:t>含汞废物，废物代码：</w:t>
            </w:r>
            <w:r w:rsidRPr="0030158F">
              <w:rPr>
                <w:szCs w:val="24"/>
              </w:rPr>
              <w:t>900-023-29</w:t>
            </w:r>
            <w:r w:rsidRPr="0030158F">
              <w:rPr>
                <w:szCs w:val="24"/>
              </w:rPr>
              <w:t>，生产、销售及其使用过程中产生的废含汞荧光灯管及其他废含汞电光源</w:t>
            </w:r>
            <w:r w:rsidR="006F36B1">
              <w:rPr>
                <w:rFonts w:hint="eastAsia"/>
                <w:noProof w:val="0"/>
                <w:szCs w:val="24"/>
              </w:rPr>
              <w:t>，</w:t>
            </w:r>
            <w:r w:rsidR="006F36B1" w:rsidRPr="006F36B1">
              <w:rPr>
                <w:rFonts w:hint="eastAsia"/>
                <w:noProof w:val="0"/>
                <w:szCs w:val="24"/>
              </w:rPr>
              <w:t>交由有相应资质</w:t>
            </w:r>
            <w:proofErr w:type="gramStart"/>
            <w:r w:rsidR="006F36B1" w:rsidRPr="006F36B1">
              <w:rPr>
                <w:rFonts w:hint="eastAsia"/>
                <w:noProof w:val="0"/>
                <w:szCs w:val="24"/>
              </w:rPr>
              <w:t>危废单位</w:t>
            </w:r>
            <w:proofErr w:type="gramEnd"/>
            <w:r w:rsidR="006F36B1" w:rsidRPr="006F36B1">
              <w:rPr>
                <w:rFonts w:hint="eastAsia"/>
                <w:noProof w:val="0"/>
                <w:szCs w:val="24"/>
              </w:rPr>
              <w:t>处理</w:t>
            </w:r>
            <w:r w:rsidR="006F36B1">
              <w:rPr>
                <w:rFonts w:hint="eastAsia"/>
                <w:noProof w:val="0"/>
                <w:szCs w:val="24"/>
              </w:rPr>
              <w:t>。</w:t>
            </w:r>
            <w:r w:rsidRPr="0030158F">
              <w:rPr>
                <w:noProof w:val="0"/>
                <w:szCs w:val="24"/>
                <w:lang w:bidi="ar"/>
              </w:rPr>
              <w:t>项目需根据《危险废物贮存污染控制标准》（</w:t>
            </w:r>
            <w:r w:rsidRPr="0030158F">
              <w:rPr>
                <w:noProof w:val="0"/>
                <w:szCs w:val="24"/>
                <w:lang w:bidi="ar"/>
              </w:rPr>
              <w:t>GB18597-2001</w:t>
            </w:r>
            <w:r w:rsidRPr="0030158F">
              <w:rPr>
                <w:noProof w:val="0"/>
                <w:szCs w:val="24"/>
                <w:lang w:bidi="ar"/>
              </w:rPr>
              <w:t>）及其</w:t>
            </w:r>
            <w:r w:rsidRPr="0030158F">
              <w:rPr>
                <w:noProof w:val="0"/>
                <w:szCs w:val="24"/>
                <w:lang w:bidi="ar"/>
              </w:rPr>
              <w:t>2013</w:t>
            </w:r>
            <w:r w:rsidRPr="0030158F">
              <w:rPr>
                <w:noProof w:val="0"/>
                <w:szCs w:val="24"/>
                <w:lang w:bidi="ar"/>
              </w:rPr>
              <w:t>年修改单的要求设置危险废物暂存场所，并将危险废物装入专用容器中，无法装入常用容器的危险废物可用防漏胶袋等盛装。建设单位需与具有危险废物处理资质的单位签订危险废物处置协议，定期交由受委托单位外运处置，</w:t>
            </w:r>
            <w:r w:rsidRPr="0030158F">
              <w:rPr>
                <w:noProof w:val="0"/>
                <w:szCs w:val="24"/>
              </w:rPr>
              <w:t>运输转移时装载危险废物的车辆必须做好防渗、防漏的措施，按《危险废物转移联单管理办法》做好申报转移记录</w:t>
            </w:r>
            <w:r w:rsidRPr="0030158F">
              <w:rPr>
                <w:noProof w:val="0"/>
                <w:szCs w:val="24"/>
                <w:lang w:bidi="ar"/>
              </w:rPr>
              <w:t>。</w:t>
            </w:r>
          </w:p>
          <w:p w:rsidR="0080332B" w:rsidRDefault="0080332B" w:rsidP="0030158F">
            <w:pPr>
              <w:autoSpaceDE w:val="0"/>
              <w:autoSpaceDN w:val="0"/>
              <w:adjustRightInd w:val="0"/>
              <w:spacing w:line="360" w:lineRule="auto"/>
              <w:ind w:firstLineChars="200" w:firstLine="480"/>
              <w:rPr>
                <w:noProof w:val="0"/>
                <w:szCs w:val="24"/>
                <w:lang w:bidi="ar"/>
              </w:rPr>
            </w:pPr>
          </w:p>
          <w:p w:rsidR="0080332B" w:rsidRDefault="0080332B" w:rsidP="0030158F">
            <w:pPr>
              <w:autoSpaceDE w:val="0"/>
              <w:autoSpaceDN w:val="0"/>
              <w:adjustRightInd w:val="0"/>
              <w:spacing w:line="360" w:lineRule="auto"/>
              <w:ind w:firstLineChars="200" w:firstLine="480"/>
              <w:rPr>
                <w:noProof w:val="0"/>
                <w:szCs w:val="24"/>
                <w:lang w:bidi="ar"/>
              </w:rPr>
            </w:pPr>
          </w:p>
          <w:p w:rsidR="0080332B" w:rsidRDefault="0080332B" w:rsidP="0030158F">
            <w:pPr>
              <w:autoSpaceDE w:val="0"/>
              <w:autoSpaceDN w:val="0"/>
              <w:adjustRightInd w:val="0"/>
              <w:spacing w:line="360" w:lineRule="auto"/>
              <w:ind w:firstLineChars="200" w:firstLine="480"/>
              <w:rPr>
                <w:noProof w:val="0"/>
                <w:szCs w:val="24"/>
                <w:lang w:bidi="ar"/>
              </w:rPr>
            </w:pPr>
          </w:p>
          <w:p w:rsidR="0080332B" w:rsidRDefault="0080332B" w:rsidP="0030158F">
            <w:pPr>
              <w:autoSpaceDE w:val="0"/>
              <w:autoSpaceDN w:val="0"/>
              <w:adjustRightInd w:val="0"/>
              <w:spacing w:line="360" w:lineRule="auto"/>
              <w:ind w:firstLineChars="200" w:firstLine="480"/>
              <w:rPr>
                <w:noProof w:val="0"/>
                <w:szCs w:val="24"/>
                <w:lang w:bidi="ar"/>
              </w:rPr>
            </w:pPr>
          </w:p>
          <w:p w:rsidR="0080332B" w:rsidRPr="0030158F" w:rsidRDefault="0080332B" w:rsidP="0030158F">
            <w:pPr>
              <w:autoSpaceDE w:val="0"/>
              <w:autoSpaceDN w:val="0"/>
              <w:adjustRightInd w:val="0"/>
              <w:spacing w:line="360" w:lineRule="auto"/>
              <w:ind w:firstLineChars="200" w:firstLine="480"/>
              <w:rPr>
                <w:noProof w:val="0"/>
                <w:szCs w:val="24"/>
                <w:lang w:bidi="ar"/>
              </w:rPr>
            </w:pPr>
          </w:p>
          <w:p w:rsidR="0030158F" w:rsidRPr="0030158F" w:rsidRDefault="0030158F" w:rsidP="0030158F">
            <w:pPr>
              <w:autoSpaceDE w:val="0"/>
              <w:autoSpaceDN w:val="0"/>
              <w:adjustRightInd w:val="0"/>
              <w:spacing w:line="360" w:lineRule="auto"/>
              <w:ind w:firstLine="0"/>
              <w:jc w:val="center"/>
              <w:rPr>
                <w:b/>
                <w:noProof w:val="0"/>
                <w:spacing w:val="-1"/>
                <w:szCs w:val="24"/>
              </w:rPr>
            </w:pPr>
            <w:r w:rsidRPr="0030158F">
              <w:rPr>
                <w:b/>
                <w:noProof w:val="0"/>
                <w:szCs w:val="24"/>
                <w:lang w:bidi="ar"/>
              </w:rPr>
              <w:lastRenderedPageBreak/>
              <w:t>表</w:t>
            </w:r>
            <w:r w:rsidRPr="0030158F">
              <w:rPr>
                <w:b/>
                <w:noProof w:val="0"/>
                <w:szCs w:val="24"/>
                <w:lang w:bidi="ar"/>
              </w:rPr>
              <w:t>7-</w:t>
            </w:r>
            <w:r w:rsidR="00090BCA">
              <w:rPr>
                <w:rFonts w:hint="eastAsia"/>
                <w:b/>
                <w:noProof w:val="0"/>
                <w:szCs w:val="24"/>
                <w:lang w:bidi="ar"/>
              </w:rPr>
              <w:t>1</w:t>
            </w:r>
            <w:r w:rsidRPr="0030158F">
              <w:rPr>
                <w:rFonts w:hint="eastAsia"/>
                <w:b/>
                <w:noProof w:val="0"/>
                <w:szCs w:val="24"/>
                <w:lang w:bidi="ar"/>
              </w:rPr>
              <w:t>0</w:t>
            </w:r>
            <w:r w:rsidRPr="0030158F">
              <w:rPr>
                <w:b/>
                <w:noProof w:val="0"/>
                <w:szCs w:val="24"/>
                <w:lang w:bidi="ar"/>
              </w:rPr>
              <w:t xml:space="preserve">  </w:t>
            </w:r>
            <w:r w:rsidRPr="0030158F">
              <w:rPr>
                <w:b/>
                <w:noProof w:val="0"/>
                <w:spacing w:val="-1"/>
                <w:szCs w:val="24"/>
              </w:rPr>
              <w:t>项目危险废物贮存场所</w:t>
            </w:r>
            <w:r w:rsidRPr="0030158F">
              <w:rPr>
                <w:b/>
                <w:noProof w:val="0"/>
                <w:szCs w:val="24"/>
              </w:rPr>
              <w:t>（设施）</w:t>
            </w:r>
            <w:r w:rsidRPr="0030158F">
              <w:rPr>
                <w:b/>
                <w:noProof w:val="0"/>
                <w:spacing w:val="-1"/>
                <w:szCs w:val="24"/>
              </w:rPr>
              <w:t>基本情况表</w:t>
            </w:r>
          </w:p>
          <w:tbl>
            <w:tblPr>
              <w:tblW w:w="0" w:type="auto"/>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435"/>
              <w:gridCol w:w="863"/>
              <w:gridCol w:w="865"/>
              <w:gridCol w:w="839"/>
              <w:gridCol w:w="1196"/>
              <w:gridCol w:w="1025"/>
              <w:gridCol w:w="1040"/>
              <w:gridCol w:w="1025"/>
              <w:gridCol w:w="972"/>
              <w:gridCol w:w="1089"/>
            </w:tblGrid>
            <w:tr w:rsidR="0030158F" w:rsidRPr="0030158F" w:rsidTr="0030158F">
              <w:trPr>
                <w:trHeight w:val="463"/>
                <w:jc w:val="center"/>
              </w:trPr>
              <w:tc>
                <w:tcPr>
                  <w:tcW w:w="435" w:type="dxa"/>
                  <w:vAlign w:val="center"/>
                </w:tcPr>
                <w:p w:rsidR="0030158F" w:rsidRPr="0030158F" w:rsidRDefault="0030158F" w:rsidP="0030158F">
                  <w:pPr>
                    <w:autoSpaceDE w:val="0"/>
                    <w:autoSpaceDN w:val="0"/>
                    <w:adjustRightInd w:val="0"/>
                    <w:snapToGrid w:val="0"/>
                    <w:ind w:firstLine="0"/>
                    <w:jc w:val="center"/>
                    <w:rPr>
                      <w:b/>
                      <w:noProof w:val="0"/>
                      <w:kern w:val="0"/>
                      <w:sz w:val="21"/>
                      <w:szCs w:val="21"/>
                    </w:rPr>
                  </w:pPr>
                  <w:r w:rsidRPr="0030158F">
                    <w:rPr>
                      <w:b/>
                      <w:noProof w:val="0"/>
                      <w:kern w:val="0"/>
                      <w:sz w:val="21"/>
                      <w:szCs w:val="21"/>
                    </w:rPr>
                    <w:t>序号</w:t>
                  </w:r>
                </w:p>
              </w:tc>
              <w:tc>
                <w:tcPr>
                  <w:tcW w:w="863" w:type="dxa"/>
                </w:tcPr>
                <w:p w:rsidR="0030158F" w:rsidRPr="0030158F" w:rsidRDefault="0030158F" w:rsidP="0030158F">
                  <w:pPr>
                    <w:autoSpaceDE w:val="0"/>
                    <w:autoSpaceDN w:val="0"/>
                    <w:adjustRightInd w:val="0"/>
                    <w:snapToGrid w:val="0"/>
                    <w:ind w:firstLine="0"/>
                    <w:jc w:val="center"/>
                    <w:rPr>
                      <w:b/>
                      <w:bCs/>
                      <w:noProof w:val="0"/>
                      <w:kern w:val="0"/>
                      <w:sz w:val="21"/>
                      <w:szCs w:val="21"/>
                    </w:rPr>
                  </w:pPr>
                  <w:r w:rsidRPr="0030158F">
                    <w:rPr>
                      <w:b/>
                      <w:bCs/>
                      <w:noProof w:val="0"/>
                      <w:kern w:val="0"/>
                      <w:sz w:val="21"/>
                      <w:szCs w:val="21"/>
                    </w:rPr>
                    <w:t>贮存场所</w:t>
                  </w:r>
                </w:p>
                <w:p w:rsidR="0030158F" w:rsidRPr="0030158F" w:rsidRDefault="0030158F" w:rsidP="0030158F">
                  <w:pPr>
                    <w:autoSpaceDE w:val="0"/>
                    <w:autoSpaceDN w:val="0"/>
                    <w:adjustRightInd w:val="0"/>
                    <w:snapToGrid w:val="0"/>
                    <w:ind w:firstLine="0"/>
                    <w:jc w:val="center"/>
                    <w:rPr>
                      <w:b/>
                      <w:noProof w:val="0"/>
                      <w:kern w:val="0"/>
                      <w:sz w:val="21"/>
                      <w:szCs w:val="21"/>
                    </w:rPr>
                  </w:pPr>
                  <w:r w:rsidRPr="0030158F">
                    <w:rPr>
                      <w:b/>
                      <w:bCs/>
                      <w:noProof w:val="0"/>
                      <w:kern w:val="0"/>
                      <w:sz w:val="21"/>
                      <w:szCs w:val="21"/>
                    </w:rPr>
                    <w:t>（设施）名称</w:t>
                  </w:r>
                </w:p>
              </w:tc>
              <w:tc>
                <w:tcPr>
                  <w:tcW w:w="865" w:type="dxa"/>
                  <w:vAlign w:val="center"/>
                </w:tcPr>
                <w:p w:rsidR="0030158F" w:rsidRPr="0030158F" w:rsidRDefault="0030158F" w:rsidP="0030158F">
                  <w:pPr>
                    <w:autoSpaceDE w:val="0"/>
                    <w:autoSpaceDN w:val="0"/>
                    <w:adjustRightInd w:val="0"/>
                    <w:snapToGrid w:val="0"/>
                    <w:ind w:firstLine="0"/>
                    <w:jc w:val="center"/>
                    <w:rPr>
                      <w:b/>
                      <w:noProof w:val="0"/>
                      <w:kern w:val="0"/>
                      <w:sz w:val="21"/>
                      <w:szCs w:val="21"/>
                    </w:rPr>
                  </w:pPr>
                  <w:r w:rsidRPr="0030158F">
                    <w:rPr>
                      <w:b/>
                      <w:noProof w:val="0"/>
                      <w:kern w:val="0"/>
                      <w:sz w:val="21"/>
                      <w:szCs w:val="21"/>
                    </w:rPr>
                    <w:t>危险废物名称</w:t>
                  </w:r>
                </w:p>
              </w:tc>
              <w:tc>
                <w:tcPr>
                  <w:tcW w:w="839" w:type="dxa"/>
                  <w:vAlign w:val="center"/>
                </w:tcPr>
                <w:p w:rsidR="0030158F" w:rsidRPr="0030158F" w:rsidRDefault="0030158F" w:rsidP="0030158F">
                  <w:pPr>
                    <w:autoSpaceDE w:val="0"/>
                    <w:autoSpaceDN w:val="0"/>
                    <w:adjustRightInd w:val="0"/>
                    <w:snapToGrid w:val="0"/>
                    <w:ind w:firstLine="0"/>
                    <w:jc w:val="center"/>
                    <w:rPr>
                      <w:b/>
                      <w:noProof w:val="0"/>
                      <w:kern w:val="0"/>
                      <w:sz w:val="21"/>
                      <w:szCs w:val="21"/>
                    </w:rPr>
                  </w:pPr>
                  <w:r w:rsidRPr="0030158F">
                    <w:rPr>
                      <w:b/>
                      <w:noProof w:val="0"/>
                      <w:kern w:val="0"/>
                      <w:sz w:val="21"/>
                      <w:szCs w:val="21"/>
                    </w:rPr>
                    <w:t>危险废物类别</w:t>
                  </w:r>
                </w:p>
              </w:tc>
              <w:tc>
                <w:tcPr>
                  <w:tcW w:w="1196" w:type="dxa"/>
                  <w:vAlign w:val="center"/>
                </w:tcPr>
                <w:p w:rsidR="0030158F" w:rsidRPr="0030158F" w:rsidRDefault="0030158F" w:rsidP="0030158F">
                  <w:pPr>
                    <w:autoSpaceDE w:val="0"/>
                    <w:autoSpaceDN w:val="0"/>
                    <w:adjustRightInd w:val="0"/>
                    <w:snapToGrid w:val="0"/>
                    <w:ind w:firstLine="0"/>
                    <w:jc w:val="center"/>
                    <w:rPr>
                      <w:b/>
                      <w:noProof w:val="0"/>
                      <w:kern w:val="0"/>
                      <w:sz w:val="21"/>
                      <w:szCs w:val="21"/>
                    </w:rPr>
                  </w:pPr>
                  <w:r w:rsidRPr="0030158F">
                    <w:rPr>
                      <w:b/>
                      <w:noProof w:val="0"/>
                      <w:kern w:val="0"/>
                      <w:sz w:val="21"/>
                      <w:szCs w:val="21"/>
                    </w:rPr>
                    <w:t>危险废物代码</w:t>
                  </w:r>
                </w:p>
              </w:tc>
              <w:tc>
                <w:tcPr>
                  <w:tcW w:w="1025" w:type="dxa"/>
                  <w:vAlign w:val="center"/>
                </w:tcPr>
                <w:p w:rsidR="0030158F" w:rsidRPr="0030158F" w:rsidRDefault="0030158F" w:rsidP="0030158F">
                  <w:pPr>
                    <w:autoSpaceDE w:val="0"/>
                    <w:autoSpaceDN w:val="0"/>
                    <w:adjustRightInd w:val="0"/>
                    <w:snapToGrid w:val="0"/>
                    <w:ind w:firstLine="0"/>
                    <w:jc w:val="center"/>
                    <w:rPr>
                      <w:b/>
                      <w:noProof w:val="0"/>
                      <w:kern w:val="0"/>
                      <w:sz w:val="21"/>
                      <w:szCs w:val="21"/>
                    </w:rPr>
                  </w:pPr>
                  <w:r w:rsidRPr="0030158F">
                    <w:rPr>
                      <w:b/>
                      <w:noProof w:val="0"/>
                      <w:kern w:val="0"/>
                      <w:sz w:val="21"/>
                      <w:szCs w:val="21"/>
                    </w:rPr>
                    <w:t>位置</w:t>
                  </w:r>
                </w:p>
              </w:tc>
              <w:tc>
                <w:tcPr>
                  <w:tcW w:w="1040" w:type="dxa"/>
                  <w:vAlign w:val="center"/>
                </w:tcPr>
                <w:p w:rsidR="0030158F" w:rsidRPr="0030158F" w:rsidRDefault="0030158F" w:rsidP="0030158F">
                  <w:pPr>
                    <w:autoSpaceDE w:val="0"/>
                    <w:autoSpaceDN w:val="0"/>
                    <w:adjustRightInd w:val="0"/>
                    <w:snapToGrid w:val="0"/>
                    <w:ind w:firstLine="0"/>
                    <w:jc w:val="center"/>
                    <w:rPr>
                      <w:b/>
                      <w:noProof w:val="0"/>
                      <w:kern w:val="0"/>
                      <w:sz w:val="21"/>
                      <w:szCs w:val="21"/>
                    </w:rPr>
                  </w:pPr>
                  <w:r w:rsidRPr="0030158F">
                    <w:rPr>
                      <w:b/>
                      <w:noProof w:val="0"/>
                      <w:kern w:val="0"/>
                      <w:sz w:val="21"/>
                      <w:szCs w:val="21"/>
                    </w:rPr>
                    <w:t>占地面积</w:t>
                  </w:r>
                </w:p>
              </w:tc>
              <w:tc>
                <w:tcPr>
                  <w:tcW w:w="1025" w:type="dxa"/>
                  <w:vAlign w:val="center"/>
                </w:tcPr>
                <w:p w:rsidR="0030158F" w:rsidRPr="0030158F" w:rsidRDefault="0030158F" w:rsidP="0030158F">
                  <w:pPr>
                    <w:autoSpaceDE w:val="0"/>
                    <w:autoSpaceDN w:val="0"/>
                    <w:adjustRightInd w:val="0"/>
                    <w:snapToGrid w:val="0"/>
                    <w:ind w:firstLine="0"/>
                    <w:jc w:val="center"/>
                    <w:rPr>
                      <w:b/>
                      <w:noProof w:val="0"/>
                      <w:kern w:val="0"/>
                      <w:sz w:val="21"/>
                      <w:szCs w:val="21"/>
                    </w:rPr>
                  </w:pPr>
                  <w:r w:rsidRPr="0030158F">
                    <w:rPr>
                      <w:b/>
                      <w:noProof w:val="0"/>
                      <w:kern w:val="0"/>
                      <w:sz w:val="21"/>
                      <w:szCs w:val="21"/>
                    </w:rPr>
                    <w:t>贮存方式</w:t>
                  </w:r>
                </w:p>
              </w:tc>
              <w:tc>
                <w:tcPr>
                  <w:tcW w:w="972" w:type="dxa"/>
                  <w:vAlign w:val="center"/>
                </w:tcPr>
                <w:p w:rsidR="0030158F" w:rsidRPr="0030158F" w:rsidRDefault="0030158F" w:rsidP="0030158F">
                  <w:pPr>
                    <w:autoSpaceDE w:val="0"/>
                    <w:autoSpaceDN w:val="0"/>
                    <w:adjustRightInd w:val="0"/>
                    <w:snapToGrid w:val="0"/>
                    <w:ind w:firstLine="0"/>
                    <w:jc w:val="center"/>
                    <w:rPr>
                      <w:b/>
                      <w:noProof w:val="0"/>
                      <w:kern w:val="0"/>
                      <w:sz w:val="21"/>
                      <w:szCs w:val="21"/>
                    </w:rPr>
                  </w:pPr>
                  <w:r w:rsidRPr="0030158F">
                    <w:rPr>
                      <w:b/>
                      <w:noProof w:val="0"/>
                      <w:kern w:val="0"/>
                      <w:sz w:val="21"/>
                      <w:szCs w:val="21"/>
                    </w:rPr>
                    <w:t>贮存能力</w:t>
                  </w:r>
                </w:p>
              </w:tc>
              <w:tc>
                <w:tcPr>
                  <w:tcW w:w="1089" w:type="dxa"/>
                  <w:vAlign w:val="center"/>
                </w:tcPr>
                <w:p w:rsidR="0030158F" w:rsidRPr="0030158F" w:rsidRDefault="0030158F" w:rsidP="0030158F">
                  <w:pPr>
                    <w:autoSpaceDE w:val="0"/>
                    <w:autoSpaceDN w:val="0"/>
                    <w:adjustRightInd w:val="0"/>
                    <w:snapToGrid w:val="0"/>
                    <w:ind w:firstLine="0"/>
                    <w:jc w:val="center"/>
                    <w:rPr>
                      <w:b/>
                      <w:noProof w:val="0"/>
                      <w:kern w:val="0"/>
                      <w:sz w:val="21"/>
                      <w:szCs w:val="21"/>
                    </w:rPr>
                  </w:pPr>
                  <w:r w:rsidRPr="0030158F">
                    <w:rPr>
                      <w:b/>
                      <w:noProof w:val="0"/>
                      <w:kern w:val="0"/>
                      <w:sz w:val="21"/>
                      <w:szCs w:val="21"/>
                    </w:rPr>
                    <w:t>贮存周期</w:t>
                  </w:r>
                </w:p>
              </w:tc>
            </w:tr>
            <w:tr w:rsidR="0030158F" w:rsidRPr="0030158F" w:rsidTr="0030158F">
              <w:trPr>
                <w:trHeight w:val="902"/>
                <w:jc w:val="center"/>
              </w:trPr>
              <w:tc>
                <w:tcPr>
                  <w:tcW w:w="435" w:type="dxa"/>
                  <w:vAlign w:val="center"/>
                </w:tcPr>
                <w:p w:rsidR="0030158F" w:rsidRPr="0030158F" w:rsidRDefault="0030158F" w:rsidP="0030158F">
                  <w:pPr>
                    <w:autoSpaceDE w:val="0"/>
                    <w:autoSpaceDN w:val="0"/>
                    <w:adjustRightInd w:val="0"/>
                    <w:snapToGrid w:val="0"/>
                    <w:ind w:firstLine="0"/>
                    <w:jc w:val="center"/>
                    <w:rPr>
                      <w:noProof w:val="0"/>
                      <w:kern w:val="0"/>
                      <w:sz w:val="21"/>
                      <w:szCs w:val="21"/>
                    </w:rPr>
                  </w:pPr>
                  <w:r w:rsidRPr="0030158F">
                    <w:rPr>
                      <w:noProof w:val="0"/>
                      <w:kern w:val="0"/>
                      <w:sz w:val="21"/>
                      <w:szCs w:val="21"/>
                    </w:rPr>
                    <w:t>1</w:t>
                  </w:r>
                </w:p>
              </w:tc>
              <w:tc>
                <w:tcPr>
                  <w:tcW w:w="863" w:type="dxa"/>
                  <w:vAlign w:val="center"/>
                </w:tcPr>
                <w:p w:rsidR="0030158F" w:rsidRPr="0030158F" w:rsidRDefault="0030158F" w:rsidP="0030158F">
                  <w:pPr>
                    <w:spacing w:before="2"/>
                    <w:ind w:firstLine="0"/>
                    <w:jc w:val="center"/>
                    <w:rPr>
                      <w:noProof w:val="0"/>
                      <w:kern w:val="0"/>
                      <w:sz w:val="21"/>
                      <w:szCs w:val="21"/>
                    </w:rPr>
                  </w:pPr>
                  <w:r w:rsidRPr="0030158F">
                    <w:rPr>
                      <w:noProof w:val="0"/>
                      <w:kern w:val="0"/>
                      <w:sz w:val="21"/>
                      <w:szCs w:val="21"/>
                    </w:rPr>
                    <w:t>危险废物暂存间</w:t>
                  </w:r>
                </w:p>
              </w:tc>
              <w:tc>
                <w:tcPr>
                  <w:tcW w:w="865" w:type="dxa"/>
                  <w:vAlign w:val="center"/>
                </w:tcPr>
                <w:p w:rsidR="0030158F" w:rsidRPr="0030158F" w:rsidRDefault="0030158F" w:rsidP="00B63B2D">
                  <w:pPr>
                    <w:autoSpaceDE w:val="0"/>
                    <w:autoSpaceDN w:val="0"/>
                    <w:adjustRightInd w:val="0"/>
                    <w:snapToGrid w:val="0"/>
                    <w:ind w:firstLine="0"/>
                    <w:jc w:val="center"/>
                    <w:rPr>
                      <w:noProof w:val="0"/>
                      <w:sz w:val="21"/>
                      <w:szCs w:val="21"/>
                    </w:rPr>
                  </w:pPr>
                  <w:r w:rsidRPr="0030158F">
                    <w:rPr>
                      <w:noProof w:val="0"/>
                      <w:sz w:val="21"/>
                      <w:szCs w:val="21"/>
                    </w:rPr>
                    <w:t>废</w:t>
                  </w:r>
                  <w:r w:rsidRPr="0030158F">
                    <w:rPr>
                      <w:noProof w:val="0"/>
                      <w:sz w:val="21"/>
                      <w:szCs w:val="21"/>
                    </w:rPr>
                    <w:t>UV</w:t>
                  </w:r>
                  <w:r w:rsidRPr="0030158F">
                    <w:rPr>
                      <w:noProof w:val="0"/>
                      <w:sz w:val="21"/>
                      <w:szCs w:val="21"/>
                    </w:rPr>
                    <w:t>灯管</w:t>
                  </w:r>
                </w:p>
              </w:tc>
              <w:tc>
                <w:tcPr>
                  <w:tcW w:w="839" w:type="dxa"/>
                  <w:vAlign w:val="center"/>
                </w:tcPr>
                <w:p w:rsidR="0030158F" w:rsidRPr="0030158F" w:rsidRDefault="0030158F" w:rsidP="00B63B2D">
                  <w:pPr>
                    <w:autoSpaceDE w:val="0"/>
                    <w:autoSpaceDN w:val="0"/>
                    <w:adjustRightInd w:val="0"/>
                    <w:snapToGrid w:val="0"/>
                    <w:ind w:firstLine="0"/>
                    <w:jc w:val="center"/>
                    <w:rPr>
                      <w:noProof w:val="0"/>
                      <w:sz w:val="21"/>
                      <w:szCs w:val="21"/>
                    </w:rPr>
                  </w:pPr>
                  <w:r w:rsidRPr="0030158F">
                    <w:rPr>
                      <w:noProof w:val="0"/>
                      <w:sz w:val="21"/>
                      <w:szCs w:val="21"/>
                    </w:rPr>
                    <w:t>HW29</w:t>
                  </w:r>
                  <w:r w:rsidRPr="0030158F">
                    <w:rPr>
                      <w:noProof w:val="0"/>
                      <w:sz w:val="21"/>
                      <w:szCs w:val="21"/>
                    </w:rPr>
                    <w:t>含汞废物</w:t>
                  </w:r>
                </w:p>
              </w:tc>
              <w:tc>
                <w:tcPr>
                  <w:tcW w:w="1196" w:type="dxa"/>
                  <w:vAlign w:val="center"/>
                </w:tcPr>
                <w:p w:rsidR="0030158F" w:rsidRPr="0030158F" w:rsidRDefault="0030158F" w:rsidP="00B63B2D">
                  <w:pPr>
                    <w:autoSpaceDE w:val="0"/>
                    <w:autoSpaceDN w:val="0"/>
                    <w:adjustRightInd w:val="0"/>
                    <w:snapToGrid w:val="0"/>
                    <w:ind w:firstLine="0"/>
                    <w:jc w:val="center"/>
                    <w:rPr>
                      <w:noProof w:val="0"/>
                      <w:sz w:val="21"/>
                      <w:szCs w:val="21"/>
                    </w:rPr>
                  </w:pPr>
                  <w:r w:rsidRPr="0030158F">
                    <w:rPr>
                      <w:noProof w:val="0"/>
                      <w:sz w:val="21"/>
                      <w:szCs w:val="21"/>
                    </w:rPr>
                    <w:t>900-023-29</w:t>
                  </w:r>
                </w:p>
              </w:tc>
              <w:tc>
                <w:tcPr>
                  <w:tcW w:w="1025" w:type="dxa"/>
                  <w:vAlign w:val="center"/>
                </w:tcPr>
                <w:p w:rsidR="0030158F" w:rsidRPr="0030158F" w:rsidRDefault="0030158F" w:rsidP="0030158F">
                  <w:pPr>
                    <w:autoSpaceDE w:val="0"/>
                    <w:autoSpaceDN w:val="0"/>
                    <w:adjustRightInd w:val="0"/>
                    <w:snapToGrid w:val="0"/>
                    <w:ind w:firstLine="0"/>
                    <w:jc w:val="center"/>
                    <w:rPr>
                      <w:noProof w:val="0"/>
                      <w:kern w:val="0"/>
                      <w:sz w:val="21"/>
                      <w:szCs w:val="21"/>
                    </w:rPr>
                  </w:pPr>
                  <w:r w:rsidRPr="0030158F">
                    <w:rPr>
                      <w:noProof w:val="0"/>
                      <w:sz w:val="21"/>
                      <w:szCs w:val="21"/>
                    </w:rPr>
                    <w:t>危险废物暂存间</w:t>
                  </w:r>
                </w:p>
              </w:tc>
              <w:tc>
                <w:tcPr>
                  <w:tcW w:w="1040" w:type="dxa"/>
                  <w:vAlign w:val="center"/>
                </w:tcPr>
                <w:p w:rsidR="0030158F" w:rsidRPr="0030158F" w:rsidRDefault="0030158F" w:rsidP="0030158F">
                  <w:pPr>
                    <w:autoSpaceDE w:val="0"/>
                    <w:autoSpaceDN w:val="0"/>
                    <w:adjustRightInd w:val="0"/>
                    <w:snapToGrid w:val="0"/>
                    <w:ind w:firstLine="0"/>
                    <w:jc w:val="center"/>
                    <w:rPr>
                      <w:noProof w:val="0"/>
                      <w:kern w:val="0"/>
                      <w:sz w:val="21"/>
                      <w:szCs w:val="21"/>
                    </w:rPr>
                  </w:pPr>
                  <w:r w:rsidRPr="0030158F">
                    <w:rPr>
                      <w:rFonts w:hint="eastAsia"/>
                      <w:noProof w:val="0"/>
                      <w:kern w:val="0"/>
                      <w:sz w:val="21"/>
                      <w:szCs w:val="21"/>
                    </w:rPr>
                    <w:t>1</w:t>
                  </w:r>
                  <w:r w:rsidRPr="0030158F">
                    <w:rPr>
                      <w:noProof w:val="0"/>
                      <w:kern w:val="0"/>
                      <w:sz w:val="21"/>
                      <w:szCs w:val="21"/>
                    </w:rPr>
                    <w:t>0m</w:t>
                  </w:r>
                  <w:r w:rsidRPr="0030158F">
                    <w:rPr>
                      <w:noProof w:val="0"/>
                      <w:kern w:val="0"/>
                      <w:sz w:val="21"/>
                      <w:szCs w:val="21"/>
                      <w:vertAlign w:val="superscript"/>
                    </w:rPr>
                    <w:t>2</w:t>
                  </w:r>
                </w:p>
              </w:tc>
              <w:tc>
                <w:tcPr>
                  <w:tcW w:w="1025" w:type="dxa"/>
                  <w:vAlign w:val="center"/>
                </w:tcPr>
                <w:p w:rsidR="0030158F" w:rsidRPr="0030158F" w:rsidRDefault="0030158F" w:rsidP="0030158F">
                  <w:pPr>
                    <w:autoSpaceDE w:val="0"/>
                    <w:autoSpaceDN w:val="0"/>
                    <w:adjustRightInd w:val="0"/>
                    <w:snapToGrid w:val="0"/>
                    <w:ind w:firstLine="0"/>
                    <w:jc w:val="center"/>
                    <w:rPr>
                      <w:noProof w:val="0"/>
                      <w:kern w:val="0"/>
                      <w:sz w:val="21"/>
                      <w:szCs w:val="21"/>
                    </w:rPr>
                  </w:pPr>
                  <w:r w:rsidRPr="0030158F">
                    <w:rPr>
                      <w:noProof w:val="0"/>
                      <w:kern w:val="0"/>
                      <w:sz w:val="21"/>
                      <w:szCs w:val="21"/>
                    </w:rPr>
                    <w:t>胶袋密封</w:t>
                  </w:r>
                </w:p>
              </w:tc>
              <w:tc>
                <w:tcPr>
                  <w:tcW w:w="972" w:type="dxa"/>
                  <w:vAlign w:val="center"/>
                </w:tcPr>
                <w:p w:rsidR="0030158F" w:rsidRPr="0030158F" w:rsidRDefault="0030158F" w:rsidP="0030158F">
                  <w:pPr>
                    <w:autoSpaceDE w:val="0"/>
                    <w:autoSpaceDN w:val="0"/>
                    <w:adjustRightInd w:val="0"/>
                    <w:snapToGrid w:val="0"/>
                    <w:ind w:firstLine="0"/>
                    <w:jc w:val="center"/>
                    <w:rPr>
                      <w:noProof w:val="0"/>
                      <w:sz w:val="21"/>
                      <w:szCs w:val="21"/>
                    </w:rPr>
                  </w:pPr>
                  <w:r w:rsidRPr="0030158F">
                    <w:rPr>
                      <w:rFonts w:hint="eastAsia"/>
                      <w:noProof w:val="0"/>
                      <w:sz w:val="21"/>
                      <w:szCs w:val="21"/>
                    </w:rPr>
                    <w:t>2</w:t>
                  </w:r>
                  <w:r w:rsidRPr="0030158F">
                    <w:rPr>
                      <w:noProof w:val="0"/>
                      <w:sz w:val="21"/>
                      <w:szCs w:val="21"/>
                    </w:rPr>
                    <w:t>t</w:t>
                  </w:r>
                </w:p>
              </w:tc>
              <w:tc>
                <w:tcPr>
                  <w:tcW w:w="1089" w:type="dxa"/>
                  <w:vAlign w:val="center"/>
                </w:tcPr>
                <w:p w:rsidR="0030158F" w:rsidRPr="0030158F" w:rsidRDefault="0030158F" w:rsidP="0030158F">
                  <w:pPr>
                    <w:autoSpaceDE w:val="0"/>
                    <w:autoSpaceDN w:val="0"/>
                    <w:adjustRightInd w:val="0"/>
                    <w:snapToGrid w:val="0"/>
                    <w:ind w:firstLine="0"/>
                    <w:jc w:val="center"/>
                    <w:rPr>
                      <w:noProof w:val="0"/>
                      <w:sz w:val="21"/>
                      <w:szCs w:val="21"/>
                    </w:rPr>
                  </w:pPr>
                  <w:r w:rsidRPr="0030158F">
                    <w:rPr>
                      <w:rFonts w:hint="eastAsia"/>
                      <w:noProof w:val="0"/>
                      <w:sz w:val="21"/>
                      <w:szCs w:val="21"/>
                    </w:rPr>
                    <w:t>12</w:t>
                  </w:r>
                  <w:r w:rsidRPr="0030158F">
                    <w:rPr>
                      <w:noProof w:val="0"/>
                      <w:sz w:val="21"/>
                      <w:szCs w:val="21"/>
                    </w:rPr>
                    <w:t>个月</w:t>
                  </w:r>
                </w:p>
              </w:tc>
            </w:tr>
          </w:tbl>
          <w:p w:rsidR="0030158F" w:rsidRDefault="0030158F" w:rsidP="0030158F">
            <w:pPr>
              <w:widowControl/>
              <w:spacing w:line="360" w:lineRule="auto"/>
              <w:ind w:firstLine="0"/>
              <w:jc w:val="center"/>
              <w:rPr>
                <w:b/>
                <w:bCs/>
                <w:noProof w:val="0"/>
                <w:szCs w:val="24"/>
              </w:rPr>
            </w:pPr>
          </w:p>
          <w:p w:rsidR="0030158F" w:rsidRPr="0030158F" w:rsidRDefault="0030158F" w:rsidP="0030158F">
            <w:pPr>
              <w:widowControl/>
              <w:spacing w:line="360" w:lineRule="auto"/>
              <w:ind w:firstLine="0"/>
              <w:jc w:val="center"/>
              <w:rPr>
                <w:b/>
                <w:bCs/>
                <w:noProof w:val="0"/>
                <w:szCs w:val="24"/>
              </w:rPr>
            </w:pPr>
            <w:r w:rsidRPr="0030158F">
              <w:rPr>
                <w:b/>
                <w:bCs/>
                <w:noProof w:val="0"/>
                <w:szCs w:val="24"/>
              </w:rPr>
              <w:t>表</w:t>
            </w:r>
            <w:r w:rsidRPr="0030158F">
              <w:rPr>
                <w:b/>
                <w:bCs/>
                <w:noProof w:val="0"/>
                <w:szCs w:val="24"/>
              </w:rPr>
              <w:t>7-</w:t>
            </w:r>
            <w:r w:rsidR="00090BCA">
              <w:rPr>
                <w:rFonts w:hint="eastAsia"/>
                <w:b/>
                <w:bCs/>
                <w:noProof w:val="0"/>
                <w:szCs w:val="24"/>
              </w:rPr>
              <w:t>1</w:t>
            </w:r>
            <w:r w:rsidRPr="0030158F">
              <w:rPr>
                <w:rFonts w:hint="eastAsia"/>
                <w:b/>
                <w:bCs/>
                <w:noProof w:val="0"/>
                <w:szCs w:val="24"/>
              </w:rPr>
              <w:t>1</w:t>
            </w:r>
            <w:r w:rsidRPr="0030158F">
              <w:rPr>
                <w:b/>
                <w:bCs/>
                <w:noProof w:val="0"/>
                <w:szCs w:val="24"/>
              </w:rPr>
              <w:t xml:space="preserve">  </w:t>
            </w:r>
            <w:r w:rsidRPr="0030158F">
              <w:rPr>
                <w:b/>
                <w:bCs/>
                <w:noProof w:val="0"/>
                <w:szCs w:val="24"/>
              </w:rPr>
              <w:t>危险废物贮存场所（设施）环境影响分析</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015"/>
              <w:gridCol w:w="3257"/>
              <w:gridCol w:w="2833"/>
              <w:gridCol w:w="2010"/>
            </w:tblGrid>
            <w:tr w:rsidR="0030158F" w:rsidRPr="0030158F" w:rsidTr="00B63B2D">
              <w:trPr>
                <w:trHeight w:val="340"/>
                <w:jc w:val="center"/>
              </w:trPr>
              <w:tc>
                <w:tcPr>
                  <w:tcW w:w="1015" w:type="dxa"/>
                  <w:vAlign w:val="center"/>
                </w:tcPr>
                <w:p w:rsidR="0030158F" w:rsidRPr="0030158F" w:rsidRDefault="0030158F" w:rsidP="0030158F">
                  <w:pPr>
                    <w:widowControl/>
                    <w:spacing w:beforeLines="50" w:before="120" w:line="360" w:lineRule="auto"/>
                    <w:ind w:firstLine="0"/>
                    <w:jc w:val="center"/>
                    <w:rPr>
                      <w:b/>
                      <w:bCs/>
                      <w:noProof w:val="0"/>
                      <w:sz w:val="21"/>
                      <w:szCs w:val="21"/>
                    </w:rPr>
                  </w:pPr>
                  <w:r w:rsidRPr="0030158F">
                    <w:rPr>
                      <w:b/>
                      <w:bCs/>
                      <w:noProof w:val="0"/>
                      <w:sz w:val="21"/>
                      <w:szCs w:val="21"/>
                    </w:rPr>
                    <w:t>内容</w:t>
                  </w:r>
                </w:p>
              </w:tc>
              <w:tc>
                <w:tcPr>
                  <w:tcW w:w="3257" w:type="dxa"/>
                  <w:vAlign w:val="center"/>
                </w:tcPr>
                <w:p w:rsidR="0030158F" w:rsidRPr="0030158F" w:rsidRDefault="0030158F" w:rsidP="0030158F">
                  <w:pPr>
                    <w:widowControl/>
                    <w:spacing w:beforeLines="50" w:before="120" w:line="360" w:lineRule="auto"/>
                    <w:ind w:firstLine="0"/>
                    <w:jc w:val="center"/>
                    <w:rPr>
                      <w:b/>
                      <w:bCs/>
                      <w:noProof w:val="0"/>
                      <w:sz w:val="21"/>
                      <w:szCs w:val="21"/>
                    </w:rPr>
                  </w:pPr>
                  <w:r w:rsidRPr="0030158F">
                    <w:rPr>
                      <w:b/>
                      <w:bCs/>
                      <w:noProof w:val="0"/>
                      <w:sz w:val="21"/>
                      <w:szCs w:val="21"/>
                    </w:rPr>
                    <w:t>要求</w:t>
                  </w:r>
                </w:p>
              </w:tc>
              <w:tc>
                <w:tcPr>
                  <w:tcW w:w="2833" w:type="dxa"/>
                  <w:vAlign w:val="center"/>
                </w:tcPr>
                <w:p w:rsidR="0030158F" w:rsidRPr="0030158F" w:rsidRDefault="0030158F" w:rsidP="0030158F">
                  <w:pPr>
                    <w:widowControl/>
                    <w:spacing w:beforeLines="50" w:before="120" w:line="360" w:lineRule="auto"/>
                    <w:ind w:firstLine="0"/>
                    <w:jc w:val="center"/>
                    <w:rPr>
                      <w:b/>
                      <w:bCs/>
                      <w:noProof w:val="0"/>
                      <w:sz w:val="21"/>
                      <w:szCs w:val="21"/>
                    </w:rPr>
                  </w:pPr>
                  <w:r w:rsidRPr="0030158F">
                    <w:rPr>
                      <w:b/>
                      <w:bCs/>
                      <w:noProof w:val="0"/>
                      <w:sz w:val="21"/>
                      <w:szCs w:val="21"/>
                    </w:rPr>
                    <w:t>符合性分析</w:t>
                  </w:r>
                </w:p>
              </w:tc>
              <w:tc>
                <w:tcPr>
                  <w:tcW w:w="2010" w:type="dxa"/>
                  <w:vAlign w:val="center"/>
                </w:tcPr>
                <w:p w:rsidR="0030158F" w:rsidRPr="0030158F" w:rsidRDefault="0030158F" w:rsidP="0030158F">
                  <w:pPr>
                    <w:widowControl/>
                    <w:spacing w:beforeLines="50" w:before="120" w:line="360" w:lineRule="auto"/>
                    <w:ind w:firstLine="0"/>
                    <w:jc w:val="center"/>
                    <w:rPr>
                      <w:b/>
                      <w:bCs/>
                      <w:noProof w:val="0"/>
                      <w:sz w:val="21"/>
                      <w:szCs w:val="21"/>
                    </w:rPr>
                  </w:pPr>
                  <w:r w:rsidRPr="0030158F">
                    <w:rPr>
                      <w:b/>
                      <w:bCs/>
                      <w:noProof w:val="0"/>
                      <w:sz w:val="21"/>
                      <w:szCs w:val="21"/>
                    </w:rPr>
                    <w:t>建议</w:t>
                  </w:r>
                </w:p>
              </w:tc>
            </w:tr>
            <w:tr w:rsidR="0030158F" w:rsidRPr="0030158F" w:rsidTr="00B63B2D">
              <w:trPr>
                <w:trHeight w:val="340"/>
                <w:jc w:val="center"/>
              </w:trPr>
              <w:tc>
                <w:tcPr>
                  <w:tcW w:w="1015" w:type="dxa"/>
                  <w:vAlign w:val="center"/>
                </w:tcPr>
                <w:p w:rsidR="0030158F" w:rsidRPr="0030158F" w:rsidRDefault="0030158F" w:rsidP="0030158F">
                  <w:pPr>
                    <w:widowControl/>
                    <w:spacing w:beforeLines="50" w:before="120" w:line="360" w:lineRule="auto"/>
                    <w:ind w:firstLine="0"/>
                    <w:jc w:val="center"/>
                    <w:rPr>
                      <w:bCs/>
                      <w:noProof w:val="0"/>
                      <w:sz w:val="21"/>
                      <w:szCs w:val="21"/>
                    </w:rPr>
                  </w:pPr>
                  <w:r w:rsidRPr="0030158F">
                    <w:rPr>
                      <w:bCs/>
                      <w:noProof w:val="0"/>
                      <w:sz w:val="21"/>
                      <w:szCs w:val="21"/>
                    </w:rPr>
                    <w:t>选址可行性</w:t>
                  </w:r>
                </w:p>
              </w:tc>
              <w:tc>
                <w:tcPr>
                  <w:tcW w:w="3257" w:type="dxa"/>
                  <w:vAlign w:val="center"/>
                </w:tcPr>
                <w:p w:rsidR="0030158F" w:rsidRPr="0030158F" w:rsidRDefault="0030158F" w:rsidP="0030158F">
                  <w:pPr>
                    <w:widowControl/>
                    <w:spacing w:beforeLines="50" w:before="120" w:line="360" w:lineRule="auto"/>
                    <w:ind w:firstLine="0"/>
                    <w:jc w:val="center"/>
                    <w:rPr>
                      <w:bCs/>
                      <w:noProof w:val="0"/>
                      <w:sz w:val="21"/>
                      <w:szCs w:val="21"/>
                    </w:rPr>
                  </w:pPr>
                  <w:r w:rsidRPr="0030158F">
                    <w:rPr>
                      <w:bCs/>
                      <w:noProof w:val="0"/>
                      <w:sz w:val="21"/>
                      <w:szCs w:val="21"/>
                    </w:rPr>
                    <w:t>按照《危险废物贮存污染控制标准》（</w:t>
                  </w:r>
                  <w:r w:rsidRPr="0030158F">
                    <w:rPr>
                      <w:bCs/>
                      <w:noProof w:val="0"/>
                      <w:sz w:val="21"/>
                      <w:szCs w:val="21"/>
                    </w:rPr>
                    <w:t>GB18597-2001</w:t>
                  </w:r>
                  <w:r w:rsidRPr="0030158F">
                    <w:rPr>
                      <w:bCs/>
                      <w:noProof w:val="0"/>
                      <w:sz w:val="21"/>
                      <w:szCs w:val="21"/>
                    </w:rPr>
                    <w:t>）及其</w:t>
                  </w:r>
                  <w:r w:rsidRPr="0030158F">
                    <w:rPr>
                      <w:bCs/>
                      <w:noProof w:val="0"/>
                      <w:sz w:val="21"/>
                      <w:szCs w:val="21"/>
                    </w:rPr>
                    <w:t>2013</w:t>
                  </w:r>
                  <w:r w:rsidRPr="0030158F">
                    <w:rPr>
                      <w:bCs/>
                      <w:noProof w:val="0"/>
                      <w:sz w:val="21"/>
                      <w:szCs w:val="21"/>
                    </w:rPr>
                    <w:t>年修改单，结合区域环境条件，分析危险废物贮存场选址的可行性</w:t>
                  </w:r>
                </w:p>
              </w:tc>
              <w:tc>
                <w:tcPr>
                  <w:tcW w:w="2833" w:type="dxa"/>
                  <w:vAlign w:val="center"/>
                </w:tcPr>
                <w:p w:rsidR="0030158F" w:rsidRPr="0030158F" w:rsidRDefault="0030158F" w:rsidP="0030158F">
                  <w:pPr>
                    <w:widowControl/>
                    <w:spacing w:beforeLines="50" w:before="120" w:line="360" w:lineRule="auto"/>
                    <w:ind w:firstLine="0"/>
                    <w:jc w:val="center"/>
                    <w:rPr>
                      <w:bCs/>
                      <w:noProof w:val="0"/>
                      <w:sz w:val="21"/>
                      <w:szCs w:val="21"/>
                    </w:rPr>
                  </w:pPr>
                  <w:r w:rsidRPr="0030158F">
                    <w:rPr>
                      <w:bCs/>
                      <w:noProof w:val="0"/>
                      <w:sz w:val="21"/>
                      <w:szCs w:val="21"/>
                    </w:rPr>
                    <w:t>本项目危险废物暂存间选址地质结构稳定，并且底部高于地下水最高水位，无自然灾害和重大安全、环境风险，因此，本项目危险废物贮存场所基本符合要求</w:t>
                  </w:r>
                </w:p>
              </w:tc>
              <w:tc>
                <w:tcPr>
                  <w:tcW w:w="2010" w:type="dxa"/>
                  <w:vMerge w:val="restart"/>
                  <w:vAlign w:val="center"/>
                </w:tcPr>
                <w:p w:rsidR="0030158F" w:rsidRPr="0030158F" w:rsidRDefault="0030158F" w:rsidP="0030158F">
                  <w:pPr>
                    <w:widowControl/>
                    <w:spacing w:beforeLines="50" w:before="120" w:line="360" w:lineRule="auto"/>
                    <w:ind w:firstLine="0"/>
                    <w:jc w:val="center"/>
                    <w:rPr>
                      <w:bCs/>
                      <w:noProof w:val="0"/>
                      <w:sz w:val="21"/>
                      <w:szCs w:val="21"/>
                    </w:rPr>
                  </w:pPr>
                  <w:r w:rsidRPr="0030158F">
                    <w:rPr>
                      <w:bCs/>
                      <w:noProof w:val="0"/>
                      <w:sz w:val="21"/>
                      <w:szCs w:val="21"/>
                    </w:rPr>
                    <w:t>企业应按《危险废物贮存污染控制标准》（</w:t>
                  </w:r>
                  <w:r w:rsidRPr="0030158F">
                    <w:rPr>
                      <w:bCs/>
                      <w:noProof w:val="0"/>
                      <w:sz w:val="21"/>
                      <w:szCs w:val="21"/>
                    </w:rPr>
                    <w:t>GB18597-2001</w:t>
                  </w:r>
                  <w:r w:rsidRPr="0030158F">
                    <w:rPr>
                      <w:bCs/>
                      <w:noProof w:val="0"/>
                      <w:sz w:val="21"/>
                      <w:szCs w:val="21"/>
                    </w:rPr>
                    <w:t>）及其</w:t>
                  </w:r>
                  <w:r w:rsidRPr="0030158F">
                    <w:rPr>
                      <w:bCs/>
                      <w:noProof w:val="0"/>
                      <w:sz w:val="21"/>
                      <w:szCs w:val="21"/>
                    </w:rPr>
                    <w:t>2013</w:t>
                  </w:r>
                  <w:r w:rsidRPr="0030158F">
                    <w:rPr>
                      <w:bCs/>
                      <w:noProof w:val="0"/>
                      <w:sz w:val="21"/>
                      <w:szCs w:val="21"/>
                    </w:rPr>
                    <w:t>年修改</w:t>
                  </w:r>
                  <w:proofErr w:type="gramStart"/>
                  <w:r w:rsidRPr="0030158F">
                    <w:rPr>
                      <w:bCs/>
                      <w:noProof w:val="0"/>
                      <w:sz w:val="21"/>
                      <w:szCs w:val="21"/>
                    </w:rPr>
                    <w:t>单设置</w:t>
                  </w:r>
                  <w:proofErr w:type="gramEnd"/>
                  <w:r w:rsidRPr="0030158F">
                    <w:rPr>
                      <w:bCs/>
                      <w:noProof w:val="0"/>
                      <w:sz w:val="21"/>
                      <w:szCs w:val="21"/>
                    </w:rPr>
                    <w:t>危险废物暂存间，并必须采取防扬散、防流失、防渗漏及其他防止污染环境的措施，不得随意露天堆放；企业必须定期对所贮存的危险废物包装容器及贮存设施进行检查，发现破损，应及时采取措施清理更换</w:t>
                  </w:r>
                </w:p>
              </w:tc>
            </w:tr>
            <w:tr w:rsidR="0030158F" w:rsidRPr="0030158F" w:rsidTr="00B63B2D">
              <w:trPr>
                <w:trHeight w:val="340"/>
                <w:jc w:val="center"/>
              </w:trPr>
              <w:tc>
                <w:tcPr>
                  <w:tcW w:w="1015" w:type="dxa"/>
                  <w:vAlign w:val="center"/>
                </w:tcPr>
                <w:p w:rsidR="0030158F" w:rsidRPr="0030158F" w:rsidRDefault="0030158F" w:rsidP="0030158F">
                  <w:pPr>
                    <w:widowControl/>
                    <w:spacing w:beforeLines="50" w:before="120" w:line="360" w:lineRule="auto"/>
                    <w:ind w:firstLine="0"/>
                    <w:jc w:val="center"/>
                    <w:rPr>
                      <w:bCs/>
                      <w:noProof w:val="0"/>
                      <w:sz w:val="21"/>
                      <w:szCs w:val="21"/>
                    </w:rPr>
                  </w:pPr>
                  <w:r w:rsidRPr="0030158F">
                    <w:rPr>
                      <w:bCs/>
                      <w:noProof w:val="0"/>
                      <w:sz w:val="21"/>
                      <w:szCs w:val="21"/>
                    </w:rPr>
                    <w:t>能力</w:t>
                  </w:r>
                </w:p>
                <w:p w:rsidR="0030158F" w:rsidRPr="0030158F" w:rsidRDefault="0030158F" w:rsidP="0030158F">
                  <w:pPr>
                    <w:widowControl/>
                    <w:spacing w:beforeLines="50" w:before="120" w:line="360" w:lineRule="auto"/>
                    <w:ind w:firstLine="0"/>
                    <w:jc w:val="center"/>
                    <w:rPr>
                      <w:bCs/>
                      <w:noProof w:val="0"/>
                      <w:sz w:val="21"/>
                      <w:szCs w:val="21"/>
                    </w:rPr>
                  </w:pPr>
                  <w:r w:rsidRPr="0030158F">
                    <w:rPr>
                      <w:bCs/>
                      <w:noProof w:val="0"/>
                      <w:sz w:val="21"/>
                      <w:szCs w:val="21"/>
                    </w:rPr>
                    <w:t>分析</w:t>
                  </w:r>
                </w:p>
              </w:tc>
              <w:tc>
                <w:tcPr>
                  <w:tcW w:w="3257" w:type="dxa"/>
                  <w:vAlign w:val="center"/>
                </w:tcPr>
                <w:p w:rsidR="0030158F" w:rsidRPr="0030158F" w:rsidRDefault="0030158F" w:rsidP="0030158F">
                  <w:pPr>
                    <w:widowControl/>
                    <w:spacing w:beforeLines="50" w:before="120" w:line="360" w:lineRule="auto"/>
                    <w:ind w:firstLine="0"/>
                    <w:jc w:val="center"/>
                    <w:rPr>
                      <w:bCs/>
                      <w:noProof w:val="0"/>
                      <w:sz w:val="21"/>
                      <w:szCs w:val="21"/>
                    </w:rPr>
                  </w:pPr>
                  <w:r w:rsidRPr="0030158F">
                    <w:rPr>
                      <w:bCs/>
                      <w:noProof w:val="0"/>
                      <w:sz w:val="21"/>
                      <w:szCs w:val="21"/>
                    </w:rPr>
                    <w:t>根据危险废物产生量、贮存期限等分析、判断危险废物贮存场所（设施）的能力是否满足要求</w:t>
                  </w:r>
                </w:p>
              </w:tc>
              <w:tc>
                <w:tcPr>
                  <w:tcW w:w="2833" w:type="dxa"/>
                  <w:vAlign w:val="center"/>
                </w:tcPr>
                <w:p w:rsidR="0030158F" w:rsidRPr="0030158F" w:rsidRDefault="0030158F" w:rsidP="0030158F">
                  <w:pPr>
                    <w:widowControl/>
                    <w:spacing w:beforeLines="50" w:before="120" w:line="360" w:lineRule="auto"/>
                    <w:ind w:firstLine="0"/>
                    <w:jc w:val="center"/>
                    <w:rPr>
                      <w:bCs/>
                      <w:noProof w:val="0"/>
                      <w:sz w:val="21"/>
                      <w:szCs w:val="21"/>
                    </w:rPr>
                  </w:pPr>
                  <w:r w:rsidRPr="0030158F">
                    <w:rPr>
                      <w:bCs/>
                      <w:noProof w:val="0"/>
                      <w:sz w:val="21"/>
                      <w:szCs w:val="21"/>
                    </w:rPr>
                    <w:t>本</w:t>
                  </w:r>
                  <w:proofErr w:type="gramStart"/>
                  <w:r w:rsidRPr="0030158F">
                    <w:rPr>
                      <w:bCs/>
                      <w:noProof w:val="0"/>
                      <w:sz w:val="21"/>
                      <w:szCs w:val="21"/>
                    </w:rPr>
                    <w:t>项目危废暂存</w:t>
                  </w:r>
                  <w:proofErr w:type="gramEnd"/>
                  <w:r w:rsidRPr="0030158F">
                    <w:rPr>
                      <w:bCs/>
                      <w:noProof w:val="0"/>
                      <w:sz w:val="21"/>
                      <w:szCs w:val="21"/>
                    </w:rPr>
                    <w:t>间贮存能力为</w:t>
                  </w:r>
                  <w:r w:rsidRPr="0030158F">
                    <w:rPr>
                      <w:bCs/>
                      <w:noProof w:val="0"/>
                      <w:sz w:val="21"/>
                      <w:szCs w:val="21"/>
                    </w:rPr>
                    <w:t>50t</w:t>
                  </w:r>
                  <w:r w:rsidRPr="0030158F">
                    <w:rPr>
                      <w:bCs/>
                      <w:noProof w:val="0"/>
                      <w:sz w:val="21"/>
                      <w:szCs w:val="21"/>
                    </w:rPr>
                    <w:t>，大于本项目贮存周期</w:t>
                  </w:r>
                  <w:proofErr w:type="gramStart"/>
                  <w:r w:rsidRPr="0030158F">
                    <w:rPr>
                      <w:bCs/>
                      <w:noProof w:val="0"/>
                      <w:sz w:val="21"/>
                      <w:szCs w:val="21"/>
                    </w:rPr>
                    <w:t>内危险</w:t>
                  </w:r>
                  <w:proofErr w:type="gramEnd"/>
                  <w:r w:rsidRPr="0030158F">
                    <w:rPr>
                      <w:bCs/>
                      <w:noProof w:val="0"/>
                      <w:sz w:val="21"/>
                      <w:szCs w:val="21"/>
                    </w:rPr>
                    <w:t>废物产生量。因此，本项目危险废物贮存场所（设施）的能力满足要求</w:t>
                  </w:r>
                </w:p>
              </w:tc>
              <w:tc>
                <w:tcPr>
                  <w:tcW w:w="2010" w:type="dxa"/>
                  <w:vMerge/>
                  <w:vAlign w:val="center"/>
                </w:tcPr>
                <w:p w:rsidR="0030158F" w:rsidRPr="0030158F" w:rsidRDefault="0030158F" w:rsidP="0030158F">
                  <w:pPr>
                    <w:widowControl/>
                    <w:spacing w:beforeLines="50" w:before="120" w:line="360" w:lineRule="auto"/>
                    <w:ind w:firstLine="0"/>
                    <w:jc w:val="center"/>
                    <w:rPr>
                      <w:bCs/>
                      <w:noProof w:val="0"/>
                      <w:sz w:val="21"/>
                      <w:szCs w:val="21"/>
                    </w:rPr>
                  </w:pPr>
                </w:p>
              </w:tc>
            </w:tr>
            <w:tr w:rsidR="0030158F" w:rsidRPr="0030158F" w:rsidTr="00B63B2D">
              <w:trPr>
                <w:trHeight w:val="340"/>
                <w:jc w:val="center"/>
              </w:trPr>
              <w:tc>
                <w:tcPr>
                  <w:tcW w:w="1015" w:type="dxa"/>
                  <w:vAlign w:val="center"/>
                </w:tcPr>
                <w:p w:rsidR="0030158F" w:rsidRPr="0030158F" w:rsidRDefault="0030158F" w:rsidP="0030158F">
                  <w:pPr>
                    <w:widowControl/>
                    <w:spacing w:beforeLines="50" w:before="120" w:line="360" w:lineRule="auto"/>
                    <w:ind w:firstLine="0"/>
                    <w:jc w:val="center"/>
                    <w:rPr>
                      <w:bCs/>
                      <w:noProof w:val="0"/>
                      <w:sz w:val="21"/>
                      <w:szCs w:val="21"/>
                    </w:rPr>
                  </w:pPr>
                  <w:r w:rsidRPr="0030158F">
                    <w:rPr>
                      <w:bCs/>
                      <w:noProof w:val="0"/>
                      <w:sz w:val="21"/>
                      <w:szCs w:val="21"/>
                    </w:rPr>
                    <w:t>环境影响分析</w:t>
                  </w:r>
                </w:p>
              </w:tc>
              <w:tc>
                <w:tcPr>
                  <w:tcW w:w="3257" w:type="dxa"/>
                  <w:vAlign w:val="center"/>
                </w:tcPr>
                <w:p w:rsidR="0030158F" w:rsidRPr="0030158F" w:rsidRDefault="0030158F" w:rsidP="0030158F">
                  <w:pPr>
                    <w:widowControl/>
                    <w:spacing w:beforeLines="50" w:before="120" w:line="360" w:lineRule="auto"/>
                    <w:ind w:firstLine="0"/>
                    <w:jc w:val="center"/>
                    <w:rPr>
                      <w:bCs/>
                      <w:noProof w:val="0"/>
                      <w:sz w:val="21"/>
                      <w:szCs w:val="21"/>
                    </w:rPr>
                  </w:pPr>
                  <w:r w:rsidRPr="0030158F">
                    <w:rPr>
                      <w:bCs/>
                      <w:noProof w:val="0"/>
                      <w:sz w:val="21"/>
                      <w:szCs w:val="21"/>
                    </w:rPr>
                    <w:t>按环境影响评价相关技术导则的要求，分析预测危险废物贮存过程中对环境空气、地表水、地下水、土壤以及环境敏感保护目标可能造成的影响</w:t>
                  </w:r>
                </w:p>
              </w:tc>
              <w:tc>
                <w:tcPr>
                  <w:tcW w:w="2833" w:type="dxa"/>
                  <w:vAlign w:val="center"/>
                </w:tcPr>
                <w:p w:rsidR="0030158F" w:rsidRPr="0030158F" w:rsidRDefault="0030158F" w:rsidP="0030158F">
                  <w:pPr>
                    <w:widowControl/>
                    <w:spacing w:beforeLines="50" w:before="120" w:line="360" w:lineRule="auto"/>
                    <w:ind w:firstLine="0"/>
                    <w:jc w:val="center"/>
                    <w:rPr>
                      <w:bCs/>
                      <w:noProof w:val="0"/>
                      <w:sz w:val="21"/>
                      <w:szCs w:val="21"/>
                    </w:rPr>
                  </w:pPr>
                  <w:r w:rsidRPr="0030158F">
                    <w:rPr>
                      <w:bCs/>
                      <w:noProof w:val="0"/>
                      <w:sz w:val="21"/>
                      <w:szCs w:val="21"/>
                    </w:rPr>
                    <w:t>本项目危险废物贮存设施做好防渗漏、防流失等措施后，不会对周围环境空气、地表水、地下水、土壤及环境敏感保护目标造成影响</w:t>
                  </w:r>
                </w:p>
              </w:tc>
              <w:tc>
                <w:tcPr>
                  <w:tcW w:w="2010" w:type="dxa"/>
                  <w:vMerge/>
                  <w:vAlign w:val="center"/>
                </w:tcPr>
                <w:p w:rsidR="0030158F" w:rsidRPr="0030158F" w:rsidRDefault="0030158F" w:rsidP="0030158F">
                  <w:pPr>
                    <w:widowControl/>
                    <w:spacing w:beforeLines="50" w:before="120" w:line="360" w:lineRule="auto"/>
                    <w:ind w:firstLine="0"/>
                    <w:jc w:val="center"/>
                    <w:rPr>
                      <w:bCs/>
                      <w:noProof w:val="0"/>
                      <w:sz w:val="21"/>
                      <w:szCs w:val="21"/>
                    </w:rPr>
                  </w:pPr>
                </w:p>
              </w:tc>
            </w:tr>
          </w:tbl>
          <w:p w:rsidR="0030158F" w:rsidRPr="0030158F" w:rsidRDefault="0030158F" w:rsidP="0030158F">
            <w:pPr>
              <w:topLinePunct/>
              <w:adjustRightInd w:val="0"/>
              <w:snapToGrid w:val="0"/>
              <w:spacing w:line="360" w:lineRule="auto"/>
              <w:ind w:firstLineChars="200" w:firstLine="480"/>
              <w:rPr>
                <w:noProof w:val="0"/>
                <w:szCs w:val="24"/>
              </w:rPr>
            </w:pPr>
            <w:r w:rsidRPr="0030158F">
              <w:rPr>
                <w:noProof w:val="0"/>
                <w:szCs w:val="24"/>
              </w:rPr>
              <w:t>根据《广东省危险废物产生单位危险废物规范化管理工作实施方案》，企业须根据管理台账和近年生产计划，制订危险废物管理计划，并报当地环保部门备案。</w:t>
            </w:r>
            <w:proofErr w:type="gramStart"/>
            <w:r w:rsidRPr="0030158F">
              <w:rPr>
                <w:noProof w:val="0"/>
                <w:szCs w:val="24"/>
              </w:rPr>
              <w:t>台账应如实</w:t>
            </w:r>
            <w:proofErr w:type="gramEnd"/>
            <w:r w:rsidRPr="0030158F">
              <w:rPr>
                <w:noProof w:val="0"/>
                <w:szCs w:val="24"/>
              </w:rPr>
              <w:t>记载产生危险废物的种类、数量、利用、贮存、处置、流向等信息，以此作为向当地环保部门申报危险废物管理计划的</w:t>
            </w:r>
            <w:proofErr w:type="gramStart"/>
            <w:r w:rsidRPr="0030158F">
              <w:rPr>
                <w:noProof w:val="0"/>
                <w:szCs w:val="24"/>
              </w:rPr>
              <w:t>的</w:t>
            </w:r>
            <w:proofErr w:type="gramEnd"/>
            <w:r w:rsidRPr="0030158F">
              <w:rPr>
                <w:noProof w:val="0"/>
                <w:szCs w:val="24"/>
              </w:rPr>
              <w:t>编制依据。产生的危险废物实行分类收集后置于贮存设施内，贮存时限一般不得超过一年，并设专人管理。盛装危险废物的容器和包装物以及产生、收集、贮存、运输、处置危险废物的场所，必须依法设置相应标识、警示标志和标签，标</w:t>
            </w:r>
            <w:r w:rsidRPr="0030158F">
              <w:rPr>
                <w:noProof w:val="0"/>
                <w:szCs w:val="24"/>
              </w:rPr>
              <w:lastRenderedPageBreak/>
              <w:t>签上应注明贮存的废物类别、危害性以及开始贮存时间等内容。企业必须严格执行危险废物转移计划报批和依法运行危险废物转移联单，并通过信息系统登记转移计划和电子转移联单。企业还</w:t>
            </w:r>
            <w:proofErr w:type="gramStart"/>
            <w:r w:rsidRPr="0030158F">
              <w:rPr>
                <w:noProof w:val="0"/>
                <w:szCs w:val="24"/>
              </w:rPr>
              <w:t>需健全</w:t>
            </w:r>
            <w:proofErr w:type="gramEnd"/>
            <w:r w:rsidRPr="0030158F">
              <w:rPr>
                <w:noProof w:val="0"/>
                <w:szCs w:val="24"/>
              </w:rPr>
              <w:t>产生单位内部管理制度，包括落实危险废物产生信息公开制度，建立员工培训和固体废物管理制度，完善危险废物相关档案管理制度。</w:t>
            </w:r>
          </w:p>
          <w:p w:rsidR="0030158F" w:rsidRPr="0030158F" w:rsidRDefault="0030158F" w:rsidP="0030158F">
            <w:pPr>
              <w:adjustRightInd w:val="0"/>
              <w:snapToGrid w:val="0"/>
              <w:spacing w:line="360" w:lineRule="auto"/>
              <w:ind w:firstLine="480"/>
              <w:rPr>
                <w:noProof w:val="0"/>
                <w:szCs w:val="24"/>
              </w:rPr>
            </w:pPr>
            <w:r w:rsidRPr="0030158F">
              <w:rPr>
                <w:noProof w:val="0"/>
                <w:szCs w:val="22"/>
              </w:rPr>
              <w:t>综上所述，</w:t>
            </w:r>
            <w:r w:rsidRPr="0030158F">
              <w:rPr>
                <w:noProof w:val="0"/>
                <w:szCs w:val="24"/>
              </w:rPr>
              <w:t>项目产生的危险废物按要求妥善处理后，不会对周围环境产生明显影响。</w:t>
            </w:r>
          </w:p>
          <w:p w:rsidR="00C15490" w:rsidRPr="00C15490" w:rsidRDefault="00C15490" w:rsidP="00C15490">
            <w:pPr>
              <w:adjustRightInd w:val="0"/>
              <w:snapToGrid w:val="0"/>
              <w:spacing w:line="360" w:lineRule="auto"/>
              <w:ind w:firstLine="0"/>
              <w:rPr>
                <w:b/>
                <w:noProof w:val="0"/>
                <w:szCs w:val="24"/>
              </w:rPr>
            </w:pPr>
            <w:r>
              <w:rPr>
                <w:rFonts w:hAnsi="宋体" w:hint="eastAsia"/>
                <w:b/>
                <w:color w:val="000000"/>
              </w:rPr>
              <w:t>5</w:t>
            </w:r>
            <w:r>
              <w:rPr>
                <w:rFonts w:hAnsi="宋体" w:hint="eastAsia"/>
                <w:b/>
                <w:color w:val="000000"/>
              </w:rPr>
              <w:t>、</w:t>
            </w:r>
            <w:r w:rsidRPr="00C15490">
              <w:rPr>
                <w:rFonts w:hint="eastAsia"/>
                <w:b/>
                <w:noProof w:val="0"/>
                <w:szCs w:val="24"/>
              </w:rPr>
              <w:t>土壤环境影响分析</w:t>
            </w:r>
          </w:p>
          <w:p w:rsidR="00C15490" w:rsidRPr="00C15490" w:rsidRDefault="00C15490" w:rsidP="00C15490">
            <w:pPr>
              <w:kinsoku w:val="0"/>
              <w:overflowPunct w:val="0"/>
              <w:spacing w:line="360" w:lineRule="auto"/>
              <w:ind w:firstLineChars="200" w:firstLine="480"/>
              <w:rPr>
                <w:noProof w:val="0"/>
              </w:rPr>
            </w:pPr>
            <w:r w:rsidRPr="00C15490">
              <w:rPr>
                <w:rFonts w:hint="eastAsia"/>
                <w:noProof w:val="0"/>
                <w:szCs w:val="24"/>
              </w:rPr>
              <w:t>根据《建设项目环境影响评价技术导则</w:t>
            </w:r>
            <w:r w:rsidRPr="00C15490">
              <w:rPr>
                <w:noProof w:val="0"/>
                <w:szCs w:val="24"/>
              </w:rPr>
              <w:t>—</w:t>
            </w:r>
            <w:r w:rsidRPr="00C15490">
              <w:rPr>
                <w:rFonts w:hint="eastAsia"/>
                <w:noProof w:val="0"/>
                <w:szCs w:val="24"/>
              </w:rPr>
              <w:t>土壤环境》（</w:t>
            </w:r>
            <w:r w:rsidRPr="00C15490">
              <w:rPr>
                <w:noProof w:val="0"/>
                <w:szCs w:val="24"/>
              </w:rPr>
              <w:t>HJ964-2018</w:t>
            </w:r>
            <w:r w:rsidRPr="00C15490">
              <w:rPr>
                <w:rFonts w:hint="eastAsia"/>
                <w:noProof w:val="0"/>
                <w:szCs w:val="24"/>
              </w:rPr>
              <w:t>）附录</w:t>
            </w:r>
            <w:r w:rsidRPr="00C15490">
              <w:rPr>
                <w:noProof w:val="0"/>
                <w:szCs w:val="24"/>
              </w:rPr>
              <w:t>A</w:t>
            </w:r>
            <w:r w:rsidRPr="00C15490">
              <w:rPr>
                <w:rFonts w:hint="eastAsia"/>
                <w:noProof w:val="0"/>
                <w:szCs w:val="24"/>
              </w:rPr>
              <w:t>土壤环境影响评价项目类别，本项目为制造业，属于“设备制造、金属制品、汽车制造及其他用品制造</w:t>
            </w:r>
            <w:r w:rsidRPr="00C15490">
              <w:rPr>
                <w:rFonts w:hint="eastAsia"/>
                <w:noProof w:val="0"/>
                <w:szCs w:val="24"/>
              </w:rPr>
              <w:t>-</w:t>
            </w:r>
            <w:r w:rsidRPr="00C15490">
              <w:rPr>
                <w:rFonts w:hint="eastAsia"/>
                <w:noProof w:val="0"/>
                <w:szCs w:val="24"/>
              </w:rPr>
              <w:t>其他”类别，建设项目类别为Ⅲ类，</w:t>
            </w:r>
            <w:r w:rsidRPr="00C15490">
              <w:rPr>
                <w:rFonts w:hint="eastAsia"/>
                <w:noProof w:val="0"/>
              </w:rPr>
              <w:t>项目占地面积约</w:t>
            </w:r>
            <w:r w:rsidRPr="00C15490">
              <w:rPr>
                <w:rFonts w:hint="eastAsia"/>
                <w:noProof w:val="0"/>
              </w:rPr>
              <w:t>0.</w:t>
            </w:r>
            <w:r w:rsidR="00304703">
              <w:rPr>
                <w:rFonts w:hint="eastAsia"/>
                <w:noProof w:val="0"/>
              </w:rPr>
              <w:t>3071</w:t>
            </w:r>
            <w:r w:rsidRPr="00C15490">
              <w:rPr>
                <w:rFonts w:hint="eastAsia"/>
                <w:noProof w:val="0"/>
              </w:rPr>
              <w:t>hm</w:t>
            </w:r>
            <w:r w:rsidRPr="00C15490">
              <w:rPr>
                <w:rFonts w:hint="eastAsia"/>
                <w:noProof w:val="0"/>
                <w:vertAlign w:val="superscript"/>
              </w:rPr>
              <w:t>2</w:t>
            </w:r>
            <w:r w:rsidRPr="00C15490">
              <w:rPr>
                <w:rFonts w:hint="eastAsia"/>
                <w:noProof w:val="0"/>
              </w:rPr>
              <w:t>≤</w:t>
            </w:r>
            <w:r w:rsidRPr="00C15490">
              <w:rPr>
                <w:rFonts w:hint="eastAsia"/>
                <w:noProof w:val="0"/>
              </w:rPr>
              <w:t>5hm</w:t>
            </w:r>
            <w:r w:rsidRPr="00C15490">
              <w:rPr>
                <w:rFonts w:hint="eastAsia"/>
                <w:noProof w:val="0"/>
                <w:vertAlign w:val="superscript"/>
              </w:rPr>
              <w:t>2</w:t>
            </w:r>
            <w:r w:rsidRPr="00C15490">
              <w:rPr>
                <w:rFonts w:hint="eastAsia"/>
                <w:noProof w:val="0"/>
              </w:rPr>
              <w:t>，项目占地规模属于小型项目。</w:t>
            </w:r>
          </w:p>
          <w:p w:rsidR="00C15490" w:rsidRPr="00C15490" w:rsidRDefault="00C15490" w:rsidP="00C15490">
            <w:pPr>
              <w:kinsoku w:val="0"/>
              <w:overflowPunct w:val="0"/>
              <w:spacing w:line="360" w:lineRule="auto"/>
              <w:ind w:firstLineChars="200" w:firstLine="480"/>
              <w:rPr>
                <w:noProof w:val="0"/>
              </w:rPr>
            </w:pPr>
            <w:r w:rsidRPr="00C15490">
              <w:rPr>
                <w:rFonts w:hint="eastAsia"/>
                <w:noProof w:val="0"/>
              </w:rPr>
              <w:t>根据《环境影响评价技术导则</w:t>
            </w:r>
            <w:r w:rsidRPr="00C15490">
              <w:rPr>
                <w:rFonts w:hint="eastAsia"/>
                <w:noProof w:val="0"/>
              </w:rPr>
              <w:t> </w:t>
            </w:r>
            <w:r w:rsidRPr="00C15490">
              <w:rPr>
                <w:rFonts w:hint="eastAsia"/>
                <w:noProof w:val="0"/>
              </w:rPr>
              <w:t>土壤环境（试行）》（</w:t>
            </w:r>
            <w:r w:rsidRPr="00C15490">
              <w:rPr>
                <w:rFonts w:hint="eastAsia"/>
                <w:noProof w:val="0"/>
              </w:rPr>
              <w:t>HJ964-2018</w:t>
            </w:r>
            <w:r w:rsidRPr="00C15490">
              <w:rPr>
                <w:rFonts w:hint="eastAsia"/>
                <w:noProof w:val="0"/>
              </w:rPr>
              <w:t>），“建设项目周边”所指为建设项目可能影响的范围，污染型的影响途径分别为大气沉降、地面漫流和垂直入渗，本项目为</w:t>
            </w:r>
            <w:r w:rsidR="00304703" w:rsidRPr="00304703">
              <w:rPr>
                <w:rFonts w:ascii="宋体" w:hAnsi="宋体" w:cs="宋体" w:hint="eastAsia"/>
                <w:noProof w:val="0"/>
                <w:spacing w:val="-4"/>
                <w:szCs w:val="24"/>
              </w:rPr>
              <w:t>黑色金属铸造</w:t>
            </w:r>
            <w:r w:rsidRPr="00C15490">
              <w:rPr>
                <w:rFonts w:hint="eastAsia"/>
                <w:noProof w:val="0"/>
              </w:rPr>
              <w:t>项目，</w:t>
            </w:r>
            <w:r w:rsidR="00304703">
              <w:rPr>
                <w:rFonts w:hint="eastAsia"/>
                <w:noProof w:val="0"/>
              </w:rPr>
              <w:t>废气治理用水</w:t>
            </w:r>
            <w:r w:rsidRPr="00C15490">
              <w:rPr>
                <w:rFonts w:hint="eastAsia"/>
                <w:noProof w:val="0"/>
              </w:rPr>
              <w:t>循环使用不外排，故不存在地面漫流；生活污水处理设施（三级化粪池）已做好相关的防渗措施，故不存在垂直入渗途径。因此本项目对土壤的最可能影响途径为颗粒物</w:t>
            </w:r>
            <w:r w:rsidR="00304703">
              <w:rPr>
                <w:rFonts w:hint="eastAsia"/>
                <w:noProof w:val="0"/>
              </w:rPr>
              <w:t>、甲醛、酚类</w:t>
            </w:r>
            <w:r w:rsidRPr="00C15490">
              <w:rPr>
                <w:rFonts w:hint="eastAsia"/>
                <w:noProof w:val="0"/>
              </w:rPr>
              <w:t>，颗粒物大气估算模式计算的最大落地浓度</w:t>
            </w:r>
            <w:proofErr w:type="gramStart"/>
            <w:r w:rsidRPr="00C15490">
              <w:rPr>
                <w:rFonts w:hint="eastAsia"/>
                <w:noProof w:val="0"/>
              </w:rPr>
              <w:t>点范围</w:t>
            </w:r>
            <w:proofErr w:type="gramEnd"/>
            <w:r w:rsidRPr="00C15490">
              <w:rPr>
                <w:rFonts w:hint="eastAsia"/>
                <w:noProof w:val="0"/>
              </w:rPr>
              <w:t>内为其周边（本项目最大地面浓度距离为</w:t>
            </w:r>
            <w:r w:rsidRPr="00C15490">
              <w:rPr>
                <w:rFonts w:hint="eastAsia"/>
                <w:noProof w:val="0"/>
              </w:rPr>
              <w:t>2</w:t>
            </w:r>
            <w:r w:rsidR="00304703">
              <w:rPr>
                <w:rFonts w:hint="eastAsia"/>
                <w:noProof w:val="0"/>
              </w:rPr>
              <w:t>7</w:t>
            </w:r>
            <w:r w:rsidRPr="00C15490">
              <w:rPr>
                <w:rFonts w:hint="eastAsia"/>
                <w:noProof w:val="0"/>
              </w:rPr>
              <w:t>m</w:t>
            </w:r>
            <w:r w:rsidRPr="00C15490">
              <w:rPr>
                <w:rFonts w:hint="eastAsia"/>
                <w:noProof w:val="0"/>
              </w:rPr>
              <w:t>）。现场勘察可知，周边</w:t>
            </w:r>
            <w:r w:rsidRPr="00C15490">
              <w:rPr>
                <w:rFonts w:hint="eastAsia"/>
                <w:noProof w:val="0"/>
              </w:rPr>
              <w:t>2</w:t>
            </w:r>
            <w:r w:rsidR="00304703">
              <w:rPr>
                <w:rFonts w:hint="eastAsia"/>
                <w:noProof w:val="0"/>
              </w:rPr>
              <w:t>7</w:t>
            </w:r>
            <w:r w:rsidRPr="00C15490">
              <w:rPr>
                <w:rFonts w:hint="eastAsia"/>
                <w:noProof w:val="0"/>
              </w:rPr>
              <w:t>m</w:t>
            </w:r>
            <w:r w:rsidRPr="00C15490">
              <w:rPr>
                <w:rFonts w:hint="eastAsia"/>
                <w:noProof w:val="0"/>
              </w:rPr>
              <w:t>范围内不存在耕地、园地、牧草地、饮用水水源地或居民区、学校、医院、疗养院、养老院等土壤环境敏感目标和其他土壤环境敏感目标。</w:t>
            </w:r>
          </w:p>
          <w:p w:rsidR="00C15490" w:rsidRPr="00C15490" w:rsidRDefault="00C15490" w:rsidP="00C15490">
            <w:pPr>
              <w:kinsoku w:val="0"/>
              <w:overflowPunct w:val="0"/>
              <w:spacing w:line="360" w:lineRule="auto"/>
              <w:ind w:firstLineChars="200" w:firstLine="480"/>
              <w:rPr>
                <w:noProof w:val="0"/>
              </w:rPr>
            </w:pPr>
            <w:r w:rsidRPr="00C15490">
              <w:rPr>
                <w:rFonts w:hint="eastAsia"/>
                <w:noProof w:val="0"/>
              </w:rPr>
              <w:t>根据土壤环境影响评价项目类别、占地规模与敏感程度划分评价工作等级：</w:t>
            </w:r>
          </w:p>
          <w:p w:rsidR="00C15490" w:rsidRPr="00090BCA" w:rsidRDefault="00C15490" w:rsidP="00C15490">
            <w:pPr>
              <w:spacing w:line="360" w:lineRule="auto"/>
              <w:ind w:firstLine="0"/>
              <w:jc w:val="center"/>
              <w:rPr>
                <w:rFonts w:hAnsi="宋体"/>
                <w:b/>
                <w:color w:val="000000"/>
              </w:rPr>
            </w:pPr>
            <w:r w:rsidRPr="00090BCA">
              <w:rPr>
                <w:rFonts w:hAnsi="宋体" w:hint="eastAsia"/>
                <w:b/>
                <w:color w:val="000000"/>
              </w:rPr>
              <w:t>表</w:t>
            </w:r>
            <w:r w:rsidRPr="00090BCA">
              <w:rPr>
                <w:rFonts w:hAnsi="宋体" w:hint="eastAsia"/>
                <w:b/>
                <w:color w:val="000000"/>
              </w:rPr>
              <w:t>7-</w:t>
            </w:r>
            <w:r w:rsidR="00090BCA" w:rsidRPr="00090BCA">
              <w:rPr>
                <w:rFonts w:hAnsi="宋体" w:hint="eastAsia"/>
                <w:b/>
                <w:color w:val="000000"/>
              </w:rPr>
              <w:t>12</w:t>
            </w:r>
            <w:r w:rsidRPr="00090BCA">
              <w:rPr>
                <w:rFonts w:hAnsi="宋体" w:hint="eastAsia"/>
                <w:b/>
                <w:color w:val="000000"/>
              </w:rPr>
              <w:t xml:space="preserve"> </w:t>
            </w:r>
            <w:r w:rsidRPr="00090BCA">
              <w:rPr>
                <w:rFonts w:hAnsi="宋体" w:hint="eastAsia"/>
                <w:b/>
                <w:color w:val="000000"/>
              </w:rPr>
              <w:t>污染影响型评价工作等级划分表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39"/>
              <w:gridCol w:w="800"/>
              <w:gridCol w:w="800"/>
              <w:gridCol w:w="802"/>
              <w:gridCol w:w="800"/>
              <w:gridCol w:w="800"/>
              <w:gridCol w:w="802"/>
              <w:gridCol w:w="800"/>
              <w:gridCol w:w="800"/>
              <w:gridCol w:w="802"/>
            </w:tblGrid>
            <w:tr w:rsidR="00C15490" w:rsidRPr="00C15490" w:rsidTr="002A14E7">
              <w:trPr>
                <w:trHeight w:val="57"/>
              </w:trPr>
              <w:tc>
                <w:tcPr>
                  <w:tcW w:w="1145" w:type="pct"/>
                  <w:vMerge w:val="restart"/>
                </w:tcPr>
                <w:p w:rsidR="00C15490" w:rsidRPr="00C15490" w:rsidRDefault="00C15490" w:rsidP="00C15490">
                  <w:pPr>
                    <w:adjustRightInd w:val="0"/>
                    <w:snapToGrid w:val="0"/>
                    <w:ind w:firstLine="0"/>
                    <w:jc w:val="left"/>
                    <w:rPr>
                      <w:rFonts w:cs="宋体"/>
                      <w:noProof w:val="0"/>
                      <w:kern w:val="0"/>
                      <w:sz w:val="18"/>
                      <w:szCs w:val="18"/>
                    </w:rPr>
                  </w:pPr>
                  <w:r>
                    <w:rPr>
                      <w:rFonts w:cs="宋体"/>
                      <w:kern w:val="0"/>
                      <w:sz w:val="18"/>
                      <w:szCs w:val="18"/>
                    </w:rPr>
                    <w:drawing>
                      <wp:inline distT="0" distB="0" distL="0" distR="0">
                        <wp:extent cx="1257300" cy="523875"/>
                        <wp:effectExtent l="0" t="0" r="0" b="952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44" cstate="print">
                                  <a:extLst>
                                    <a:ext uri="{28A0092B-C50C-407E-A947-70E740481C1C}">
                                      <a14:useLocalDpi xmlns:a14="http://schemas.microsoft.com/office/drawing/2010/main" val="0"/>
                                    </a:ext>
                                  </a:extLst>
                                </a:blip>
                                <a:srcRect l="2214"/>
                                <a:stretch>
                                  <a:fillRect/>
                                </a:stretch>
                              </pic:blipFill>
                              <pic:spPr bwMode="auto">
                                <a:xfrm>
                                  <a:off x="0" y="0"/>
                                  <a:ext cx="1257300" cy="523875"/>
                                </a:xfrm>
                                <a:prstGeom prst="rect">
                                  <a:avLst/>
                                </a:prstGeom>
                                <a:noFill/>
                                <a:ln>
                                  <a:noFill/>
                                </a:ln>
                              </pic:spPr>
                            </pic:pic>
                          </a:graphicData>
                        </a:graphic>
                      </wp:inline>
                    </w:drawing>
                  </w:r>
                </w:p>
              </w:tc>
              <w:tc>
                <w:tcPr>
                  <w:tcW w:w="1285" w:type="pct"/>
                  <w:gridSpan w:val="3"/>
                  <w:vAlign w:val="center"/>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Ⅰ类</w:t>
                  </w:r>
                </w:p>
              </w:tc>
              <w:tc>
                <w:tcPr>
                  <w:tcW w:w="1285" w:type="pct"/>
                  <w:gridSpan w:val="3"/>
                  <w:vAlign w:val="center"/>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Ⅱ类</w:t>
                  </w:r>
                </w:p>
              </w:tc>
              <w:tc>
                <w:tcPr>
                  <w:tcW w:w="1285" w:type="pct"/>
                  <w:gridSpan w:val="3"/>
                  <w:vAlign w:val="center"/>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Ⅲ类</w:t>
                  </w:r>
                </w:p>
              </w:tc>
            </w:tr>
            <w:tr w:rsidR="00C15490" w:rsidRPr="00C15490" w:rsidTr="002A14E7">
              <w:trPr>
                <w:trHeight w:val="57"/>
              </w:trPr>
              <w:tc>
                <w:tcPr>
                  <w:tcW w:w="1145" w:type="pct"/>
                  <w:vMerge/>
                  <w:vAlign w:val="center"/>
                </w:tcPr>
                <w:p w:rsidR="00C15490" w:rsidRPr="00C15490" w:rsidRDefault="00C15490" w:rsidP="00C15490">
                  <w:pPr>
                    <w:adjustRightInd w:val="0"/>
                    <w:snapToGrid w:val="0"/>
                    <w:spacing w:line="320" w:lineRule="exact"/>
                    <w:ind w:firstLine="0"/>
                    <w:jc w:val="center"/>
                    <w:rPr>
                      <w:rFonts w:cs="宋体"/>
                      <w:noProof w:val="0"/>
                      <w:kern w:val="0"/>
                      <w:sz w:val="18"/>
                      <w:szCs w:val="18"/>
                    </w:rPr>
                  </w:pPr>
                </w:p>
              </w:tc>
              <w:tc>
                <w:tcPr>
                  <w:tcW w:w="428" w:type="pct"/>
                  <w:vAlign w:val="center"/>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noProof w:val="0"/>
                      <w:kern w:val="0"/>
                      <w:sz w:val="18"/>
                      <w:szCs w:val="18"/>
                    </w:rPr>
                    <w:t>大</w:t>
                  </w:r>
                </w:p>
              </w:tc>
              <w:tc>
                <w:tcPr>
                  <w:tcW w:w="428" w:type="pct"/>
                  <w:vAlign w:val="center"/>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noProof w:val="0"/>
                      <w:kern w:val="0"/>
                      <w:sz w:val="18"/>
                      <w:szCs w:val="18"/>
                    </w:rPr>
                    <w:t>中</w:t>
                  </w:r>
                </w:p>
              </w:tc>
              <w:tc>
                <w:tcPr>
                  <w:tcW w:w="428" w:type="pct"/>
                  <w:vAlign w:val="center"/>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noProof w:val="0"/>
                      <w:kern w:val="0"/>
                      <w:sz w:val="18"/>
                      <w:szCs w:val="18"/>
                    </w:rPr>
                    <w:t>小</w:t>
                  </w:r>
                </w:p>
              </w:tc>
              <w:tc>
                <w:tcPr>
                  <w:tcW w:w="428" w:type="pct"/>
                  <w:vAlign w:val="center"/>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noProof w:val="0"/>
                      <w:kern w:val="0"/>
                      <w:sz w:val="18"/>
                      <w:szCs w:val="18"/>
                    </w:rPr>
                    <w:t>大</w:t>
                  </w:r>
                </w:p>
              </w:tc>
              <w:tc>
                <w:tcPr>
                  <w:tcW w:w="428" w:type="pct"/>
                  <w:vAlign w:val="center"/>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noProof w:val="0"/>
                      <w:kern w:val="0"/>
                      <w:sz w:val="18"/>
                      <w:szCs w:val="18"/>
                    </w:rPr>
                    <w:t>中</w:t>
                  </w:r>
                </w:p>
              </w:tc>
              <w:tc>
                <w:tcPr>
                  <w:tcW w:w="428" w:type="pct"/>
                  <w:vAlign w:val="center"/>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noProof w:val="0"/>
                      <w:kern w:val="0"/>
                      <w:sz w:val="18"/>
                      <w:szCs w:val="18"/>
                    </w:rPr>
                    <w:t>小</w:t>
                  </w:r>
                </w:p>
              </w:tc>
              <w:tc>
                <w:tcPr>
                  <w:tcW w:w="428" w:type="pct"/>
                  <w:vAlign w:val="center"/>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noProof w:val="0"/>
                      <w:kern w:val="0"/>
                      <w:sz w:val="18"/>
                      <w:szCs w:val="18"/>
                    </w:rPr>
                    <w:t>大</w:t>
                  </w:r>
                </w:p>
              </w:tc>
              <w:tc>
                <w:tcPr>
                  <w:tcW w:w="428" w:type="pct"/>
                  <w:vAlign w:val="center"/>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noProof w:val="0"/>
                      <w:kern w:val="0"/>
                      <w:sz w:val="18"/>
                      <w:szCs w:val="18"/>
                    </w:rPr>
                    <w:t>中</w:t>
                  </w:r>
                </w:p>
              </w:tc>
              <w:tc>
                <w:tcPr>
                  <w:tcW w:w="428" w:type="pct"/>
                  <w:vAlign w:val="center"/>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noProof w:val="0"/>
                      <w:kern w:val="0"/>
                      <w:sz w:val="18"/>
                      <w:szCs w:val="18"/>
                    </w:rPr>
                    <w:t>小</w:t>
                  </w:r>
                </w:p>
              </w:tc>
            </w:tr>
            <w:tr w:rsidR="00C15490" w:rsidRPr="00C15490" w:rsidTr="002A14E7">
              <w:trPr>
                <w:trHeight w:val="57"/>
              </w:trPr>
              <w:tc>
                <w:tcPr>
                  <w:tcW w:w="1145" w:type="pct"/>
                  <w:vAlign w:val="center"/>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敏感</w:t>
                  </w:r>
                </w:p>
              </w:tc>
              <w:tc>
                <w:tcPr>
                  <w:tcW w:w="428" w:type="pct"/>
                  <w:vAlign w:val="center"/>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一级</w:t>
                  </w:r>
                </w:p>
              </w:tc>
              <w:tc>
                <w:tcPr>
                  <w:tcW w:w="428" w:type="pct"/>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一级</w:t>
                  </w:r>
                </w:p>
              </w:tc>
              <w:tc>
                <w:tcPr>
                  <w:tcW w:w="428" w:type="pct"/>
                  <w:vAlign w:val="center"/>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一级</w:t>
                  </w:r>
                </w:p>
              </w:tc>
              <w:tc>
                <w:tcPr>
                  <w:tcW w:w="428" w:type="pct"/>
                  <w:vAlign w:val="center"/>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二级</w:t>
                  </w:r>
                </w:p>
              </w:tc>
              <w:tc>
                <w:tcPr>
                  <w:tcW w:w="428" w:type="pct"/>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二级</w:t>
                  </w:r>
                </w:p>
              </w:tc>
              <w:tc>
                <w:tcPr>
                  <w:tcW w:w="428" w:type="pct"/>
                  <w:vAlign w:val="center"/>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二级</w:t>
                  </w:r>
                </w:p>
              </w:tc>
              <w:tc>
                <w:tcPr>
                  <w:tcW w:w="428" w:type="pct"/>
                  <w:vAlign w:val="center"/>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三级</w:t>
                  </w:r>
                </w:p>
              </w:tc>
              <w:tc>
                <w:tcPr>
                  <w:tcW w:w="428" w:type="pct"/>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三级</w:t>
                  </w:r>
                </w:p>
              </w:tc>
              <w:tc>
                <w:tcPr>
                  <w:tcW w:w="428" w:type="pct"/>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三级</w:t>
                  </w:r>
                </w:p>
              </w:tc>
            </w:tr>
            <w:tr w:rsidR="00C15490" w:rsidRPr="00C15490" w:rsidTr="002A14E7">
              <w:trPr>
                <w:trHeight w:val="57"/>
              </w:trPr>
              <w:tc>
                <w:tcPr>
                  <w:tcW w:w="1145" w:type="pct"/>
                  <w:vAlign w:val="center"/>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较敏感</w:t>
                  </w:r>
                </w:p>
              </w:tc>
              <w:tc>
                <w:tcPr>
                  <w:tcW w:w="428" w:type="pct"/>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一级</w:t>
                  </w:r>
                </w:p>
              </w:tc>
              <w:tc>
                <w:tcPr>
                  <w:tcW w:w="428" w:type="pct"/>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一级</w:t>
                  </w:r>
                </w:p>
              </w:tc>
              <w:tc>
                <w:tcPr>
                  <w:tcW w:w="428" w:type="pct"/>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二级</w:t>
                  </w:r>
                </w:p>
              </w:tc>
              <w:tc>
                <w:tcPr>
                  <w:tcW w:w="428" w:type="pct"/>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二级</w:t>
                  </w:r>
                </w:p>
              </w:tc>
              <w:tc>
                <w:tcPr>
                  <w:tcW w:w="428" w:type="pct"/>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二级</w:t>
                  </w:r>
                </w:p>
              </w:tc>
              <w:tc>
                <w:tcPr>
                  <w:tcW w:w="428" w:type="pct"/>
                  <w:vAlign w:val="center"/>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三级</w:t>
                  </w:r>
                </w:p>
              </w:tc>
              <w:tc>
                <w:tcPr>
                  <w:tcW w:w="428" w:type="pct"/>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三级</w:t>
                  </w:r>
                </w:p>
              </w:tc>
              <w:tc>
                <w:tcPr>
                  <w:tcW w:w="428" w:type="pct"/>
                  <w:vAlign w:val="center"/>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三级</w:t>
                  </w:r>
                </w:p>
              </w:tc>
              <w:tc>
                <w:tcPr>
                  <w:tcW w:w="428" w:type="pct"/>
                  <w:vAlign w:val="center"/>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w:t>
                  </w:r>
                </w:p>
              </w:tc>
            </w:tr>
            <w:tr w:rsidR="00C15490" w:rsidRPr="00C15490" w:rsidTr="002A14E7">
              <w:trPr>
                <w:trHeight w:val="57"/>
              </w:trPr>
              <w:tc>
                <w:tcPr>
                  <w:tcW w:w="1145" w:type="pct"/>
                  <w:vAlign w:val="center"/>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不敏感</w:t>
                  </w:r>
                </w:p>
              </w:tc>
              <w:tc>
                <w:tcPr>
                  <w:tcW w:w="428" w:type="pct"/>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一级</w:t>
                  </w:r>
                </w:p>
              </w:tc>
              <w:tc>
                <w:tcPr>
                  <w:tcW w:w="428" w:type="pct"/>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二级</w:t>
                  </w:r>
                </w:p>
              </w:tc>
              <w:tc>
                <w:tcPr>
                  <w:tcW w:w="428" w:type="pct"/>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二级</w:t>
                  </w:r>
                </w:p>
              </w:tc>
              <w:tc>
                <w:tcPr>
                  <w:tcW w:w="428" w:type="pct"/>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二级</w:t>
                  </w:r>
                </w:p>
              </w:tc>
              <w:tc>
                <w:tcPr>
                  <w:tcW w:w="428" w:type="pct"/>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三级</w:t>
                  </w:r>
                </w:p>
              </w:tc>
              <w:tc>
                <w:tcPr>
                  <w:tcW w:w="428" w:type="pct"/>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三级</w:t>
                  </w:r>
                </w:p>
              </w:tc>
              <w:tc>
                <w:tcPr>
                  <w:tcW w:w="428" w:type="pct"/>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三级</w:t>
                  </w:r>
                </w:p>
              </w:tc>
              <w:tc>
                <w:tcPr>
                  <w:tcW w:w="428" w:type="pct"/>
                  <w:vAlign w:val="center"/>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w:t>
                  </w:r>
                </w:p>
              </w:tc>
              <w:tc>
                <w:tcPr>
                  <w:tcW w:w="428" w:type="pct"/>
                  <w:vAlign w:val="center"/>
                </w:tcPr>
                <w:p w:rsidR="00C15490" w:rsidRPr="00C15490" w:rsidRDefault="00C15490" w:rsidP="00C15490">
                  <w:pPr>
                    <w:adjustRightInd w:val="0"/>
                    <w:snapToGrid w:val="0"/>
                    <w:spacing w:line="320" w:lineRule="exact"/>
                    <w:ind w:firstLine="0"/>
                    <w:jc w:val="center"/>
                    <w:rPr>
                      <w:rFonts w:cs="宋体"/>
                      <w:noProof w:val="0"/>
                      <w:kern w:val="0"/>
                      <w:sz w:val="18"/>
                      <w:szCs w:val="18"/>
                    </w:rPr>
                  </w:pPr>
                  <w:r w:rsidRPr="00C15490">
                    <w:rPr>
                      <w:rFonts w:cs="宋体" w:hint="eastAsia"/>
                      <w:noProof w:val="0"/>
                      <w:kern w:val="0"/>
                      <w:sz w:val="18"/>
                      <w:szCs w:val="18"/>
                    </w:rPr>
                    <w:t>-</w:t>
                  </w:r>
                </w:p>
              </w:tc>
            </w:tr>
          </w:tbl>
          <w:p w:rsidR="00C15490" w:rsidRPr="00C15490" w:rsidRDefault="00C15490" w:rsidP="00C15490">
            <w:pPr>
              <w:tabs>
                <w:tab w:val="left" w:pos="1703"/>
                <w:tab w:val="left" w:pos="3139"/>
                <w:tab w:val="left" w:pos="4317"/>
              </w:tabs>
              <w:spacing w:line="300" w:lineRule="exact"/>
              <w:ind w:firstLine="400"/>
              <w:jc w:val="left"/>
              <w:rPr>
                <w:rFonts w:cs="宋体"/>
                <w:noProof w:val="0"/>
                <w:kern w:val="0"/>
                <w:sz w:val="18"/>
                <w:szCs w:val="21"/>
              </w:rPr>
            </w:pPr>
            <w:r w:rsidRPr="00C15490">
              <w:rPr>
                <w:rFonts w:cs="宋体" w:hint="eastAsia"/>
                <w:noProof w:val="0"/>
                <w:kern w:val="0"/>
                <w:sz w:val="18"/>
                <w:szCs w:val="21"/>
              </w:rPr>
              <w:t>备注：“</w:t>
            </w:r>
            <w:r w:rsidRPr="00C15490">
              <w:rPr>
                <w:rFonts w:cs="宋体" w:hint="eastAsia"/>
                <w:noProof w:val="0"/>
                <w:kern w:val="0"/>
                <w:sz w:val="18"/>
                <w:szCs w:val="21"/>
              </w:rPr>
              <w:t>-</w:t>
            </w:r>
            <w:r w:rsidRPr="00C15490">
              <w:rPr>
                <w:rFonts w:cs="宋体" w:hint="eastAsia"/>
                <w:noProof w:val="0"/>
                <w:kern w:val="0"/>
                <w:sz w:val="18"/>
                <w:szCs w:val="21"/>
              </w:rPr>
              <w:t>”表示可不开展土壤环境影响评价工作。</w:t>
            </w:r>
          </w:p>
          <w:p w:rsidR="00C15490" w:rsidRPr="00C15490" w:rsidRDefault="00C15490" w:rsidP="00C15490">
            <w:pPr>
              <w:adjustRightInd w:val="0"/>
              <w:snapToGrid w:val="0"/>
              <w:spacing w:line="360" w:lineRule="auto"/>
              <w:ind w:firstLineChars="200" w:firstLine="480"/>
              <w:jc w:val="left"/>
              <w:rPr>
                <w:noProof w:val="0"/>
              </w:rPr>
            </w:pPr>
            <w:r w:rsidRPr="00C15490">
              <w:rPr>
                <w:rFonts w:hint="eastAsia"/>
                <w:noProof w:val="0"/>
              </w:rPr>
              <w:t>根</w:t>
            </w:r>
            <w:r w:rsidRPr="00C15490">
              <w:rPr>
                <w:rFonts w:hint="eastAsia"/>
                <w:noProof w:val="0"/>
                <w:szCs w:val="24"/>
              </w:rPr>
              <w:t>据表格可知，项目评价工作等级为“</w:t>
            </w:r>
            <w:r w:rsidRPr="00C15490">
              <w:rPr>
                <w:rFonts w:hint="eastAsia"/>
                <w:noProof w:val="0"/>
                <w:szCs w:val="24"/>
              </w:rPr>
              <w:t>-</w:t>
            </w:r>
            <w:r w:rsidRPr="00C15490">
              <w:rPr>
                <w:rFonts w:hint="eastAsia"/>
                <w:noProof w:val="0"/>
                <w:szCs w:val="24"/>
              </w:rPr>
              <w:t>”，可不展开土壤环境影响评价工作</w:t>
            </w:r>
            <w:r w:rsidRPr="00C15490">
              <w:rPr>
                <w:rFonts w:hint="eastAsia"/>
                <w:noProof w:val="0"/>
              </w:rPr>
              <w:t>。</w:t>
            </w:r>
          </w:p>
          <w:p w:rsidR="00B16D20" w:rsidRPr="0044074F" w:rsidRDefault="00304703" w:rsidP="00722883">
            <w:pPr>
              <w:pStyle w:val="30"/>
              <w:spacing w:line="360" w:lineRule="auto"/>
              <w:ind w:firstLine="0"/>
              <w:jc w:val="left"/>
              <w:rPr>
                <w:rFonts w:hAnsi="宋体"/>
                <w:b/>
                <w:noProof/>
                <w:color w:val="000000"/>
              </w:rPr>
            </w:pPr>
            <w:r>
              <w:rPr>
                <w:rFonts w:hAnsi="宋体" w:hint="eastAsia"/>
                <w:b/>
                <w:noProof/>
                <w:color w:val="000000"/>
              </w:rPr>
              <w:t>6</w:t>
            </w:r>
            <w:r w:rsidR="00B16D20" w:rsidRPr="0044074F">
              <w:rPr>
                <w:rFonts w:hAnsi="宋体" w:hint="eastAsia"/>
                <w:b/>
                <w:noProof/>
                <w:color w:val="000000"/>
              </w:rPr>
              <w:t>、环保投资</w:t>
            </w:r>
          </w:p>
          <w:p w:rsidR="003C2023" w:rsidRDefault="00B16D20">
            <w:pPr>
              <w:pStyle w:val="30"/>
              <w:spacing w:line="360" w:lineRule="auto"/>
              <w:ind w:firstLine="0"/>
              <w:jc w:val="left"/>
              <w:rPr>
                <w:rFonts w:hAnsi="宋体"/>
                <w:noProof/>
                <w:color w:val="000000"/>
              </w:rPr>
            </w:pPr>
            <w:r w:rsidRPr="0044074F">
              <w:rPr>
                <w:rFonts w:hAnsi="宋体" w:hint="eastAsia"/>
                <w:noProof/>
                <w:color w:val="000000"/>
              </w:rPr>
              <w:t>本项目环保投资如表</w:t>
            </w:r>
            <w:r w:rsidR="00B137B4">
              <w:rPr>
                <w:rFonts w:hAnsi="宋体" w:hint="eastAsia"/>
                <w:noProof/>
                <w:color w:val="000000"/>
              </w:rPr>
              <w:t>7-</w:t>
            </w:r>
            <w:r w:rsidR="00090BCA">
              <w:rPr>
                <w:rFonts w:hAnsi="宋体" w:hint="eastAsia"/>
                <w:noProof/>
                <w:color w:val="000000"/>
              </w:rPr>
              <w:t>1</w:t>
            </w:r>
            <w:r w:rsidR="000F223B">
              <w:rPr>
                <w:rFonts w:hAnsi="宋体" w:hint="eastAsia"/>
                <w:noProof/>
                <w:color w:val="000000"/>
              </w:rPr>
              <w:t>3</w:t>
            </w:r>
            <w:r w:rsidRPr="0044074F">
              <w:rPr>
                <w:rFonts w:hAnsi="宋体" w:hint="eastAsia"/>
                <w:noProof/>
                <w:color w:val="000000"/>
              </w:rPr>
              <w:t>所示。</w:t>
            </w:r>
          </w:p>
          <w:p w:rsidR="0080332B" w:rsidRDefault="0080332B">
            <w:pPr>
              <w:pStyle w:val="30"/>
              <w:spacing w:line="360" w:lineRule="auto"/>
              <w:ind w:firstLine="0"/>
              <w:jc w:val="left"/>
              <w:rPr>
                <w:rFonts w:hAnsi="宋体"/>
                <w:noProof/>
                <w:color w:val="000000"/>
              </w:rPr>
            </w:pPr>
          </w:p>
          <w:p w:rsidR="0080332B" w:rsidRDefault="0080332B">
            <w:pPr>
              <w:pStyle w:val="30"/>
              <w:spacing w:line="360" w:lineRule="auto"/>
              <w:ind w:firstLine="0"/>
              <w:jc w:val="left"/>
              <w:rPr>
                <w:rFonts w:hAnsi="宋体"/>
                <w:noProof/>
                <w:color w:val="000000"/>
              </w:rPr>
            </w:pPr>
          </w:p>
          <w:p w:rsidR="0080332B" w:rsidRPr="0044074F" w:rsidRDefault="0080332B">
            <w:pPr>
              <w:pStyle w:val="30"/>
              <w:spacing w:line="360" w:lineRule="auto"/>
              <w:ind w:firstLine="0"/>
              <w:jc w:val="left"/>
              <w:rPr>
                <w:rFonts w:hAnsi="宋体"/>
                <w:noProof/>
                <w:color w:val="000000"/>
              </w:rPr>
            </w:pPr>
          </w:p>
          <w:p w:rsidR="00B16D20" w:rsidRPr="0044074F" w:rsidRDefault="00B16D20" w:rsidP="00A4043A">
            <w:pPr>
              <w:pStyle w:val="30"/>
              <w:adjustRightInd w:val="0"/>
              <w:snapToGrid w:val="0"/>
              <w:spacing w:line="360" w:lineRule="auto"/>
              <w:ind w:firstLine="0"/>
              <w:jc w:val="center"/>
              <w:rPr>
                <w:rFonts w:hAnsi="宋体"/>
                <w:b/>
                <w:noProof/>
                <w:color w:val="000000"/>
              </w:rPr>
            </w:pPr>
            <w:r w:rsidRPr="0044074F">
              <w:rPr>
                <w:rFonts w:hAnsi="宋体" w:hint="eastAsia"/>
                <w:b/>
                <w:noProof/>
                <w:color w:val="000000"/>
              </w:rPr>
              <w:lastRenderedPageBreak/>
              <w:t>表</w:t>
            </w:r>
            <w:r w:rsidR="00B137B4">
              <w:rPr>
                <w:rFonts w:hAnsi="宋体" w:hint="eastAsia"/>
                <w:b/>
                <w:noProof/>
                <w:color w:val="000000"/>
              </w:rPr>
              <w:t>7-</w:t>
            </w:r>
            <w:r w:rsidR="00090BCA">
              <w:rPr>
                <w:rFonts w:hAnsi="宋体" w:hint="eastAsia"/>
                <w:b/>
                <w:noProof/>
                <w:color w:val="000000"/>
              </w:rPr>
              <w:t>1</w:t>
            </w:r>
            <w:r w:rsidR="000F223B">
              <w:rPr>
                <w:rFonts w:hAnsi="宋体" w:hint="eastAsia"/>
                <w:b/>
                <w:noProof/>
                <w:color w:val="000000"/>
              </w:rPr>
              <w:t>3</w:t>
            </w:r>
            <w:r w:rsidRPr="0044074F">
              <w:rPr>
                <w:rFonts w:hAnsi="宋体" w:hint="eastAsia"/>
                <w:b/>
                <w:noProof/>
                <w:color w:val="000000"/>
              </w:rPr>
              <w:t xml:space="preserve"> </w:t>
            </w:r>
            <w:r w:rsidRPr="0044074F">
              <w:rPr>
                <w:rFonts w:hAnsi="宋体" w:hint="eastAsia"/>
                <w:b/>
                <w:noProof/>
                <w:color w:val="000000"/>
              </w:rPr>
              <w:t>本项目环保投资一览表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5"/>
              <w:gridCol w:w="850"/>
              <w:gridCol w:w="2127"/>
              <w:gridCol w:w="3545"/>
              <w:gridCol w:w="2118"/>
            </w:tblGrid>
            <w:tr w:rsidR="00B16D20" w:rsidRPr="0044074F" w:rsidTr="00885A90">
              <w:trPr>
                <w:trHeight w:val="340"/>
              </w:trPr>
              <w:tc>
                <w:tcPr>
                  <w:tcW w:w="377" w:type="pct"/>
                  <w:vAlign w:val="center"/>
                </w:tcPr>
                <w:p w:rsidR="00B16D20" w:rsidRPr="0044074F" w:rsidRDefault="00B16D20" w:rsidP="00577DE3">
                  <w:pPr>
                    <w:pStyle w:val="30"/>
                    <w:ind w:firstLine="0"/>
                    <w:jc w:val="center"/>
                    <w:rPr>
                      <w:rFonts w:hAnsi="宋体"/>
                      <w:b/>
                      <w:noProof/>
                      <w:color w:val="000000"/>
                      <w:sz w:val="21"/>
                      <w:szCs w:val="21"/>
                    </w:rPr>
                  </w:pPr>
                  <w:r w:rsidRPr="0044074F">
                    <w:rPr>
                      <w:rFonts w:hAnsi="宋体" w:hint="eastAsia"/>
                      <w:b/>
                      <w:noProof/>
                      <w:color w:val="000000"/>
                      <w:sz w:val="21"/>
                      <w:szCs w:val="21"/>
                    </w:rPr>
                    <w:t>序号</w:t>
                  </w:r>
                </w:p>
              </w:tc>
              <w:tc>
                <w:tcPr>
                  <w:tcW w:w="455" w:type="pct"/>
                  <w:vAlign w:val="center"/>
                </w:tcPr>
                <w:p w:rsidR="00B16D20" w:rsidRPr="0044074F" w:rsidRDefault="00B16D20" w:rsidP="00577DE3">
                  <w:pPr>
                    <w:pStyle w:val="30"/>
                    <w:ind w:firstLine="0"/>
                    <w:jc w:val="center"/>
                    <w:rPr>
                      <w:rFonts w:hAnsi="宋体"/>
                      <w:b/>
                      <w:noProof/>
                      <w:color w:val="000000"/>
                      <w:sz w:val="21"/>
                      <w:szCs w:val="21"/>
                    </w:rPr>
                  </w:pPr>
                  <w:r w:rsidRPr="0044074F">
                    <w:rPr>
                      <w:rFonts w:hAnsi="宋体" w:hint="eastAsia"/>
                      <w:b/>
                      <w:noProof/>
                      <w:color w:val="000000"/>
                      <w:sz w:val="21"/>
                      <w:szCs w:val="21"/>
                    </w:rPr>
                    <w:t>污染源</w:t>
                  </w:r>
                </w:p>
              </w:tc>
              <w:tc>
                <w:tcPr>
                  <w:tcW w:w="3035" w:type="pct"/>
                  <w:gridSpan w:val="2"/>
                  <w:vAlign w:val="center"/>
                </w:tcPr>
                <w:p w:rsidR="00B16D20" w:rsidRPr="0044074F" w:rsidRDefault="00B16D20" w:rsidP="00577DE3">
                  <w:pPr>
                    <w:pStyle w:val="30"/>
                    <w:ind w:firstLine="0"/>
                    <w:jc w:val="center"/>
                    <w:rPr>
                      <w:rFonts w:hAnsi="宋体"/>
                      <w:b/>
                      <w:noProof/>
                      <w:color w:val="000000"/>
                      <w:sz w:val="21"/>
                      <w:szCs w:val="21"/>
                    </w:rPr>
                  </w:pPr>
                  <w:r w:rsidRPr="0044074F">
                    <w:rPr>
                      <w:rFonts w:hAnsi="宋体" w:hint="eastAsia"/>
                      <w:b/>
                      <w:noProof/>
                      <w:color w:val="000000"/>
                      <w:sz w:val="21"/>
                      <w:szCs w:val="21"/>
                    </w:rPr>
                    <w:t>主要环保措施</w:t>
                  </w:r>
                </w:p>
              </w:tc>
              <w:tc>
                <w:tcPr>
                  <w:tcW w:w="1133" w:type="pct"/>
                  <w:vAlign w:val="center"/>
                </w:tcPr>
                <w:p w:rsidR="00B16D20" w:rsidRPr="0044074F" w:rsidRDefault="00B16D20" w:rsidP="00577DE3">
                  <w:pPr>
                    <w:pStyle w:val="30"/>
                    <w:ind w:firstLine="0"/>
                    <w:jc w:val="center"/>
                    <w:rPr>
                      <w:rFonts w:hAnsi="宋体"/>
                      <w:b/>
                      <w:noProof/>
                      <w:color w:val="000000"/>
                      <w:sz w:val="21"/>
                      <w:szCs w:val="21"/>
                    </w:rPr>
                  </w:pPr>
                  <w:r w:rsidRPr="0044074F">
                    <w:rPr>
                      <w:rFonts w:hAnsi="宋体" w:hint="eastAsia"/>
                      <w:b/>
                      <w:noProof/>
                      <w:color w:val="000000"/>
                      <w:sz w:val="21"/>
                      <w:szCs w:val="21"/>
                    </w:rPr>
                    <w:t>预计环保投资（万元）</w:t>
                  </w:r>
                </w:p>
              </w:tc>
            </w:tr>
            <w:tr w:rsidR="000E3ED1" w:rsidRPr="0044074F" w:rsidTr="00885A90">
              <w:trPr>
                <w:trHeight w:val="340"/>
              </w:trPr>
              <w:tc>
                <w:tcPr>
                  <w:tcW w:w="377" w:type="pct"/>
                  <w:vMerge w:val="restart"/>
                  <w:vAlign w:val="center"/>
                </w:tcPr>
                <w:p w:rsidR="007F4D74" w:rsidRPr="00D753AD" w:rsidRDefault="007F4D74" w:rsidP="00577DE3">
                  <w:pPr>
                    <w:pStyle w:val="30"/>
                    <w:ind w:firstLine="0"/>
                    <w:jc w:val="center"/>
                    <w:rPr>
                      <w:rFonts w:hAnsi="宋体"/>
                      <w:noProof/>
                      <w:color w:val="000000"/>
                      <w:sz w:val="21"/>
                      <w:szCs w:val="21"/>
                    </w:rPr>
                  </w:pPr>
                  <w:r w:rsidRPr="00D753AD">
                    <w:rPr>
                      <w:rFonts w:hAnsi="宋体" w:hint="eastAsia"/>
                      <w:noProof/>
                      <w:color w:val="000000"/>
                      <w:sz w:val="21"/>
                      <w:szCs w:val="21"/>
                    </w:rPr>
                    <w:t>1</w:t>
                  </w:r>
                </w:p>
              </w:tc>
              <w:tc>
                <w:tcPr>
                  <w:tcW w:w="455" w:type="pct"/>
                  <w:vMerge w:val="restart"/>
                  <w:vAlign w:val="center"/>
                </w:tcPr>
                <w:p w:rsidR="007F4D74" w:rsidRPr="00D753AD" w:rsidRDefault="007F4D74" w:rsidP="00577DE3">
                  <w:pPr>
                    <w:pStyle w:val="30"/>
                    <w:ind w:firstLine="0"/>
                    <w:jc w:val="center"/>
                    <w:rPr>
                      <w:rFonts w:hAnsi="宋体"/>
                      <w:noProof/>
                      <w:color w:val="000000"/>
                      <w:sz w:val="21"/>
                      <w:szCs w:val="21"/>
                    </w:rPr>
                  </w:pPr>
                  <w:r w:rsidRPr="00D753AD">
                    <w:rPr>
                      <w:rFonts w:hAnsi="宋体" w:hint="eastAsia"/>
                      <w:noProof/>
                      <w:color w:val="000000"/>
                      <w:sz w:val="21"/>
                      <w:szCs w:val="21"/>
                    </w:rPr>
                    <w:t>废气</w:t>
                  </w:r>
                </w:p>
              </w:tc>
              <w:tc>
                <w:tcPr>
                  <w:tcW w:w="1138" w:type="pct"/>
                  <w:vAlign w:val="center"/>
                </w:tcPr>
                <w:p w:rsidR="007F4D74" w:rsidRPr="00D753AD" w:rsidRDefault="007F4D74" w:rsidP="005E4677">
                  <w:pPr>
                    <w:pStyle w:val="30"/>
                    <w:ind w:firstLine="0"/>
                    <w:jc w:val="center"/>
                    <w:rPr>
                      <w:rFonts w:hAnsi="宋体"/>
                      <w:noProof/>
                      <w:color w:val="000000"/>
                      <w:sz w:val="21"/>
                      <w:szCs w:val="21"/>
                    </w:rPr>
                  </w:pPr>
                  <w:r w:rsidRPr="00D753AD">
                    <w:rPr>
                      <w:rFonts w:hAnsi="宋体" w:hint="eastAsia"/>
                      <w:noProof/>
                      <w:color w:val="000000"/>
                      <w:sz w:val="21"/>
                      <w:szCs w:val="21"/>
                    </w:rPr>
                    <w:t>熔铸废气</w:t>
                  </w:r>
                  <w:r w:rsidR="00885A90">
                    <w:rPr>
                      <w:rFonts w:hAnsi="宋体" w:hint="eastAsia"/>
                      <w:noProof/>
                      <w:color w:val="000000"/>
                      <w:sz w:val="21"/>
                      <w:szCs w:val="21"/>
                    </w:rPr>
                    <w:t>砂、芯制作、</w:t>
                  </w:r>
                  <w:r w:rsidR="00885A90" w:rsidRPr="00D753AD">
                    <w:rPr>
                      <w:rFonts w:hAnsi="宋体" w:hint="eastAsia"/>
                      <w:noProof/>
                      <w:color w:val="000000"/>
                      <w:sz w:val="21"/>
                      <w:szCs w:val="21"/>
                    </w:rPr>
                    <w:t>浇铸废气</w:t>
                  </w:r>
                </w:p>
              </w:tc>
              <w:tc>
                <w:tcPr>
                  <w:tcW w:w="1897" w:type="pct"/>
                  <w:vAlign w:val="center"/>
                </w:tcPr>
                <w:p w:rsidR="007F4D74" w:rsidRPr="00D753AD" w:rsidRDefault="00D753AD" w:rsidP="005E4677">
                  <w:pPr>
                    <w:pStyle w:val="30"/>
                    <w:ind w:firstLine="0"/>
                    <w:jc w:val="center"/>
                    <w:rPr>
                      <w:rFonts w:hAnsi="宋体"/>
                      <w:noProof/>
                      <w:color w:val="000000"/>
                      <w:sz w:val="21"/>
                      <w:szCs w:val="21"/>
                    </w:rPr>
                  </w:pPr>
                  <w:r w:rsidRPr="00D753AD">
                    <w:rPr>
                      <w:rFonts w:hAnsi="宋体" w:hint="eastAsia"/>
                      <w:noProof/>
                      <w:color w:val="000000"/>
                      <w:sz w:val="21"/>
                      <w:szCs w:val="21"/>
                    </w:rPr>
                    <w:t>集气罩</w:t>
                  </w:r>
                  <w:r w:rsidRPr="00D753AD">
                    <w:rPr>
                      <w:rFonts w:hAnsi="宋体" w:hint="eastAsia"/>
                      <w:noProof/>
                      <w:color w:val="000000"/>
                      <w:sz w:val="21"/>
                      <w:szCs w:val="21"/>
                    </w:rPr>
                    <w:t>+</w:t>
                  </w:r>
                  <w:r w:rsidR="005E4677">
                    <w:rPr>
                      <w:rFonts w:hAnsi="宋体" w:hint="eastAsia"/>
                      <w:noProof/>
                      <w:color w:val="000000"/>
                      <w:sz w:val="21"/>
                      <w:szCs w:val="21"/>
                    </w:rPr>
                    <w:t>水喷淋塔</w:t>
                  </w:r>
                  <w:r w:rsidR="0030158F">
                    <w:rPr>
                      <w:rFonts w:hAnsi="宋体" w:hint="eastAsia"/>
                      <w:noProof/>
                      <w:color w:val="000000"/>
                      <w:sz w:val="21"/>
                      <w:szCs w:val="21"/>
                    </w:rPr>
                    <w:t>+UV</w:t>
                  </w:r>
                  <w:r w:rsidR="0030158F">
                    <w:rPr>
                      <w:rFonts w:hAnsi="宋体" w:hint="eastAsia"/>
                      <w:noProof/>
                      <w:color w:val="000000"/>
                      <w:sz w:val="21"/>
                      <w:szCs w:val="21"/>
                    </w:rPr>
                    <w:t>光解</w:t>
                  </w:r>
                  <w:r w:rsidRPr="00D753AD">
                    <w:rPr>
                      <w:rFonts w:hAnsi="宋体" w:hint="eastAsia"/>
                      <w:noProof/>
                      <w:color w:val="000000"/>
                      <w:sz w:val="21"/>
                      <w:szCs w:val="21"/>
                    </w:rPr>
                    <w:t>+15</w:t>
                  </w:r>
                  <w:r w:rsidRPr="00D753AD">
                    <w:rPr>
                      <w:rFonts w:hAnsi="宋体" w:hint="eastAsia"/>
                      <w:noProof/>
                      <w:color w:val="000000"/>
                      <w:sz w:val="21"/>
                      <w:szCs w:val="21"/>
                    </w:rPr>
                    <w:t>米排气筒</w:t>
                  </w:r>
                </w:p>
              </w:tc>
              <w:tc>
                <w:tcPr>
                  <w:tcW w:w="1133" w:type="pct"/>
                  <w:vAlign w:val="center"/>
                </w:tcPr>
                <w:p w:rsidR="007F4D74" w:rsidRPr="00D753AD" w:rsidRDefault="00885A90" w:rsidP="00FA4DE3">
                  <w:pPr>
                    <w:pStyle w:val="30"/>
                    <w:ind w:firstLine="0"/>
                    <w:jc w:val="center"/>
                    <w:rPr>
                      <w:rFonts w:hAnsi="宋体"/>
                      <w:noProof/>
                      <w:color w:val="000000"/>
                      <w:sz w:val="21"/>
                      <w:szCs w:val="21"/>
                    </w:rPr>
                  </w:pPr>
                  <w:r>
                    <w:rPr>
                      <w:rFonts w:hAnsi="宋体" w:hint="eastAsia"/>
                      <w:noProof/>
                      <w:color w:val="000000"/>
                      <w:sz w:val="21"/>
                      <w:szCs w:val="21"/>
                    </w:rPr>
                    <w:t>10</w:t>
                  </w:r>
                </w:p>
              </w:tc>
            </w:tr>
            <w:tr w:rsidR="000E3ED1" w:rsidRPr="0044074F" w:rsidTr="00885A90">
              <w:trPr>
                <w:trHeight w:val="340"/>
              </w:trPr>
              <w:tc>
                <w:tcPr>
                  <w:tcW w:w="377" w:type="pct"/>
                  <w:vMerge/>
                  <w:vAlign w:val="center"/>
                </w:tcPr>
                <w:p w:rsidR="007D4359" w:rsidRPr="00D753AD" w:rsidRDefault="007D4359" w:rsidP="00577DE3">
                  <w:pPr>
                    <w:pStyle w:val="30"/>
                    <w:ind w:firstLine="0"/>
                    <w:jc w:val="center"/>
                    <w:rPr>
                      <w:rFonts w:hAnsi="宋体"/>
                      <w:noProof/>
                      <w:color w:val="000000"/>
                      <w:sz w:val="21"/>
                      <w:szCs w:val="21"/>
                    </w:rPr>
                  </w:pPr>
                </w:p>
              </w:tc>
              <w:tc>
                <w:tcPr>
                  <w:tcW w:w="455" w:type="pct"/>
                  <w:vMerge/>
                  <w:vAlign w:val="center"/>
                </w:tcPr>
                <w:p w:rsidR="007D4359" w:rsidRPr="00D753AD" w:rsidRDefault="007D4359" w:rsidP="00577DE3">
                  <w:pPr>
                    <w:pStyle w:val="30"/>
                    <w:ind w:firstLine="0"/>
                    <w:jc w:val="center"/>
                    <w:rPr>
                      <w:rFonts w:hAnsi="宋体"/>
                      <w:noProof/>
                      <w:color w:val="000000"/>
                      <w:sz w:val="21"/>
                      <w:szCs w:val="21"/>
                    </w:rPr>
                  </w:pPr>
                </w:p>
              </w:tc>
              <w:tc>
                <w:tcPr>
                  <w:tcW w:w="1138" w:type="pct"/>
                  <w:vAlign w:val="center"/>
                </w:tcPr>
                <w:p w:rsidR="007D4359" w:rsidRPr="00D753AD" w:rsidRDefault="005E4677" w:rsidP="00265D0B">
                  <w:pPr>
                    <w:pStyle w:val="30"/>
                    <w:ind w:firstLine="0"/>
                    <w:jc w:val="center"/>
                    <w:rPr>
                      <w:rFonts w:hAnsi="宋体"/>
                      <w:noProof/>
                      <w:color w:val="000000"/>
                      <w:sz w:val="21"/>
                      <w:szCs w:val="21"/>
                    </w:rPr>
                  </w:pPr>
                  <w:r>
                    <w:rPr>
                      <w:rFonts w:hAnsi="宋体" w:hint="eastAsia"/>
                      <w:noProof/>
                      <w:color w:val="000000"/>
                      <w:sz w:val="21"/>
                      <w:szCs w:val="21"/>
                    </w:rPr>
                    <w:t>抛丸</w:t>
                  </w:r>
                  <w:r w:rsidR="00D753AD" w:rsidRPr="00D753AD">
                    <w:rPr>
                      <w:rFonts w:hAnsi="宋体" w:hint="eastAsia"/>
                      <w:noProof/>
                      <w:color w:val="000000"/>
                      <w:sz w:val="21"/>
                      <w:szCs w:val="21"/>
                    </w:rPr>
                    <w:t>废气</w:t>
                  </w:r>
                </w:p>
              </w:tc>
              <w:tc>
                <w:tcPr>
                  <w:tcW w:w="1897" w:type="pct"/>
                  <w:vAlign w:val="center"/>
                </w:tcPr>
                <w:p w:rsidR="007D4359" w:rsidRPr="00D753AD" w:rsidRDefault="00D753AD" w:rsidP="005E4677">
                  <w:pPr>
                    <w:pStyle w:val="30"/>
                    <w:ind w:firstLine="0"/>
                    <w:jc w:val="center"/>
                    <w:rPr>
                      <w:rFonts w:hAnsi="宋体"/>
                      <w:noProof/>
                      <w:color w:val="000000"/>
                      <w:sz w:val="21"/>
                      <w:szCs w:val="21"/>
                    </w:rPr>
                  </w:pPr>
                  <w:r w:rsidRPr="00D753AD">
                    <w:rPr>
                      <w:rFonts w:hAnsi="宋体" w:hint="eastAsia"/>
                      <w:noProof/>
                      <w:color w:val="000000"/>
                      <w:sz w:val="21"/>
                      <w:szCs w:val="21"/>
                    </w:rPr>
                    <w:t>布袋除尘器</w:t>
                  </w:r>
                </w:p>
              </w:tc>
              <w:tc>
                <w:tcPr>
                  <w:tcW w:w="1133" w:type="pct"/>
                  <w:vAlign w:val="center"/>
                </w:tcPr>
                <w:p w:rsidR="007D4359" w:rsidRPr="00D753AD" w:rsidRDefault="005E4677" w:rsidP="00FA4DE3">
                  <w:pPr>
                    <w:pStyle w:val="30"/>
                    <w:ind w:firstLine="0"/>
                    <w:jc w:val="center"/>
                    <w:rPr>
                      <w:rFonts w:hAnsi="宋体"/>
                      <w:noProof/>
                      <w:color w:val="000000"/>
                      <w:sz w:val="21"/>
                      <w:szCs w:val="21"/>
                    </w:rPr>
                  </w:pPr>
                  <w:r>
                    <w:rPr>
                      <w:rFonts w:hAnsi="宋体" w:hint="eastAsia"/>
                      <w:noProof/>
                      <w:color w:val="000000"/>
                      <w:sz w:val="21"/>
                      <w:szCs w:val="21"/>
                    </w:rPr>
                    <w:t>3</w:t>
                  </w:r>
                </w:p>
              </w:tc>
            </w:tr>
            <w:tr w:rsidR="00B16D20" w:rsidRPr="0044074F" w:rsidTr="00885A90">
              <w:trPr>
                <w:trHeight w:val="340"/>
              </w:trPr>
              <w:tc>
                <w:tcPr>
                  <w:tcW w:w="377" w:type="pct"/>
                  <w:vAlign w:val="center"/>
                </w:tcPr>
                <w:p w:rsidR="00B16D20" w:rsidRPr="00D753AD" w:rsidRDefault="00B16D20" w:rsidP="00577DE3">
                  <w:pPr>
                    <w:pStyle w:val="30"/>
                    <w:ind w:firstLine="0"/>
                    <w:jc w:val="center"/>
                    <w:rPr>
                      <w:rFonts w:hAnsi="宋体"/>
                      <w:noProof/>
                      <w:color w:val="000000"/>
                      <w:sz w:val="21"/>
                      <w:szCs w:val="21"/>
                    </w:rPr>
                  </w:pPr>
                  <w:r w:rsidRPr="00D753AD">
                    <w:rPr>
                      <w:rFonts w:hAnsi="宋体" w:hint="eastAsia"/>
                      <w:noProof/>
                      <w:color w:val="000000"/>
                      <w:sz w:val="21"/>
                      <w:szCs w:val="21"/>
                    </w:rPr>
                    <w:t>2</w:t>
                  </w:r>
                </w:p>
              </w:tc>
              <w:tc>
                <w:tcPr>
                  <w:tcW w:w="455" w:type="pct"/>
                  <w:vAlign w:val="center"/>
                </w:tcPr>
                <w:p w:rsidR="00B16D20" w:rsidRPr="00D753AD" w:rsidRDefault="00B16D20" w:rsidP="00577DE3">
                  <w:pPr>
                    <w:pStyle w:val="30"/>
                    <w:ind w:firstLine="0"/>
                    <w:jc w:val="center"/>
                    <w:rPr>
                      <w:rFonts w:hAnsi="宋体"/>
                      <w:noProof/>
                      <w:color w:val="000000"/>
                      <w:sz w:val="21"/>
                      <w:szCs w:val="21"/>
                    </w:rPr>
                  </w:pPr>
                  <w:r w:rsidRPr="00D753AD">
                    <w:rPr>
                      <w:rFonts w:hAnsi="宋体" w:hint="eastAsia"/>
                      <w:noProof/>
                      <w:color w:val="000000"/>
                      <w:sz w:val="21"/>
                      <w:szCs w:val="21"/>
                    </w:rPr>
                    <w:t>噪声</w:t>
                  </w:r>
                </w:p>
              </w:tc>
              <w:tc>
                <w:tcPr>
                  <w:tcW w:w="3035" w:type="pct"/>
                  <w:gridSpan w:val="2"/>
                  <w:vAlign w:val="center"/>
                </w:tcPr>
                <w:p w:rsidR="00B16D20" w:rsidRPr="00D753AD" w:rsidRDefault="00B16D20" w:rsidP="00577DE3">
                  <w:pPr>
                    <w:pStyle w:val="30"/>
                    <w:ind w:firstLine="0"/>
                    <w:jc w:val="center"/>
                    <w:rPr>
                      <w:rFonts w:hAnsi="宋体"/>
                      <w:noProof/>
                      <w:color w:val="000000"/>
                      <w:sz w:val="21"/>
                      <w:szCs w:val="21"/>
                    </w:rPr>
                  </w:pPr>
                  <w:r w:rsidRPr="00D753AD">
                    <w:rPr>
                      <w:rFonts w:hAnsi="宋体" w:hint="eastAsia"/>
                      <w:noProof/>
                      <w:color w:val="000000"/>
                      <w:sz w:val="21"/>
                      <w:szCs w:val="21"/>
                    </w:rPr>
                    <w:t>隔声、消声、减震等</w:t>
                  </w:r>
                </w:p>
              </w:tc>
              <w:tc>
                <w:tcPr>
                  <w:tcW w:w="1133" w:type="pct"/>
                  <w:vAlign w:val="center"/>
                </w:tcPr>
                <w:p w:rsidR="00B16D20" w:rsidRPr="00D753AD" w:rsidRDefault="005E4677" w:rsidP="00577DE3">
                  <w:pPr>
                    <w:pStyle w:val="30"/>
                    <w:ind w:firstLine="0"/>
                    <w:jc w:val="center"/>
                    <w:rPr>
                      <w:rFonts w:hAnsi="宋体"/>
                      <w:noProof/>
                      <w:color w:val="000000"/>
                      <w:sz w:val="21"/>
                      <w:szCs w:val="21"/>
                    </w:rPr>
                  </w:pPr>
                  <w:r>
                    <w:rPr>
                      <w:rFonts w:hAnsi="宋体" w:hint="eastAsia"/>
                      <w:noProof/>
                      <w:color w:val="000000"/>
                      <w:sz w:val="21"/>
                      <w:szCs w:val="21"/>
                    </w:rPr>
                    <w:t>2</w:t>
                  </w:r>
                </w:p>
              </w:tc>
            </w:tr>
            <w:tr w:rsidR="00B16D20" w:rsidRPr="0044074F" w:rsidTr="00885A90">
              <w:trPr>
                <w:trHeight w:val="340"/>
              </w:trPr>
              <w:tc>
                <w:tcPr>
                  <w:tcW w:w="377" w:type="pct"/>
                  <w:vAlign w:val="center"/>
                </w:tcPr>
                <w:p w:rsidR="00B16D20" w:rsidRPr="00D753AD" w:rsidRDefault="00B16D20" w:rsidP="00577DE3">
                  <w:pPr>
                    <w:pStyle w:val="30"/>
                    <w:ind w:firstLine="0"/>
                    <w:jc w:val="center"/>
                    <w:rPr>
                      <w:rFonts w:hAnsi="宋体"/>
                      <w:noProof/>
                      <w:color w:val="000000"/>
                      <w:sz w:val="21"/>
                      <w:szCs w:val="21"/>
                    </w:rPr>
                  </w:pPr>
                  <w:r w:rsidRPr="00D753AD">
                    <w:rPr>
                      <w:rFonts w:hAnsi="宋体" w:hint="eastAsia"/>
                      <w:noProof/>
                      <w:color w:val="000000"/>
                      <w:sz w:val="21"/>
                      <w:szCs w:val="21"/>
                    </w:rPr>
                    <w:t>3</w:t>
                  </w:r>
                </w:p>
              </w:tc>
              <w:tc>
                <w:tcPr>
                  <w:tcW w:w="455" w:type="pct"/>
                  <w:vAlign w:val="center"/>
                </w:tcPr>
                <w:p w:rsidR="00B16D20" w:rsidRPr="00D753AD" w:rsidRDefault="00B16D20" w:rsidP="00577DE3">
                  <w:pPr>
                    <w:pStyle w:val="30"/>
                    <w:ind w:firstLine="0"/>
                    <w:jc w:val="center"/>
                    <w:rPr>
                      <w:rFonts w:hAnsi="宋体"/>
                      <w:noProof/>
                      <w:color w:val="000000"/>
                      <w:sz w:val="21"/>
                      <w:szCs w:val="21"/>
                    </w:rPr>
                  </w:pPr>
                  <w:r w:rsidRPr="00D753AD">
                    <w:rPr>
                      <w:rFonts w:hAnsi="宋体" w:hint="eastAsia"/>
                      <w:noProof/>
                      <w:color w:val="000000"/>
                      <w:sz w:val="21"/>
                      <w:szCs w:val="21"/>
                    </w:rPr>
                    <w:t>固废</w:t>
                  </w:r>
                </w:p>
              </w:tc>
              <w:tc>
                <w:tcPr>
                  <w:tcW w:w="3035" w:type="pct"/>
                  <w:gridSpan w:val="2"/>
                  <w:vAlign w:val="center"/>
                </w:tcPr>
                <w:p w:rsidR="00B16D20" w:rsidRPr="00D753AD" w:rsidRDefault="00A7788E" w:rsidP="00DB7430">
                  <w:pPr>
                    <w:pStyle w:val="30"/>
                    <w:ind w:firstLine="0"/>
                    <w:jc w:val="center"/>
                    <w:rPr>
                      <w:rFonts w:hAnsi="宋体"/>
                      <w:noProof/>
                      <w:color w:val="000000"/>
                      <w:sz w:val="21"/>
                      <w:szCs w:val="21"/>
                    </w:rPr>
                  </w:pPr>
                  <w:r w:rsidRPr="00D753AD">
                    <w:rPr>
                      <w:rFonts w:hint="eastAsia"/>
                      <w:color w:val="000000"/>
                      <w:sz w:val="21"/>
                      <w:szCs w:val="21"/>
                    </w:rPr>
                    <w:t>设置</w:t>
                  </w:r>
                  <w:r w:rsidRPr="00D753AD">
                    <w:rPr>
                      <w:rFonts w:ascii="宋体" w:hAnsi="宋体"/>
                      <w:snapToGrid w:val="0"/>
                      <w:color w:val="000000"/>
                      <w:kern w:val="0"/>
                      <w:sz w:val="21"/>
                      <w:szCs w:val="21"/>
                    </w:rPr>
                    <w:t>一般固体废物</w:t>
                  </w:r>
                  <w:r w:rsidR="00DB7430" w:rsidRPr="00D753AD">
                    <w:rPr>
                      <w:rFonts w:ascii="宋体" w:hAnsi="宋体" w:hint="eastAsia"/>
                      <w:snapToGrid w:val="0"/>
                      <w:color w:val="000000"/>
                      <w:kern w:val="0"/>
                      <w:sz w:val="21"/>
                      <w:szCs w:val="21"/>
                    </w:rPr>
                    <w:t>暂存</w:t>
                  </w:r>
                  <w:r w:rsidRPr="00D753AD">
                    <w:rPr>
                      <w:rFonts w:ascii="宋体" w:hAnsi="宋体"/>
                      <w:snapToGrid w:val="0"/>
                      <w:color w:val="000000"/>
                      <w:kern w:val="0"/>
                      <w:sz w:val="21"/>
                      <w:szCs w:val="21"/>
                    </w:rPr>
                    <w:t>场所</w:t>
                  </w:r>
                </w:p>
              </w:tc>
              <w:tc>
                <w:tcPr>
                  <w:tcW w:w="1133" w:type="pct"/>
                  <w:vAlign w:val="center"/>
                </w:tcPr>
                <w:p w:rsidR="00B16D20" w:rsidRPr="00D753AD" w:rsidRDefault="00FD00AC" w:rsidP="00577DE3">
                  <w:pPr>
                    <w:pStyle w:val="30"/>
                    <w:ind w:firstLine="0"/>
                    <w:jc w:val="center"/>
                    <w:rPr>
                      <w:rFonts w:hAnsi="宋体"/>
                      <w:noProof/>
                      <w:color w:val="000000"/>
                      <w:sz w:val="21"/>
                      <w:szCs w:val="21"/>
                    </w:rPr>
                  </w:pPr>
                  <w:r w:rsidRPr="00D753AD">
                    <w:rPr>
                      <w:rFonts w:hAnsi="宋体" w:hint="eastAsia"/>
                      <w:noProof/>
                      <w:color w:val="000000"/>
                      <w:sz w:val="21"/>
                      <w:szCs w:val="21"/>
                    </w:rPr>
                    <w:t>1</w:t>
                  </w:r>
                </w:p>
              </w:tc>
            </w:tr>
            <w:tr w:rsidR="00D753AD" w:rsidRPr="0044074F" w:rsidTr="00885A90">
              <w:trPr>
                <w:trHeight w:val="340"/>
              </w:trPr>
              <w:tc>
                <w:tcPr>
                  <w:tcW w:w="377" w:type="pct"/>
                  <w:vAlign w:val="center"/>
                </w:tcPr>
                <w:p w:rsidR="00D753AD" w:rsidRPr="00D753AD" w:rsidRDefault="00D753AD" w:rsidP="00577DE3">
                  <w:pPr>
                    <w:pStyle w:val="30"/>
                    <w:ind w:firstLine="0"/>
                    <w:jc w:val="center"/>
                    <w:rPr>
                      <w:rFonts w:hAnsi="宋体"/>
                      <w:noProof/>
                      <w:color w:val="000000"/>
                      <w:sz w:val="21"/>
                      <w:szCs w:val="21"/>
                    </w:rPr>
                  </w:pPr>
                  <w:r w:rsidRPr="00D753AD">
                    <w:rPr>
                      <w:rFonts w:hAnsi="宋体" w:hint="eastAsia"/>
                      <w:noProof/>
                      <w:color w:val="000000"/>
                      <w:sz w:val="21"/>
                      <w:szCs w:val="21"/>
                    </w:rPr>
                    <w:t>4</w:t>
                  </w:r>
                </w:p>
              </w:tc>
              <w:tc>
                <w:tcPr>
                  <w:tcW w:w="455" w:type="pct"/>
                  <w:vAlign w:val="center"/>
                </w:tcPr>
                <w:p w:rsidR="00D753AD" w:rsidRPr="00D753AD" w:rsidRDefault="00D753AD" w:rsidP="00577DE3">
                  <w:pPr>
                    <w:pStyle w:val="30"/>
                    <w:ind w:firstLine="0"/>
                    <w:jc w:val="center"/>
                    <w:rPr>
                      <w:rFonts w:hAnsi="宋体"/>
                      <w:noProof/>
                      <w:color w:val="000000"/>
                      <w:sz w:val="21"/>
                      <w:szCs w:val="21"/>
                    </w:rPr>
                  </w:pPr>
                  <w:r w:rsidRPr="00D753AD">
                    <w:rPr>
                      <w:rFonts w:hAnsi="宋体" w:hint="eastAsia"/>
                      <w:noProof/>
                      <w:color w:val="000000"/>
                      <w:sz w:val="21"/>
                      <w:szCs w:val="21"/>
                    </w:rPr>
                    <w:t>废水</w:t>
                  </w:r>
                </w:p>
              </w:tc>
              <w:tc>
                <w:tcPr>
                  <w:tcW w:w="3035" w:type="pct"/>
                  <w:gridSpan w:val="2"/>
                  <w:vAlign w:val="center"/>
                </w:tcPr>
                <w:p w:rsidR="00D753AD" w:rsidRPr="00D753AD" w:rsidRDefault="005E4677" w:rsidP="00DB7430">
                  <w:pPr>
                    <w:pStyle w:val="30"/>
                    <w:ind w:firstLine="0"/>
                    <w:jc w:val="center"/>
                    <w:rPr>
                      <w:color w:val="000000"/>
                      <w:sz w:val="21"/>
                      <w:szCs w:val="21"/>
                    </w:rPr>
                  </w:pPr>
                  <w:r>
                    <w:rPr>
                      <w:rFonts w:hint="eastAsia"/>
                      <w:color w:val="000000"/>
                      <w:sz w:val="21"/>
                      <w:szCs w:val="21"/>
                    </w:rPr>
                    <w:t>利用原有化粪池</w:t>
                  </w:r>
                </w:p>
              </w:tc>
              <w:tc>
                <w:tcPr>
                  <w:tcW w:w="1133" w:type="pct"/>
                  <w:vAlign w:val="center"/>
                </w:tcPr>
                <w:p w:rsidR="00D753AD" w:rsidRPr="00D753AD" w:rsidRDefault="005E4677" w:rsidP="00577DE3">
                  <w:pPr>
                    <w:pStyle w:val="30"/>
                    <w:ind w:firstLine="0"/>
                    <w:jc w:val="center"/>
                    <w:rPr>
                      <w:rFonts w:hAnsi="宋体"/>
                      <w:noProof/>
                      <w:color w:val="000000"/>
                      <w:sz w:val="21"/>
                      <w:szCs w:val="21"/>
                    </w:rPr>
                  </w:pPr>
                  <w:r>
                    <w:rPr>
                      <w:rFonts w:hAnsi="宋体" w:hint="eastAsia"/>
                      <w:noProof/>
                      <w:color w:val="000000"/>
                      <w:sz w:val="21"/>
                      <w:szCs w:val="21"/>
                    </w:rPr>
                    <w:t>0</w:t>
                  </w:r>
                </w:p>
              </w:tc>
            </w:tr>
            <w:tr w:rsidR="00B16D20" w:rsidRPr="0044074F" w:rsidTr="000E3ED1">
              <w:trPr>
                <w:trHeight w:val="340"/>
              </w:trPr>
              <w:tc>
                <w:tcPr>
                  <w:tcW w:w="377" w:type="pct"/>
                  <w:vAlign w:val="center"/>
                </w:tcPr>
                <w:p w:rsidR="00B16D20" w:rsidRPr="00D753AD" w:rsidRDefault="00B16D20" w:rsidP="00577DE3">
                  <w:pPr>
                    <w:pStyle w:val="30"/>
                    <w:ind w:firstLine="0"/>
                    <w:jc w:val="center"/>
                    <w:rPr>
                      <w:rFonts w:hAnsi="宋体"/>
                      <w:noProof/>
                      <w:color w:val="000000"/>
                      <w:sz w:val="21"/>
                      <w:szCs w:val="21"/>
                    </w:rPr>
                  </w:pPr>
                  <w:r w:rsidRPr="00D753AD">
                    <w:rPr>
                      <w:rFonts w:hAnsi="宋体" w:hint="eastAsia"/>
                      <w:noProof/>
                      <w:color w:val="000000"/>
                      <w:sz w:val="21"/>
                      <w:szCs w:val="21"/>
                    </w:rPr>
                    <w:t>总计</w:t>
                  </w:r>
                </w:p>
              </w:tc>
              <w:tc>
                <w:tcPr>
                  <w:tcW w:w="4623" w:type="pct"/>
                  <w:gridSpan w:val="4"/>
                  <w:vAlign w:val="center"/>
                </w:tcPr>
                <w:p w:rsidR="00B16D20" w:rsidRPr="00D753AD" w:rsidRDefault="00885A90" w:rsidP="00D753AD">
                  <w:pPr>
                    <w:pStyle w:val="30"/>
                    <w:ind w:firstLine="0"/>
                    <w:jc w:val="center"/>
                    <w:rPr>
                      <w:rFonts w:hAnsi="宋体"/>
                      <w:noProof/>
                      <w:color w:val="000000"/>
                      <w:sz w:val="21"/>
                      <w:szCs w:val="21"/>
                    </w:rPr>
                  </w:pPr>
                  <w:r>
                    <w:rPr>
                      <w:rFonts w:hAnsi="宋体" w:hint="eastAsia"/>
                      <w:noProof/>
                      <w:color w:val="000000"/>
                      <w:sz w:val="21"/>
                      <w:szCs w:val="21"/>
                    </w:rPr>
                    <w:t>16</w:t>
                  </w:r>
                </w:p>
              </w:tc>
            </w:tr>
          </w:tbl>
          <w:p w:rsidR="005E4677" w:rsidRPr="005E1B09" w:rsidRDefault="00304703" w:rsidP="005E4677">
            <w:pPr>
              <w:pStyle w:val="30"/>
              <w:spacing w:line="360" w:lineRule="auto"/>
              <w:ind w:firstLine="0"/>
              <w:jc w:val="left"/>
              <w:rPr>
                <w:b/>
                <w:noProof/>
              </w:rPr>
            </w:pPr>
            <w:r>
              <w:rPr>
                <w:rFonts w:hint="eastAsia"/>
                <w:b/>
                <w:noProof/>
              </w:rPr>
              <w:t>7</w:t>
            </w:r>
            <w:r w:rsidR="005E4677" w:rsidRPr="005E1B09">
              <w:rPr>
                <w:b/>
                <w:noProof/>
              </w:rPr>
              <w:t>、环保验收</w:t>
            </w:r>
            <w:r w:rsidR="005E4677" w:rsidRPr="005E1B09">
              <w:rPr>
                <w:b/>
                <w:noProof/>
              </w:rPr>
              <w:t>“</w:t>
            </w:r>
            <w:r w:rsidR="005E4677" w:rsidRPr="005E1B09">
              <w:rPr>
                <w:b/>
                <w:noProof/>
              </w:rPr>
              <w:t>三同时</w:t>
            </w:r>
            <w:r w:rsidR="005E4677" w:rsidRPr="005E1B09">
              <w:rPr>
                <w:b/>
                <w:noProof/>
              </w:rPr>
              <w:t>”</w:t>
            </w:r>
          </w:p>
          <w:p w:rsidR="005E4677" w:rsidRPr="005E1B09" w:rsidRDefault="005E4677" w:rsidP="005E4677">
            <w:pPr>
              <w:pStyle w:val="30"/>
              <w:spacing w:line="360" w:lineRule="auto"/>
              <w:ind w:firstLineChars="200" w:firstLine="480"/>
              <w:jc w:val="left"/>
              <w:rPr>
                <w:noProof/>
              </w:rPr>
            </w:pPr>
            <w:r w:rsidRPr="005E1B09">
              <w:rPr>
                <w:noProof/>
              </w:rPr>
              <w:t>项目</w:t>
            </w:r>
            <w:r w:rsidRPr="005E1B09">
              <w:rPr>
                <w:noProof/>
              </w:rPr>
              <w:t>“</w:t>
            </w:r>
            <w:r w:rsidRPr="005E1B09">
              <w:rPr>
                <w:noProof/>
              </w:rPr>
              <w:t>三同时</w:t>
            </w:r>
            <w:r w:rsidRPr="005E1B09">
              <w:rPr>
                <w:noProof/>
              </w:rPr>
              <w:t>”</w:t>
            </w:r>
            <w:r w:rsidRPr="005E1B09">
              <w:rPr>
                <w:noProof/>
              </w:rPr>
              <w:t>环境保护验收情况见下表</w:t>
            </w:r>
            <w:r>
              <w:rPr>
                <w:rFonts w:hint="eastAsia"/>
                <w:noProof/>
              </w:rPr>
              <w:t>7</w:t>
            </w:r>
            <w:r w:rsidRPr="005E1B09">
              <w:rPr>
                <w:noProof/>
              </w:rPr>
              <w:t>-</w:t>
            </w:r>
            <w:r w:rsidR="00090BCA">
              <w:rPr>
                <w:rFonts w:hint="eastAsia"/>
                <w:noProof/>
              </w:rPr>
              <w:t>1</w:t>
            </w:r>
            <w:r w:rsidR="000F223B">
              <w:rPr>
                <w:rFonts w:hint="eastAsia"/>
                <w:noProof/>
              </w:rPr>
              <w:t>4</w:t>
            </w:r>
            <w:r w:rsidRPr="005E1B09">
              <w:rPr>
                <w:noProof/>
              </w:rPr>
              <w:t>。</w:t>
            </w:r>
          </w:p>
          <w:p w:rsidR="005E4677" w:rsidRPr="005E1B09" w:rsidRDefault="005E4677" w:rsidP="005E4677">
            <w:pPr>
              <w:pStyle w:val="30"/>
              <w:adjustRightInd w:val="0"/>
              <w:snapToGrid w:val="0"/>
              <w:spacing w:line="360" w:lineRule="auto"/>
              <w:ind w:firstLine="0"/>
              <w:jc w:val="center"/>
              <w:rPr>
                <w:noProof/>
              </w:rPr>
            </w:pPr>
            <w:r w:rsidRPr="005E1B09">
              <w:rPr>
                <w:b/>
                <w:noProof/>
              </w:rPr>
              <w:t>表</w:t>
            </w:r>
            <w:r>
              <w:rPr>
                <w:rFonts w:hint="eastAsia"/>
                <w:b/>
                <w:noProof/>
              </w:rPr>
              <w:t>7</w:t>
            </w:r>
            <w:r w:rsidRPr="005E1B09">
              <w:rPr>
                <w:b/>
                <w:noProof/>
              </w:rPr>
              <w:t>-</w:t>
            </w:r>
            <w:r w:rsidR="00090BCA">
              <w:rPr>
                <w:rFonts w:hint="eastAsia"/>
                <w:b/>
                <w:noProof/>
              </w:rPr>
              <w:t>1</w:t>
            </w:r>
            <w:r w:rsidR="000F223B">
              <w:rPr>
                <w:rFonts w:hint="eastAsia"/>
                <w:b/>
                <w:noProof/>
              </w:rPr>
              <w:t>4</w:t>
            </w:r>
            <w:r>
              <w:rPr>
                <w:rFonts w:hint="eastAsia"/>
                <w:b/>
                <w:noProof/>
              </w:rPr>
              <w:t xml:space="preserve"> </w:t>
            </w:r>
            <w:r w:rsidRPr="005E1B09">
              <w:rPr>
                <w:b/>
                <w:noProof/>
              </w:rPr>
              <w:t>项目</w:t>
            </w:r>
            <w:r w:rsidRPr="005E1B09">
              <w:rPr>
                <w:b/>
                <w:noProof/>
              </w:rPr>
              <w:t>“</w:t>
            </w:r>
            <w:r w:rsidRPr="005E1B09">
              <w:rPr>
                <w:b/>
                <w:noProof/>
              </w:rPr>
              <w:t>三同时</w:t>
            </w:r>
            <w:r w:rsidRPr="005E1B09">
              <w:rPr>
                <w:b/>
                <w:noProof/>
              </w:rPr>
              <w:t>”</w:t>
            </w:r>
            <w:r w:rsidRPr="005E1B09">
              <w:rPr>
                <w:b/>
                <w:noProof/>
              </w:rPr>
              <w:t>环境保护验收情况一览表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1177"/>
              <w:gridCol w:w="757"/>
              <w:gridCol w:w="2219"/>
              <w:gridCol w:w="4388"/>
            </w:tblGrid>
            <w:tr w:rsidR="005E4677" w:rsidRPr="005E1B09" w:rsidTr="005E4677">
              <w:trPr>
                <w:trHeight w:val="340"/>
                <w:jc w:val="center"/>
              </w:trPr>
              <w:tc>
                <w:tcPr>
                  <w:tcW w:w="430" w:type="pct"/>
                  <w:vAlign w:val="center"/>
                </w:tcPr>
                <w:p w:rsidR="005E4677" w:rsidRPr="005E1B09" w:rsidRDefault="005E4677" w:rsidP="005E4677">
                  <w:pPr>
                    <w:adjustRightInd w:val="0"/>
                    <w:snapToGrid w:val="0"/>
                    <w:ind w:firstLine="0"/>
                    <w:jc w:val="center"/>
                    <w:rPr>
                      <w:b/>
                      <w:sz w:val="21"/>
                      <w:szCs w:val="21"/>
                    </w:rPr>
                  </w:pPr>
                  <w:r w:rsidRPr="005E1B09">
                    <w:rPr>
                      <w:b/>
                      <w:sz w:val="21"/>
                      <w:szCs w:val="21"/>
                    </w:rPr>
                    <w:t>类别</w:t>
                  </w:r>
                </w:p>
              </w:tc>
              <w:tc>
                <w:tcPr>
                  <w:tcW w:w="1035" w:type="pct"/>
                  <w:gridSpan w:val="2"/>
                  <w:vAlign w:val="center"/>
                </w:tcPr>
                <w:p w:rsidR="005E4677" w:rsidRPr="005E1B09" w:rsidRDefault="005E4677" w:rsidP="005E4677">
                  <w:pPr>
                    <w:adjustRightInd w:val="0"/>
                    <w:snapToGrid w:val="0"/>
                    <w:ind w:firstLine="0"/>
                    <w:jc w:val="center"/>
                    <w:rPr>
                      <w:b/>
                      <w:sz w:val="21"/>
                      <w:szCs w:val="21"/>
                    </w:rPr>
                  </w:pPr>
                  <w:r w:rsidRPr="005E1B09">
                    <w:rPr>
                      <w:b/>
                      <w:sz w:val="21"/>
                      <w:szCs w:val="21"/>
                    </w:rPr>
                    <w:t>污染物</w:t>
                  </w:r>
                </w:p>
              </w:tc>
              <w:tc>
                <w:tcPr>
                  <w:tcW w:w="1187" w:type="pct"/>
                  <w:vAlign w:val="center"/>
                </w:tcPr>
                <w:p w:rsidR="005E4677" w:rsidRPr="005E1B09" w:rsidRDefault="005E4677" w:rsidP="005E4677">
                  <w:pPr>
                    <w:adjustRightInd w:val="0"/>
                    <w:snapToGrid w:val="0"/>
                    <w:ind w:firstLine="0"/>
                    <w:jc w:val="center"/>
                    <w:rPr>
                      <w:b/>
                      <w:sz w:val="21"/>
                      <w:szCs w:val="21"/>
                    </w:rPr>
                  </w:pPr>
                  <w:r w:rsidRPr="005E1B09">
                    <w:rPr>
                      <w:b/>
                      <w:sz w:val="21"/>
                      <w:szCs w:val="21"/>
                    </w:rPr>
                    <w:t>环保设施内容</w:t>
                  </w:r>
                </w:p>
              </w:tc>
              <w:tc>
                <w:tcPr>
                  <w:tcW w:w="2348" w:type="pct"/>
                  <w:vAlign w:val="center"/>
                </w:tcPr>
                <w:p w:rsidR="005E4677" w:rsidRPr="005E1B09" w:rsidRDefault="005E4677" w:rsidP="005E4677">
                  <w:pPr>
                    <w:adjustRightInd w:val="0"/>
                    <w:snapToGrid w:val="0"/>
                    <w:ind w:firstLine="0"/>
                    <w:jc w:val="center"/>
                    <w:rPr>
                      <w:b/>
                      <w:sz w:val="21"/>
                      <w:szCs w:val="21"/>
                    </w:rPr>
                  </w:pPr>
                  <w:r w:rsidRPr="005E1B09">
                    <w:rPr>
                      <w:b/>
                      <w:sz w:val="21"/>
                      <w:szCs w:val="21"/>
                    </w:rPr>
                    <w:t>验收标准</w:t>
                  </w:r>
                </w:p>
              </w:tc>
            </w:tr>
            <w:tr w:rsidR="005E4677" w:rsidRPr="005E1B09" w:rsidTr="005E4677">
              <w:trPr>
                <w:trHeight w:val="340"/>
                <w:jc w:val="center"/>
              </w:trPr>
              <w:tc>
                <w:tcPr>
                  <w:tcW w:w="430" w:type="pct"/>
                  <w:vAlign w:val="center"/>
                </w:tcPr>
                <w:p w:rsidR="005E4677" w:rsidRPr="005E1B09" w:rsidRDefault="005E4677" w:rsidP="005E4677">
                  <w:pPr>
                    <w:adjustRightInd w:val="0"/>
                    <w:snapToGrid w:val="0"/>
                    <w:ind w:firstLine="0"/>
                    <w:jc w:val="center"/>
                    <w:rPr>
                      <w:sz w:val="21"/>
                      <w:szCs w:val="21"/>
                    </w:rPr>
                  </w:pPr>
                  <w:r w:rsidRPr="005E1B09">
                    <w:rPr>
                      <w:sz w:val="21"/>
                      <w:szCs w:val="21"/>
                    </w:rPr>
                    <w:t>水污染物</w:t>
                  </w:r>
                </w:p>
              </w:tc>
              <w:tc>
                <w:tcPr>
                  <w:tcW w:w="1035" w:type="pct"/>
                  <w:gridSpan w:val="2"/>
                  <w:vAlign w:val="center"/>
                </w:tcPr>
                <w:p w:rsidR="005E4677" w:rsidRPr="005E1B09" w:rsidRDefault="005E4677" w:rsidP="005E4677">
                  <w:pPr>
                    <w:adjustRightInd w:val="0"/>
                    <w:snapToGrid w:val="0"/>
                    <w:ind w:firstLine="0"/>
                    <w:jc w:val="center"/>
                    <w:rPr>
                      <w:sz w:val="21"/>
                      <w:szCs w:val="21"/>
                    </w:rPr>
                  </w:pPr>
                  <w:r w:rsidRPr="005E1B09">
                    <w:rPr>
                      <w:sz w:val="21"/>
                      <w:szCs w:val="21"/>
                    </w:rPr>
                    <w:t>生活污水</w:t>
                  </w:r>
                </w:p>
              </w:tc>
              <w:tc>
                <w:tcPr>
                  <w:tcW w:w="1187" w:type="pct"/>
                  <w:vAlign w:val="center"/>
                </w:tcPr>
                <w:p w:rsidR="005E4677" w:rsidRPr="003C066F" w:rsidRDefault="005E4677" w:rsidP="005E4677">
                  <w:pPr>
                    <w:pStyle w:val="18"/>
                    <w:snapToGrid w:val="0"/>
                    <w:jc w:val="center"/>
                    <w:rPr>
                      <w:rFonts w:eastAsia="宋体"/>
                      <w:bCs/>
                      <w:sz w:val="21"/>
                      <w:szCs w:val="21"/>
                    </w:rPr>
                  </w:pPr>
                  <w:r w:rsidRPr="003C066F">
                    <w:rPr>
                      <w:rFonts w:eastAsia="宋体" w:hint="eastAsia"/>
                      <w:bCs/>
                      <w:sz w:val="21"/>
                      <w:szCs w:val="21"/>
                    </w:rPr>
                    <w:t>生活污水经三级化粪池预处理后经水口镇污水处理厂处理后排放</w:t>
                  </w:r>
                </w:p>
              </w:tc>
              <w:tc>
                <w:tcPr>
                  <w:tcW w:w="2348" w:type="pct"/>
                  <w:vAlign w:val="center"/>
                </w:tcPr>
                <w:p w:rsidR="005E4677" w:rsidRPr="003C066F" w:rsidRDefault="005E4677" w:rsidP="005E4677">
                  <w:pPr>
                    <w:adjustRightInd w:val="0"/>
                    <w:snapToGrid w:val="0"/>
                    <w:ind w:firstLine="0"/>
                    <w:jc w:val="center"/>
                    <w:rPr>
                      <w:bCs/>
                      <w:sz w:val="21"/>
                      <w:szCs w:val="21"/>
                    </w:rPr>
                  </w:pPr>
                  <w:r w:rsidRPr="004D0B72">
                    <w:rPr>
                      <w:rFonts w:hint="eastAsia"/>
                      <w:bCs/>
                      <w:sz w:val="21"/>
                      <w:szCs w:val="21"/>
                    </w:rPr>
                    <w:t>广东省地方标准《水污染物排放限值》</w:t>
                  </w:r>
                  <w:r w:rsidRPr="004D0B72">
                    <w:rPr>
                      <w:rFonts w:hint="eastAsia"/>
                      <w:bCs/>
                      <w:sz w:val="21"/>
                      <w:szCs w:val="21"/>
                    </w:rPr>
                    <w:t>(DB44/26-2001)</w:t>
                  </w:r>
                  <w:r w:rsidRPr="004D0B72">
                    <w:rPr>
                      <w:rFonts w:hint="eastAsia"/>
                      <w:bCs/>
                      <w:sz w:val="21"/>
                      <w:szCs w:val="21"/>
                    </w:rPr>
                    <w:t>中的第二时段三级标准和《污水排入城镇下水道水质标准》（</w:t>
                  </w:r>
                  <w:r w:rsidRPr="004D0B72">
                    <w:rPr>
                      <w:rFonts w:hint="eastAsia"/>
                      <w:bCs/>
                      <w:sz w:val="21"/>
                      <w:szCs w:val="21"/>
                    </w:rPr>
                    <w:t>GB/T31962-2015</w:t>
                  </w:r>
                  <w:r w:rsidRPr="004D0B72">
                    <w:rPr>
                      <w:rFonts w:hint="eastAsia"/>
                      <w:bCs/>
                      <w:sz w:val="21"/>
                      <w:szCs w:val="21"/>
                    </w:rPr>
                    <w:t>）</w:t>
                  </w:r>
                  <w:r w:rsidRPr="004D0B72">
                    <w:rPr>
                      <w:rFonts w:hint="eastAsia"/>
                      <w:bCs/>
                      <w:sz w:val="21"/>
                      <w:szCs w:val="21"/>
                    </w:rPr>
                    <w:t>B</w:t>
                  </w:r>
                  <w:r w:rsidRPr="004D0B72">
                    <w:rPr>
                      <w:rFonts w:hint="eastAsia"/>
                      <w:bCs/>
                      <w:sz w:val="21"/>
                      <w:szCs w:val="21"/>
                    </w:rPr>
                    <w:t>等级中较严者</w:t>
                  </w:r>
                </w:p>
              </w:tc>
            </w:tr>
            <w:tr w:rsidR="000E3ED1" w:rsidRPr="005E1B09" w:rsidTr="000E3ED1">
              <w:trPr>
                <w:trHeight w:val="1107"/>
                <w:jc w:val="center"/>
              </w:trPr>
              <w:tc>
                <w:tcPr>
                  <w:tcW w:w="430" w:type="pct"/>
                  <w:vMerge w:val="restart"/>
                  <w:vAlign w:val="center"/>
                </w:tcPr>
                <w:p w:rsidR="000E3ED1" w:rsidRPr="005E1B09" w:rsidRDefault="000E3ED1" w:rsidP="005E4677">
                  <w:pPr>
                    <w:adjustRightInd w:val="0"/>
                    <w:snapToGrid w:val="0"/>
                    <w:ind w:firstLine="0"/>
                    <w:jc w:val="center"/>
                    <w:rPr>
                      <w:sz w:val="21"/>
                      <w:szCs w:val="21"/>
                    </w:rPr>
                  </w:pPr>
                  <w:r>
                    <w:rPr>
                      <w:rFonts w:hint="eastAsia"/>
                      <w:sz w:val="21"/>
                      <w:szCs w:val="21"/>
                    </w:rPr>
                    <w:t>大气污染物</w:t>
                  </w:r>
                </w:p>
              </w:tc>
              <w:tc>
                <w:tcPr>
                  <w:tcW w:w="1035" w:type="pct"/>
                  <w:gridSpan w:val="2"/>
                  <w:vAlign w:val="center"/>
                </w:tcPr>
                <w:p w:rsidR="000E3ED1" w:rsidRPr="005E1B09" w:rsidRDefault="000E3ED1" w:rsidP="005E4677">
                  <w:pPr>
                    <w:adjustRightInd w:val="0"/>
                    <w:snapToGrid w:val="0"/>
                    <w:ind w:firstLine="0"/>
                    <w:jc w:val="center"/>
                    <w:rPr>
                      <w:sz w:val="21"/>
                      <w:szCs w:val="21"/>
                    </w:rPr>
                  </w:pPr>
                  <w:r>
                    <w:rPr>
                      <w:rFonts w:hint="eastAsia"/>
                      <w:sz w:val="21"/>
                      <w:szCs w:val="21"/>
                    </w:rPr>
                    <w:t>熔铸烟尘</w:t>
                  </w:r>
                </w:p>
              </w:tc>
              <w:tc>
                <w:tcPr>
                  <w:tcW w:w="1187" w:type="pct"/>
                  <w:vAlign w:val="center"/>
                </w:tcPr>
                <w:p w:rsidR="000E3ED1" w:rsidRPr="005E1B09" w:rsidRDefault="000E3ED1" w:rsidP="005E4677">
                  <w:pPr>
                    <w:adjustRightInd w:val="0"/>
                    <w:snapToGrid w:val="0"/>
                    <w:ind w:firstLine="0"/>
                    <w:jc w:val="center"/>
                    <w:rPr>
                      <w:sz w:val="21"/>
                      <w:szCs w:val="21"/>
                    </w:rPr>
                  </w:pPr>
                  <w:r>
                    <w:rPr>
                      <w:rFonts w:hint="eastAsia"/>
                      <w:sz w:val="21"/>
                      <w:szCs w:val="21"/>
                    </w:rPr>
                    <w:t>集气罩</w:t>
                  </w:r>
                  <w:r>
                    <w:rPr>
                      <w:rFonts w:hint="eastAsia"/>
                      <w:sz w:val="21"/>
                      <w:szCs w:val="21"/>
                    </w:rPr>
                    <w:t>+</w:t>
                  </w:r>
                  <w:r>
                    <w:rPr>
                      <w:rFonts w:hint="eastAsia"/>
                      <w:sz w:val="21"/>
                      <w:szCs w:val="21"/>
                    </w:rPr>
                    <w:t>水喷淋塔</w:t>
                  </w:r>
                  <w:r w:rsidRPr="00367917">
                    <w:rPr>
                      <w:rFonts w:hint="eastAsia"/>
                      <w:sz w:val="21"/>
                      <w:szCs w:val="21"/>
                    </w:rPr>
                    <w:t>+15m</w:t>
                  </w:r>
                  <w:r w:rsidRPr="00367917">
                    <w:rPr>
                      <w:rFonts w:hint="eastAsia"/>
                      <w:sz w:val="21"/>
                      <w:szCs w:val="21"/>
                    </w:rPr>
                    <w:t>排气筒高空排放</w:t>
                  </w:r>
                </w:p>
              </w:tc>
              <w:tc>
                <w:tcPr>
                  <w:tcW w:w="2348" w:type="pct"/>
                  <w:vAlign w:val="center"/>
                </w:tcPr>
                <w:p w:rsidR="000E3ED1" w:rsidRPr="000E3ED1" w:rsidRDefault="000E3ED1" w:rsidP="000E3ED1">
                  <w:pPr>
                    <w:adjustRightInd w:val="0"/>
                    <w:snapToGrid w:val="0"/>
                    <w:ind w:firstLine="0"/>
                    <w:jc w:val="center"/>
                    <w:rPr>
                      <w:sz w:val="21"/>
                      <w:szCs w:val="21"/>
                    </w:rPr>
                  </w:pPr>
                  <w:r w:rsidRPr="000E3ED1">
                    <w:rPr>
                      <w:rFonts w:hint="eastAsia"/>
                      <w:color w:val="000000"/>
                      <w:sz w:val="21"/>
                      <w:szCs w:val="21"/>
                    </w:rPr>
                    <w:t>达到《工业炉窑大气污染物排放标准》（</w:t>
                  </w:r>
                  <w:r w:rsidRPr="000E3ED1">
                    <w:rPr>
                      <w:rFonts w:hint="eastAsia"/>
                      <w:color w:val="000000"/>
                      <w:sz w:val="21"/>
                      <w:szCs w:val="21"/>
                    </w:rPr>
                    <w:t>GB9078-1996</w:t>
                  </w:r>
                  <w:r w:rsidRPr="000E3ED1">
                    <w:rPr>
                      <w:rFonts w:hint="eastAsia"/>
                      <w:color w:val="000000"/>
                      <w:sz w:val="21"/>
                      <w:szCs w:val="21"/>
                    </w:rPr>
                    <w:t>）表</w:t>
                  </w:r>
                  <w:r w:rsidRPr="000E3ED1">
                    <w:rPr>
                      <w:rFonts w:hint="eastAsia"/>
                      <w:color w:val="000000"/>
                      <w:sz w:val="21"/>
                      <w:szCs w:val="21"/>
                    </w:rPr>
                    <w:t>2</w:t>
                  </w:r>
                  <w:r w:rsidRPr="000E3ED1">
                    <w:rPr>
                      <w:rFonts w:hint="eastAsia"/>
                      <w:color w:val="000000"/>
                      <w:sz w:val="21"/>
                      <w:szCs w:val="21"/>
                    </w:rPr>
                    <w:t>的熔化炉中金属熔化炉二级标准和有车间厂房其他炉窑无组织排放最高允许浓度限值</w:t>
                  </w:r>
                </w:p>
              </w:tc>
            </w:tr>
            <w:tr w:rsidR="000E3ED1" w:rsidRPr="005E1B09" w:rsidTr="000E3ED1">
              <w:trPr>
                <w:trHeight w:val="839"/>
                <w:jc w:val="center"/>
              </w:trPr>
              <w:tc>
                <w:tcPr>
                  <w:tcW w:w="430" w:type="pct"/>
                  <w:vMerge/>
                  <w:vAlign w:val="center"/>
                </w:tcPr>
                <w:p w:rsidR="000E3ED1" w:rsidRDefault="000E3ED1" w:rsidP="005E4677">
                  <w:pPr>
                    <w:adjustRightInd w:val="0"/>
                    <w:snapToGrid w:val="0"/>
                    <w:ind w:firstLine="0"/>
                    <w:jc w:val="center"/>
                    <w:rPr>
                      <w:sz w:val="21"/>
                      <w:szCs w:val="21"/>
                    </w:rPr>
                  </w:pPr>
                </w:p>
              </w:tc>
              <w:tc>
                <w:tcPr>
                  <w:tcW w:w="1035" w:type="pct"/>
                  <w:gridSpan w:val="2"/>
                  <w:vAlign w:val="center"/>
                </w:tcPr>
                <w:p w:rsidR="000E3ED1" w:rsidRDefault="000E3ED1" w:rsidP="005E4677">
                  <w:pPr>
                    <w:adjustRightInd w:val="0"/>
                    <w:snapToGrid w:val="0"/>
                    <w:ind w:firstLine="0"/>
                    <w:jc w:val="center"/>
                    <w:rPr>
                      <w:sz w:val="21"/>
                      <w:szCs w:val="21"/>
                    </w:rPr>
                  </w:pPr>
                  <w:r>
                    <w:rPr>
                      <w:rFonts w:hAnsi="宋体" w:hint="eastAsia"/>
                      <w:color w:val="000000"/>
                      <w:sz w:val="21"/>
                      <w:szCs w:val="21"/>
                    </w:rPr>
                    <w:t>砂芯制作、</w:t>
                  </w:r>
                  <w:r w:rsidRPr="00D753AD">
                    <w:rPr>
                      <w:rFonts w:hAnsi="宋体" w:hint="eastAsia"/>
                      <w:color w:val="000000"/>
                      <w:sz w:val="21"/>
                      <w:szCs w:val="21"/>
                    </w:rPr>
                    <w:t>浇铸</w:t>
                  </w:r>
                  <w:r>
                    <w:rPr>
                      <w:rFonts w:hAnsi="宋体" w:hint="eastAsia"/>
                      <w:color w:val="000000"/>
                      <w:sz w:val="21"/>
                      <w:szCs w:val="21"/>
                    </w:rPr>
                    <w:t>有机废气</w:t>
                  </w:r>
                </w:p>
              </w:tc>
              <w:tc>
                <w:tcPr>
                  <w:tcW w:w="1187" w:type="pct"/>
                  <w:vAlign w:val="center"/>
                </w:tcPr>
                <w:p w:rsidR="000E3ED1" w:rsidRDefault="000E3ED1" w:rsidP="000E3ED1">
                  <w:pPr>
                    <w:adjustRightInd w:val="0"/>
                    <w:snapToGrid w:val="0"/>
                    <w:ind w:firstLine="0"/>
                    <w:jc w:val="center"/>
                    <w:rPr>
                      <w:sz w:val="21"/>
                      <w:szCs w:val="21"/>
                    </w:rPr>
                  </w:pPr>
                  <w:r>
                    <w:rPr>
                      <w:rFonts w:hint="eastAsia"/>
                      <w:sz w:val="21"/>
                      <w:szCs w:val="21"/>
                    </w:rPr>
                    <w:t>集气罩</w:t>
                  </w:r>
                  <w:r w:rsidRPr="00367917">
                    <w:rPr>
                      <w:rFonts w:hint="eastAsia"/>
                      <w:sz w:val="21"/>
                      <w:szCs w:val="21"/>
                    </w:rPr>
                    <w:t>+15m</w:t>
                  </w:r>
                  <w:r w:rsidRPr="00367917">
                    <w:rPr>
                      <w:rFonts w:hint="eastAsia"/>
                      <w:sz w:val="21"/>
                      <w:szCs w:val="21"/>
                    </w:rPr>
                    <w:t>排气筒高空排放</w:t>
                  </w:r>
                </w:p>
              </w:tc>
              <w:tc>
                <w:tcPr>
                  <w:tcW w:w="2348" w:type="pct"/>
                  <w:vAlign w:val="center"/>
                </w:tcPr>
                <w:p w:rsidR="000E3ED1" w:rsidRPr="00AF0F69" w:rsidRDefault="00230D51" w:rsidP="005E4677">
                  <w:pPr>
                    <w:adjustRightInd w:val="0"/>
                    <w:snapToGrid w:val="0"/>
                    <w:ind w:firstLine="0"/>
                    <w:jc w:val="center"/>
                    <w:rPr>
                      <w:sz w:val="21"/>
                      <w:szCs w:val="21"/>
                    </w:rPr>
                  </w:pPr>
                  <w:r>
                    <w:rPr>
                      <w:rFonts w:hint="eastAsia"/>
                      <w:sz w:val="21"/>
                      <w:szCs w:val="21"/>
                    </w:rPr>
                    <w:t>收集的废气</w:t>
                  </w:r>
                  <w:r w:rsidR="000E3ED1" w:rsidRPr="00AF0F69">
                    <w:rPr>
                      <w:sz w:val="21"/>
                      <w:szCs w:val="21"/>
                    </w:rPr>
                    <w:t>达到广东省地方标准《大气污染物排放限值》（</w:t>
                  </w:r>
                  <w:r w:rsidR="000E3ED1" w:rsidRPr="00AF0F69">
                    <w:rPr>
                      <w:sz w:val="21"/>
                      <w:szCs w:val="21"/>
                    </w:rPr>
                    <w:t>DB44/27-2001</w:t>
                  </w:r>
                  <w:r w:rsidR="000E3ED1" w:rsidRPr="00AF0F69">
                    <w:rPr>
                      <w:sz w:val="21"/>
                      <w:szCs w:val="21"/>
                    </w:rPr>
                    <w:t>）第二时段二级标准的要求。未被收集以无组织排放，达到《大气污染物排放限值》（</w:t>
                  </w:r>
                  <w:r w:rsidR="000E3ED1" w:rsidRPr="00AF0F69">
                    <w:rPr>
                      <w:sz w:val="21"/>
                      <w:szCs w:val="21"/>
                    </w:rPr>
                    <w:t>DB44/27-2001</w:t>
                  </w:r>
                  <w:r w:rsidR="000E3ED1" w:rsidRPr="00AF0F69">
                    <w:rPr>
                      <w:sz w:val="21"/>
                      <w:szCs w:val="21"/>
                    </w:rPr>
                    <w:t>）无组织排放监控浓度限值要求</w:t>
                  </w:r>
                </w:p>
              </w:tc>
            </w:tr>
            <w:tr w:rsidR="000E3ED1" w:rsidRPr="005E1B09" w:rsidTr="000E3ED1">
              <w:trPr>
                <w:trHeight w:val="564"/>
                <w:jc w:val="center"/>
              </w:trPr>
              <w:tc>
                <w:tcPr>
                  <w:tcW w:w="430" w:type="pct"/>
                  <w:vMerge/>
                  <w:vAlign w:val="center"/>
                </w:tcPr>
                <w:p w:rsidR="000E3ED1" w:rsidRDefault="000E3ED1" w:rsidP="005E4677">
                  <w:pPr>
                    <w:adjustRightInd w:val="0"/>
                    <w:snapToGrid w:val="0"/>
                    <w:ind w:firstLine="0"/>
                    <w:jc w:val="center"/>
                    <w:rPr>
                      <w:sz w:val="21"/>
                      <w:szCs w:val="21"/>
                    </w:rPr>
                  </w:pPr>
                </w:p>
              </w:tc>
              <w:tc>
                <w:tcPr>
                  <w:tcW w:w="1035" w:type="pct"/>
                  <w:gridSpan w:val="2"/>
                  <w:vAlign w:val="center"/>
                </w:tcPr>
                <w:p w:rsidR="000E3ED1" w:rsidRDefault="000E3ED1" w:rsidP="005E4677">
                  <w:pPr>
                    <w:adjustRightInd w:val="0"/>
                    <w:snapToGrid w:val="0"/>
                    <w:ind w:firstLine="0"/>
                    <w:jc w:val="center"/>
                    <w:rPr>
                      <w:rFonts w:hAnsi="宋体"/>
                      <w:color w:val="000000"/>
                      <w:sz w:val="21"/>
                      <w:szCs w:val="21"/>
                    </w:rPr>
                  </w:pPr>
                  <w:r>
                    <w:rPr>
                      <w:rFonts w:hAnsi="宋体" w:hint="eastAsia"/>
                      <w:color w:val="000000"/>
                      <w:sz w:val="21"/>
                      <w:szCs w:val="21"/>
                    </w:rPr>
                    <w:t>抛丸粉尘</w:t>
                  </w:r>
                </w:p>
              </w:tc>
              <w:tc>
                <w:tcPr>
                  <w:tcW w:w="1187" w:type="pct"/>
                  <w:vAlign w:val="center"/>
                </w:tcPr>
                <w:p w:rsidR="000E3ED1" w:rsidRDefault="000E3ED1" w:rsidP="000E3ED1">
                  <w:pPr>
                    <w:adjustRightInd w:val="0"/>
                    <w:snapToGrid w:val="0"/>
                    <w:ind w:firstLine="0"/>
                    <w:jc w:val="center"/>
                    <w:rPr>
                      <w:sz w:val="21"/>
                      <w:szCs w:val="21"/>
                    </w:rPr>
                  </w:pPr>
                  <w:r>
                    <w:rPr>
                      <w:rFonts w:hint="eastAsia"/>
                      <w:sz w:val="21"/>
                      <w:szCs w:val="21"/>
                    </w:rPr>
                    <w:t>布袋除尘器</w:t>
                  </w:r>
                  <w:r>
                    <w:rPr>
                      <w:rFonts w:hint="eastAsia"/>
                      <w:sz w:val="21"/>
                      <w:szCs w:val="21"/>
                    </w:rPr>
                    <w:t>+</w:t>
                  </w:r>
                  <w:r>
                    <w:rPr>
                      <w:rFonts w:hint="eastAsia"/>
                      <w:sz w:val="21"/>
                      <w:szCs w:val="21"/>
                    </w:rPr>
                    <w:t>无组织排放</w:t>
                  </w:r>
                </w:p>
              </w:tc>
              <w:tc>
                <w:tcPr>
                  <w:tcW w:w="2348" w:type="pct"/>
                  <w:vAlign w:val="center"/>
                </w:tcPr>
                <w:p w:rsidR="000E3ED1" w:rsidRPr="000E3ED1" w:rsidRDefault="000E3ED1" w:rsidP="005E4677">
                  <w:pPr>
                    <w:adjustRightInd w:val="0"/>
                    <w:snapToGrid w:val="0"/>
                    <w:ind w:firstLine="0"/>
                    <w:jc w:val="center"/>
                    <w:rPr>
                      <w:sz w:val="21"/>
                      <w:szCs w:val="21"/>
                    </w:rPr>
                  </w:pPr>
                  <w:r w:rsidRPr="000E3ED1">
                    <w:rPr>
                      <w:rFonts w:ascii="宋体" w:hAnsi="宋体" w:hint="eastAsia"/>
                      <w:sz w:val="21"/>
                      <w:szCs w:val="21"/>
                    </w:rPr>
                    <w:t>广东省</w:t>
                  </w:r>
                  <w:r w:rsidRPr="000E3ED1">
                    <w:rPr>
                      <w:rFonts w:ascii="宋体" w:hAnsi="宋体"/>
                      <w:sz w:val="21"/>
                      <w:szCs w:val="21"/>
                    </w:rPr>
                    <w:t>《大气污染物排放限值</w:t>
                  </w:r>
                  <w:r w:rsidRPr="000E3ED1">
                    <w:rPr>
                      <w:rFonts w:ascii="宋体" w:hAnsi="宋体" w:hint="eastAsia"/>
                      <w:sz w:val="21"/>
                      <w:szCs w:val="21"/>
                    </w:rPr>
                    <w:t>》</w:t>
                  </w:r>
                  <w:r w:rsidRPr="000E3ED1">
                    <w:rPr>
                      <w:rFonts w:ascii="宋体" w:hAnsi="宋体"/>
                      <w:sz w:val="21"/>
                      <w:szCs w:val="21"/>
                    </w:rPr>
                    <w:t>（</w:t>
                  </w:r>
                  <w:r w:rsidRPr="000E3ED1">
                    <w:rPr>
                      <w:sz w:val="21"/>
                      <w:szCs w:val="21"/>
                    </w:rPr>
                    <w:t>DB44/27-2001</w:t>
                  </w:r>
                  <w:r w:rsidRPr="000E3ED1">
                    <w:rPr>
                      <w:rFonts w:ascii="宋体" w:hAnsi="宋体"/>
                      <w:sz w:val="21"/>
                      <w:szCs w:val="21"/>
                    </w:rPr>
                    <w:t>）</w:t>
                  </w:r>
                  <w:r w:rsidRPr="000E3ED1">
                    <w:rPr>
                      <w:rFonts w:ascii="宋体" w:hAnsi="宋体" w:hint="eastAsia"/>
                      <w:sz w:val="21"/>
                      <w:szCs w:val="21"/>
                    </w:rPr>
                    <w:t>第二时段无组织排放标准。</w:t>
                  </w:r>
                </w:p>
              </w:tc>
            </w:tr>
            <w:tr w:rsidR="005E4677" w:rsidRPr="005E1B09" w:rsidTr="005E4677">
              <w:trPr>
                <w:trHeight w:val="340"/>
                <w:jc w:val="center"/>
              </w:trPr>
              <w:tc>
                <w:tcPr>
                  <w:tcW w:w="430" w:type="pct"/>
                  <w:vAlign w:val="center"/>
                </w:tcPr>
                <w:p w:rsidR="005E4677" w:rsidRPr="005E1B09" w:rsidRDefault="005E4677" w:rsidP="005E4677">
                  <w:pPr>
                    <w:adjustRightInd w:val="0"/>
                    <w:snapToGrid w:val="0"/>
                    <w:ind w:firstLine="0"/>
                    <w:jc w:val="center"/>
                    <w:rPr>
                      <w:sz w:val="21"/>
                      <w:szCs w:val="21"/>
                    </w:rPr>
                  </w:pPr>
                  <w:r w:rsidRPr="005E1B09">
                    <w:rPr>
                      <w:sz w:val="21"/>
                      <w:szCs w:val="21"/>
                    </w:rPr>
                    <w:t>噪声</w:t>
                  </w:r>
                </w:p>
              </w:tc>
              <w:tc>
                <w:tcPr>
                  <w:tcW w:w="630" w:type="pct"/>
                  <w:vAlign w:val="center"/>
                </w:tcPr>
                <w:p w:rsidR="005E4677" w:rsidRPr="003C066F" w:rsidRDefault="005E4677" w:rsidP="005E4677">
                  <w:pPr>
                    <w:adjustRightInd w:val="0"/>
                    <w:snapToGrid w:val="0"/>
                    <w:ind w:firstLine="0"/>
                    <w:jc w:val="center"/>
                    <w:rPr>
                      <w:sz w:val="21"/>
                      <w:szCs w:val="21"/>
                    </w:rPr>
                  </w:pPr>
                  <w:r w:rsidRPr="003C066F">
                    <w:rPr>
                      <w:sz w:val="21"/>
                      <w:szCs w:val="21"/>
                    </w:rPr>
                    <w:t>生产设备</w:t>
                  </w:r>
                </w:p>
              </w:tc>
              <w:tc>
                <w:tcPr>
                  <w:tcW w:w="405" w:type="pct"/>
                  <w:vAlign w:val="center"/>
                </w:tcPr>
                <w:p w:rsidR="005E4677" w:rsidRPr="003C066F" w:rsidRDefault="005E4677" w:rsidP="005E4677">
                  <w:pPr>
                    <w:adjustRightInd w:val="0"/>
                    <w:snapToGrid w:val="0"/>
                    <w:ind w:firstLine="0"/>
                    <w:jc w:val="center"/>
                    <w:rPr>
                      <w:sz w:val="21"/>
                      <w:szCs w:val="21"/>
                    </w:rPr>
                  </w:pPr>
                  <w:r w:rsidRPr="003C066F">
                    <w:rPr>
                      <w:sz w:val="21"/>
                      <w:szCs w:val="21"/>
                    </w:rPr>
                    <w:t>噪声</w:t>
                  </w:r>
                </w:p>
              </w:tc>
              <w:tc>
                <w:tcPr>
                  <w:tcW w:w="1187" w:type="pct"/>
                  <w:vAlign w:val="center"/>
                </w:tcPr>
                <w:p w:rsidR="005E4677" w:rsidRPr="003C066F" w:rsidRDefault="005E4677" w:rsidP="005E4677">
                  <w:pPr>
                    <w:adjustRightInd w:val="0"/>
                    <w:snapToGrid w:val="0"/>
                    <w:ind w:firstLine="0"/>
                    <w:jc w:val="center"/>
                    <w:rPr>
                      <w:sz w:val="21"/>
                      <w:szCs w:val="21"/>
                    </w:rPr>
                  </w:pPr>
                  <w:r w:rsidRPr="003C066F">
                    <w:rPr>
                      <w:sz w:val="21"/>
                      <w:szCs w:val="21"/>
                    </w:rPr>
                    <w:t>消声、减振、隔声等措施</w:t>
                  </w:r>
                </w:p>
              </w:tc>
              <w:tc>
                <w:tcPr>
                  <w:tcW w:w="2348" w:type="pct"/>
                  <w:vAlign w:val="center"/>
                </w:tcPr>
                <w:p w:rsidR="005E4677" w:rsidRPr="005E1B09" w:rsidRDefault="005E4677" w:rsidP="005E4677">
                  <w:pPr>
                    <w:adjustRightInd w:val="0"/>
                    <w:snapToGrid w:val="0"/>
                    <w:ind w:firstLine="0"/>
                    <w:jc w:val="center"/>
                    <w:rPr>
                      <w:sz w:val="21"/>
                      <w:szCs w:val="21"/>
                    </w:rPr>
                  </w:pPr>
                  <w:r w:rsidRPr="005E1B09">
                    <w:rPr>
                      <w:sz w:val="21"/>
                      <w:szCs w:val="21"/>
                    </w:rPr>
                    <w:t>符合《工业企业厂界环境噪声排放标准》</w:t>
                  </w:r>
                  <w:r w:rsidRPr="005E1B09">
                    <w:rPr>
                      <w:sz w:val="21"/>
                      <w:szCs w:val="21"/>
                    </w:rPr>
                    <w:t xml:space="preserve">(GB12348-2008) </w:t>
                  </w:r>
                  <w:r>
                    <w:rPr>
                      <w:rFonts w:hint="eastAsia"/>
                      <w:sz w:val="21"/>
                      <w:szCs w:val="21"/>
                    </w:rPr>
                    <w:t>3</w:t>
                  </w:r>
                  <w:r w:rsidRPr="005E1B09">
                    <w:rPr>
                      <w:sz w:val="21"/>
                      <w:szCs w:val="21"/>
                    </w:rPr>
                    <w:t>类标准</w:t>
                  </w:r>
                </w:p>
              </w:tc>
            </w:tr>
            <w:tr w:rsidR="0030158F" w:rsidRPr="005E1B09" w:rsidTr="005E4677">
              <w:trPr>
                <w:trHeight w:val="340"/>
                <w:jc w:val="center"/>
              </w:trPr>
              <w:tc>
                <w:tcPr>
                  <w:tcW w:w="430" w:type="pct"/>
                  <w:vMerge w:val="restart"/>
                  <w:vAlign w:val="center"/>
                </w:tcPr>
                <w:p w:rsidR="0030158F" w:rsidRPr="005E1B09" w:rsidRDefault="0030158F" w:rsidP="005E4677">
                  <w:pPr>
                    <w:adjustRightInd w:val="0"/>
                    <w:snapToGrid w:val="0"/>
                    <w:ind w:firstLine="0"/>
                    <w:jc w:val="center"/>
                    <w:rPr>
                      <w:sz w:val="21"/>
                      <w:szCs w:val="21"/>
                    </w:rPr>
                  </w:pPr>
                  <w:r w:rsidRPr="005E1B09">
                    <w:rPr>
                      <w:sz w:val="21"/>
                      <w:szCs w:val="21"/>
                    </w:rPr>
                    <w:t>固体废物</w:t>
                  </w:r>
                </w:p>
              </w:tc>
              <w:tc>
                <w:tcPr>
                  <w:tcW w:w="1035" w:type="pct"/>
                  <w:gridSpan w:val="2"/>
                  <w:vAlign w:val="center"/>
                </w:tcPr>
                <w:p w:rsidR="0030158F" w:rsidRPr="005E1B09" w:rsidRDefault="0030158F" w:rsidP="005E4677">
                  <w:pPr>
                    <w:adjustRightInd w:val="0"/>
                    <w:snapToGrid w:val="0"/>
                    <w:ind w:firstLine="0"/>
                    <w:jc w:val="center"/>
                    <w:rPr>
                      <w:sz w:val="21"/>
                      <w:szCs w:val="21"/>
                    </w:rPr>
                  </w:pPr>
                  <w:r w:rsidRPr="005E1B09">
                    <w:rPr>
                      <w:sz w:val="21"/>
                      <w:szCs w:val="21"/>
                    </w:rPr>
                    <w:t>生活垃圾</w:t>
                  </w:r>
                </w:p>
              </w:tc>
              <w:tc>
                <w:tcPr>
                  <w:tcW w:w="1187" w:type="pct"/>
                  <w:vAlign w:val="center"/>
                </w:tcPr>
                <w:p w:rsidR="0030158F" w:rsidRPr="005E1B09" w:rsidRDefault="0030158F" w:rsidP="005E4677">
                  <w:pPr>
                    <w:adjustRightInd w:val="0"/>
                    <w:snapToGrid w:val="0"/>
                    <w:ind w:firstLine="0"/>
                    <w:jc w:val="center"/>
                    <w:rPr>
                      <w:sz w:val="21"/>
                      <w:szCs w:val="21"/>
                    </w:rPr>
                  </w:pPr>
                  <w:r>
                    <w:rPr>
                      <w:rFonts w:hint="eastAsia"/>
                      <w:sz w:val="21"/>
                      <w:szCs w:val="21"/>
                    </w:rPr>
                    <w:t>分类收集暂存</w:t>
                  </w:r>
                </w:p>
              </w:tc>
              <w:tc>
                <w:tcPr>
                  <w:tcW w:w="2348" w:type="pct"/>
                  <w:vAlign w:val="center"/>
                </w:tcPr>
                <w:p w:rsidR="0030158F" w:rsidRPr="005E1B09" w:rsidRDefault="0030158F" w:rsidP="005E4677">
                  <w:pPr>
                    <w:adjustRightInd w:val="0"/>
                    <w:snapToGrid w:val="0"/>
                    <w:ind w:firstLine="0"/>
                    <w:jc w:val="center"/>
                    <w:rPr>
                      <w:sz w:val="21"/>
                      <w:szCs w:val="21"/>
                    </w:rPr>
                  </w:pPr>
                  <w:r w:rsidRPr="005E1B09">
                    <w:rPr>
                      <w:sz w:val="21"/>
                      <w:szCs w:val="21"/>
                    </w:rPr>
                    <w:t>环卫部门定期清理</w:t>
                  </w:r>
                </w:p>
              </w:tc>
            </w:tr>
            <w:tr w:rsidR="0030158F" w:rsidRPr="005E1B09" w:rsidTr="005E4677">
              <w:trPr>
                <w:trHeight w:val="340"/>
                <w:jc w:val="center"/>
              </w:trPr>
              <w:tc>
                <w:tcPr>
                  <w:tcW w:w="430" w:type="pct"/>
                  <w:vMerge/>
                  <w:vAlign w:val="center"/>
                </w:tcPr>
                <w:p w:rsidR="0030158F" w:rsidRPr="005E1B09" w:rsidRDefault="0030158F" w:rsidP="005E4677">
                  <w:pPr>
                    <w:adjustRightInd w:val="0"/>
                    <w:snapToGrid w:val="0"/>
                    <w:ind w:firstLine="0"/>
                    <w:jc w:val="center"/>
                    <w:rPr>
                      <w:sz w:val="21"/>
                      <w:szCs w:val="21"/>
                    </w:rPr>
                  </w:pPr>
                </w:p>
              </w:tc>
              <w:tc>
                <w:tcPr>
                  <w:tcW w:w="1035" w:type="pct"/>
                  <w:gridSpan w:val="2"/>
                  <w:vAlign w:val="center"/>
                </w:tcPr>
                <w:p w:rsidR="0030158F" w:rsidRPr="005E1B09" w:rsidRDefault="0030158F" w:rsidP="005E4677">
                  <w:pPr>
                    <w:adjustRightInd w:val="0"/>
                    <w:snapToGrid w:val="0"/>
                    <w:ind w:firstLine="0"/>
                    <w:jc w:val="center"/>
                    <w:rPr>
                      <w:sz w:val="21"/>
                      <w:szCs w:val="21"/>
                    </w:rPr>
                  </w:pPr>
                  <w:r>
                    <w:rPr>
                      <w:sz w:val="21"/>
                      <w:szCs w:val="21"/>
                    </w:rPr>
                    <w:t>一般</w:t>
                  </w:r>
                  <w:r>
                    <w:rPr>
                      <w:rFonts w:hint="eastAsia"/>
                      <w:sz w:val="21"/>
                      <w:szCs w:val="21"/>
                    </w:rPr>
                    <w:t>固体废物</w:t>
                  </w:r>
                </w:p>
              </w:tc>
              <w:tc>
                <w:tcPr>
                  <w:tcW w:w="1187" w:type="pct"/>
                  <w:vAlign w:val="center"/>
                </w:tcPr>
                <w:p w:rsidR="0030158F" w:rsidRPr="005E1B09" w:rsidRDefault="0030158F" w:rsidP="005E4677">
                  <w:pPr>
                    <w:adjustRightInd w:val="0"/>
                    <w:snapToGrid w:val="0"/>
                    <w:ind w:firstLine="0"/>
                    <w:jc w:val="center"/>
                    <w:rPr>
                      <w:sz w:val="21"/>
                      <w:szCs w:val="21"/>
                    </w:rPr>
                  </w:pPr>
                  <w:r>
                    <w:rPr>
                      <w:rFonts w:hint="eastAsia"/>
                      <w:sz w:val="21"/>
                      <w:szCs w:val="21"/>
                    </w:rPr>
                    <w:t>专业</w:t>
                  </w:r>
                  <w:r w:rsidRPr="005E1B09">
                    <w:rPr>
                      <w:sz w:val="21"/>
                      <w:szCs w:val="21"/>
                    </w:rPr>
                    <w:t>公司回收</w:t>
                  </w:r>
                </w:p>
              </w:tc>
              <w:tc>
                <w:tcPr>
                  <w:tcW w:w="2348" w:type="pct"/>
                  <w:vAlign w:val="center"/>
                </w:tcPr>
                <w:p w:rsidR="0030158F" w:rsidRPr="005E1B09" w:rsidRDefault="0030158F" w:rsidP="005E4677">
                  <w:pPr>
                    <w:adjustRightInd w:val="0"/>
                    <w:snapToGrid w:val="0"/>
                    <w:ind w:firstLine="0"/>
                    <w:jc w:val="center"/>
                    <w:rPr>
                      <w:sz w:val="21"/>
                      <w:szCs w:val="21"/>
                    </w:rPr>
                  </w:pPr>
                  <w:r>
                    <w:rPr>
                      <w:rFonts w:hint="eastAsia"/>
                      <w:bCs/>
                      <w:sz w:val="21"/>
                      <w:szCs w:val="21"/>
                    </w:rPr>
                    <w:t>做好防风、防雨、防渗等“三防”措施，满足《一般工业固体废物贮存、处置场污染控制标准》（</w:t>
                  </w:r>
                  <w:r>
                    <w:rPr>
                      <w:bCs/>
                      <w:sz w:val="21"/>
                      <w:szCs w:val="21"/>
                    </w:rPr>
                    <w:t>GB</w:t>
                  </w:r>
                  <w:r>
                    <w:rPr>
                      <w:sz w:val="21"/>
                      <w:szCs w:val="21"/>
                    </w:rPr>
                    <w:t>18599-2001</w:t>
                  </w:r>
                  <w:r>
                    <w:rPr>
                      <w:rFonts w:hint="eastAsia"/>
                      <w:sz w:val="21"/>
                      <w:szCs w:val="21"/>
                    </w:rPr>
                    <w:t>）及其</w:t>
                  </w:r>
                  <w:r>
                    <w:rPr>
                      <w:sz w:val="21"/>
                      <w:szCs w:val="21"/>
                    </w:rPr>
                    <w:t>2013</w:t>
                  </w:r>
                  <w:r>
                    <w:rPr>
                      <w:rFonts w:hint="eastAsia"/>
                      <w:sz w:val="21"/>
                      <w:szCs w:val="21"/>
                    </w:rPr>
                    <w:t>修改单（环境保护部公告</w:t>
                  </w:r>
                  <w:r>
                    <w:rPr>
                      <w:sz w:val="21"/>
                      <w:szCs w:val="21"/>
                    </w:rPr>
                    <w:t>2013</w:t>
                  </w:r>
                  <w:r>
                    <w:rPr>
                      <w:rFonts w:hint="eastAsia"/>
                      <w:sz w:val="21"/>
                      <w:szCs w:val="21"/>
                    </w:rPr>
                    <w:t>年第</w:t>
                  </w:r>
                  <w:r>
                    <w:rPr>
                      <w:sz w:val="21"/>
                      <w:szCs w:val="21"/>
                    </w:rPr>
                    <w:t>36</w:t>
                  </w:r>
                  <w:r>
                    <w:rPr>
                      <w:rFonts w:hint="eastAsia"/>
                      <w:sz w:val="21"/>
                      <w:szCs w:val="21"/>
                    </w:rPr>
                    <w:t>号令）</w:t>
                  </w:r>
                </w:p>
              </w:tc>
            </w:tr>
            <w:tr w:rsidR="0030158F" w:rsidRPr="005E1B09" w:rsidTr="005E4677">
              <w:trPr>
                <w:trHeight w:val="340"/>
                <w:jc w:val="center"/>
              </w:trPr>
              <w:tc>
                <w:tcPr>
                  <w:tcW w:w="430" w:type="pct"/>
                  <w:vMerge/>
                  <w:vAlign w:val="center"/>
                </w:tcPr>
                <w:p w:rsidR="0030158F" w:rsidRPr="005E1B09" w:rsidRDefault="0030158F" w:rsidP="005E4677">
                  <w:pPr>
                    <w:adjustRightInd w:val="0"/>
                    <w:snapToGrid w:val="0"/>
                    <w:ind w:firstLine="0"/>
                    <w:jc w:val="center"/>
                    <w:rPr>
                      <w:sz w:val="21"/>
                      <w:szCs w:val="21"/>
                    </w:rPr>
                  </w:pPr>
                </w:p>
              </w:tc>
              <w:tc>
                <w:tcPr>
                  <w:tcW w:w="1035" w:type="pct"/>
                  <w:gridSpan w:val="2"/>
                  <w:vAlign w:val="center"/>
                </w:tcPr>
                <w:p w:rsidR="0030158F" w:rsidRDefault="0030158F" w:rsidP="005E4677">
                  <w:pPr>
                    <w:adjustRightInd w:val="0"/>
                    <w:snapToGrid w:val="0"/>
                    <w:ind w:firstLine="0"/>
                    <w:jc w:val="center"/>
                    <w:rPr>
                      <w:sz w:val="21"/>
                      <w:szCs w:val="21"/>
                    </w:rPr>
                  </w:pPr>
                  <w:r>
                    <w:rPr>
                      <w:sz w:val="21"/>
                      <w:szCs w:val="21"/>
                    </w:rPr>
                    <w:t>危险废物</w:t>
                  </w:r>
                </w:p>
              </w:tc>
              <w:tc>
                <w:tcPr>
                  <w:tcW w:w="1187" w:type="pct"/>
                  <w:vAlign w:val="center"/>
                </w:tcPr>
                <w:p w:rsidR="0030158F" w:rsidRDefault="006F36B1" w:rsidP="005E4677">
                  <w:pPr>
                    <w:adjustRightInd w:val="0"/>
                    <w:snapToGrid w:val="0"/>
                    <w:ind w:firstLine="0"/>
                    <w:jc w:val="center"/>
                    <w:rPr>
                      <w:sz w:val="21"/>
                      <w:szCs w:val="21"/>
                    </w:rPr>
                  </w:pPr>
                  <w:r>
                    <w:rPr>
                      <w:rFonts w:hint="eastAsia"/>
                      <w:sz w:val="21"/>
                      <w:szCs w:val="21"/>
                    </w:rPr>
                    <w:t>有资质单位</w:t>
                  </w:r>
                  <w:r w:rsidR="0030158F">
                    <w:rPr>
                      <w:rFonts w:hint="eastAsia"/>
                      <w:sz w:val="21"/>
                      <w:szCs w:val="21"/>
                    </w:rPr>
                    <w:t>回收</w:t>
                  </w:r>
                </w:p>
              </w:tc>
              <w:tc>
                <w:tcPr>
                  <w:tcW w:w="2348" w:type="pct"/>
                  <w:vAlign w:val="center"/>
                </w:tcPr>
                <w:p w:rsidR="0030158F" w:rsidRDefault="006F36B1" w:rsidP="005E4677">
                  <w:pPr>
                    <w:adjustRightInd w:val="0"/>
                    <w:snapToGrid w:val="0"/>
                    <w:ind w:firstLine="0"/>
                    <w:jc w:val="center"/>
                    <w:rPr>
                      <w:bCs/>
                      <w:sz w:val="21"/>
                      <w:szCs w:val="21"/>
                    </w:rPr>
                  </w:pPr>
                  <w:r>
                    <w:rPr>
                      <w:rFonts w:hint="eastAsia"/>
                      <w:bCs/>
                      <w:sz w:val="21"/>
                      <w:szCs w:val="21"/>
                    </w:rPr>
                    <w:t>做好防风、防雨、防渗等“三防”措施，满足</w:t>
                  </w:r>
                  <w:r w:rsidR="0030158F" w:rsidRPr="0030158F">
                    <w:rPr>
                      <w:rFonts w:hint="eastAsia"/>
                      <w:bCs/>
                      <w:sz w:val="21"/>
                      <w:szCs w:val="21"/>
                    </w:rPr>
                    <w:t>《危险废物贮存污染控制标准》（</w:t>
                  </w:r>
                  <w:r w:rsidR="0030158F" w:rsidRPr="0030158F">
                    <w:rPr>
                      <w:rFonts w:hint="eastAsia"/>
                      <w:bCs/>
                      <w:sz w:val="21"/>
                      <w:szCs w:val="21"/>
                    </w:rPr>
                    <w:t>GB18597-2001</w:t>
                  </w:r>
                  <w:r w:rsidR="0030158F" w:rsidRPr="0030158F">
                    <w:rPr>
                      <w:rFonts w:hint="eastAsia"/>
                      <w:bCs/>
                      <w:sz w:val="21"/>
                      <w:szCs w:val="21"/>
                    </w:rPr>
                    <w:t>）及</w:t>
                  </w:r>
                  <w:r w:rsidR="0030158F" w:rsidRPr="0030158F">
                    <w:rPr>
                      <w:rFonts w:hint="eastAsia"/>
                      <w:bCs/>
                      <w:sz w:val="21"/>
                      <w:szCs w:val="21"/>
                    </w:rPr>
                    <w:t>2013</w:t>
                  </w:r>
                  <w:r w:rsidR="0030158F" w:rsidRPr="0030158F">
                    <w:rPr>
                      <w:rFonts w:hint="eastAsia"/>
                      <w:bCs/>
                      <w:sz w:val="21"/>
                      <w:szCs w:val="21"/>
                    </w:rPr>
                    <w:t>年修改单的相关要求。</w:t>
                  </w:r>
                </w:p>
              </w:tc>
            </w:tr>
          </w:tbl>
          <w:p w:rsidR="00304703" w:rsidRPr="00304703" w:rsidRDefault="00304703" w:rsidP="00304703">
            <w:pPr>
              <w:pStyle w:val="30"/>
              <w:spacing w:line="360" w:lineRule="auto"/>
              <w:ind w:firstLine="0"/>
              <w:jc w:val="left"/>
              <w:rPr>
                <w:b/>
              </w:rPr>
            </w:pPr>
            <w:r>
              <w:rPr>
                <w:rFonts w:hAnsi="宋体" w:hint="eastAsia"/>
                <w:noProof/>
                <w:color w:val="000000"/>
              </w:rPr>
              <w:t>8</w:t>
            </w:r>
            <w:r>
              <w:rPr>
                <w:rFonts w:hAnsi="宋体" w:hint="eastAsia"/>
                <w:noProof/>
                <w:color w:val="000000"/>
              </w:rPr>
              <w:t>、</w:t>
            </w:r>
            <w:r w:rsidRPr="00304703">
              <w:rPr>
                <w:rFonts w:hint="eastAsia"/>
                <w:b/>
              </w:rPr>
              <w:t>环境风险分析</w:t>
            </w:r>
          </w:p>
          <w:p w:rsidR="00304703" w:rsidRPr="00304703" w:rsidRDefault="00304703" w:rsidP="00304703">
            <w:pPr>
              <w:spacing w:line="360" w:lineRule="auto"/>
              <w:ind w:firstLineChars="200" w:firstLine="480"/>
              <w:rPr>
                <w:rFonts w:ascii="宋体" w:hAnsi="宋体"/>
                <w:noProof w:val="0"/>
                <w:szCs w:val="24"/>
              </w:rPr>
            </w:pPr>
            <w:r w:rsidRPr="00304703">
              <w:rPr>
                <w:rFonts w:ascii="宋体" w:hAnsi="宋体" w:hint="eastAsia"/>
                <w:noProof w:val="0"/>
                <w:szCs w:val="24"/>
              </w:rPr>
              <w:t>环境风险评价的目的是分析和预测建设项目存在的潜在危险、有害因素，项目建设和运行期间可能发生的突发性事件或事故（一般不包括人为破坏及自然灾害），引起有毒有害和易燃易爆等物质泄漏，所造成的人身安全与环境影响和损害程度，提出合理可行的防</w:t>
            </w:r>
            <w:r w:rsidRPr="00304703">
              <w:rPr>
                <w:rFonts w:ascii="宋体" w:hAnsi="宋体" w:hint="eastAsia"/>
                <w:noProof w:val="0"/>
                <w:szCs w:val="24"/>
              </w:rPr>
              <w:lastRenderedPageBreak/>
              <w:t>范、应急与减缓措施，以使建设项目事故率，损失和环境影响达到可接受水平。</w:t>
            </w:r>
          </w:p>
          <w:p w:rsidR="00304703" w:rsidRPr="00304703" w:rsidRDefault="00304703" w:rsidP="00304703">
            <w:pPr>
              <w:spacing w:line="360" w:lineRule="auto"/>
              <w:ind w:firstLineChars="200" w:firstLine="482"/>
              <w:rPr>
                <w:rFonts w:ascii="宋体" w:hAnsi="宋体"/>
                <w:b/>
                <w:noProof w:val="0"/>
                <w:szCs w:val="24"/>
              </w:rPr>
            </w:pPr>
            <w:r w:rsidRPr="00304703">
              <w:rPr>
                <w:rFonts w:ascii="宋体" w:hAnsi="宋体" w:hint="eastAsia"/>
                <w:b/>
                <w:noProof w:val="0"/>
                <w:szCs w:val="24"/>
              </w:rPr>
              <w:t>（1）评价依据</w:t>
            </w:r>
          </w:p>
          <w:p w:rsidR="00304703" w:rsidRPr="00304703" w:rsidRDefault="00304703" w:rsidP="00304703">
            <w:pPr>
              <w:spacing w:line="360" w:lineRule="auto"/>
              <w:ind w:firstLineChars="200" w:firstLine="480"/>
              <w:rPr>
                <w:rFonts w:ascii="宋体" w:hAnsi="宋体"/>
                <w:noProof w:val="0"/>
                <w:szCs w:val="24"/>
              </w:rPr>
            </w:pPr>
            <w:r w:rsidRPr="00304703">
              <w:rPr>
                <w:rFonts w:ascii="宋体" w:hAnsi="宋体" w:hint="eastAsia"/>
                <w:noProof w:val="0"/>
                <w:szCs w:val="24"/>
              </w:rPr>
              <w:t>①风险调查</w:t>
            </w:r>
          </w:p>
          <w:p w:rsidR="00304703" w:rsidRPr="00304703" w:rsidRDefault="00304703" w:rsidP="00304703">
            <w:pPr>
              <w:spacing w:line="360" w:lineRule="auto"/>
              <w:ind w:firstLineChars="200" w:firstLine="480"/>
              <w:rPr>
                <w:rFonts w:ascii="宋体" w:hAnsi="宋体"/>
                <w:noProof w:val="0"/>
                <w:szCs w:val="24"/>
              </w:rPr>
            </w:pPr>
            <w:r w:rsidRPr="00304703">
              <w:rPr>
                <w:rFonts w:ascii="宋体" w:hAnsi="宋体" w:hint="eastAsia"/>
                <w:noProof w:val="0"/>
                <w:szCs w:val="24"/>
              </w:rPr>
              <w:t>本项目使用的原材料为</w:t>
            </w:r>
            <w:r>
              <w:rPr>
                <w:rFonts w:ascii="宋体" w:hAnsi="宋体" w:hint="eastAsia"/>
                <w:noProof w:val="0"/>
                <w:szCs w:val="24"/>
              </w:rPr>
              <w:t>铁锭、覆膜砂、细砂</w:t>
            </w:r>
            <w:r w:rsidRPr="00304703">
              <w:rPr>
                <w:rFonts w:ascii="宋体" w:hAnsi="宋体" w:hint="eastAsia"/>
                <w:noProof w:val="0"/>
                <w:szCs w:val="24"/>
              </w:rPr>
              <w:t>不属于《建设项目环境风险评价技术导则》（HJ169-2018）、《危险化学品名录（2018 版）》中的危险物质或危险化学品。</w:t>
            </w:r>
          </w:p>
          <w:p w:rsidR="00304703" w:rsidRPr="00304703" w:rsidRDefault="00304703" w:rsidP="00304703">
            <w:pPr>
              <w:spacing w:line="360" w:lineRule="auto"/>
              <w:ind w:firstLineChars="200" w:firstLine="480"/>
              <w:rPr>
                <w:rFonts w:ascii="宋体" w:hAnsi="宋体"/>
                <w:noProof w:val="0"/>
                <w:szCs w:val="24"/>
              </w:rPr>
            </w:pPr>
            <w:r w:rsidRPr="00304703">
              <w:rPr>
                <w:rFonts w:ascii="宋体" w:hAnsi="宋体" w:hint="eastAsia"/>
                <w:noProof w:val="0"/>
                <w:szCs w:val="24"/>
              </w:rPr>
              <w:t>②风险潜势初判</w:t>
            </w:r>
          </w:p>
          <w:p w:rsidR="00304703" w:rsidRPr="00304703" w:rsidRDefault="00304703" w:rsidP="00304703">
            <w:pPr>
              <w:spacing w:line="360" w:lineRule="auto"/>
              <w:ind w:firstLineChars="200" w:firstLine="480"/>
              <w:rPr>
                <w:rFonts w:ascii="宋体" w:hAnsi="宋体"/>
                <w:noProof w:val="0"/>
                <w:szCs w:val="24"/>
              </w:rPr>
            </w:pPr>
            <w:r w:rsidRPr="00304703">
              <w:rPr>
                <w:rFonts w:ascii="宋体" w:hAnsi="宋体" w:hint="eastAsia"/>
                <w:noProof w:val="0"/>
                <w:szCs w:val="24"/>
              </w:rPr>
              <w:t>根据《建设项目环境风险评价技术导则》（HJ169-2018），建设项目环境风险潜势划分为Ⅰ、Ⅱ、Ⅲ、Ⅳ/Ⅳ+级。根据建设项目涉及的物质和工艺系统的危险性（P）及其所在地的环境敏感程度（E），结合事故情形下环境影响途径，对建设项目潜在环境危害程度</w:t>
            </w:r>
            <w:proofErr w:type="gramStart"/>
            <w:r w:rsidRPr="00304703">
              <w:rPr>
                <w:rFonts w:ascii="宋体" w:hAnsi="宋体" w:hint="eastAsia"/>
                <w:noProof w:val="0"/>
                <w:szCs w:val="24"/>
              </w:rPr>
              <w:t>进行概化分析</w:t>
            </w:r>
            <w:proofErr w:type="gramEnd"/>
            <w:r w:rsidRPr="00304703">
              <w:rPr>
                <w:rFonts w:ascii="宋体" w:hAnsi="宋体" w:hint="eastAsia"/>
                <w:noProof w:val="0"/>
                <w:szCs w:val="24"/>
              </w:rPr>
              <w:t>，并确定环境风险潜势。其中危险物质及工艺系统危险性（P）等级由危险物质数量与临界量的比值（Q）和所属行业及生产工艺特点（M）。</w:t>
            </w:r>
          </w:p>
          <w:p w:rsidR="00304703" w:rsidRPr="00304703" w:rsidRDefault="00304703" w:rsidP="00304703">
            <w:pPr>
              <w:autoSpaceDE w:val="0"/>
              <w:autoSpaceDN w:val="0"/>
              <w:adjustRightInd w:val="0"/>
              <w:spacing w:line="360" w:lineRule="auto"/>
              <w:ind w:firstLineChars="200" w:firstLine="480"/>
              <w:jc w:val="left"/>
              <w:rPr>
                <w:noProof w:val="0"/>
                <w:kern w:val="0"/>
                <w:szCs w:val="24"/>
              </w:rPr>
            </w:pPr>
            <w:r w:rsidRPr="00304703">
              <w:rPr>
                <w:noProof w:val="0"/>
                <w:kern w:val="0"/>
                <w:szCs w:val="24"/>
              </w:rPr>
              <w:t>查阅《建设项目环境风险评价技术导则》（</w:t>
            </w:r>
            <w:r w:rsidRPr="00304703">
              <w:rPr>
                <w:noProof w:val="0"/>
                <w:kern w:val="0"/>
                <w:szCs w:val="24"/>
              </w:rPr>
              <w:t>HJ169-2018</w:t>
            </w:r>
            <w:r w:rsidRPr="00304703">
              <w:rPr>
                <w:noProof w:val="0"/>
                <w:kern w:val="0"/>
                <w:szCs w:val="24"/>
              </w:rPr>
              <w:t>）附录</w:t>
            </w:r>
            <w:r w:rsidRPr="00304703">
              <w:rPr>
                <w:noProof w:val="0"/>
                <w:kern w:val="0"/>
                <w:szCs w:val="24"/>
              </w:rPr>
              <w:t>B</w:t>
            </w:r>
            <w:r w:rsidRPr="00304703">
              <w:rPr>
                <w:noProof w:val="0"/>
                <w:kern w:val="0"/>
                <w:szCs w:val="24"/>
              </w:rPr>
              <w:t>可知，本项目涉及的危险物质不属于表</w:t>
            </w:r>
            <w:r w:rsidRPr="00304703">
              <w:rPr>
                <w:noProof w:val="0"/>
                <w:kern w:val="0"/>
                <w:szCs w:val="24"/>
              </w:rPr>
              <w:t>B.1</w:t>
            </w:r>
            <w:r w:rsidRPr="00304703">
              <w:rPr>
                <w:noProof w:val="0"/>
                <w:kern w:val="0"/>
                <w:szCs w:val="24"/>
              </w:rPr>
              <w:t>突发环境事件风险物质及临界量中的相关物质，且均不属于急性毒性物质，故不属于表</w:t>
            </w:r>
            <w:r w:rsidRPr="00304703">
              <w:rPr>
                <w:noProof w:val="0"/>
                <w:kern w:val="0"/>
                <w:szCs w:val="24"/>
              </w:rPr>
              <w:t>B.2</w:t>
            </w:r>
            <w:r w:rsidRPr="00304703">
              <w:rPr>
                <w:noProof w:val="0"/>
                <w:kern w:val="0"/>
                <w:szCs w:val="24"/>
              </w:rPr>
              <w:t>其他危险物质临界量推荐值中的相关物质。所以本项目危险物质数量与临界量比值</w:t>
            </w:r>
            <w:r w:rsidRPr="00304703">
              <w:rPr>
                <w:noProof w:val="0"/>
                <w:kern w:val="0"/>
                <w:szCs w:val="24"/>
              </w:rPr>
              <w:t>Q=0</w:t>
            </w:r>
            <w:r w:rsidRPr="00304703">
              <w:rPr>
                <w:noProof w:val="0"/>
                <w:kern w:val="0"/>
                <w:szCs w:val="24"/>
              </w:rPr>
              <w:t>＜</w:t>
            </w:r>
            <w:r w:rsidRPr="00304703">
              <w:rPr>
                <w:noProof w:val="0"/>
                <w:kern w:val="0"/>
                <w:szCs w:val="24"/>
              </w:rPr>
              <w:t>1</w:t>
            </w:r>
            <w:r w:rsidRPr="00304703">
              <w:rPr>
                <w:noProof w:val="0"/>
                <w:kern w:val="0"/>
                <w:szCs w:val="24"/>
              </w:rPr>
              <w:t>，风险潜势为</w:t>
            </w:r>
            <w:r w:rsidRPr="00304703">
              <w:rPr>
                <w:rFonts w:ascii="宋体" w:hAnsi="宋体" w:cs="宋体" w:hint="eastAsia"/>
                <w:noProof w:val="0"/>
                <w:kern w:val="0"/>
                <w:szCs w:val="24"/>
              </w:rPr>
              <w:t>Ⅰ</w:t>
            </w:r>
            <w:r w:rsidRPr="00304703">
              <w:rPr>
                <w:noProof w:val="0"/>
                <w:kern w:val="0"/>
                <w:szCs w:val="24"/>
              </w:rPr>
              <w:t>。</w:t>
            </w:r>
          </w:p>
          <w:p w:rsidR="00304703" w:rsidRPr="00304703" w:rsidRDefault="00304703" w:rsidP="00304703">
            <w:pPr>
              <w:spacing w:line="360" w:lineRule="auto"/>
              <w:ind w:firstLineChars="200" w:firstLine="480"/>
              <w:rPr>
                <w:rFonts w:ascii="宋体" w:hAnsi="宋体"/>
                <w:noProof w:val="0"/>
                <w:szCs w:val="24"/>
              </w:rPr>
            </w:pPr>
            <w:r w:rsidRPr="00304703">
              <w:rPr>
                <w:rFonts w:ascii="宋体" w:hAnsi="宋体" w:hint="eastAsia"/>
                <w:noProof w:val="0"/>
                <w:szCs w:val="24"/>
              </w:rPr>
              <w:t>③评价等级</w:t>
            </w:r>
          </w:p>
          <w:p w:rsidR="00304703" w:rsidRPr="00304703" w:rsidRDefault="00304703" w:rsidP="00304703">
            <w:pPr>
              <w:spacing w:line="360" w:lineRule="auto"/>
              <w:ind w:firstLineChars="200" w:firstLine="480"/>
              <w:rPr>
                <w:rFonts w:ascii="宋体" w:hAnsi="宋体"/>
                <w:noProof w:val="0"/>
                <w:szCs w:val="24"/>
              </w:rPr>
            </w:pPr>
            <w:r w:rsidRPr="00304703">
              <w:rPr>
                <w:rFonts w:ascii="宋体" w:hAnsi="宋体" w:hint="eastAsia"/>
                <w:noProof w:val="0"/>
                <w:szCs w:val="24"/>
              </w:rPr>
              <w:t>根据《建设项目环境风险评价技术导则》（HJ169-2018），风险潜势为Ⅰ，可开展简单分析。因此本报告对本项目开展环境风险简单分析。</w:t>
            </w:r>
          </w:p>
          <w:p w:rsidR="00304703" w:rsidRPr="00304703" w:rsidRDefault="00304703" w:rsidP="00304703">
            <w:pPr>
              <w:spacing w:line="360" w:lineRule="auto"/>
              <w:ind w:firstLineChars="200" w:firstLine="482"/>
              <w:rPr>
                <w:rFonts w:ascii="宋体" w:hAnsi="宋体"/>
                <w:b/>
                <w:noProof w:val="0"/>
                <w:szCs w:val="24"/>
              </w:rPr>
            </w:pPr>
            <w:r w:rsidRPr="00304703">
              <w:rPr>
                <w:rFonts w:ascii="宋体" w:hAnsi="宋体" w:hint="eastAsia"/>
                <w:b/>
                <w:noProof w:val="0"/>
                <w:szCs w:val="24"/>
              </w:rPr>
              <w:t>（2）生产过程风险识别</w:t>
            </w:r>
          </w:p>
          <w:p w:rsidR="00304703" w:rsidRPr="00304703" w:rsidRDefault="00304703" w:rsidP="00304703">
            <w:pPr>
              <w:spacing w:line="360" w:lineRule="auto"/>
              <w:ind w:firstLineChars="200" w:firstLine="480"/>
              <w:rPr>
                <w:rFonts w:ascii="宋体" w:hAnsi="宋体"/>
                <w:noProof w:val="0"/>
                <w:szCs w:val="24"/>
              </w:rPr>
            </w:pPr>
            <w:r w:rsidRPr="00304703">
              <w:rPr>
                <w:rFonts w:ascii="宋体" w:hAnsi="宋体" w:hint="eastAsia"/>
                <w:noProof w:val="0"/>
                <w:szCs w:val="24"/>
              </w:rPr>
              <w:t>本项目主要为生产区废气处理设施存在环境风险，识别如下表所示：</w:t>
            </w:r>
          </w:p>
          <w:p w:rsidR="00304703" w:rsidRPr="00304703" w:rsidRDefault="00090BCA" w:rsidP="00304703">
            <w:pPr>
              <w:autoSpaceDE w:val="0"/>
              <w:autoSpaceDN w:val="0"/>
              <w:adjustRightInd w:val="0"/>
              <w:spacing w:line="360" w:lineRule="auto"/>
              <w:ind w:firstLine="0"/>
              <w:jc w:val="center"/>
              <w:rPr>
                <w:rFonts w:ascii="宋体" w:eastAsia="思源宋体 CN" w:hAnsi="宋体"/>
                <w:b/>
                <w:noProof w:val="0"/>
                <w:kern w:val="0"/>
                <w:sz w:val="21"/>
                <w:szCs w:val="24"/>
              </w:rPr>
            </w:pPr>
            <w:r>
              <w:rPr>
                <w:rFonts w:ascii="宋体" w:eastAsia="思源宋体 CN" w:hAnsi="宋体" w:hint="eastAsia"/>
                <w:b/>
                <w:noProof w:val="0"/>
                <w:kern w:val="0"/>
                <w:sz w:val="21"/>
                <w:szCs w:val="24"/>
              </w:rPr>
              <w:t xml:space="preserve">7-15 </w:t>
            </w:r>
            <w:r w:rsidR="00304703" w:rsidRPr="00304703">
              <w:rPr>
                <w:rFonts w:ascii="宋体" w:eastAsia="思源宋体 CN" w:hAnsi="宋体" w:hint="eastAsia"/>
                <w:b/>
                <w:noProof w:val="0"/>
                <w:kern w:val="0"/>
                <w:sz w:val="21"/>
                <w:szCs w:val="24"/>
              </w:rPr>
              <w:t>生产过程风险源识别</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202"/>
              <w:gridCol w:w="3463"/>
              <w:gridCol w:w="2824"/>
            </w:tblGrid>
            <w:tr w:rsidR="00304703" w:rsidRPr="00304703" w:rsidTr="002A14E7">
              <w:tc>
                <w:tcPr>
                  <w:tcW w:w="993" w:type="pct"/>
                  <w:vAlign w:val="center"/>
                </w:tcPr>
                <w:p w:rsidR="00304703" w:rsidRPr="00304703" w:rsidRDefault="00304703" w:rsidP="00304703">
                  <w:pPr>
                    <w:spacing w:line="240" w:lineRule="atLeast"/>
                    <w:ind w:firstLine="0"/>
                    <w:jc w:val="center"/>
                    <w:rPr>
                      <w:rFonts w:ascii="宋体" w:hAnsi="宋体" w:cs="仿宋_GB2312"/>
                      <w:b/>
                      <w:bCs/>
                      <w:noProof w:val="0"/>
                      <w:kern w:val="0"/>
                      <w:sz w:val="21"/>
                      <w:szCs w:val="21"/>
                      <w:lang w:val="x-none" w:eastAsia="x-none"/>
                    </w:rPr>
                  </w:pPr>
                  <w:r w:rsidRPr="00304703">
                    <w:rPr>
                      <w:rFonts w:ascii="宋体" w:hAnsi="宋体" w:cs="仿宋_GB2312" w:hint="eastAsia"/>
                      <w:b/>
                      <w:bCs/>
                      <w:noProof w:val="0"/>
                      <w:kern w:val="0"/>
                      <w:sz w:val="21"/>
                      <w:szCs w:val="21"/>
                      <w:lang w:val="x-none" w:eastAsia="x-none"/>
                    </w:rPr>
                    <w:t>危险目标</w:t>
                  </w:r>
                </w:p>
              </w:tc>
              <w:tc>
                <w:tcPr>
                  <w:tcW w:w="643" w:type="pct"/>
                  <w:vAlign w:val="center"/>
                </w:tcPr>
                <w:p w:rsidR="00304703" w:rsidRPr="00304703" w:rsidRDefault="00304703" w:rsidP="00304703">
                  <w:pPr>
                    <w:spacing w:line="240" w:lineRule="atLeast"/>
                    <w:ind w:firstLine="0"/>
                    <w:jc w:val="center"/>
                    <w:rPr>
                      <w:rFonts w:ascii="宋体" w:hAnsi="宋体" w:cs="仿宋_GB2312"/>
                      <w:b/>
                      <w:bCs/>
                      <w:noProof w:val="0"/>
                      <w:kern w:val="0"/>
                      <w:sz w:val="21"/>
                      <w:szCs w:val="21"/>
                      <w:lang w:val="x-none" w:eastAsia="x-none"/>
                    </w:rPr>
                  </w:pPr>
                  <w:r w:rsidRPr="00304703">
                    <w:rPr>
                      <w:rFonts w:ascii="宋体" w:hAnsi="宋体" w:cs="仿宋_GB2312" w:hint="eastAsia"/>
                      <w:b/>
                      <w:bCs/>
                      <w:noProof w:val="0"/>
                      <w:kern w:val="0"/>
                      <w:sz w:val="21"/>
                      <w:szCs w:val="21"/>
                      <w:lang w:val="x-none" w:eastAsia="x-none"/>
                    </w:rPr>
                    <w:t>事故类型</w:t>
                  </w:r>
                </w:p>
              </w:tc>
              <w:tc>
                <w:tcPr>
                  <w:tcW w:w="1853" w:type="pct"/>
                  <w:vAlign w:val="center"/>
                </w:tcPr>
                <w:p w:rsidR="00304703" w:rsidRPr="00304703" w:rsidRDefault="00304703" w:rsidP="00304703">
                  <w:pPr>
                    <w:spacing w:line="240" w:lineRule="atLeast"/>
                    <w:ind w:firstLine="0"/>
                    <w:jc w:val="center"/>
                    <w:rPr>
                      <w:rFonts w:ascii="宋体" w:hAnsi="宋体" w:cs="仿宋_GB2312"/>
                      <w:b/>
                      <w:bCs/>
                      <w:noProof w:val="0"/>
                      <w:kern w:val="0"/>
                      <w:sz w:val="21"/>
                      <w:szCs w:val="21"/>
                      <w:lang w:val="x-none" w:eastAsia="x-none"/>
                    </w:rPr>
                  </w:pPr>
                  <w:r w:rsidRPr="00304703">
                    <w:rPr>
                      <w:rFonts w:ascii="宋体" w:hAnsi="宋体" w:cs="仿宋_GB2312" w:hint="eastAsia"/>
                      <w:b/>
                      <w:bCs/>
                      <w:noProof w:val="0"/>
                      <w:kern w:val="0"/>
                      <w:sz w:val="21"/>
                      <w:szCs w:val="21"/>
                      <w:lang w:val="x-none" w:eastAsia="x-none"/>
                    </w:rPr>
                    <w:t>事故引发可能原因及后果</w:t>
                  </w:r>
                </w:p>
              </w:tc>
              <w:tc>
                <w:tcPr>
                  <w:tcW w:w="1511" w:type="pct"/>
                  <w:vAlign w:val="center"/>
                </w:tcPr>
                <w:p w:rsidR="00304703" w:rsidRPr="00304703" w:rsidRDefault="00304703" w:rsidP="00304703">
                  <w:pPr>
                    <w:spacing w:line="240" w:lineRule="atLeast"/>
                    <w:ind w:firstLine="0"/>
                    <w:jc w:val="center"/>
                    <w:rPr>
                      <w:rFonts w:ascii="宋体" w:hAnsi="宋体" w:cs="仿宋_GB2312"/>
                      <w:b/>
                      <w:bCs/>
                      <w:noProof w:val="0"/>
                      <w:kern w:val="0"/>
                      <w:sz w:val="21"/>
                      <w:szCs w:val="21"/>
                      <w:lang w:val="x-none" w:eastAsia="x-none"/>
                    </w:rPr>
                  </w:pPr>
                  <w:r w:rsidRPr="00304703">
                    <w:rPr>
                      <w:rFonts w:ascii="宋体" w:hAnsi="宋体" w:cs="仿宋_GB2312" w:hint="eastAsia"/>
                      <w:b/>
                      <w:bCs/>
                      <w:noProof w:val="0"/>
                      <w:kern w:val="0"/>
                      <w:sz w:val="21"/>
                      <w:szCs w:val="21"/>
                      <w:lang w:val="x-none" w:eastAsia="x-none"/>
                    </w:rPr>
                    <w:t>措施</w:t>
                  </w:r>
                </w:p>
              </w:tc>
            </w:tr>
            <w:tr w:rsidR="00304703" w:rsidRPr="00304703" w:rsidTr="002A14E7">
              <w:tc>
                <w:tcPr>
                  <w:tcW w:w="993" w:type="pct"/>
                  <w:vAlign w:val="center"/>
                </w:tcPr>
                <w:p w:rsidR="00304703" w:rsidRPr="00304703" w:rsidRDefault="00304703" w:rsidP="00304703">
                  <w:pPr>
                    <w:spacing w:line="240" w:lineRule="atLeast"/>
                    <w:ind w:firstLine="0"/>
                    <w:jc w:val="center"/>
                    <w:rPr>
                      <w:rFonts w:ascii="宋体" w:hAnsi="宋体" w:cs="仿宋_GB2312"/>
                      <w:noProof w:val="0"/>
                      <w:kern w:val="0"/>
                      <w:sz w:val="21"/>
                      <w:szCs w:val="21"/>
                      <w:lang w:val="x-none" w:eastAsia="x-none"/>
                    </w:rPr>
                  </w:pPr>
                  <w:r w:rsidRPr="00304703">
                    <w:rPr>
                      <w:rFonts w:ascii="宋体" w:hAnsi="宋体" w:cs="仿宋_GB2312" w:hint="eastAsia"/>
                      <w:noProof w:val="0"/>
                      <w:kern w:val="0"/>
                      <w:sz w:val="21"/>
                      <w:szCs w:val="21"/>
                      <w:lang w:val="x-none" w:eastAsia="x-none"/>
                    </w:rPr>
                    <w:t>废气</w:t>
                  </w:r>
                  <w:r>
                    <w:rPr>
                      <w:rFonts w:ascii="宋体" w:hAnsi="宋体" w:cs="仿宋_GB2312" w:hint="eastAsia"/>
                      <w:noProof w:val="0"/>
                      <w:kern w:val="0"/>
                      <w:sz w:val="21"/>
                      <w:szCs w:val="21"/>
                      <w:lang w:val="x-none"/>
                    </w:rPr>
                    <w:t>治理</w:t>
                  </w:r>
                  <w:r w:rsidRPr="00304703">
                    <w:rPr>
                      <w:rFonts w:ascii="宋体" w:hAnsi="宋体" w:cs="仿宋_GB2312" w:hint="eastAsia"/>
                      <w:noProof w:val="0"/>
                      <w:kern w:val="0"/>
                      <w:sz w:val="21"/>
                      <w:szCs w:val="21"/>
                      <w:lang w:val="x-none"/>
                    </w:rPr>
                    <w:t>系统</w:t>
                  </w:r>
                </w:p>
              </w:tc>
              <w:tc>
                <w:tcPr>
                  <w:tcW w:w="643" w:type="pct"/>
                  <w:vAlign w:val="center"/>
                </w:tcPr>
                <w:p w:rsidR="00304703" w:rsidRPr="00304703" w:rsidRDefault="00304703" w:rsidP="00304703">
                  <w:pPr>
                    <w:spacing w:line="240" w:lineRule="atLeast"/>
                    <w:ind w:firstLine="0"/>
                    <w:jc w:val="center"/>
                    <w:rPr>
                      <w:rFonts w:ascii="宋体" w:hAnsi="宋体" w:cs="仿宋_GB2312"/>
                      <w:noProof w:val="0"/>
                      <w:kern w:val="0"/>
                      <w:sz w:val="21"/>
                      <w:szCs w:val="21"/>
                      <w:lang w:val="x-none" w:eastAsia="x-none"/>
                    </w:rPr>
                  </w:pPr>
                  <w:r w:rsidRPr="00304703">
                    <w:rPr>
                      <w:rFonts w:ascii="宋体" w:hAnsi="宋体" w:cs="仿宋_GB2312" w:hint="eastAsia"/>
                      <w:noProof w:val="0"/>
                      <w:kern w:val="0"/>
                      <w:sz w:val="21"/>
                      <w:szCs w:val="21"/>
                      <w:lang w:val="x-none" w:eastAsia="x-none"/>
                    </w:rPr>
                    <w:t>废气事故排放</w:t>
                  </w:r>
                </w:p>
              </w:tc>
              <w:tc>
                <w:tcPr>
                  <w:tcW w:w="1853" w:type="pct"/>
                  <w:vAlign w:val="center"/>
                </w:tcPr>
                <w:p w:rsidR="00304703" w:rsidRPr="00304703" w:rsidRDefault="00304703" w:rsidP="00304703">
                  <w:pPr>
                    <w:spacing w:line="240" w:lineRule="atLeast"/>
                    <w:ind w:firstLine="0"/>
                    <w:jc w:val="center"/>
                    <w:rPr>
                      <w:rFonts w:ascii="宋体" w:hAnsi="宋体" w:cs="仿宋_GB2312"/>
                      <w:noProof w:val="0"/>
                      <w:kern w:val="0"/>
                      <w:sz w:val="21"/>
                      <w:szCs w:val="21"/>
                      <w:lang w:val="x-none" w:eastAsia="x-none"/>
                    </w:rPr>
                  </w:pPr>
                  <w:r w:rsidRPr="00304703">
                    <w:rPr>
                      <w:rFonts w:ascii="宋体" w:hAnsi="宋体" w:cs="仿宋_GB2312" w:hint="eastAsia"/>
                      <w:noProof w:val="0"/>
                      <w:kern w:val="0"/>
                      <w:sz w:val="21"/>
                      <w:szCs w:val="21"/>
                      <w:lang w:val="x-none" w:eastAsia="x-none"/>
                    </w:rPr>
                    <w:t>设备故障，会导致废气未经有效处理直接排放，影响周边大气环境</w:t>
                  </w:r>
                </w:p>
              </w:tc>
              <w:tc>
                <w:tcPr>
                  <w:tcW w:w="1511" w:type="pct"/>
                  <w:vAlign w:val="center"/>
                </w:tcPr>
                <w:p w:rsidR="00304703" w:rsidRPr="00304703" w:rsidRDefault="00304703" w:rsidP="00304703">
                  <w:pPr>
                    <w:spacing w:line="240" w:lineRule="atLeast"/>
                    <w:ind w:firstLine="0"/>
                    <w:jc w:val="center"/>
                    <w:rPr>
                      <w:rFonts w:ascii="宋体" w:hAnsi="宋体" w:cs="仿宋_GB2312"/>
                      <w:noProof w:val="0"/>
                      <w:kern w:val="0"/>
                      <w:sz w:val="21"/>
                      <w:szCs w:val="21"/>
                      <w:lang w:val="x-none" w:eastAsia="x-none"/>
                    </w:rPr>
                  </w:pPr>
                  <w:r w:rsidRPr="00304703">
                    <w:rPr>
                      <w:rFonts w:ascii="宋体" w:hAnsi="宋体" w:cs="仿宋_GB2312" w:hint="eastAsia"/>
                      <w:noProof w:val="0"/>
                      <w:kern w:val="0"/>
                      <w:sz w:val="21"/>
                      <w:szCs w:val="21"/>
                      <w:lang w:val="x-none" w:eastAsia="x-none"/>
                    </w:rPr>
                    <w:t>加强检修维护，确保</w:t>
                  </w:r>
                  <w:r w:rsidRPr="00304703">
                    <w:rPr>
                      <w:rFonts w:ascii="宋体" w:hAnsi="宋体" w:cs="仿宋_GB2312" w:hint="eastAsia"/>
                      <w:noProof w:val="0"/>
                      <w:kern w:val="0"/>
                      <w:sz w:val="21"/>
                      <w:szCs w:val="21"/>
                      <w:lang w:val="x-none"/>
                    </w:rPr>
                    <w:t>湿式作业</w:t>
                  </w:r>
                  <w:r w:rsidRPr="00304703">
                    <w:rPr>
                      <w:rFonts w:ascii="宋体" w:hAnsi="宋体" w:cs="仿宋_GB2312" w:hint="eastAsia"/>
                      <w:noProof w:val="0"/>
                      <w:kern w:val="0"/>
                      <w:sz w:val="21"/>
                      <w:szCs w:val="21"/>
                      <w:lang w:val="x-none" w:eastAsia="x-none"/>
                    </w:rPr>
                    <w:t>系统的正常运行</w:t>
                  </w:r>
                </w:p>
              </w:tc>
            </w:tr>
            <w:tr w:rsidR="00304703" w:rsidRPr="00304703" w:rsidTr="002A14E7">
              <w:tc>
                <w:tcPr>
                  <w:tcW w:w="993" w:type="pct"/>
                  <w:vAlign w:val="center"/>
                </w:tcPr>
                <w:p w:rsidR="00304703" w:rsidRPr="00304703" w:rsidRDefault="00304703" w:rsidP="00304703">
                  <w:pPr>
                    <w:spacing w:line="240" w:lineRule="atLeast"/>
                    <w:ind w:firstLine="0"/>
                    <w:jc w:val="center"/>
                    <w:rPr>
                      <w:rFonts w:ascii="宋体" w:hAnsi="宋体" w:cs="仿宋_GB2312"/>
                      <w:noProof w:val="0"/>
                      <w:kern w:val="0"/>
                      <w:sz w:val="21"/>
                      <w:szCs w:val="21"/>
                      <w:lang w:val="x-none"/>
                    </w:rPr>
                  </w:pPr>
                  <w:r w:rsidRPr="00304703">
                    <w:rPr>
                      <w:rFonts w:ascii="宋体" w:hAnsi="宋体" w:cs="仿宋_GB2312" w:hint="eastAsia"/>
                      <w:noProof w:val="0"/>
                      <w:kern w:val="0"/>
                      <w:sz w:val="21"/>
                      <w:szCs w:val="21"/>
                      <w:lang w:val="x-none"/>
                    </w:rPr>
                    <w:t>生产废水</w:t>
                  </w:r>
                </w:p>
              </w:tc>
              <w:tc>
                <w:tcPr>
                  <w:tcW w:w="643" w:type="pct"/>
                  <w:vAlign w:val="center"/>
                </w:tcPr>
                <w:p w:rsidR="00304703" w:rsidRPr="00304703" w:rsidRDefault="00304703" w:rsidP="00304703">
                  <w:pPr>
                    <w:spacing w:line="240" w:lineRule="atLeast"/>
                    <w:ind w:firstLine="0"/>
                    <w:jc w:val="center"/>
                    <w:rPr>
                      <w:rFonts w:ascii="宋体" w:hAnsi="宋体" w:cs="仿宋_GB2312"/>
                      <w:noProof w:val="0"/>
                      <w:kern w:val="0"/>
                      <w:sz w:val="21"/>
                      <w:szCs w:val="21"/>
                      <w:lang w:val="x-none"/>
                    </w:rPr>
                  </w:pPr>
                  <w:r w:rsidRPr="00304703">
                    <w:rPr>
                      <w:rFonts w:ascii="宋体" w:hAnsi="宋体" w:cs="仿宋_GB2312" w:hint="eastAsia"/>
                      <w:noProof w:val="0"/>
                      <w:kern w:val="0"/>
                      <w:sz w:val="21"/>
                      <w:szCs w:val="21"/>
                      <w:lang w:val="x-none"/>
                    </w:rPr>
                    <w:t>生产废水渗漏</w:t>
                  </w:r>
                </w:p>
              </w:tc>
              <w:tc>
                <w:tcPr>
                  <w:tcW w:w="1853" w:type="pct"/>
                  <w:vAlign w:val="center"/>
                </w:tcPr>
                <w:p w:rsidR="00304703" w:rsidRPr="00304703" w:rsidRDefault="00304703" w:rsidP="00304703">
                  <w:pPr>
                    <w:spacing w:line="240" w:lineRule="atLeast"/>
                    <w:ind w:firstLine="0"/>
                    <w:jc w:val="center"/>
                    <w:rPr>
                      <w:rFonts w:ascii="宋体" w:hAnsi="宋体" w:cs="仿宋_GB2312"/>
                      <w:noProof w:val="0"/>
                      <w:kern w:val="0"/>
                      <w:sz w:val="21"/>
                      <w:szCs w:val="21"/>
                      <w:lang w:val="x-none"/>
                    </w:rPr>
                  </w:pPr>
                  <w:r w:rsidRPr="00304703">
                    <w:rPr>
                      <w:rFonts w:ascii="宋体" w:hAnsi="宋体" w:cs="仿宋_GB2312" w:hint="eastAsia"/>
                      <w:noProof w:val="0"/>
                      <w:kern w:val="0"/>
                      <w:sz w:val="21"/>
                      <w:szCs w:val="21"/>
                      <w:lang w:val="x-none"/>
                    </w:rPr>
                    <w:t>生产废水收集不当或沉淀池防渗措施没做好，导致生产废水渗漏，污染地下水</w:t>
                  </w:r>
                </w:p>
              </w:tc>
              <w:tc>
                <w:tcPr>
                  <w:tcW w:w="1511" w:type="pct"/>
                  <w:vAlign w:val="center"/>
                </w:tcPr>
                <w:p w:rsidR="00304703" w:rsidRPr="00304703" w:rsidRDefault="00304703" w:rsidP="00304703">
                  <w:pPr>
                    <w:spacing w:line="240" w:lineRule="atLeast"/>
                    <w:ind w:firstLine="0"/>
                    <w:jc w:val="center"/>
                    <w:rPr>
                      <w:rFonts w:ascii="宋体" w:hAnsi="宋体" w:cs="仿宋_GB2312"/>
                      <w:noProof w:val="0"/>
                      <w:kern w:val="0"/>
                      <w:sz w:val="21"/>
                      <w:szCs w:val="21"/>
                      <w:lang w:val="x-none"/>
                    </w:rPr>
                  </w:pPr>
                  <w:r w:rsidRPr="00304703">
                    <w:rPr>
                      <w:rFonts w:ascii="宋体" w:hAnsi="宋体" w:cs="仿宋_GB2312" w:hint="eastAsia"/>
                      <w:noProof w:val="0"/>
                      <w:kern w:val="0"/>
                      <w:sz w:val="21"/>
                      <w:szCs w:val="21"/>
                      <w:lang w:val="x-none"/>
                    </w:rPr>
                    <w:t>按要求收集废水，按规范设置沉淀池，定期检查确保不渗不漏</w:t>
                  </w:r>
                </w:p>
              </w:tc>
            </w:tr>
            <w:tr w:rsidR="00304703" w:rsidRPr="00304703" w:rsidTr="002A14E7">
              <w:tc>
                <w:tcPr>
                  <w:tcW w:w="993" w:type="pct"/>
                  <w:vAlign w:val="center"/>
                </w:tcPr>
                <w:p w:rsidR="00304703" w:rsidRPr="003B7928" w:rsidRDefault="00304703" w:rsidP="002A14E7">
                  <w:pPr>
                    <w:pStyle w:val="Default"/>
                    <w:jc w:val="center"/>
                    <w:rPr>
                      <w:rStyle w:val="a6"/>
                      <w:color w:val="auto"/>
                    </w:rPr>
                  </w:pPr>
                  <w:r w:rsidRPr="003B7928">
                    <w:rPr>
                      <w:rStyle w:val="a6"/>
                      <w:color w:val="auto"/>
                    </w:rPr>
                    <w:t>危险废物暂存间</w:t>
                  </w:r>
                </w:p>
              </w:tc>
              <w:tc>
                <w:tcPr>
                  <w:tcW w:w="643" w:type="pct"/>
                  <w:vAlign w:val="center"/>
                </w:tcPr>
                <w:p w:rsidR="00304703" w:rsidRPr="003B7928" w:rsidRDefault="00304703" w:rsidP="002A14E7">
                  <w:pPr>
                    <w:pStyle w:val="Default"/>
                    <w:jc w:val="center"/>
                    <w:rPr>
                      <w:rStyle w:val="a6"/>
                      <w:color w:val="auto"/>
                    </w:rPr>
                  </w:pPr>
                  <w:r w:rsidRPr="003B7928">
                    <w:rPr>
                      <w:rStyle w:val="a6"/>
                      <w:color w:val="auto"/>
                    </w:rPr>
                    <w:t>泄漏</w:t>
                  </w:r>
                </w:p>
              </w:tc>
              <w:tc>
                <w:tcPr>
                  <w:tcW w:w="1853" w:type="pct"/>
                  <w:vAlign w:val="center"/>
                </w:tcPr>
                <w:p w:rsidR="00304703" w:rsidRPr="003B7928" w:rsidRDefault="00304703" w:rsidP="002A14E7">
                  <w:pPr>
                    <w:pStyle w:val="Default"/>
                    <w:jc w:val="center"/>
                    <w:rPr>
                      <w:rStyle w:val="a6"/>
                      <w:color w:val="auto"/>
                    </w:rPr>
                  </w:pPr>
                  <w:r w:rsidRPr="003B7928">
                    <w:rPr>
                      <w:rStyle w:val="a6"/>
                      <w:color w:val="auto"/>
                    </w:rPr>
                    <w:t>装卸或存储过程中某些危险废物可能会发生泄漏可能污染地下水，或可能由于恶劣天气影响，导致雨水渗入等</w:t>
                  </w:r>
                </w:p>
              </w:tc>
              <w:tc>
                <w:tcPr>
                  <w:tcW w:w="1511" w:type="pct"/>
                  <w:vAlign w:val="center"/>
                </w:tcPr>
                <w:p w:rsidR="00304703" w:rsidRPr="003B7928" w:rsidRDefault="00304703" w:rsidP="002A14E7">
                  <w:pPr>
                    <w:pStyle w:val="Default"/>
                    <w:jc w:val="center"/>
                    <w:rPr>
                      <w:rStyle w:val="a6"/>
                      <w:color w:val="auto"/>
                    </w:rPr>
                  </w:pPr>
                  <w:r w:rsidRPr="003B7928">
                    <w:rPr>
                      <w:rStyle w:val="a6"/>
                      <w:color w:val="auto"/>
                    </w:rPr>
                    <w:t>储存液体危险废物必须严实包装，储存场地硬底化，设置漫坡、围堰，储存场地选择室内或设置遮雨措施</w:t>
                  </w:r>
                </w:p>
              </w:tc>
            </w:tr>
          </w:tbl>
          <w:p w:rsidR="00304703" w:rsidRPr="00304703" w:rsidRDefault="00304703" w:rsidP="00304703">
            <w:pPr>
              <w:spacing w:line="360" w:lineRule="auto"/>
              <w:ind w:firstLineChars="200" w:firstLine="482"/>
              <w:rPr>
                <w:rFonts w:ascii="宋体" w:hAnsi="宋体"/>
                <w:b/>
                <w:noProof w:val="0"/>
                <w:szCs w:val="24"/>
              </w:rPr>
            </w:pPr>
            <w:r w:rsidRPr="00304703">
              <w:rPr>
                <w:rFonts w:ascii="宋体" w:hAnsi="宋体" w:hint="eastAsia"/>
                <w:b/>
                <w:noProof w:val="0"/>
                <w:szCs w:val="24"/>
              </w:rPr>
              <w:t>（3）</w:t>
            </w:r>
            <w:proofErr w:type="gramStart"/>
            <w:r w:rsidRPr="00304703">
              <w:rPr>
                <w:rFonts w:ascii="宋体" w:hAnsi="宋体" w:hint="eastAsia"/>
                <w:b/>
                <w:noProof w:val="0"/>
                <w:szCs w:val="24"/>
              </w:rPr>
              <w:t>源项分析</w:t>
            </w:r>
            <w:proofErr w:type="gramEnd"/>
          </w:p>
          <w:p w:rsidR="00304703" w:rsidRPr="00304703" w:rsidRDefault="00304703" w:rsidP="00304703">
            <w:pPr>
              <w:spacing w:line="360" w:lineRule="auto"/>
              <w:ind w:firstLineChars="200" w:firstLine="480"/>
              <w:rPr>
                <w:rFonts w:ascii="宋体" w:hAnsi="宋体"/>
                <w:noProof w:val="0"/>
                <w:szCs w:val="24"/>
              </w:rPr>
            </w:pPr>
            <w:r w:rsidRPr="00304703">
              <w:rPr>
                <w:rFonts w:ascii="宋体" w:hAnsi="宋体" w:hint="eastAsia"/>
                <w:noProof w:val="0"/>
                <w:szCs w:val="24"/>
              </w:rPr>
              <w:t>风险事故类型分为火灾、爆炸和泄漏三种。结合本项目的工程特征，潜在的风险事故</w:t>
            </w:r>
            <w:r w:rsidR="00774BCC">
              <w:rPr>
                <w:rFonts w:ascii="宋体" w:hAnsi="宋体" w:hint="eastAsia"/>
                <w:noProof w:val="0"/>
                <w:szCs w:val="24"/>
              </w:rPr>
              <w:t>主要：一是</w:t>
            </w:r>
            <w:r w:rsidRPr="00304703">
              <w:rPr>
                <w:rFonts w:ascii="宋体" w:hAnsi="宋体" w:hint="eastAsia"/>
                <w:noProof w:val="0"/>
                <w:szCs w:val="24"/>
              </w:rPr>
              <w:t>大气污染物发生风险事故排放，</w:t>
            </w:r>
            <w:r w:rsidR="00774BCC">
              <w:rPr>
                <w:rFonts w:ascii="宋体" w:hAnsi="宋体" w:hint="eastAsia"/>
                <w:noProof w:val="0"/>
                <w:szCs w:val="24"/>
              </w:rPr>
              <w:t>二是</w:t>
            </w:r>
            <w:r w:rsidR="00036CAB">
              <w:rPr>
                <w:rFonts w:ascii="宋体" w:hAnsi="宋体" w:hint="eastAsia"/>
                <w:noProof w:val="0"/>
                <w:szCs w:val="24"/>
              </w:rPr>
              <w:t>废气治理</w:t>
            </w:r>
            <w:r w:rsidRPr="00304703">
              <w:rPr>
                <w:rFonts w:ascii="宋体" w:hAnsi="宋体" w:hint="eastAsia"/>
                <w:noProof w:val="0"/>
                <w:szCs w:val="24"/>
              </w:rPr>
              <w:t>废水收集不当泄漏</w:t>
            </w:r>
            <w:r w:rsidR="00774BCC">
              <w:rPr>
                <w:rFonts w:ascii="宋体" w:hAnsi="宋体" w:hint="eastAsia"/>
                <w:noProof w:val="0"/>
                <w:szCs w:val="24"/>
              </w:rPr>
              <w:t>；</w:t>
            </w:r>
            <w:r w:rsidR="00774BCC" w:rsidRPr="00774BCC">
              <w:rPr>
                <w:noProof w:val="0"/>
                <w:szCs w:val="24"/>
              </w:rPr>
              <w:t>三是危险废</w:t>
            </w:r>
            <w:r w:rsidR="00774BCC" w:rsidRPr="00774BCC">
              <w:rPr>
                <w:noProof w:val="0"/>
                <w:szCs w:val="24"/>
              </w:rPr>
              <w:lastRenderedPageBreak/>
              <w:t>物贮存不当引起的污染</w:t>
            </w:r>
            <w:r w:rsidRPr="00304703">
              <w:rPr>
                <w:rFonts w:ascii="宋体" w:hAnsi="宋体" w:hint="eastAsia"/>
                <w:noProof w:val="0"/>
                <w:szCs w:val="24"/>
              </w:rPr>
              <w:t>，造成环境污染事故。</w:t>
            </w:r>
          </w:p>
          <w:p w:rsidR="00304703" w:rsidRPr="00304703" w:rsidRDefault="00304703" w:rsidP="00304703">
            <w:pPr>
              <w:spacing w:line="360" w:lineRule="auto"/>
              <w:ind w:firstLineChars="200" w:firstLine="482"/>
              <w:rPr>
                <w:rFonts w:ascii="宋体" w:hAnsi="宋体"/>
                <w:b/>
                <w:noProof w:val="0"/>
                <w:szCs w:val="24"/>
              </w:rPr>
            </w:pPr>
            <w:r w:rsidRPr="00304703">
              <w:rPr>
                <w:rFonts w:ascii="宋体" w:hAnsi="宋体" w:hint="eastAsia"/>
                <w:b/>
                <w:noProof w:val="0"/>
                <w:szCs w:val="24"/>
              </w:rPr>
              <w:t>（4）风险防范措施</w:t>
            </w:r>
          </w:p>
          <w:p w:rsidR="00304703" w:rsidRPr="00304703" w:rsidRDefault="00304703" w:rsidP="00304703">
            <w:pPr>
              <w:spacing w:line="360" w:lineRule="auto"/>
              <w:ind w:firstLineChars="200" w:firstLine="480"/>
              <w:rPr>
                <w:rFonts w:ascii="宋体" w:hAnsi="宋体"/>
                <w:noProof w:val="0"/>
                <w:szCs w:val="24"/>
              </w:rPr>
            </w:pPr>
            <w:r w:rsidRPr="00304703">
              <w:rPr>
                <w:rFonts w:ascii="宋体" w:hAnsi="宋体" w:hint="eastAsia"/>
                <w:noProof w:val="0"/>
                <w:szCs w:val="24"/>
              </w:rPr>
              <w:t>①公司应当定期对废气收集排放系统定期进行检修维护。</w:t>
            </w:r>
          </w:p>
          <w:p w:rsidR="00304703" w:rsidRDefault="00304703" w:rsidP="00304703">
            <w:pPr>
              <w:spacing w:line="360" w:lineRule="auto"/>
              <w:ind w:firstLineChars="200" w:firstLine="480"/>
              <w:rPr>
                <w:rFonts w:ascii="仿宋" w:hAnsi="仿宋"/>
                <w:noProof w:val="0"/>
                <w:szCs w:val="24"/>
              </w:rPr>
            </w:pPr>
            <w:r w:rsidRPr="00304703">
              <w:rPr>
                <w:rFonts w:ascii="仿宋" w:hAnsi="仿宋" w:hint="eastAsia"/>
                <w:noProof w:val="0"/>
                <w:szCs w:val="24"/>
              </w:rPr>
              <w:t>②按规范设置</w:t>
            </w:r>
            <w:r w:rsidR="00774BCC">
              <w:rPr>
                <w:rFonts w:ascii="仿宋" w:hAnsi="仿宋" w:hint="eastAsia"/>
                <w:noProof w:val="0"/>
                <w:szCs w:val="24"/>
              </w:rPr>
              <w:t>循环水系统</w:t>
            </w:r>
            <w:r w:rsidRPr="00304703">
              <w:rPr>
                <w:rFonts w:ascii="仿宋" w:hAnsi="仿宋" w:hint="eastAsia"/>
                <w:noProof w:val="0"/>
                <w:szCs w:val="24"/>
              </w:rPr>
              <w:t>，</w:t>
            </w:r>
            <w:r w:rsidR="000864DB" w:rsidRPr="00304703">
              <w:rPr>
                <w:rFonts w:ascii="仿宋" w:hAnsi="仿宋" w:hint="eastAsia"/>
                <w:noProof w:val="0"/>
                <w:szCs w:val="24"/>
              </w:rPr>
              <w:t>按要求收集废水，</w:t>
            </w:r>
            <w:r w:rsidRPr="00304703">
              <w:rPr>
                <w:rFonts w:ascii="仿宋" w:hAnsi="仿宋" w:hint="eastAsia"/>
                <w:noProof w:val="0"/>
                <w:szCs w:val="24"/>
              </w:rPr>
              <w:t>定期检查确保不渗不漏。</w:t>
            </w:r>
          </w:p>
          <w:p w:rsidR="00774BCC" w:rsidRPr="00304703" w:rsidRDefault="00774BCC" w:rsidP="00304703">
            <w:pPr>
              <w:spacing w:line="360" w:lineRule="auto"/>
              <w:ind w:firstLineChars="200" w:firstLine="480"/>
              <w:rPr>
                <w:rFonts w:ascii="宋体" w:hAnsi="宋体"/>
                <w:noProof w:val="0"/>
                <w:szCs w:val="24"/>
              </w:rPr>
            </w:pPr>
            <w:r w:rsidRPr="00774BCC">
              <w:rPr>
                <w:rFonts w:hint="eastAsia"/>
                <w:noProof w:val="0"/>
                <w:szCs w:val="24"/>
              </w:rPr>
              <w:t>③</w:t>
            </w:r>
            <w:r w:rsidRPr="00774BCC">
              <w:rPr>
                <w:noProof w:val="0"/>
                <w:szCs w:val="24"/>
              </w:rPr>
              <w:t>按照《危险废物贮存污染控制标准》（</w:t>
            </w:r>
            <w:r w:rsidRPr="00774BCC">
              <w:rPr>
                <w:noProof w:val="0"/>
                <w:szCs w:val="24"/>
              </w:rPr>
              <w:t>GB18597-2001</w:t>
            </w:r>
            <w:r w:rsidRPr="00774BCC">
              <w:rPr>
                <w:noProof w:val="0"/>
                <w:szCs w:val="24"/>
              </w:rPr>
              <w:t>）及其</w:t>
            </w:r>
            <w:r w:rsidRPr="00774BCC">
              <w:rPr>
                <w:noProof w:val="0"/>
                <w:szCs w:val="24"/>
              </w:rPr>
              <w:t>2013</w:t>
            </w:r>
            <w:r w:rsidRPr="00774BCC">
              <w:rPr>
                <w:noProof w:val="0"/>
                <w:szCs w:val="24"/>
              </w:rPr>
              <w:t>年修改单对危险废物暂存间进行设计和建设，同时将危险废物交有相关资质单位处置，做好供应商的管理。同时严格按《危险废物转移联单管理办法》做好转移记录。</w:t>
            </w:r>
          </w:p>
          <w:p w:rsidR="00304703" w:rsidRPr="00304703" w:rsidRDefault="00304703" w:rsidP="00304703">
            <w:pPr>
              <w:spacing w:line="360" w:lineRule="auto"/>
              <w:ind w:firstLineChars="200" w:firstLine="482"/>
              <w:rPr>
                <w:rFonts w:ascii="宋体" w:hAnsi="宋体"/>
                <w:b/>
                <w:noProof w:val="0"/>
                <w:szCs w:val="24"/>
              </w:rPr>
            </w:pPr>
            <w:r w:rsidRPr="00304703">
              <w:rPr>
                <w:rFonts w:ascii="宋体" w:hAnsi="宋体" w:hint="eastAsia"/>
                <w:b/>
                <w:noProof w:val="0"/>
                <w:szCs w:val="24"/>
              </w:rPr>
              <w:t>（5）评价小结</w:t>
            </w:r>
          </w:p>
          <w:p w:rsidR="00304703" w:rsidRPr="00304703" w:rsidRDefault="00304703" w:rsidP="00304703">
            <w:pPr>
              <w:spacing w:line="360" w:lineRule="auto"/>
              <w:ind w:firstLineChars="200" w:firstLine="480"/>
              <w:rPr>
                <w:rFonts w:ascii="宋体" w:hAnsi="宋体"/>
                <w:noProof w:val="0"/>
                <w:szCs w:val="24"/>
              </w:rPr>
            </w:pPr>
            <w:r w:rsidRPr="00304703">
              <w:rPr>
                <w:rFonts w:ascii="宋体" w:hAnsi="宋体" w:hint="eastAsia"/>
                <w:noProof w:val="0"/>
                <w:szCs w:val="24"/>
              </w:rPr>
              <w:t>项目物质不构成重大危险源。项目在落实相应风险防范和控制措施的情况下，总体环境风险可控。</w:t>
            </w:r>
          </w:p>
          <w:p w:rsidR="00304703" w:rsidRPr="00304703" w:rsidRDefault="00304703" w:rsidP="00304703">
            <w:pPr>
              <w:spacing w:line="360" w:lineRule="auto"/>
              <w:ind w:firstLineChars="200" w:firstLine="480"/>
              <w:rPr>
                <w:rFonts w:ascii="宋体" w:hAnsi="宋体"/>
                <w:noProof w:val="0"/>
                <w:szCs w:val="24"/>
              </w:rPr>
            </w:pPr>
            <w:r w:rsidRPr="00304703">
              <w:rPr>
                <w:rFonts w:ascii="宋体" w:hAnsi="宋体" w:hint="eastAsia"/>
                <w:noProof w:val="0"/>
                <w:szCs w:val="24"/>
              </w:rPr>
              <w:t>（6）建设项目环境风险简单分析内容表</w:t>
            </w:r>
          </w:p>
          <w:p w:rsidR="00304703" w:rsidRPr="00304703" w:rsidRDefault="00304703" w:rsidP="00304703">
            <w:pPr>
              <w:autoSpaceDE w:val="0"/>
              <w:autoSpaceDN w:val="0"/>
              <w:adjustRightInd w:val="0"/>
              <w:spacing w:line="360" w:lineRule="auto"/>
              <w:ind w:firstLine="0"/>
              <w:jc w:val="center"/>
              <w:rPr>
                <w:rFonts w:ascii="宋体" w:hAnsi="宋体"/>
                <w:b/>
                <w:noProof w:val="0"/>
                <w:kern w:val="0"/>
                <w:szCs w:val="24"/>
              </w:rPr>
            </w:pPr>
            <w:r w:rsidRPr="00304703">
              <w:rPr>
                <w:rFonts w:eastAsia="思源宋体 CN" w:hAnsi="思源宋体 CN"/>
                <w:b/>
                <w:noProof w:val="0"/>
                <w:kern w:val="0"/>
                <w:szCs w:val="24"/>
              </w:rPr>
              <w:t>表</w:t>
            </w:r>
            <w:r w:rsidRPr="00304703">
              <w:rPr>
                <w:rFonts w:eastAsia="思源宋体 CN" w:hAnsi="思源宋体 CN"/>
                <w:b/>
                <w:noProof w:val="0"/>
                <w:kern w:val="0"/>
                <w:szCs w:val="24"/>
              </w:rPr>
              <w:t>7-</w:t>
            </w:r>
            <w:r w:rsidRPr="00304703">
              <w:rPr>
                <w:rFonts w:eastAsia="思源宋体 CN" w:hAnsi="思源宋体 CN" w:hint="eastAsia"/>
                <w:b/>
                <w:noProof w:val="0"/>
                <w:kern w:val="0"/>
                <w:szCs w:val="24"/>
              </w:rPr>
              <w:t>1</w:t>
            </w:r>
            <w:r w:rsidR="00090BCA">
              <w:rPr>
                <w:rFonts w:eastAsia="思源宋体 CN" w:hAnsi="思源宋体 CN" w:hint="eastAsia"/>
                <w:b/>
                <w:noProof w:val="0"/>
                <w:kern w:val="0"/>
                <w:szCs w:val="24"/>
              </w:rPr>
              <w:t>6</w:t>
            </w:r>
            <w:r w:rsidRPr="00304703">
              <w:rPr>
                <w:rFonts w:eastAsia="思源宋体 CN" w:hAnsi="思源宋体 CN" w:hint="eastAsia"/>
                <w:b/>
                <w:noProof w:val="0"/>
                <w:kern w:val="0"/>
                <w:szCs w:val="24"/>
              </w:rPr>
              <w:t xml:space="preserve"> </w:t>
            </w:r>
            <w:r w:rsidRPr="00304703">
              <w:rPr>
                <w:rFonts w:ascii="宋体" w:hAnsi="宋体" w:hint="eastAsia"/>
                <w:b/>
                <w:noProof w:val="0"/>
                <w:kern w:val="0"/>
                <w:szCs w:val="24"/>
              </w:rPr>
              <w:t>项目环境风险简单分析内容表</w:t>
            </w: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1758"/>
              <w:gridCol w:w="1758"/>
              <w:gridCol w:w="1758"/>
              <w:gridCol w:w="1758"/>
            </w:tblGrid>
            <w:tr w:rsidR="00304703" w:rsidRPr="00304703" w:rsidTr="002A14E7">
              <w:trPr>
                <w:jc w:val="center"/>
              </w:trPr>
              <w:tc>
                <w:tcPr>
                  <w:tcW w:w="2390" w:type="dxa"/>
                  <w:vAlign w:val="center"/>
                </w:tcPr>
                <w:p w:rsidR="00304703" w:rsidRPr="00304703" w:rsidRDefault="00304703" w:rsidP="00304703">
                  <w:pPr>
                    <w:autoSpaceDE w:val="0"/>
                    <w:autoSpaceDN w:val="0"/>
                    <w:adjustRightInd w:val="0"/>
                    <w:snapToGrid w:val="0"/>
                    <w:ind w:firstLine="0"/>
                    <w:jc w:val="center"/>
                    <w:rPr>
                      <w:noProof w:val="0"/>
                      <w:sz w:val="21"/>
                      <w:szCs w:val="21"/>
                    </w:rPr>
                  </w:pPr>
                  <w:r w:rsidRPr="00304703">
                    <w:rPr>
                      <w:noProof w:val="0"/>
                      <w:sz w:val="21"/>
                      <w:szCs w:val="21"/>
                    </w:rPr>
                    <w:t>建设项目名称</w:t>
                  </w:r>
                </w:p>
              </w:tc>
              <w:tc>
                <w:tcPr>
                  <w:tcW w:w="7032" w:type="dxa"/>
                  <w:gridSpan w:val="4"/>
                  <w:vAlign w:val="center"/>
                </w:tcPr>
                <w:p w:rsidR="00304703" w:rsidRPr="00304703" w:rsidRDefault="00631E84" w:rsidP="00304703">
                  <w:pPr>
                    <w:autoSpaceDE w:val="0"/>
                    <w:autoSpaceDN w:val="0"/>
                    <w:adjustRightInd w:val="0"/>
                    <w:snapToGrid w:val="0"/>
                    <w:jc w:val="center"/>
                    <w:rPr>
                      <w:noProof w:val="0"/>
                      <w:sz w:val="21"/>
                      <w:szCs w:val="21"/>
                    </w:rPr>
                  </w:pPr>
                  <w:r w:rsidRPr="00631E84">
                    <w:rPr>
                      <w:rFonts w:ascii="宋体" w:cs="宋体" w:hint="eastAsia"/>
                      <w:noProof w:val="0"/>
                      <w:color w:val="000000"/>
                      <w:kern w:val="0"/>
                      <w:sz w:val="21"/>
                      <w:szCs w:val="21"/>
                    </w:rPr>
                    <w:t>开平市水口镇宏兴造纸机械配件厂年产造纸机械设备20台、造纸机械配件50吨建设项目</w:t>
                  </w:r>
                </w:p>
              </w:tc>
            </w:tr>
            <w:tr w:rsidR="00304703" w:rsidRPr="00304703" w:rsidTr="002A14E7">
              <w:trPr>
                <w:jc w:val="center"/>
              </w:trPr>
              <w:tc>
                <w:tcPr>
                  <w:tcW w:w="2390" w:type="dxa"/>
                  <w:vAlign w:val="center"/>
                </w:tcPr>
                <w:p w:rsidR="00304703" w:rsidRPr="00304703" w:rsidRDefault="00304703" w:rsidP="00304703">
                  <w:pPr>
                    <w:autoSpaceDE w:val="0"/>
                    <w:autoSpaceDN w:val="0"/>
                    <w:adjustRightInd w:val="0"/>
                    <w:snapToGrid w:val="0"/>
                    <w:ind w:firstLine="0"/>
                    <w:jc w:val="center"/>
                    <w:rPr>
                      <w:noProof w:val="0"/>
                      <w:sz w:val="21"/>
                      <w:szCs w:val="21"/>
                    </w:rPr>
                  </w:pPr>
                  <w:r w:rsidRPr="00304703">
                    <w:rPr>
                      <w:noProof w:val="0"/>
                      <w:sz w:val="21"/>
                      <w:szCs w:val="21"/>
                    </w:rPr>
                    <w:t>建设地点</w:t>
                  </w:r>
                </w:p>
              </w:tc>
              <w:tc>
                <w:tcPr>
                  <w:tcW w:w="7032" w:type="dxa"/>
                  <w:gridSpan w:val="4"/>
                  <w:vAlign w:val="center"/>
                </w:tcPr>
                <w:p w:rsidR="00304703" w:rsidRPr="00304703" w:rsidRDefault="00631E84" w:rsidP="00304703">
                  <w:pPr>
                    <w:autoSpaceDE w:val="0"/>
                    <w:autoSpaceDN w:val="0"/>
                    <w:adjustRightInd w:val="0"/>
                    <w:snapToGrid w:val="0"/>
                    <w:jc w:val="center"/>
                    <w:rPr>
                      <w:noProof w:val="0"/>
                      <w:sz w:val="21"/>
                      <w:szCs w:val="21"/>
                    </w:rPr>
                  </w:pPr>
                  <w:r w:rsidRPr="00631E84">
                    <w:rPr>
                      <w:rFonts w:ascii="宋体" w:cs="宋体" w:hint="eastAsia"/>
                      <w:bCs/>
                      <w:noProof w:val="0"/>
                      <w:color w:val="000000"/>
                      <w:kern w:val="0"/>
                      <w:sz w:val="21"/>
                      <w:szCs w:val="21"/>
                    </w:rPr>
                    <w:t>开平市水口镇嘉兴工业区同兴路5-7号第一幢</w:t>
                  </w:r>
                </w:p>
              </w:tc>
            </w:tr>
            <w:tr w:rsidR="00304703" w:rsidRPr="00304703" w:rsidTr="002A14E7">
              <w:trPr>
                <w:jc w:val="center"/>
              </w:trPr>
              <w:tc>
                <w:tcPr>
                  <w:tcW w:w="2390" w:type="dxa"/>
                  <w:vAlign w:val="center"/>
                </w:tcPr>
                <w:p w:rsidR="00304703" w:rsidRPr="00304703" w:rsidRDefault="00304703" w:rsidP="00304703">
                  <w:pPr>
                    <w:autoSpaceDE w:val="0"/>
                    <w:autoSpaceDN w:val="0"/>
                    <w:adjustRightInd w:val="0"/>
                    <w:snapToGrid w:val="0"/>
                    <w:ind w:firstLine="0"/>
                    <w:jc w:val="center"/>
                    <w:rPr>
                      <w:noProof w:val="0"/>
                      <w:sz w:val="21"/>
                      <w:szCs w:val="21"/>
                    </w:rPr>
                  </w:pPr>
                  <w:r w:rsidRPr="00304703">
                    <w:rPr>
                      <w:noProof w:val="0"/>
                      <w:sz w:val="21"/>
                      <w:szCs w:val="21"/>
                    </w:rPr>
                    <w:t>地理坐标</w:t>
                  </w:r>
                </w:p>
              </w:tc>
              <w:tc>
                <w:tcPr>
                  <w:tcW w:w="1758" w:type="dxa"/>
                  <w:vAlign w:val="center"/>
                </w:tcPr>
                <w:p w:rsidR="00304703" w:rsidRPr="00304703" w:rsidRDefault="00304703" w:rsidP="00304703">
                  <w:pPr>
                    <w:autoSpaceDE w:val="0"/>
                    <w:autoSpaceDN w:val="0"/>
                    <w:adjustRightInd w:val="0"/>
                    <w:snapToGrid w:val="0"/>
                    <w:ind w:firstLine="0"/>
                    <w:jc w:val="center"/>
                    <w:rPr>
                      <w:noProof w:val="0"/>
                      <w:sz w:val="21"/>
                      <w:szCs w:val="21"/>
                    </w:rPr>
                  </w:pPr>
                  <w:r w:rsidRPr="00304703">
                    <w:rPr>
                      <w:noProof w:val="0"/>
                      <w:sz w:val="21"/>
                      <w:szCs w:val="21"/>
                    </w:rPr>
                    <w:t>经度</w:t>
                  </w:r>
                </w:p>
              </w:tc>
              <w:tc>
                <w:tcPr>
                  <w:tcW w:w="1758" w:type="dxa"/>
                  <w:vAlign w:val="center"/>
                </w:tcPr>
                <w:p w:rsidR="00304703" w:rsidRPr="00304703" w:rsidRDefault="00631E84" w:rsidP="00304703">
                  <w:pPr>
                    <w:autoSpaceDE w:val="0"/>
                    <w:autoSpaceDN w:val="0"/>
                    <w:adjustRightInd w:val="0"/>
                    <w:snapToGrid w:val="0"/>
                    <w:ind w:firstLine="0"/>
                    <w:jc w:val="center"/>
                    <w:rPr>
                      <w:noProof w:val="0"/>
                      <w:sz w:val="21"/>
                      <w:szCs w:val="21"/>
                    </w:rPr>
                  </w:pPr>
                  <w:r w:rsidRPr="00631E84">
                    <w:rPr>
                      <w:noProof w:val="0"/>
                      <w:sz w:val="21"/>
                      <w:szCs w:val="21"/>
                    </w:rPr>
                    <w:t>E112.782391°</w:t>
                  </w:r>
                </w:p>
              </w:tc>
              <w:tc>
                <w:tcPr>
                  <w:tcW w:w="1758" w:type="dxa"/>
                  <w:vAlign w:val="center"/>
                </w:tcPr>
                <w:p w:rsidR="00304703" w:rsidRPr="00304703" w:rsidRDefault="00304703" w:rsidP="00304703">
                  <w:pPr>
                    <w:autoSpaceDE w:val="0"/>
                    <w:autoSpaceDN w:val="0"/>
                    <w:adjustRightInd w:val="0"/>
                    <w:snapToGrid w:val="0"/>
                    <w:ind w:firstLine="0"/>
                    <w:jc w:val="center"/>
                    <w:rPr>
                      <w:noProof w:val="0"/>
                      <w:sz w:val="21"/>
                      <w:szCs w:val="21"/>
                    </w:rPr>
                  </w:pPr>
                  <w:r w:rsidRPr="00304703">
                    <w:rPr>
                      <w:noProof w:val="0"/>
                      <w:sz w:val="21"/>
                      <w:szCs w:val="21"/>
                    </w:rPr>
                    <w:t>纬度</w:t>
                  </w:r>
                </w:p>
              </w:tc>
              <w:tc>
                <w:tcPr>
                  <w:tcW w:w="1758" w:type="dxa"/>
                  <w:vAlign w:val="center"/>
                </w:tcPr>
                <w:p w:rsidR="00304703" w:rsidRPr="00304703" w:rsidRDefault="00631E84" w:rsidP="00304703">
                  <w:pPr>
                    <w:autoSpaceDE w:val="0"/>
                    <w:autoSpaceDN w:val="0"/>
                    <w:adjustRightInd w:val="0"/>
                    <w:snapToGrid w:val="0"/>
                    <w:ind w:firstLine="0"/>
                    <w:jc w:val="center"/>
                    <w:rPr>
                      <w:noProof w:val="0"/>
                      <w:sz w:val="21"/>
                      <w:szCs w:val="21"/>
                    </w:rPr>
                  </w:pPr>
                  <w:r w:rsidRPr="00631E84">
                    <w:rPr>
                      <w:noProof w:val="0"/>
                      <w:sz w:val="21"/>
                      <w:szCs w:val="21"/>
                    </w:rPr>
                    <w:t>N22.447940°</w:t>
                  </w:r>
                </w:p>
              </w:tc>
            </w:tr>
            <w:tr w:rsidR="00304703" w:rsidRPr="00304703" w:rsidTr="002A14E7">
              <w:trPr>
                <w:trHeight w:val="459"/>
                <w:jc w:val="center"/>
              </w:trPr>
              <w:tc>
                <w:tcPr>
                  <w:tcW w:w="2390" w:type="dxa"/>
                  <w:vAlign w:val="center"/>
                </w:tcPr>
                <w:p w:rsidR="00304703" w:rsidRPr="00304703" w:rsidRDefault="00304703" w:rsidP="00304703">
                  <w:pPr>
                    <w:autoSpaceDE w:val="0"/>
                    <w:autoSpaceDN w:val="0"/>
                    <w:adjustRightInd w:val="0"/>
                    <w:snapToGrid w:val="0"/>
                    <w:ind w:firstLine="0"/>
                    <w:jc w:val="center"/>
                    <w:rPr>
                      <w:noProof w:val="0"/>
                      <w:sz w:val="21"/>
                      <w:szCs w:val="21"/>
                    </w:rPr>
                  </w:pPr>
                  <w:r w:rsidRPr="00304703">
                    <w:rPr>
                      <w:noProof w:val="0"/>
                      <w:sz w:val="21"/>
                      <w:szCs w:val="21"/>
                    </w:rPr>
                    <w:t>主要危险物质分布</w:t>
                  </w:r>
                </w:p>
              </w:tc>
              <w:tc>
                <w:tcPr>
                  <w:tcW w:w="7032" w:type="dxa"/>
                  <w:gridSpan w:val="4"/>
                  <w:vAlign w:val="center"/>
                </w:tcPr>
                <w:p w:rsidR="00304703" w:rsidRPr="00304703" w:rsidRDefault="00A12F54" w:rsidP="00631E84">
                  <w:pPr>
                    <w:autoSpaceDE w:val="0"/>
                    <w:autoSpaceDN w:val="0"/>
                    <w:adjustRightInd w:val="0"/>
                    <w:snapToGrid w:val="0"/>
                    <w:ind w:firstLine="0"/>
                    <w:jc w:val="left"/>
                    <w:rPr>
                      <w:noProof w:val="0"/>
                      <w:sz w:val="21"/>
                      <w:szCs w:val="21"/>
                    </w:rPr>
                  </w:pPr>
                  <w:r>
                    <w:rPr>
                      <w:rFonts w:hint="eastAsia"/>
                      <w:noProof w:val="0"/>
                      <w:sz w:val="21"/>
                      <w:szCs w:val="21"/>
                    </w:rPr>
                    <w:t>废</w:t>
                  </w:r>
                  <w:r>
                    <w:rPr>
                      <w:rFonts w:hint="eastAsia"/>
                      <w:noProof w:val="0"/>
                      <w:sz w:val="21"/>
                      <w:szCs w:val="21"/>
                    </w:rPr>
                    <w:t>UV</w:t>
                  </w:r>
                  <w:r>
                    <w:rPr>
                      <w:rFonts w:hint="eastAsia"/>
                      <w:noProof w:val="0"/>
                      <w:sz w:val="21"/>
                      <w:szCs w:val="21"/>
                    </w:rPr>
                    <w:t>灯管，</w:t>
                  </w:r>
                  <w:r>
                    <w:rPr>
                      <w:rFonts w:hint="eastAsia"/>
                      <w:noProof w:val="0"/>
                      <w:sz w:val="21"/>
                      <w:szCs w:val="21"/>
                    </w:rPr>
                    <w:t>0.05t/a</w:t>
                  </w:r>
                  <w:r>
                    <w:rPr>
                      <w:rFonts w:hint="eastAsia"/>
                      <w:noProof w:val="0"/>
                      <w:sz w:val="21"/>
                      <w:szCs w:val="21"/>
                    </w:rPr>
                    <w:t>，暂存车</w:t>
                  </w:r>
                  <w:proofErr w:type="gramStart"/>
                  <w:r>
                    <w:rPr>
                      <w:rFonts w:hint="eastAsia"/>
                      <w:noProof w:val="0"/>
                      <w:sz w:val="21"/>
                      <w:szCs w:val="21"/>
                    </w:rPr>
                    <w:t>间危废</w:t>
                  </w:r>
                  <w:proofErr w:type="gramEnd"/>
                  <w:r>
                    <w:rPr>
                      <w:rFonts w:hint="eastAsia"/>
                      <w:noProof w:val="0"/>
                      <w:sz w:val="21"/>
                      <w:szCs w:val="21"/>
                    </w:rPr>
                    <w:t>暂存间。</w:t>
                  </w:r>
                </w:p>
              </w:tc>
            </w:tr>
            <w:tr w:rsidR="00304703" w:rsidRPr="00304703" w:rsidTr="002A14E7">
              <w:trPr>
                <w:jc w:val="center"/>
              </w:trPr>
              <w:tc>
                <w:tcPr>
                  <w:tcW w:w="2390" w:type="dxa"/>
                  <w:vAlign w:val="center"/>
                </w:tcPr>
                <w:p w:rsidR="00304703" w:rsidRPr="00304703" w:rsidRDefault="00304703" w:rsidP="00304703">
                  <w:pPr>
                    <w:spacing w:line="240" w:lineRule="atLeast"/>
                    <w:ind w:firstLine="0"/>
                    <w:jc w:val="center"/>
                    <w:rPr>
                      <w:rFonts w:ascii="宋体" w:hAnsi="宋体"/>
                      <w:noProof w:val="0"/>
                      <w:kern w:val="0"/>
                      <w:sz w:val="21"/>
                      <w:szCs w:val="21"/>
                      <w:lang w:val="x-none" w:eastAsia="x-none"/>
                    </w:rPr>
                  </w:pPr>
                  <w:r w:rsidRPr="00304703">
                    <w:rPr>
                      <w:rFonts w:ascii="宋体" w:hAnsi="宋体" w:hint="eastAsia"/>
                      <w:noProof w:val="0"/>
                      <w:kern w:val="0"/>
                      <w:sz w:val="21"/>
                      <w:szCs w:val="21"/>
                      <w:lang w:val="x-none" w:eastAsia="x-none"/>
                    </w:rPr>
                    <w:t>环境影响途径及危害后果（大气、地表水、地下水等）</w:t>
                  </w:r>
                </w:p>
              </w:tc>
              <w:tc>
                <w:tcPr>
                  <w:tcW w:w="7032" w:type="dxa"/>
                  <w:gridSpan w:val="4"/>
                  <w:vAlign w:val="center"/>
                </w:tcPr>
                <w:p w:rsidR="00304703" w:rsidRPr="00304703" w:rsidRDefault="00304703" w:rsidP="00304703">
                  <w:pPr>
                    <w:spacing w:line="240" w:lineRule="atLeast"/>
                    <w:ind w:firstLine="0"/>
                    <w:jc w:val="left"/>
                    <w:rPr>
                      <w:rFonts w:ascii="宋体" w:hAnsi="宋体" w:cs="仿宋_GB2312"/>
                      <w:noProof w:val="0"/>
                      <w:kern w:val="0"/>
                      <w:sz w:val="21"/>
                      <w:szCs w:val="21"/>
                      <w:lang w:val="x-none"/>
                    </w:rPr>
                  </w:pPr>
                  <w:r w:rsidRPr="00304703">
                    <w:rPr>
                      <w:rFonts w:ascii="宋体" w:hAnsi="宋体" w:hint="eastAsia"/>
                      <w:noProof w:val="0"/>
                      <w:kern w:val="0"/>
                      <w:sz w:val="21"/>
                      <w:szCs w:val="21"/>
                      <w:lang w:val="x-none" w:eastAsia="x-none"/>
                    </w:rPr>
                    <w:t>①</w:t>
                  </w:r>
                  <w:r w:rsidRPr="00304703">
                    <w:rPr>
                      <w:rFonts w:ascii="宋体" w:hAnsi="宋体" w:cs="仿宋_GB2312" w:hint="eastAsia"/>
                      <w:noProof w:val="0"/>
                      <w:kern w:val="0"/>
                      <w:sz w:val="21"/>
                      <w:szCs w:val="21"/>
                      <w:lang w:val="x-none" w:eastAsia="x-none"/>
                    </w:rPr>
                    <w:t>设备故障，或管道损坏，会导致废气未经有效收集处理直接排放，影响周边大气环境</w:t>
                  </w:r>
                </w:p>
                <w:p w:rsidR="00304703" w:rsidRDefault="00304703" w:rsidP="00304703">
                  <w:pPr>
                    <w:spacing w:line="240" w:lineRule="atLeast"/>
                    <w:ind w:firstLine="0"/>
                    <w:jc w:val="left"/>
                    <w:rPr>
                      <w:rFonts w:ascii="宋体" w:hAnsi="宋体" w:cs="仿宋_GB2312"/>
                      <w:noProof w:val="0"/>
                      <w:kern w:val="0"/>
                      <w:sz w:val="21"/>
                      <w:szCs w:val="21"/>
                      <w:lang w:val="x-none"/>
                    </w:rPr>
                  </w:pPr>
                  <w:r w:rsidRPr="00304703">
                    <w:rPr>
                      <w:rFonts w:ascii="宋体" w:hAnsi="宋体" w:cs="仿宋_GB2312" w:hint="eastAsia"/>
                      <w:noProof w:val="0"/>
                      <w:kern w:val="0"/>
                      <w:sz w:val="21"/>
                      <w:szCs w:val="21"/>
                      <w:lang w:val="x-none" w:eastAsia="x-none"/>
                    </w:rPr>
                    <w:t>②</w:t>
                  </w:r>
                  <w:r w:rsidRPr="00304703">
                    <w:rPr>
                      <w:rFonts w:ascii="宋体" w:hAnsi="宋体" w:cs="仿宋_GB2312" w:hint="eastAsia"/>
                      <w:noProof w:val="0"/>
                      <w:kern w:val="0"/>
                      <w:sz w:val="21"/>
                      <w:szCs w:val="21"/>
                      <w:lang w:val="x-none"/>
                    </w:rPr>
                    <w:t>生产废水收集不当或沉淀池防渗措施没做好，导致生产废水渗漏，污染地下水</w:t>
                  </w:r>
                </w:p>
                <w:p w:rsidR="00631E84" w:rsidRPr="00304703" w:rsidRDefault="00631E84" w:rsidP="00304703">
                  <w:pPr>
                    <w:spacing w:line="240" w:lineRule="atLeast"/>
                    <w:ind w:firstLine="0"/>
                    <w:jc w:val="left"/>
                    <w:rPr>
                      <w:rFonts w:ascii="宋体" w:hAnsi="宋体"/>
                      <w:noProof w:val="0"/>
                      <w:kern w:val="0"/>
                      <w:sz w:val="21"/>
                      <w:szCs w:val="21"/>
                      <w:lang w:val="x-none"/>
                    </w:rPr>
                  </w:pPr>
                  <w:r w:rsidRPr="00631E84">
                    <w:rPr>
                      <w:rStyle w:val="a6"/>
                      <w:rFonts w:hint="eastAsia"/>
                    </w:rPr>
                    <w:t>③</w:t>
                  </w:r>
                  <w:r w:rsidRPr="003B7928">
                    <w:rPr>
                      <w:rStyle w:val="a6"/>
                    </w:rPr>
                    <w:t>装卸或存储过程中某些危险废物可能会发生泄漏可能污染地下水，或可能由于恶劣天气影响，导致雨水渗入等</w:t>
                  </w:r>
                </w:p>
              </w:tc>
            </w:tr>
            <w:tr w:rsidR="00304703" w:rsidRPr="00304703" w:rsidTr="002A14E7">
              <w:trPr>
                <w:jc w:val="center"/>
              </w:trPr>
              <w:tc>
                <w:tcPr>
                  <w:tcW w:w="2390" w:type="dxa"/>
                  <w:vAlign w:val="center"/>
                </w:tcPr>
                <w:p w:rsidR="00304703" w:rsidRPr="00304703" w:rsidRDefault="00304703" w:rsidP="00304703">
                  <w:pPr>
                    <w:spacing w:line="240" w:lineRule="atLeast"/>
                    <w:ind w:firstLine="0"/>
                    <w:jc w:val="center"/>
                    <w:rPr>
                      <w:rFonts w:ascii="宋体" w:hAnsi="宋体"/>
                      <w:noProof w:val="0"/>
                      <w:kern w:val="0"/>
                      <w:sz w:val="21"/>
                      <w:szCs w:val="21"/>
                      <w:lang w:val="x-none" w:eastAsia="x-none"/>
                    </w:rPr>
                  </w:pPr>
                  <w:r w:rsidRPr="00304703">
                    <w:rPr>
                      <w:rFonts w:ascii="宋体" w:hAnsi="宋体" w:hint="eastAsia"/>
                      <w:noProof w:val="0"/>
                      <w:kern w:val="0"/>
                      <w:sz w:val="21"/>
                      <w:szCs w:val="21"/>
                      <w:lang w:val="x-none" w:eastAsia="x-none"/>
                    </w:rPr>
                    <w:t>风险防范措施要求</w:t>
                  </w:r>
                </w:p>
              </w:tc>
              <w:tc>
                <w:tcPr>
                  <w:tcW w:w="7032" w:type="dxa"/>
                  <w:gridSpan w:val="4"/>
                  <w:vAlign w:val="center"/>
                </w:tcPr>
                <w:p w:rsidR="00631E84" w:rsidRPr="00631E84" w:rsidRDefault="00631E84" w:rsidP="00631E84">
                  <w:pPr>
                    <w:adjustRightInd w:val="0"/>
                    <w:snapToGrid w:val="0"/>
                    <w:ind w:firstLine="0"/>
                    <w:jc w:val="left"/>
                    <w:rPr>
                      <w:rFonts w:ascii="宋体" w:hAnsi="宋体"/>
                      <w:noProof w:val="0"/>
                      <w:kern w:val="0"/>
                      <w:sz w:val="21"/>
                      <w:szCs w:val="21"/>
                      <w:lang w:val="x-none" w:eastAsia="x-none"/>
                    </w:rPr>
                  </w:pPr>
                  <w:r w:rsidRPr="00631E84">
                    <w:rPr>
                      <w:rFonts w:ascii="宋体" w:hAnsi="宋体" w:hint="eastAsia"/>
                      <w:noProof w:val="0"/>
                      <w:kern w:val="0"/>
                      <w:sz w:val="21"/>
                      <w:szCs w:val="21"/>
                      <w:lang w:val="x-none" w:eastAsia="x-none"/>
                    </w:rPr>
                    <w:t>①公司应当定期对废气收集排放系统定期进行检修维护。</w:t>
                  </w:r>
                </w:p>
                <w:p w:rsidR="00631E84" w:rsidRPr="00631E84" w:rsidRDefault="00631E84" w:rsidP="00631E84">
                  <w:pPr>
                    <w:adjustRightInd w:val="0"/>
                    <w:snapToGrid w:val="0"/>
                    <w:ind w:firstLine="0"/>
                    <w:jc w:val="left"/>
                    <w:rPr>
                      <w:rFonts w:ascii="宋体" w:hAnsi="宋体"/>
                      <w:noProof w:val="0"/>
                      <w:kern w:val="0"/>
                      <w:sz w:val="21"/>
                      <w:szCs w:val="21"/>
                      <w:lang w:val="x-none" w:eastAsia="x-none"/>
                    </w:rPr>
                  </w:pPr>
                  <w:r w:rsidRPr="00631E84">
                    <w:rPr>
                      <w:rFonts w:ascii="宋体" w:hAnsi="宋体" w:hint="eastAsia"/>
                      <w:noProof w:val="0"/>
                      <w:kern w:val="0"/>
                      <w:sz w:val="21"/>
                      <w:szCs w:val="21"/>
                      <w:lang w:val="x-none" w:eastAsia="x-none"/>
                    </w:rPr>
                    <w:t>②按要求收集废水，按规范设置循环水系统，定期检查确保不渗不漏。</w:t>
                  </w:r>
                </w:p>
                <w:p w:rsidR="00304703" w:rsidRPr="00304703" w:rsidRDefault="00631E84" w:rsidP="00631E84">
                  <w:pPr>
                    <w:adjustRightInd w:val="0"/>
                    <w:snapToGrid w:val="0"/>
                    <w:ind w:firstLine="0"/>
                    <w:rPr>
                      <w:rFonts w:ascii="宋体" w:eastAsia="仿宋" w:hAnsi="宋体"/>
                      <w:noProof w:val="0"/>
                      <w:sz w:val="21"/>
                      <w:szCs w:val="24"/>
                    </w:rPr>
                  </w:pPr>
                  <w:r w:rsidRPr="00631E84">
                    <w:rPr>
                      <w:rFonts w:ascii="宋体" w:hAnsi="宋体" w:hint="eastAsia"/>
                      <w:noProof w:val="0"/>
                      <w:kern w:val="0"/>
                      <w:sz w:val="21"/>
                      <w:szCs w:val="21"/>
                      <w:lang w:val="x-none" w:eastAsia="x-none"/>
                    </w:rPr>
                    <w:t>③按照《危险废物贮存污染控制标准》（GB18597-2001）及其2013年修改单对危险废物暂存间进行设计和建设，同时将危险废物交有相关资质单位处置，做好供应商的管理。同时严格按《危险废物转移联单管理办法》做好转移记录。</w:t>
                  </w:r>
                </w:p>
              </w:tc>
            </w:tr>
            <w:tr w:rsidR="00304703" w:rsidRPr="00304703" w:rsidTr="002A14E7">
              <w:trPr>
                <w:jc w:val="center"/>
              </w:trPr>
              <w:tc>
                <w:tcPr>
                  <w:tcW w:w="2390" w:type="dxa"/>
                  <w:vAlign w:val="center"/>
                </w:tcPr>
                <w:p w:rsidR="00304703" w:rsidRPr="00304703" w:rsidRDefault="00304703" w:rsidP="00304703">
                  <w:pPr>
                    <w:autoSpaceDE w:val="0"/>
                    <w:autoSpaceDN w:val="0"/>
                    <w:adjustRightInd w:val="0"/>
                    <w:snapToGrid w:val="0"/>
                    <w:ind w:firstLine="0"/>
                    <w:jc w:val="center"/>
                    <w:rPr>
                      <w:noProof w:val="0"/>
                      <w:sz w:val="21"/>
                      <w:szCs w:val="21"/>
                    </w:rPr>
                  </w:pPr>
                  <w:r w:rsidRPr="00304703">
                    <w:rPr>
                      <w:noProof w:val="0"/>
                      <w:sz w:val="21"/>
                      <w:szCs w:val="21"/>
                    </w:rPr>
                    <w:t>填表说明（列出项目相关信息及评价说明）</w:t>
                  </w:r>
                </w:p>
              </w:tc>
              <w:tc>
                <w:tcPr>
                  <w:tcW w:w="7032" w:type="dxa"/>
                  <w:gridSpan w:val="4"/>
                  <w:vAlign w:val="center"/>
                </w:tcPr>
                <w:p w:rsidR="00304703" w:rsidRPr="00304703" w:rsidRDefault="00304703" w:rsidP="00304703">
                  <w:pPr>
                    <w:autoSpaceDE w:val="0"/>
                    <w:autoSpaceDN w:val="0"/>
                    <w:adjustRightInd w:val="0"/>
                    <w:snapToGrid w:val="0"/>
                    <w:jc w:val="center"/>
                    <w:rPr>
                      <w:noProof w:val="0"/>
                      <w:sz w:val="21"/>
                      <w:szCs w:val="21"/>
                    </w:rPr>
                  </w:pPr>
                  <w:r w:rsidRPr="00304703">
                    <w:rPr>
                      <w:noProof w:val="0"/>
                      <w:sz w:val="21"/>
                      <w:szCs w:val="21"/>
                    </w:rPr>
                    <w:t>/</w:t>
                  </w:r>
                </w:p>
              </w:tc>
            </w:tr>
          </w:tbl>
          <w:p w:rsidR="00304703" w:rsidRPr="00304703" w:rsidRDefault="00304703" w:rsidP="00304703">
            <w:pPr>
              <w:spacing w:line="360" w:lineRule="auto"/>
              <w:ind w:firstLine="0"/>
              <w:rPr>
                <w:b/>
                <w:noProof w:val="0"/>
              </w:rPr>
            </w:pPr>
            <w:r w:rsidRPr="00304703">
              <w:rPr>
                <w:rFonts w:hint="eastAsia"/>
                <w:b/>
                <w:noProof w:val="0"/>
              </w:rPr>
              <w:t>9</w:t>
            </w:r>
            <w:r w:rsidRPr="00304703">
              <w:rPr>
                <w:rFonts w:hint="eastAsia"/>
                <w:b/>
                <w:noProof w:val="0"/>
              </w:rPr>
              <w:t>、项目环境管理和监测计划</w:t>
            </w:r>
          </w:p>
          <w:p w:rsidR="00304703" w:rsidRPr="00304703" w:rsidRDefault="00304703" w:rsidP="00304703">
            <w:pPr>
              <w:spacing w:line="360" w:lineRule="auto"/>
              <w:ind w:firstLineChars="200" w:firstLine="480"/>
              <w:rPr>
                <w:noProof w:val="0"/>
              </w:rPr>
            </w:pPr>
            <w:r w:rsidRPr="00304703">
              <w:rPr>
                <w:rFonts w:hint="eastAsia"/>
                <w:noProof w:val="0"/>
              </w:rPr>
              <w:t>（</w:t>
            </w:r>
            <w:r w:rsidRPr="00304703">
              <w:rPr>
                <w:rFonts w:hint="eastAsia"/>
                <w:noProof w:val="0"/>
              </w:rPr>
              <w:t>1</w:t>
            </w:r>
            <w:r w:rsidRPr="00304703">
              <w:rPr>
                <w:rFonts w:hint="eastAsia"/>
                <w:noProof w:val="0"/>
              </w:rPr>
              <w:t>）环境管理</w:t>
            </w:r>
          </w:p>
          <w:p w:rsidR="00304703" w:rsidRPr="00304703" w:rsidRDefault="00304703" w:rsidP="00304703">
            <w:pPr>
              <w:adjustRightInd w:val="0"/>
              <w:snapToGrid w:val="0"/>
              <w:spacing w:line="360" w:lineRule="auto"/>
              <w:ind w:firstLineChars="200" w:firstLine="480"/>
              <w:rPr>
                <w:noProof w:val="0"/>
              </w:rPr>
            </w:pPr>
            <w:r w:rsidRPr="00304703">
              <w:rPr>
                <w:rFonts w:hint="eastAsia"/>
                <w:noProof w:val="0"/>
              </w:rPr>
              <w:t>建设单位应设置环境保护管理机构，负责组织、落实、监督本项目的环保工作、指定并实施本项目的一系列环境管理制度、接受环境保护部门的监督管理。</w:t>
            </w:r>
          </w:p>
          <w:p w:rsidR="00304703" w:rsidRPr="00304703" w:rsidRDefault="00304703" w:rsidP="00304703">
            <w:pPr>
              <w:adjustRightInd w:val="0"/>
              <w:snapToGrid w:val="0"/>
              <w:spacing w:line="360" w:lineRule="auto"/>
              <w:ind w:firstLineChars="200" w:firstLine="480"/>
              <w:rPr>
                <w:noProof w:val="0"/>
              </w:rPr>
            </w:pPr>
            <w:r w:rsidRPr="00304703">
              <w:rPr>
                <w:rFonts w:hint="eastAsia"/>
                <w:noProof w:val="0"/>
              </w:rPr>
              <w:t>事中事后管理是指环保部门对本行政区域内的建设项目自办理环</w:t>
            </w:r>
            <w:proofErr w:type="gramStart"/>
            <w:r w:rsidRPr="00304703">
              <w:rPr>
                <w:rFonts w:hint="eastAsia"/>
                <w:noProof w:val="0"/>
              </w:rPr>
              <w:t>评手续</w:t>
            </w:r>
            <w:proofErr w:type="gramEnd"/>
            <w:r w:rsidRPr="00304703">
              <w:rPr>
                <w:rFonts w:hint="eastAsia"/>
                <w:noProof w:val="0"/>
              </w:rPr>
              <w:t>到正式生产后进行监督管理。根据《关于强化建设项目环境影响评价事中事后监管的实施意见》（环</w:t>
            </w:r>
            <w:r w:rsidRPr="00304703">
              <w:rPr>
                <w:rFonts w:hint="eastAsia"/>
                <w:noProof w:val="0"/>
              </w:rPr>
              <w:lastRenderedPageBreak/>
              <w:t>评</w:t>
            </w:r>
            <w:r w:rsidRPr="00304703">
              <w:rPr>
                <w:rFonts w:hint="eastAsia"/>
                <w:noProof w:val="0"/>
              </w:rPr>
              <w:t>[2018]11</w:t>
            </w:r>
            <w:r w:rsidRPr="00304703">
              <w:rPr>
                <w:rFonts w:hint="eastAsia"/>
                <w:noProof w:val="0"/>
              </w:rPr>
              <w:t>号），建设单位须依法依规履行环评程序、开展公众参与情况；若建设单位存在未落实防治污染和生态破坏的措施、建设过程中未同时组织实施环境保护措施、环境保护设施未经验收或者验收不合格即投入生产或使用、未公开环境保护设施验收报告、未依法开展环境影响后评价等违法行为，将被依法查处。</w:t>
            </w:r>
          </w:p>
          <w:p w:rsidR="00304703" w:rsidRPr="00304703" w:rsidRDefault="00304703" w:rsidP="00304703">
            <w:pPr>
              <w:spacing w:line="360" w:lineRule="auto"/>
              <w:ind w:firstLineChars="200" w:firstLine="480"/>
              <w:rPr>
                <w:noProof w:val="0"/>
              </w:rPr>
            </w:pPr>
            <w:r w:rsidRPr="00304703">
              <w:rPr>
                <w:rFonts w:hint="eastAsia"/>
                <w:noProof w:val="0"/>
              </w:rPr>
              <w:t>根据《建设项目环境影响评价技术导则</w:t>
            </w:r>
            <w:r w:rsidRPr="00304703">
              <w:rPr>
                <w:rFonts w:hint="eastAsia"/>
                <w:noProof w:val="0"/>
              </w:rPr>
              <w:t>-</w:t>
            </w:r>
            <w:r w:rsidRPr="00304703">
              <w:rPr>
                <w:rFonts w:hint="eastAsia"/>
                <w:noProof w:val="0"/>
              </w:rPr>
              <w:t>总纲》（</w:t>
            </w:r>
            <w:r w:rsidRPr="00304703">
              <w:rPr>
                <w:rFonts w:hint="eastAsia"/>
                <w:noProof w:val="0"/>
              </w:rPr>
              <w:t>HJ2.1-2016</w:t>
            </w:r>
            <w:r w:rsidRPr="00304703">
              <w:rPr>
                <w:rFonts w:hint="eastAsia"/>
                <w:noProof w:val="0"/>
              </w:rPr>
              <w:t>），本项目污染物排放清单及环境管理要求一览表见下表：</w:t>
            </w:r>
          </w:p>
          <w:p w:rsidR="00304703" w:rsidRPr="00304703" w:rsidRDefault="00304703" w:rsidP="00304703">
            <w:pPr>
              <w:spacing w:line="360" w:lineRule="auto"/>
              <w:jc w:val="center"/>
              <w:rPr>
                <w:b/>
                <w:noProof w:val="0"/>
              </w:rPr>
            </w:pPr>
            <w:r w:rsidRPr="00304703">
              <w:rPr>
                <w:rFonts w:hint="eastAsia"/>
                <w:b/>
                <w:noProof w:val="0"/>
              </w:rPr>
              <w:t>表</w:t>
            </w:r>
            <w:r w:rsidRPr="00304703">
              <w:rPr>
                <w:rFonts w:hint="eastAsia"/>
                <w:b/>
                <w:noProof w:val="0"/>
              </w:rPr>
              <w:t>7-1</w:t>
            </w:r>
            <w:r w:rsidR="00090BCA">
              <w:rPr>
                <w:rFonts w:hint="eastAsia"/>
                <w:b/>
                <w:noProof w:val="0"/>
              </w:rPr>
              <w:t>7</w:t>
            </w:r>
            <w:r w:rsidRPr="00304703">
              <w:rPr>
                <w:rFonts w:hint="eastAsia"/>
                <w:b/>
                <w:noProof w:val="0"/>
              </w:rPr>
              <w:t xml:space="preserve"> </w:t>
            </w:r>
            <w:r w:rsidRPr="00304703">
              <w:rPr>
                <w:rFonts w:hint="eastAsia"/>
                <w:b/>
                <w:noProof w:val="0"/>
              </w:rPr>
              <w:t>污染物排放清单及环境管理要求一览表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164"/>
              <w:gridCol w:w="2164"/>
              <w:gridCol w:w="1918"/>
              <w:gridCol w:w="2475"/>
              <w:gridCol w:w="1049"/>
            </w:tblGrid>
            <w:tr w:rsidR="00304703" w:rsidRPr="00304703" w:rsidTr="002A14E7">
              <w:trPr>
                <w:jc w:val="center"/>
              </w:trPr>
              <w:tc>
                <w:tcPr>
                  <w:tcW w:w="930" w:type="pct"/>
                  <w:gridSpan w:val="2"/>
                  <w:shd w:val="clear" w:color="auto" w:fill="auto"/>
                  <w:vAlign w:val="center"/>
                </w:tcPr>
                <w:p w:rsidR="00304703" w:rsidRPr="00304703" w:rsidRDefault="00304703" w:rsidP="00304703">
                  <w:pPr>
                    <w:adjustRightInd w:val="0"/>
                    <w:snapToGrid w:val="0"/>
                    <w:ind w:firstLine="0"/>
                    <w:jc w:val="center"/>
                    <w:rPr>
                      <w:b/>
                      <w:noProof w:val="0"/>
                      <w:sz w:val="21"/>
                      <w:szCs w:val="21"/>
                    </w:rPr>
                  </w:pPr>
                  <w:r w:rsidRPr="00304703">
                    <w:rPr>
                      <w:b/>
                      <w:noProof w:val="0"/>
                      <w:sz w:val="21"/>
                      <w:szCs w:val="21"/>
                    </w:rPr>
                    <w:t>验收类别</w:t>
                  </w:r>
                </w:p>
              </w:tc>
              <w:tc>
                <w:tcPr>
                  <w:tcW w:w="1158" w:type="pct"/>
                  <w:shd w:val="clear" w:color="auto" w:fill="auto"/>
                  <w:vAlign w:val="center"/>
                </w:tcPr>
                <w:p w:rsidR="00304703" w:rsidRPr="00304703" w:rsidRDefault="00304703" w:rsidP="00304703">
                  <w:pPr>
                    <w:adjustRightInd w:val="0"/>
                    <w:snapToGrid w:val="0"/>
                    <w:ind w:firstLine="0"/>
                    <w:jc w:val="center"/>
                    <w:rPr>
                      <w:b/>
                      <w:noProof w:val="0"/>
                      <w:sz w:val="21"/>
                      <w:szCs w:val="21"/>
                    </w:rPr>
                  </w:pPr>
                  <w:r w:rsidRPr="00304703">
                    <w:rPr>
                      <w:b/>
                      <w:noProof w:val="0"/>
                      <w:sz w:val="21"/>
                      <w:szCs w:val="21"/>
                    </w:rPr>
                    <w:t>处理方式</w:t>
                  </w:r>
                </w:p>
              </w:tc>
              <w:tc>
                <w:tcPr>
                  <w:tcW w:w="1026" w:type="pct"/>
                  <w:shd w:val="clear" w:color="auto" w:fill="auto"/>
                  <w:vAlign w:val="center"/>
                </w:tcPr>
                <w:p w:rsidR="00304703" w:rsidRPr="00304703" w:rsidRDefault="00304703" w:rsidP="00304703">
                  <w:pPr>
                    <w:adjustRightInd w:val="0"/>
                    <w:snapToGrid w:val="0"/>
                    <w:ind w:firstLine="0"/>
                    <w:jc w:val="center"/>
                    <w:rPr>
                      <w:b/>
                      <w:noProof w:val="0"/>
                      <w:sz w:val="21"/>
                      <w:szCs w:val="21"/>
                    </w:rPr>
                  </w:pPr>
                  <w:r w:rsidRPr="00304703">
                    <w:rPr>
                      <w:b/>
                      <w:noProof w:val="0"/>
                      <w:sz w:val="21"/>
                      <w:szCs w:val="21"/>
                    </w:rPr>
                    <w:t>监控指标与标准要求</w:t>
                  </w:r>
                </w:p>
              </w:tc>
              <w:tc>
                <w:tcPr>
                  <w:tcW w:w="1324" w:type="pct"/>
                  <w:shd w:val="clear" w:color="auto" w:fill="auto"/>
                  <w:vAlign w:val="center"/>
                </w:tcPr>
                <w:p w:rsidR="00304703" w:rsidRPr="00304703" w:rsidRDefault="00304703" w:rsidP="00304703">
                  <w:pPr>
                    <w:adjustRightInd w:val="0"/>
                    <w:snapToGrid w:val="0"/>
                    <w:ind w:firstLine="0"/>
                    <w:jc w:val="center"/>
                    <w:rPr>
                      <w:b/>
                      <w:noProof w:val="0"/>
                      <w:sz w:val="21"/>
                      <w:szCs w:val="21"/>
                    </w:rPr>
                  </w:pPr>
                  <w:r w:rsidRPr="00304703">
                    <w:rPr>
                      <w:b/>
                      <w:noProof w:val="0"/>
                      <w:sz w:val="21"/>
                      <w:szCs w:val="21"/>
                    </w:rPr>
                    <w:t>验收标准</w:t>
                  </w:r>
                </w:p>
              </w:tc>
              <w:tc>
                <w:tcPr>
                  <w:tcW w:w="561" w:type="pct"/>
                  <w:shd w:val="clear" w:color="auto" w:fill="auto"/>
                  <w:vAlign w:val="center"/>
                </w:tcPr>
                <w:p w:rsidR="00304703" w:rsidRPr="00304703" w:rsidRDefault="00304703" w:rsidP="00304703">
                  <w:pPr>
                    <w:adjustRightInd w:val="0"/>
                    <w:snapToGrid w:val="0"/>
                    <w:ind w:firstLine="0"/>
                    <w:jc w:val="center"/>
                    <w:rPr>
                      <w:b/>
                      <w:noProof w:val="0"/>
                      <w:sz w:val="21"/>
                      <w:szCs w:val="21"/>
                    </w:rPr>
                  </w:pPr>
                  <w:r w:rsidRPr="00304703">
                    <w:rPr>
                      <w:b/>
                      <w:noProof w:val="0"/>
                      <w:sz w:val="21"/>
                      <w:szCs w:val="21"/>
                    </w:rPr>
                    <w:t>采样口</w:t>
                  </w:r>
                </w:p>
              </w:tc>
            </w:tr>
            <w:tr w:rsidR="00304703" w:rsidRPr="00304703" w:rsidTr="002A14E7">
              <w:trPr>
                <w:jc w:val="center"/>
              </w:trPr>
              <w:tc>
                <w:tcPr>
                  <w:tcW w:w="308" w:type="pct"/>
                  <w:shd w:val="clear" w:color="auto" w:fill="auto"/>
                  <w:vAlign w:val="center"/>
                </w:tcPr>
                <w:p w:rsidR="00304703" w:rsidRPr="00304703" w:rsidRDefault="00304703" w:rsidP="00304703">
                  <w:pPr>
                    <w:adjustRightInd w:val="0"/>
                    <w:snapToGrid w:val="0"/>
                    <w:ind w:firstLine="0"/>
                    <w:jc w:val="center"/>
                    <w:rPr>
                      <w:noProof w:val="0"/>
                      <w:sz w:val="21"/>
                      <w:szCs w:val="21"/>
                    </w:rPr>
                  </w:pPr>
                  <w:r w:rsidRPr="00304703">
                    <w:rPr>
                      <w:noProof w:val="0"/>
                      <w:sz w:val="21"/>
                      <w:szCs w:val="21"/>
                    </w:rPr>
                    <w:t>废水</w:t>
                  </w:r>
                </w:p>
              </w:tc>
              <w:tc>
                <w:tcPr>
                  <w:tcW w:w="623" w:type="pct"/>
                  <w:shd w:val="clear" w:color="auto" w:fill="auto"/>
                  <w:vAlign w:val="center"/>
                </w:tcPr>
                <w:p w:rsidR="00304703" w:rsidRPr="00304703" w:rsidRDefault="00304703" w:rsidP="00304703">
                  <w:pPr>
                    <w:adjustRightInd w:val="0"/>
                    <w:snapToGrid w:val="0"/>
                    <w:ind w:firstLine="0"/>
                    <w:jc w:val="center"/>
                    <w:rPr>
                      <w:noProof w:val="0"/>
                      <w:sz w:val="21"/>
                      <w:szCs w:val="21"/>
                    </w:rPr>
                  </w:pPr>
                  <w:r w:rsidRPr="00304703">
                    <w:rPr>
                      <w:noProof w:val="0"/>
                      <w:sz w:val="21"/>
                      <w:szCs w:val="21"/>
                    </w:rPr>
                    <w:t>生活污水</w:t>
                  </w:r>
                </w:p>
              </w:tc>
              <w:tc>
                <w:tcPr>
                  <w:tcW w:w="1158" w:type="pct"/>
                  <w:shd w:val="clear" w:color="auto" w:fill="auto"/>
                  <w:vAlign w:val="center"/>
                </w:tcPr>
                <w:p w:rsidR="00304703" w:rsidRPr="00304703" w:rsidRDefault="00304703" w:rsidP="00304703">
                  <w:pPr>
                    <w:adjustRightInd w:val="0"/>
                    <w:snapToGrid w:val="0"/>
                    <w:ind w:firstLine="0"/>
                    <w:jc w:val="center"/>
                    <w:rPr>
                      <w:noProof w:val="0"/>
                      <w:sz w:val="21"/>
                      <w:szCs w:val="21"/>
                    </w:rPr>
                  </w:pPr>
                  <w:r w:rsidRPr="00304703">
                    <w:rPr>
                      <w:bCs/>
                      <w:noProof w:val="0"/>
                      <w:sz w:val="21"/>
                      <w:szCs w:val="21"/>
                    </w:rPr>
                    <w:t>生活污水经化粪池预处理后再经</w:t>
                  </w:r>
                  <w:r w:rsidRPr="00304703">
                    <w:rPr>
                      <w:rFonts w:hint="eastAsia"/>
                      <w:bCs/>
                      <w:noProof w:val="0"/>
                      <w:sz w:val="21"/>
                      <w:szCs w:val="21"/>
                    </w:rPr>
                    <w:t>市政管网排入</w:t>
                  </w:r>
                  <w:r w:rsidR="000864DB">
                    <w:rPr>
                      <w:rFonts w:hint="eastAsia"/>
                      <w:bCs/>
                      <w:noProof w:val="0"/>
                      <w:sz w:val="21"/>
                      <w:szCs w:val="21"/>
                    </w:rPr>
                    <w:t>水口</w:t>
                  </w:r>
                  <w:r w:rsidRPr="00304703">
                    <w:rPr>
                      <w:rFonts w:hint="eastAsia"/>
                      <w:bCs/>
                      <w:noProof w:val="0"/>
                      <w:sz w:val="21"/>
                      <w:szCs w:val="21"/>
                    </w:rPr>
                    <w:t>污水</w:t>
                  </w:r>
                  <w:r w:rsidRPr="00304703">
                    <w:rPr>
                      <w:bCs/>
                      <w:noProof w:val="0"/>
                      <w:sz w:val="21"/>
                      <w:szCs w:val="21"/>
                    </w:rPr>
                    <w:t>处理厂处理</w:t>
                  </w:r>
                </w:p>
              </w:tc>
              <w:tc>
                <w:tcPr>
                  <w:tcW w:w="1026" w:type="pct"/>
                  <w:shd w:val="clear" w:color="auto" w:fill="auto"/>
                  <w:vAlign w:val="center"/>
                </w:tcPr>
                <w:p w:rsidR="00304703" w:rsidRPr="00304703" w:rsidRDefault="00304703" w:rsidP="00304703">
                  <w:pPr>
                    <w:adjustRightInd w:val="0"/>
                    <w:snapToGrid w:val="0"/>
                    <w:ind w:firstLine="0"/>
                    <w:rPr>
                      <w:noProof w:val="0"/>
                      <w:sz w:val="21"/>
                      <w:szCs w:val="21"/>
                    </w:rPr>
                  </w:pPr>
                  <w:r w:rsidRPr="00304703">
                    <w:rPr>
                      <w:noProof w:val="0"/>
                      <w:sz w:val="21"/>
                      <w:szCs w:val="21"/>
                    </w:rPr>
                    <w:t>CODcr≤500mg/L</w:t>
                  </w:r>
                  <w:r w:rsidRPr="00304703">
                    <w:rPr>
                      <w:noProof w:val="0"/>
                      <w:sz w:val="21"/>
                      <w:szCs w:val="21"/>
                    </w:rPr>
                    <w:t>、</w:t>
                  </w:r>
                  <w:r w:rsidRPr="00304703">
                    <w:rPr>
                      <w:noProof w:val="0"/>
                      <w:sz w:val="21"/>
                      <w:szCs w:val="21"/>
                    </w:rPr>
                    <w:t>BOD</w:t>
                  </w:r>
                  <w:r w:rsidRPr="00304703">
                    <w:rPr>
                      <w:noProof w:val="0"/>
                      <w:sz w:val="21"/>
                      <w:szCs w:val="21"/>
                      <w:vertAlign w:val="subscript"/>
                    </w:rPr>
                    <w:t>5</w:t>
                  </w:r>
                  <w:r w:rsidRPr="00304703">
                    <w:rPr>
                      <w:noProof w:val="0"/>
                      <w:sz w:val="21"/>
                      <w:szCs w:val="21"/>
                    </w:rPr>
                    <w:t>≤</w:t>
                  </w:r>
                  <w:r w:rsidRPr="00304703">
                    <w:rPr>
                      <w:rFonts w:hint="eastAsia"/>
                      <w:noProof w:val="0"/>
                      <w:sz w:val="21"/>
                      <w:szCs w:val="21"/>
                    </w:rPr>
                    <w:t>300</w:t>
                  </w:r>
                  <w:r w:rsidRPr="00304703">
                    <w:rPr>
                      <w:noProof w:val="0"/>
                      <w:sz w:val="21"/>
                      <w:szCs w:val="21"/>
                    </w:rPr>
                    <w:t>mg/L</w:t>
                  </w:r>
                  <w:r w:rsidRPr="00304703">
                    <w:rPr>
                      <w:noProof w:val="0"/>
                      <w:sz w:val="21"/>
                      <w:szCs w:val="21"/>
                    </w:rPr>
                    <w:t>、</w:t>
                  </w:r>
                  <w:r w:rsidRPr="00304703">
                    <w:rPr>
                      <w:noProof w:val="0"/>
                      <w:sz w:val="21"/>
                      <w:szCs w:val="21"/>
                    </w:rPr>
                    <w:t>SS≤</w:t>
                  </w:r>
                  <w:r w:rsidRPr="00304703">
                    <w:rPr>
                      <w:rFonts w:hint="eastAsia"/>
                      <w:noProof w:val="0"/>
                      <w:sz w:val="21"/>
                      <w:szCs w:val="21"/>
                    </w:rPr>
                    <w:t>400</w:t>
                  </w:r>
                  <w:r w:rsidRPr="00304703">
                    <w:rPr>
                      <w:noProof w:val="0"/>
                      <w:sz w:val="21"/>
                      <w:szCs w:val="21"/>
                    </w:rPr>
                    <w:t>mg/L</w:t>
                  </w:r>
                  <w:r w:rsidRPr="00304703">
                    <w:rPr>
                      <w:rFonts w:hint="eastAsia"/>
                      <w:noProof w:val="0"/>
                      <w:sz w:val="21"/>
                      <w:szCs w:val="21"/>
                    </w:rPr>
                    <w:t>、氨氮</w:t>
                  </w:r>
                  <w:r w:rsidRPr="00304703">
                    <w:rPr>
                      <w:noProof w:val="0"/>
                      <w:sz w:val="21"/>
                      <w:szCs w:val="21"/>
                    </w:rPr>
                    <w:t>≤</w:t>
                  </w:r>
                  <w:r w:rsidRPr="00304703">
                    <w:rPr>
                      <w:rFonts w:hint="eastAsia"/>
                      <w:noProof w:val="0"/>
                      <w:sz w:val="21"/>
                      <w:szCs w:val="21"/>
                    </w:rPr>
                    <w:t>45</w:t>
                  </w:r>
                  <w:r w:rsidRPr="00304703">
                    <w:rPr>
                      <w:noProof w:val="0"/>
                      <w:sz w:val="21"/>
                      <w:szCs w:val="21"/>
                    </w:rPr>
                    <w:t>mg/L</w:t>
                  </w:r>
                </w:p>
              </w:tc>
              <w:tc>
                <w:tcPr>
                  <w:tcW w:w="1324" w:type="pct"/>
                  <w:shd w:val="clear" w:color="auto" w:fill="auto"/>
                  <w:vAlign w:val="center"/>
                </w:tcPr>
                <w:p w:rsidR="00304703" w:rsidRPr="00304703" w:rsidRDefault="00304703" w:rsidP="00304703">
                  <w:pPr>
                    <w:adjustRightInd w:val="0"/>
                    <w:snapToGrid w:val="0"/>
                    <w:ind w:firstLine="0"/>
                    <w:rPr>
                      <w:noProof w:val="0"/>
                      <w:sz w:val="21"/>
                      <w:szCs w:val="21"/>
                    </w:rPr>
                  </w:pPr>
                  <w:r w:rsidRPr="00304703">
                    <w:rPr>
                      <w:bCs/>
                      <w:noProof w:val="0"/>
                      <w:sz w:val="21"/>
                      <w:szCs w:val="21"/>
                    </w:rPr>
                    <w:t>广东省《水污染物排放限值》</w:t>
                  </w:r>
                  <w:r w:rsidRPr="00304703">
                    <w:rPr>
                      <w:bCs/>
                      <w:noProof w:val="0"/>
                      <w:sz w:val="21"/>
                      <w:szCs w:val="21"/>
                    </w:rPr>
                    <w:t xml:space="preserve"> (DB44/26-2001) </w:t>
                  </w:r>
                  <w:r w:rsidRPr="00304703">
                    <w:rPr>
                      <w:bCs/>
                      <w:noProof w:val="0"/>
                      <w:sz w:val="21"/>
                      <w:szCs w:val="21"/>
                    </w:rPr>
                    <w:t>第二时段三级标准</w:t>
                  </w:r>
                </w:p>
              </w:tc>
              <w:tc>
                <w:tcPr>
                  <w:tcW w:w="561" w:type="pct"/>
                  <w:shd w:val="clear" w:color="auto" w:fill="auto"/>
                  <w:vAlign w:val="center"/>
                </w:tcPr>
                <w:p w:rsidR="00304703" w:rsidRPr="00304703" w:rsidRDefault="00304703" w:rsidP="00304703">
                  <w:pPr>
                    <w:adjustRightInd w:val="0"/>
                    <w:snapToGrid w:val="0"/>
                    <w:ind w:firstLine="0"/>
                    <w:jc w:val="center"/>
                    <w:rPr>
                      <w:noProof w:val="0"/>
                      <w:sz w:val="21"/>
                      <w:szCs w:val="21"/>
                    </w:rPr>
                  </w:pPr>
                  <w:r w:rsidRPr="00304703">
                    <w:rPr>
                      <w:noProof w:val="0"/>
                      <w:sz w:val="21"/>
                      <w:szCs w:val="21"/>
                    </w:rPr>
                    <w:t>厂区排放口</w:t>
                  </w:r>
                </w:p>
              </w:tc>
            </w:tr>
            <w:tr w:rsidR="000864DB" w:rsidRPr="00304703" w:rsidTr="002A14E7">
              <w:trPr>
                <w:jc w:val="center"/>
              </w:trPr>
              <w:tc>
                <w:tcPr>
                  <w:tcW w:w="308" w:type="pct"/>
                  <w:vMerge w:val="restart"/>
                  <w:shd w:val="clear" w:color="auto" w:fill="auto"/>
                  <w:vAlign w:val="center"/>
                </w:tcPr>
                <w:p w:rsidR="000864DB" w:rsidRPr="00304703" w:rsidRDefault="000864DB" w:rsidP="000864DB">
                  <w:pPr>
                    <w:adjustRightInd w:val="0"/>
                    <w:snapToGrid w:val="0"/>
                    <w:ind w:firstLine="0"/>
                    <w:rPr>
                      <w:noProof w:val="0"/>
                      <w:sz w:val="21"/>
                      <w:szCs w:val="21"/>
                    </w:rPr>
                  </w:pPr>
                  <w:r w:rsidRPr="00304703">
                    <w:rPr>
                      <w:rFonts w:hint="eastAsia"/>
                      <w:noProof w:val="0"/>
                      <w:sz w:val="21"/>
                      <w:szCs w:val="21"/>
                    </w:rPr>
                    <w:t>废气</w:t>
                  </w:r>
                </w:p>
              </w:tc>
              <w:tc>
                <w:tcPr>
                  <w:tcW w:w="623" w:type="pct"/>
                  <w:shd w:val="clear" w:color="auto" w:fill="auto"/>
                  <w:vAlign w:val="center"/>
                </w:tcPr>
                <w:p w:rsidR="000864DB" w:rsidRPr="00304703" w:rsidRDefault="000864DB" w:rsidP="00304703">
                  <w:pPr>
                    <w:adjustRightInd w:val="0"/>
                    <w:snapToGrid w:val="0"/>
                    <w:ind w:firstLine="0"/>
                    <w:jc w:val="center"/>
                    <w:rPr>
                      <w:noProof w:val="0"/>
                      <w:sz w:val="21"/>
                      <w:szCs w:val="21"/>
                    </w:rPr>
                  </w:pPr>
                  <w:r>
                    <w:rPr>
                      <w:rFonts w:hint="eastAsia"/>
                      <w:noProof w:val="0"/>
                      <w:sz w:val="21"/>
                      <w:szCs w:val="21"/>
                    </w:rPr>
                    <w:t>熔铸烟尘</w:t>
                  </w:r>
                </w:p>
              </w:tc>
              <w:tc>
                <w:tcPr>
                  <w:tcW w:w="1158" w:type="pct"/>
                  <w:shd w:val="clear" w:color="auto" w:fill="auto"/>
                  <w:vAlign w:val="center"/>
                </w:tcPr>
                <w:p w:rsidR="000864DB" w:rsidRPr="00304703" w:rsidRDefault="000864DB" w:rsidP="00304703">
                  <w:pPr>
                    <w:ind w:firstLine="0"/>
                    <w:rPr>
                      <w:bCs/>
                      <w:noProof w:val="0"/>
                      <w:sz w:val="21"/>
                      <w:szCs w:val="21"/>
                    </w:rPr>
                  </w:pPr>
                  <w:r w:rsidRPr="0034286D">
                    <w:rPr>
                      <w:rFonts w:hAnsi="宋体"/>
                      <w:color w:val="000000"/>
                      <w:sz w:val="21"/>
                      <w:szCs w:val="21"/>
                    </w:rPr>
                    <w:t>集气罩</w:t>
                  </w:r>
                  <w:r w:rsidRPr="0034286D">
                    <w:rPr>
                      <w:color w:val="000000"/>
                      <w:sz w:val="21"/>
                      <w:szCs w:val="21"/>
                    </w:rPr>
                    <w:t>+</w:t>
                  </w:r>
                  <w:r>
                    <w:rPr>
                      <w:rFonts w:hAnsi="宋体" w:hint="eastAsia"/>
                      <w:color w:val="000000"/>
                      <w:sz w:val="21"/>
                      <w:szCs w:val="21"/>
                    </w:rPr>
                    <w:t>水喷淋塔</w:t>
                  </w:r>
                  <w:r>
                    <w:rPr>
                      <w:rFonts w:hAnsi="宋体" w:hint="eastAsia"/>
                      <w:color w:val="000000"/>
                      <w:sz w:val="21"/>
                      <w:szCs w:val="21"/>
                    </w:rPr>
                    <w:t>+UV</w:t>
                  </w:r>
                  <w:r>
                    <w:rPr>
                      <w:rFonts w:hAnsi="宋体" w:hint="eastAsia"/>
                      <w:color w:val="000000"/>
                      <w:sz w:val="21"/>
                      <w:szCs w:val="21"/>
                    </w:rPr>
                    <w:t>光解</w:t>
                  </w:r>
                  <w:r w:rsidRPr="0034286D">
                    <w:rPr>
                      <w:color w:val="000000"/>
                      <w:sz w:val="21"/>
                      <w:szCs w:val="21"/>
                    </w:rPr>
                    <w:t>+15m</w:t>
                  </w:r>
                  <w:r w:rsidRPr="0034286D">
                    <w:rPr>
                      <w:rFonts w:hAnsi="宋体"/>
                      <w:color w:val="000000"/>
                      <w:sz w:val="21"/>
                      <w:szCs w:val="21"/>
                    </w:rPr>
                    <w:t>排气筒</w:t>
                  </w:r>
                </w:p>
              </w:tc>
              <w:tc>
                <w:tcPr>
                  <w:tcW w:w="1026" w:type="pct"/>
                  <w:shd w:val="clear" w:color="auto" w:fill="auto"/>
                  <w:vAlign w:val="center"/>
                </w:tcPr>
                <w:p w:rsidR="000864DB" w:rsidRPr="00304703" w:rsidRDefault="000864DB" w:rsidP="000864DB">
                  <w:pPr>
                    <w:adjustRightInd w:val="0"/>
                    <w:snapToGrid w:val="0"/>
                    <w:ind w:firstLine="0"/>
                    <w:jc w:val="center"/>
                    <w:rPr>
                      <w:rFonts w:hAnsi="宋体"/>
                      <w:noProof w:val="0"/>
                      <w:sz w:val="21"/>
                      <w:szCs w:val="21"/>
                    </w:rPr>
                  </w:pPr>
                  <w:r>
                    <w:rPr>
                      <w:rFonts w:hAnsi="宋体" w:hint="eastAsia"/>
                      <w:noProof w:val="0"/>
                      <w:sz w:val="21"/>
                      <w:szCs w:val="21"/>
                    </w:rPr>
                    <w:t>颗粒物</w:t>
                  </w:r>
                  <w:r w:rsidRPr="00304703">
                    <w:rPr>
                      <w:noProof w:val="0"/>
                      <w:sz w:val="21"/>
                      <w:szCs w:val="21"/>
                    </w:rPr>
                    <w:t>≤</w:t>
                  </w:r>
                  <w:r>
                    <w:rPr>
                      <w:rFonts w:hAnsi="宋体" w:hint="eastAsia"/>
                      <w:noProof w:val="0"/>
                      <w:sz w:val="21"/>
                      <w:szCs w:val="21"/>
                    </w:rPr>
                    <w:t>150</w:t>
                  </w:r>
                  <w:r w:rsidRPr="00304703">
                    <w:rPr>
                      <w:rFonts w:hAnsi="宋体" w:hint="eastAsia"/>
                      <w:noProof w:val="0"/>
                      <w:sz w:val="21"/>
                      <w:szCs w:val="21"/>
                    </w:rPr>
                    <w:t>mg/m</w:t>
                  </w:r>
                  <w:r w:rsidRPr="00304703">
                    <w:rPr>
                      <w:rFonts w:hAnsi="宋体" w:hint="eastAsia"/>
                      <w:noProof w:val="0"/>
                      <w:sz w:val="21"/>
                      <w:szCs w:val="21"/>
                    </w:rPr>
                    <w:t>³</w:t>
                  </w:r>
                </w:p>
              </w:tc>
              <w:tc>
                <w:tcPr>
                  <w:tcW w:w="1324" w:type="pct"/>
                  <w:shd w:val="clear" w:color="auto" w:fill="auto"/>
                  <w:vAlign w:val="center"/>
                </w:tcPr>
                <w:p w:rsidR="000864DB" w:rsidRPr="00304703" w:rsidRDefault="000864DB" w:rsidP="00304703">
                  <w:pPr>
                    <w:adjustRightInd w:val="0"/>
                    <w:snapToGrid w:val="0"/>
                    <w:ind w:firstLine="0"/>
                    <w:rPr>
                      <w:bCs/>
                      <w:noProof w:val="0"/>
                      <w:sz w:val="21"/>
                      <w:szCs w:val="21"/>
                    </w:rPr>
                  </w:pPr>
                  <w:r w:rsidRPr="000864DB">
                    <w:rPr>
                      <w:rFonts w:hint="eastAsia"/>
                      <w:bCs/>
                      <w:noProof w:val="0"/>
                      <w:sz w:val="21"/>
                      <w:szCs w:val="21"/>
                    </w:rPr>
                    <w:t>《工业炉窑大气污染物排放标准》（</w:t>
                  </w:r>
                  <w:r w:rsidRPr="000864DB">
                    <w:rPr>
                      <w:rFonts w:hint="eastAsia"/>
                      <w:bCs/>
                      <w:noProof w:val="0"/>
                      <w:sz w:val="21"/>
                      <w:szCs w:val="21"/>
                    </w:rPr>
                    <w:t>GB9078-1996</w:t>
                  </w:r>
                  <w:r w:rsidRPr="000864DB">
                    <w:rPr>
                      <w:rFonts w:hint="eastAsia"/>
                      <w:bCs/>
                      <w:noProof w:val="0"/>
                      <w:sz w:val="21"/>
                      <w:szCs w:val="21"/>
                    </w:rPr>
                    <w:t>）表</w:t>
                  </w:r>
                  <w:r w:rsidRPr="000864DB">
                    <w:rPr>
                      <w:rFonts w:hint="eastAsia"/>
                      <w:bCs/>
                      <w:noProof w:val="0"/>
                      <w:sz w:val="21"/>
                      <w:szCs w:val="21"/>
                    </w:rPr>
                    <w:t>2</w:t>
                  </w:r>
                  <w:r w:rsidRPr="000864DB">
                    <w:rPr>
                      <w:rFonts w:hint="eastAsia"/>
                      <w:bCs/>
                      <w:noProof w:val="0"/>
                      <w:sz w:val="21"/>
                      <w:szCs w:val="21"/>
                    </w:rPr>
                    <w:t>的熔化炉中金属熔化炉二级标准</w:t>
                  </w:r>
                </w:p>
              </w:tc>
              <w:tc>
                <w:tcPr>
                  <w:tcW w:w="561" w:type="pct"/>
                  <w:shd w:val="clear" w:color="auto" w:fill="auto"/>
                  <w:vAlign w:val="center"/>
                </w:tcPr>
                <w:p w:rsidR="000864DB" w:rsidRPr="00304703" w:rsidRDefault="000864DB" w:rsidP="00304703">
                  <w:pPr>
                    <w:adjustRightInd w:val="0"/>
                    <w:snapToGrid w:val="0"/>
                    <w:ind w:firstLine="0"/>
                    <w:jc w:val="center"/>
                    <w:rPr>
                      <w:noProof w:val="0"/>
                      <w:sz w:val="21"/>
                      <w:szCs w:val="21"/>
                    </w:rPr>
                  </w:pPr>
                  <w:r w:rsidRPr="000864DB">
                    <w:rPr>
                      <w:rFonts w:hint="eastAsia"/>
                      <w:noProof w:val="0"/>
                      <w:sz w:val="21"/>
                      <w:szCs w:val="21"/>
                    </w:rPr>
                    <w:t>厂区废气排放口</w:t>
                  </w:r>
                </w:p>
              </w:tc>
            </w:tr>
            <w:tr w:rsidR="000864DB" w:rsidRPr="00304703" w:rsidTr="002A14E7">
              <w:trPr>
                <w:jc w:val="center"/>
              </w:trPr>
              <w:tc>
                <w:tcPr>
                  <w:tcW w:w="308" w:type="pct"/>
                  <w:vMerge/>
                  <w:shd w:val="clear" w:color="auto" w:fill="auto"/>
                  <w:vAlign w:val="center"/>
                </w:tcPr>
                <w:p w:rsidR="000864DB" w:rsidRPr="00304703" w:rsidRDefault="000864DB" w:rsidP="00304703">
                  <w:pPr>
                    <w:adjustRightInd w:val="0"/>
                    <w:snapToGrid w:val="0"/>
                    <w:ind w:firstLine="0"/>
                    <w:jc w:val="center"/>
                    <w:rPr>
                      <w:noProof w:val="0"/>
                      <w:sz w:val="21"/>
                      <w:szCs w:val="21"/>
                    </w:rPr>
                  </w:pPr>
                </w:p>
              </w:tc>
              <w:tc>
                <w:tcPr>
                  <w:tcW w:w="623" w:type="pct"/>
                  <w:shd w:val="clear" w:color="auto" w:fill="auto"/>
                  <w:vAlign w:val="center"/>
                </w:tcPr>
                <w:p w:rsidR="000864DB" w:rsidRDefault="000864DB" w:rsidP="00304703">
                  <w:pPr>
                    <w:adjustRightInd w:val="0"/>
                    <w:snapToGrid w:val="0"/>
                    <w:ind w:firstLine="0"/>
                    <w:jc w:val="center"/>
                    <w:rPr>
                      <w:noProof w:val="0"/>
                      <w:sz w:val="21"/>
                      <w:szCs w:val="21"/>
                    </w:rPr>
                  </w:pPr>
                  <w:r w:rsidRPr="0044074F">
                    <w:rPr>
                      <w:rFonts w:hint="eastAsia"/>
                      <w:bCs/>
                      <w:color w:val="000000"/>
                      <w:sz w:val="21"/>
                      <w:szCs w:val="21"/>
                    </w:rPr>
                    <w:t>熔铸</w:t>
                  </w:r>
                  <w:r>
                    <w:rPr>
                      <w:rFonts w:hint="eastAsia"/>
                      <w:bCs/>
                      <w:color w:val="000000"/>
                      <w:sz w:val="21"/>
                      <w:szCs w:val="21"/>
                    </w:rPr>
                    <w:t>烟尘、砂芯成型和浇铸有机废气</w:t>
                  </w:r>
                </w:p>
              </w:tc>
              <w:tc>
                <w:tcPr>
                  <w:tcW w:w="1158" w:type="pct"/>
                  <w:shd w:val="clear" w:color="auto" w:fill="auto"/>
                  <w:vAlign w:val="center"/>
                </w:tcPr>
                <w:p w:rsidR="000864DB" w:rsidRPr="00304703" w:rsidRDefault="000864DB" w:rsidP="00304703">
                  <w:pPr>
                    <w:ind w:firstLine="0"/>
                    <w:rPr>
                      <w:bCs/>
                      <w:noProof w:val="0"/>
                      <w:sz w:val="21"/>
                      <w:szCs w:val="21"/>
                    </w:rPr>
                  </w:pPr>
                  <w:r w:rsidRPr="0034286D">
                    <w:rPr>
                      <w:rFonts w:hAnsi="宋体"/>
                      <w:color w:val="000000"/>
                      <w:sz w:val="21"/>
                      <w:szCs w:val="21"/>
                    </w:rPr>
                    <w:t>集气罩</w:t>
                  </w:r>
                  <w:r w:rsidRPr="0034286D">
                    <w:rPr>
                      <w:color w:val="000000"/>
                      <w:sz w:val="21"/>
                      <w:szCs w:val="21"/>
                    </w:rPr>
                    <w:t>+</w:t>
                  </w:r>
                  <w:r>
                    <w:rPr>
                      <w:rFonts w:hAnsi="宋体" w:hint="eastAsia"/>
                      <w:color w:val="000000"/>
                      <w:sz w:val="21"/>
                      <w:szCs w:val="21"/>
                    </w:rPr>
                    <w:t>水喷淋塔</w:t>
                  </w:r>
                  <w:r>
                    <w:rPr>
                      <w:rFonts w:hAnsi="宋体" w:hint="eastAsia"/>
                      <w:color w:val="000000"/>
                      <w:sz w:val="21"/>
                      <w:szCs w:val="21"/>
                    </w:rPr>
                    <w:t>+UV</w:t>
                  </w:r>
                  <w:r>
                    <w:rPr>
                      <w:rFonts w:hAnsi="宋体" w:hint="eastAsia"/>
                      <w:color w:val="000000"/>
                      <w:sz w:val="21"/>
                      <w:szCs w:val="21"/>
                    </w:rPr>
                    <w:t>光解</w:t>
                  </w:r>
                  <w:r w:rsidRPr="0034286D">
                    <w:rPr>
                      <w:color w:val="000000"/>
                      <w:sz w:val="21"/>
                      <w:szCs w:val="21"/>
                    </w:rPr>
                    <w:t>+15m</w:t>
                  </w:r>
                  <w:r w:rsidRPr="0034286D">
                    <w:rPr>
                      <w:rFonts w:hAnsi="宋体"/>
                      <w:color w:val="000000"/>
                      <w:sz w:val="21"/>
                      <w:szCs w:val="21"/>
                    </w:rPr>
                    <w:t>排气筒</w:t>
                  </w:r>
                </w:p>
              </w:tc>
              <w:tc>
                <w:tcPr>
                  <w:tcW w:w="1026" w:type="pct"/>
                  <w:shd w:val="clear" w:color="auto" w:fill="auto"/>
                  <w:vAlign w:val="center"/>
                </w:tcPr>
                <w:p w:rsidR="000864DB" w:rsidRDefault="000864DB" w:rsidP="00304703">
                  <w:pPr>
                    <w:adjustRightInd w:val="0"/>
                    <w:snapToGrid w:val="0"/>
                    <w:ind w:firstLine="0"/>
                    <w:jc w:val="center"/>
                    <w:rPr>
                      <w:rFonts w:hAnsi="宋体"/>
                      <w:noProof w:val="0"/>
                      <w:sz w:val="21"/>
                      <w:szCs w:val="21"/>
                    </w:rPr>
                  </w:pPr>
                  <w:r>
                    <w:rPr>
                      <w:rFonts w:hAnsi="宋体" w:hint="eastAsia"/>
                      <w:noProof w:val="0"/>
                      <w:sz w:val="21"/>
                      <w:szCs w:val="21"/>
                    </w:rPr>
                    <w:t>甲醛</w:t>
                  </w:r>
                  <w:r w:rsidRPr="00304703">
                    <w:rPr>
                      <w:noProof w:val="0"/>
                      <w:sz w:val="21"/>
                      <w:szCs w:val="21"/>
                    </w:rPr>
                    <w:t>≤</w:t>
                  </w:r>
                  <w:r>
                    <w:rPr>
                      <w:rFonts w:hAnsi="宋体" w:hint="eastAsia"/>
                      <w:noProof w:val="0"/>
                      <w:sz w:val="21"/>
                      <w:szCs w:val="21"/>
                    </w:rPr>
                    <w:t>25</w:t>
                  </w:r>
                  <w:r w:rsidRPr="00304703">
                    <w:rPr>
                      <w:rFonts w:hAnsi="宋体" w:hint="eastAsia"/>
                      <w:noProof w:val="0"/>
                      <w:sz w:val="21"/>
                      <w:szCs w:val="21"/>
                    </w:rPr>
                    <w:t>mg/m</w:t>
                  </w:r>
                  <w:r w:rsidRPr="00304703">
                    <w:rPr>
                      <w:rFonts w:hAnsi="宋体" w:hint="eastAsia"/>
                      <w:noProof w:val="0"/>
                      <w:sz w:val="21"/>
                      <w:szCs w:val="21"/>
                    </w:rPr>
                    <w:t>³</w:t>
                  </w:r>
                </w:p>
                <w:p w:rsidR="000864DB" w:rsidRPr="00304703" w:rsidRDefault="000864DB" w:rsidP="000864DB">
                  <w:pPr>
                    <w:adjustRightInd w:val="0"/>
                    <w:snapToGrid w:val="0"/>
                    <w:ind w:firstLine="0"/>
                    <w:jc w:val="center"/>
                    <w:rPr>
                      <w:rFonts w:hAnsi="宋体"/>
                      <w:noProof w:val="0"/>
                      <w:sz w:val="21"/>
                      <w:szCs w:val="21"/>
                    </w:rPr>
                  </w:pPr>
                  <w:r>
                    <w:rPr>
                      <w:rFonts w:hAnsi="宋体" w:hint="eastAsia"/>
                      <w:noProof w:val="0"/>
                      <w:sz w:val="21"/>
                      <w:szCs w:val="21"/>
                    </w:rPr>
                    <w:t>酚类</w:t>
                  </w:r>
                  <w:r w:rsidRPr="00304703">
                    <w:rPr>
                      <w:noProof w:val="0"/>
                      <w:sz w:val="21"/>
                      <w:szCs w:val="21"/>
                    </w:rPr>
                    <w:t>≤</w:t>
                  </w:r>
                  <w:r>
                    <w:rPr>
                      <w:rFonts w:hAnsi="宋体" w:hint="eastAsia"/>
                      <w:noProof w:val="0"/>
                      <w:sz w:val="21"/>
                      <w:szCs w:val="21"/>
                    </w:rPr>
                    <w:t>100</w:t>
                  </w:r>
                  <w:r w:rsidRPr="00304703">
                    <w:rPr>
                      <w:rFonts w:hAnsi="宋体" w:hint="eastAsia"/>
                      <w:noProof w:val="0"/>
                      <w:sz w:val="21"/>
                      <w:szCs w:val="21"/>
                    </w:rPr>
                    <w:t>mg/m</w:t>
                  </w:r>
                  <w:r w:rsidRPr="00304703">
                    <w:rPr>
                      <w:rFonts w:hAnsi="宋体" w:hint="eastAsia"/>
                      <w:noProof w:val="0"/>
                      <w:sz w:val="21"/>
                      <w:szCs w:val="21"/>
                    </w:rPr>
                    <w:t>³</w:t>
                  </w:r>
                </w:p>
              </w:tc>
              <w:tc>
                <w:tcPr>
                  <w:tcW w:w="1324" w:type="pct"/>
                  <w:shd w:val="clear" w:color="auto" w:fill="auto"/>
                  <w:vAlign w:val="center"/>
                </w:tcPr>
                <w:p w:rsidR="000864DB" w:rsidRPr="00304703" w:rsidRDefault="000864DB" w:rsidP="00304703">
                  <w:pPr>
                    <w:adjustRightInd w:val="0"/>
                    <w:snapToGrid w:val="0"/>
                    <w:ind w:firstLine="0"/>
                    <w:rPr>
                      <w:bCs/>
                      <w:noProof w:val="0"/>
                      <w:sz w:val="21"/>
                      <w:szCs w:val="21"/>
                    </w:rPr>
                  </w:pPr>
                  <w:r w:rsidRPr="000864DB">
                    <w:rPr>
                      <w:rFonts w:hint="eastAsia"/>
                      <w:bCs/>
                      <w:noProof w:val="0"/>
                      <w:sz w:val="21"/>
                      <w:szCs w:val="21"/>
                    </w:rPr>
                    <w:t>广东省地方标准《大气污染物排放限值》（</w:t>
                  </w:r>
                  <w:r w:rsidRPr="000864DB">
                    <w:rPr>
                      <w:rFonts w:hint="eastAsia"/>
                      <w:bCs/>
                      <w:noProof w:val="0"/>
                      <w:sz w:val="21"/>
                      <w:szCs w:val="21"/>
                    </w:rPr>
                    <w:t>DB44/27-2001</w:t>
                  </w:r>
                  <w:r w:rsidRPr="000864DB">
                    <w:rPr>
                      <w:rFonts w:hint="eastAsia"/>
                      <w:bCs/>
                      <w:noProof w:val="0"/>
                      <w:sz w:val="21"/>
                      <w:szCs w:val="21"/>
                    </w:rPr>
                    <w:t>）第二时段</w:t>
                  </w:r>
                </w:p>
              </w:tc>
              <w:tc>
                <w:tcPr>
                  <w:tcW w:w="561" w:type="pct"/>
                  <w:shd w:val="clear" w:color="auto" w:fill="auto"/>
                  <w:vAlign w:val="center"/>
                </w:tcPr>
                <w:p w:rsidR="000864DB" w:rsidRPr="00304703" w:rsidRDefault="000864DB" w:rsidP="00304703">
                  <w:pPr>
                    <w:adjustRightInd w:val="0"/>
                    <w:snapToGrid w:val="0"/>
                    <w:ind w:firstLine="0"/>
                    <w:jc w:val="center"/>
                    <w:rPr>
                      <w:noProof w:val="0"/>
                      <w:sz w:val="21"/>
                      <w:szCs w:val="21"/>
                    </w:rPr>
                  </w:pPr>
                  <w:r w:rsidRPr="000864DB">
                    <w:rPr>
                      <w:rFonts w:hint="eastAsia"/>
                      <w:noProof w:val="0"/>
                      <w:sz w:val="21"/>
                      <w:szCs w:val="21"/>
                    </w:rPr>
                    <w:t>厂区废气排放口</w:t>
                  </w:r>
                </w:p>
              </w:tc>
            </w:tr>
            <w:tr w:rsidR="000864DB" w:rsidRPr="00304703" w:rsidTr="002A14E7">
              <w:trPr>
                <w:jc w:val="center"/>
              </w:trPr>
              <w:tc>
                <w:tcPr>
                  <w:tcW w:w="308" w:type="pct"/>
                  <w:vMerge/>
                  <w:shd w:val="clear" w:color="auto" w:fill="auto"/>
                  <w:vAlign w:val="center"/>
                </w:tcPr>
                <w:p w:rsidR="000864DB" w:rsidRPr="00304703" w:rsidRDefault="000864DB" w:rsidP="00304703">
                  <w:pPr>
                    <w:adjustRightInd w:val="0"/>
                    <w:snapToGrid w:val="0"/>
                    <w:ind w:firstLine="0"/>
                    <w:jc w:val="center"/>
                    <w:rPr>
                      <w:noProof w:val="0"/>
                      <w:sz w:val="21"/>
                      <w:szCs w:val="21"/>
                    </w:rPr>
                  </w:pPr>
                </w:p>
              </w:tc>
              <w:tc>
                <w:tcPr>
                  <w:tcW w:w="623" w:type="pct"/>
                  <w:shd w:val="clear" w:color="auto" w:fill="auto"/>
                  <w:vAlign w:val="center"/>
                </w:tcPr>
                <w:p w:rsidR="000864DB" w:rsidRPr="00304703" w:rsidRDefault="000864DB" w:rsidP="00304703">
                  <w:pPr>
                    <w:adjustRightInd w:val="0"/>
                    <w:snapToGrid w:val="0"/>
                    <w:ind w:firstLine="0"/>
                    <w:jc w:val="center"/>
                    <w:rPr>
                      <w:noProof w:val="0"/>
                      <w:sz w:val="21"/>
                      <w:szCs w:val="21"/>
                    </w:rPr>
                  </w:pPr>
                  <w:r>
                    <w:rPr>
                      <w:rFonts w:hint="eastAsia"/>
                      <w:noProof w:val="0"/>
                      <w:sz w:val="21"/>
                      <w:szCs w:val="21"/>
                    </w:rPr>
                    <w:t>熔铸烟尘</w:t>
                  </w:r>
                  <w:r w:rsidRPr="00304703">
                    <w:rPr>
                      <w:rFonts w:hint="eastAsia"/>
                      <w:noProof w:val="0"/>
                      <w:sz w:val="21"/>
                      <w:szCs w:val="21"/>
                    </w:rPr>
                    <w:t>、</w:t>
                  </w:r>
                  <w:r>
                    <w:rPr>
                      <w:rFonts w:hint="eastAsia"/>
                      <w:noProof w:val="0"/>
                      <w:sz w:val="21"/>
                      <w:szCs w:val="21"/>
                    </w:rPr>
                    <w:t>抛丸</w:t>
                  </w:r>
                  <w:r w:rsidRPr="00304703">
                    <w:rPr>
                      <w:rFonts w:hint="eastAsia"/>
                      <w:noProof w:val="0"/>
                      <w:sz w:val="21"/>
                      <w:szCs w:val="21"/>
                    </w:rPr>
                    <w:t>粉尘</w:t>
                  </w:r>
                </w:p>
              </w:tc>
              <w:tc>
                <w:tcPr>
                  <w:tcW w:w="1158" w:type="pct"/>
                  <w:shd w:val="clear" w:color="auto" w:fill="auto"/>
                  <w:vAlign w:val="center"/>
                </w:tcPr>
                <w:p w:rsidR="000864DB" w:rsidRPr="00304703" w:rsidRDefault="000864DB" w:rsidP="00304703">
                  <w:pPr>
                    <w:ind w:firstLine="0"/>
                    <w:rPr>
                      <w:bCs/>
                      <w:noProof w:val="0"/>
                      <w:sz w:val="21"/>
                      <w:szCs w:val="21"/>
                    </w:rPr>
                  </w:pPr>
                  <w:r w:rsidRPr="00304703">
                    <w:rPr>
                      <w:rFonts w:hint="eastAsia"/>
                      <w:bCs/>
                      <w:noProof w:val="0"/>
                      <w:sz w:val="21"/>
                      <w:szCs w:val="21"/>
                    </w:rPr>
                    <w:t>无组织排放</w:t>
                  </w:r>
                </w:p>
              </w:tc>
              <w:tc>
                <w:tcPr>
                  <w:tcW w:w="1026" w:type="pct"/>
                  <w:shd w:val="clear" w:color="auto" w:fill="auto"/>
                  <w:vAlign w:val="center"/>
                </w:tcPr>
                <w:p w:rsidR="000864DB" w:rsidRDefault="000864DB" w:rsidP="00304703">
                  <w:pPr>
                    <w:adjustRightInd w:val="0"/>
                    <w:snapToGrid w:val="0"/>
                    <w:ind w:firstLine="0"/>
                    <w:jc w:val="center"/>
                    <w:rPr>
                      <w:rFonts w:hAnsi="宋体"/>
                      <w:noProof w:val="0"/>
                      <w:sz w:val="21"/>
                      <w:szCs w:val="21"/>
                    </w:rPr>
                  </w:pPr>
                  <w:r w:rsidRPr="00304703">
                    <w:rPr>
                      <w:rFonts w:hAnsi="宋体" w:hint="eastAsia"/>
                      <w:noProof w:val="0"/>
                      <w:sz w:val="21"/>
                      <w:szCs w:val="21"/>
                    </w:rPr>
                    <w:t>颗粒物浓度</w:t>
                  </w:r>
                  <w:r w:rsidRPr="00304703">
                    <w:rPr>
                      <w:noProof w:val="0"/>
                      <w:sz w:val="21"/>
                      <w:szCs w:val="21"/>
                    </w:rPr>
                    <w:t>≤</w:t>
                  </w:r>
                  <w:r w:rsidRPr="00304703">
                    <w:rPr>
                      <w:rFonts w:hAnsi="宋体" w:hint="eastAsia"/>
                      <w:noProof w:val="0"/>
                      <w:sz w:val="21"/>
                      <w:szCs w:val="21"/>
                    </w:rPr>
                    <w:t>1.0mg/m</w:t>
                  </w:r>
                  <w:r w:rsidRPr="00304703">
                    <w:rPr>
                      <w:rFonts w:hAnsi="宋体" w:hint="eastAsia"/>
                      <w:noProof w:val="0"/>
                      <w:sz w:val="21"/>
                      <w:szCs w:val="21"/>
                    </w:rPr>
                    <w:t>³</w:t>
                  </w:r>
                </w:p>
                <w:p w:rsidR="000864DB" w:rsidRDefault="000864DB" w:rsidP="000864DB">
                  <w:pPr>
                    <w:adjustRightInd w:val="0"/>
                    <w:snapToGrid w:val="0"/>
                    <w:ind w:firstLine="0"/>
                    <w:jc w:val="center"/>
                    <w:rPr>
                      <w:rFonts w:hAnsi="宋体"/>
                      <w:noProof w:val="0"/>
                      <w:sz w:val="21"/>
                      <w:szCs w:val="21"/>
                    </w:rPr>
                  </w:pPr>
                  <w:r>
                    <w:rPr>
                      <w:rFonts w:hAnsi="宋体" w:hint="eastAsia"/>
                      <w:noProof w:val="0"/>
                      <w:sz w:val="21"/>
                      <w:szCs w:val="21"/>
                    </w:rPr>
                    <w:t>甲醛</w:t>
                  </w:r>
                  <w:r w:rsidRPr="00304703">
                    <w:rPr>
                      <w:noProof w:val="0"/>
                      <w:sz w:val="21"/>
                      <w:szCs w:val="21"/>
                    </w:rPr>
                    <w:t>≤</w:t>
                  </w:r>
                  <w:r>
                    <w:rPr>
                      <w:rFonts w:hAnsi="宋体" w:hint="eastAsia"/>
                      <w:noProof w:val="0"/>
                      <w:sz w:val="21"/>
                      <w:szCs w:val="21"/>
                    </w:rPr>
                    <w:t>0.2</w:t>
                  </w:r>
                  <w:r w:rsidRPr="00304703">
                    <w:rPr>
                      <w:rFonts w:hAnsi="宋体" w:hint="eastAsia"/>
                      <w:noProof w:val="0"/>
                      <w:sz w:val="21"/>
                      <w:szCs w:val="21"/>
                    </w:rPr>
                    <w:t>mg/m</w:t>
                  </w:r>
                  <w:r w:rsidRPr="00304703">
                    <w:rPr>
                      <w:rFonts w:hAnsi="宋体" w:hint="eastAsia"/>
                      <w:noProof w:val="0"/>
                      <w:sz w:val="21"/>
                      <w:szCs w:val="21"/>
                    </w:rPr>
                    <w:t>³</w:t>
                  </w:r>
                </w:p>
                <w:p w:rsidR="000864DB" w:rsidRPr="00304703" w:rsidRDefault="000864DB" w:rsidP="000864DB">
                  <w:pPr>
                    <w:adjustRightInd w:val="0"/>
                    <w:snapToGrid w:val="0"/>
                    <w:ind w:firstLine="0"/>
                    <w:jc w:val="center"/>
                    <w:rPr>
                      <w:noProof w:val="0"/>
                      <w:sz w:val="21"/>
                      <w:szCs w:val="21"/>
                    </w:rPr>
                  </w:pPr>
                  <w:r>
                    <w:rPr>
                      <w:rFonts w:hAnsi="宋体" w:hint="eastAsia"/>
                      <w:noProof w:val="0"/>
                      <w:sz w:val="21"/>
                      <w:szCs w:val="21"/>
                    </w:rPr>
                    <w:t>酚类</w:t>
                  </w:r>
                  <w:r w:rsidRPr="00304703">
                    <w:rPr>
                      <w:noProof w:val="0"/>
                      <w:sz w:val="21"/>
                      <w:szCs w:val="21"/>
                    </w:rPr>
                    <w:t>≤</w:t>
                  </w:r>
                  <w:r>
                    <w:rPr>
                      <w:rFonts w:hAnsi="宋体" w:hint="eastAsia"/>
                      <w:noProof w:val="0"/>
                      <w:sz w:val="21"/>
                      <w:szCs w:val="21"/>
                    </w:rPr>
                    <w:t>0.08</w:t>
                  </w:r>
                  <w:r w:rsidRPr="00304703">
                    <w:rPr>
                      <w:rFonts w:hAnsi="宋体" w:hint="eastAsia"/>
                      <w:noProof w:val="0"/>
                      <w:sz w:val="21"/>
                      <w:szCs w:val="21"/>
                    </w:rPr>
                    <w:t>mg/m</w:t>
                  </w:r>
                  <w:r w:rsidRPr="00304703">
                    <w:rPr>
                      <w:rFonts w:hAnsi="宋体" w:hint="eastAsia"/>
                      <w:noProof w:val="0"/>
                      <w:sz w:val="21"/>
                      <w:szCs w:val="21"/>
                    </w:rPr>
                    <w:t>³</w:t>
                  </w:r>
                </w:p>
              </w:tc>
              <w:tc>
                <w:tcPr>
                  <w:tcW w:w="1324" w:type="pct"/>
                  <w:shd w:val="clear" w:color="auto" w:fill="auto"/>
                  <w:vAlign w:val="center"/>
                </w:tcPr>
                <w:p w:rsidR="000864DB" w:rsidRPr="00304703" w:rsidRDefault="000864DB" w:rsidP="00304703">
                  <w:pPr>
                    <w:adjustRightInd w:val="0"/>
                    <w:snapToGrid w:val="0"/>
                    <w:ind w:firstLine="0"/>
                    <w:rPr>
                      <w:noProof w:val="0"/>
                      <w:sz w:val="21"/>
                      <w:szCs w:val="21"/>
                    </w:rPr>
                  </w:pPr>
                  <w:r w:rsidRPr="00304703">
                    <w:rPr>
                      <w:rFonts w:hint="eastAsia"/>
                      <w:bCs/>
                      <w:noProof w:val="0"/>
                      <w:sz w:val="21"/>
                      <w:szCs w:val="21"/>
                    </w:rPr>
                    <w:t>广东省</w:t>
                  </w:r>
                  <w:r w:rsidRPr="00304703">
                    <w:rPr>
                      <w:bCs/>
                      <w:noProof w:val="0"/>
                      <w:sz w:val="21"/>
                      <w:szCs w:val="21"/>
                    </w:rPr>
                    <w:t>《大气污染物排放限值</w:t>
                  </w:r>
                  <w:r w:rsidRPr="00304703">
                    <w:rPr>
                      <w:rFonts w:hint="eastAsia"/>
                      <w:bCs/>
                      <w:noProof w:val="0"/>
                      <w:sz w:val="21"/>
                      <w:szCs w:val="21"/>
                    </w:rPr>
                    <w:t>》</w:t>
                  </w:r>
                  <w:r w:rsidRPr="00304703">
                    <w:rPr>
                      <w:bCs/>
                      <w:noProof w:val="0"/>
                      <w:sz w:val="21"/>
                      <w:szCs w:val="21"/>
                    </w:rPr>
                    <w:t>（</w:t>
                  </w:r>
                  <w:r w:rsidRPr="00304703">
                    <w:rPr>
                      <w:bCs/>
                      <w:noProof w:val="0"/>
                      <w:sz w:val="21"/>
                      <w:szCs w:val="21"/>
                    </w:rPr>
                    <w:t>DB44/27-2001</w:t>
                  </w:r>
                  <w:r w:rsidRPr="00304703">
                    <w:rPr>
                      <w:bCs/>
                      <w:noProof w:val="0"/>
                      <w:sz w:val="21"/>
                      <w:szCs w:val="21"/>
                    </w:rPr>
                    <w:t>）第二时段无组织排放监控浓度限值</w:t>
                  </w:r>
                </w:p>
              </w:tc>
              <w:tc>
                <w:tcPr>
                  <w:tcW w:w="561" w:type="pct"/>
                  <w:shd w:val="clear" w:color="auto" w:fill="auto"/>
                  <w:vAlign w:val="center"/>
                </w:tcPr>
                <w:p w:rsidR="000864DB" w:rsidRPr="00304703" w:rsidRDefault="000864DB" w:rsidP="00304703">
                  <w:pPr>
                    <w:adjustRightInd w:val="0"/>
                    <w:snapToGrid w:val="0"/>
                    <w:ind w:firstLine="0"/>
                    <w:jc w:val="center"/>
                    <w:rPr>
                      <w:noProof w:val="0"/>
                      <w:sz w:val="21"/>
                      <w:szCs w:val="21"/>
                    </w:rPr>
                  </w:pPr>
                  <w:r w:rsidRPr="00304703">
                    <w:rPr>
                      <w:rFonts w:hint="eastAsia"/>
                      <w:noProof w:val="0"/>
                      <w:sz w:val="21"/>
                      <w:szCs w:val="21"/>
                    </w:rPr>
                    <w:t>厂界上风向</w:t>
                  </w:r>
                  <w:r w:rsidRPr="00304703">
                    <w:rPr>
                      <w:rFonts w:hint="eastAsia"/>
                      <w:noProof w:val="0"/>
                      <w:sz w:val="21"/>
                      <w:szCs w:val="21"/>
                    </w:rPr>
                    <w:t>1</w:t>
                  </w:r>
                  <w:r w:rsidRPr="00304703">
                    <w:rPr>
                      <w:rFonts w:hint="eastAsia"/>
                      <w:noProof w:val="0"/>
                      <w:sz w:val="21"/>
                      <w:szCs w:val="21"/>
                    </w:rPr>
                    <w:t>个，下风向</w:t>
                  </w:r>
                  <w:r w:rsidRPr="00304703">
                    <w:rPr>
                      <w:rFonts w:hint="eastAsia"/>
                      <w:noProof w:val="0"/>
                      <w:sz w:val="21"/>
                      <w:szCs w:val="21"/>
                    </w:rPr>
                    <w:t>3</w:t>
                  </w:r>
                  <w:r w:rsidRPr="00304703">
                    <w:rPr>
                      <w:rFonts w:hint="eastAsia"/>
                      <w:noProof w:val="0"/>
                      <w:sz w:val="21"/>
                      <w:szCs w:val="21"/>
                    </w:rPr>
                    <w:t>个</w:t>
                  </w:r>
                </w:p>
              </w:tc>
            </w:tr>
            <w:tr w:rsidR="00304703" w:rsidRPr="00304703" w:rsidTr="002A14E7">
              <w:trPr>
                <w:jc w:val="center"/>
              </w:trPr>
              <w:tc>
                <w:tcPr>
                  <w:tcW w:w="308" w:type="pct"/>
                  <w:shd w:val="clear" w:color="auto" w:fill="auto"/>
                  <w:vAlign w:val="center"/>
                </w:tcPr>
                <w:p w:rsidR="00304703" w:rsidRPr="00304703" w:rsidRDefault="00304703" w:rsidP="00304703">
                  <w:pPr>
                    <w:adjustRightInd w:val="0"/>
                    <w:snapToGrid w:val="0"/>
                    <w:ind w:firstLine="0"/>
                    <w:jc w:val="center"/>
                    <w:rPr>
                      <w:noProof w:val="0"/>
                      <w:sz w:val="21"/>
                      <w:szCs w:val="21"/>
                    </w:rPr>
                  </w:pPr>
                  <w:r w:rsidRPr="00304703">
                    <w:rPr>
                      <w:noProof w:val="0"/>
                      <w:sz w:val="21"/>
                      <w:szCs w:val="21"/>
                    </w:rPr>
                    <w:t>噪声</w:t>
                  </w:r>
                </w:p>
              </w:tc>
              <w:tc>
                <w:tcPr>
                  <w:tcW w:w="623" w:type="pct"/>
                  <w:shd w:val="clear" w:color="auto" w:fill="auto"/>
                  <w:vAlign w:val="center"/>
                </w:tcPr>
                <w:p w:rsidR="00304703" w:rsidRPr="00304703" w:rsidRDefault="00304703" w:rsidP="00304703">
                  <w:pPr>
                    <w:adjustRightInd w:val="0"/>
                    <w:snapToGrid w:val="0"/>
                    <w:ind w:firstLine="0"/>
                    <w:jc w:val="center"/>
                    <w:rPr>
                      <w:noProof w:val="0"/>
                      <w:sz w:val="21"/>
                      <w:szCs w:val="21"/>
                    </w:rPr>
                  </w:pPr>
                  <w:r w:rsidRPr="00304703">
                    <w:rPr>
                      <w:noProof w:val="0"/>
                      <w:sz w:val="21"/>
                      <w:szCs w:val="21"/>
                    </w:rPr>
                    <w:t>设备噪声</w:t>
                  </w:r>
                </w:p>
              </w:tc>
              <w:tc>
                <w:tcPr>
                  <w:tcW w:w="1158" w:type="pct"/>
                  <w:shd w:val="clear" w:color="auto" w:fill="auto"/>
                  <w:vAlign w:val="center"/>
                </w:tcPr>
                <w:p w:rsidR="00304703" w:rsidRPr="00304703" w:rsidRDefault="00304703" w:rsidP="00304703">
                  <w:pPr>
                    <w:adjustRightInd w:val="0"/>
                    <w:snapToGrid w:val="0"/>
                    <w:ind w:firstLine="0"/>
                    <w:jc w:val="center"/>
                    <w:rPr>
                      <w:noProof w:val="0"/>
                      <w:sz w:val="21"/>
                      <w:szCs w:val="21"/>
                    </w:rPr>
                  </w:pPr>
                  <w:r w:rsidRPr="00304703">
                    <w:rPr>
                      <w:noProof w:val="0"/>
                      <w:sz w:val="21"/>
                      <w:szCs w:val="21"/>
                    </w:rPr>
                    <w:t>/</w:t>
                  </w:r>
                </w:p>
              </w:tc>
              <w:tc>
                <w:tcPr>
                  <w:tcW w:w="1026" w:type="pct"/>
                  <w:shd w:val="clear" w:color="auto" w:fill="auto"/>
                  <w:vAlign w:val="center"/>
                </w:tcPr>
                <w:p w:rsidR="00304703" w:rsidRPr="00304703" w:rsidRDefault="00304703" w:rsidP="00304703">
                  <w:pPr>
                    <w:adjustRightInd w:val="0"/>
                    <w:snapToGrid w:val="0"/>
                    <w:ind w:firstLine="0"/>
                    <w:jc w:val="center"/>
                    <w:rPr>
                      <w:noProof w:val="0"/>
                      <w:sz w:val="21"/>
                      <w:szCs w:val="21"/>
                    </w:rPr>
                  </w:pPr>
                  <w:r w:rsidRPr="00304703">
                    <w:rPr>
                      <w:noProof w:val="0"/>
                      <w:sz w:val="21"/>
                      <w:szCs w:val="21"/>
                    </w:rPr>
                    <w:t>厂界噪声达到</w:t>
                  </w:r>
                  <w:r w:rsidRPr="00304703">
                    <w:rPr>
                      <w:rFonts w:hint="eastAsia"/>
                      <w:noProof w:val="0"/>
                      <w:sz w:val="21"/>
                      <w:szCs w:val="21"/>
                    </w:rPr>
                    <w:t>2</w:t>
                  </w:r>
                  <w:r w:rsidRPr="00304703">
                    <w:rPr>
                      <w:noProof w:val="0"/>
                      <w:sz w:val="21"/>
                      <w:szCs w:val="21"/>
                    </w:rPr>
                    <w:t>类标准：昼间</w:t>
                  </w:r>
                  <w:r w:rsidRPr="00304703">
                    <w:rPr>
                      <w:noProof w:val="0"/>
                      <w:sz w:val="21"/>
                      <w:szCs w:val="21"/>
                    </w:rPr>
                    <w:t>≤6</w:t>
                  </w:r>
                  <w:r w:rsidRPr="00304703">
                    <w:rPr>
                      <w:rFonts w:hint="eastAsia"/>
                      <w:noProof w:val="0"/>
                      <w:sz w:val="21"/>
                      <w:szCs w:val="21"/>
                    </w:rPr>
                    <w:t>0</w:t>
                  </w:r>
                  <w:r w:rsidRPr="00304703">
                    <w:rPr>
                      <w:bCs/>
                      <w:noProof w:val="0"/>
                      <w:sz w:val="21"/>
                      <w:szCs w:val="21"/>
                    </w:rPr>
                    <w:t>dB</w:t>
                  </w:r>
                  <w:r w:rsidRPr="00304703">
                    <w:rPr>
                      <w:bCs/>
                      <w:noProof w:val="0"/>
                      <w:sz w:val="21"/>
                      <w:szCs w:val="21"/>
                    </w:rPr>
                    <w:t>（</w:t>
                  </w:r>
                  <w:r w:rsidRPr="00304703">
                    <w:rPr>
                      <w:bCs/>
                      <w:noProof w:val="0"/>
                      <w:sz w:val="21"/>
                      <w:szCs w:val="21"/>
                    </w:rPr>
                    <w:t>A</w:t>
                  </w:r>
                  <w:r w:rsidRPr="00304703">
                    <w:rPr>
                      <w:bCs/>
                      <w:noProof w:val="0"/>
                      <w:sz w:val="21"/>
                      <w:szCs w:val="21"/>
                    </w:rPr>
                    <w:t>）；</w:t>
                  </w:r>
                  <w:r w:rsidRPr="00304703">
                    <w:rPr>
                      <w:noProof w:val="0"/>
                      <w:sz w:val="21"/>
                      <w:szCs w:val="21"/>
                    </w:rPr>
                    <w:t>夜间</w:t>
                  </w:r>
                  <w:r w:rsidRPr="00304703">
                    <w:rPr>
                      <w:noProof w:val="0"/>
                      <w:sz w:val="21"/>
                      <w:szCs w:val="21"/>
                    </w:rPr>
                    <w:t>≤5</w:t>
                  </w:r>
                  <w:r w:rsidRPr="00304703">
                    <w:rPr>
                      <w:rFonts w:hint="eastAsia"/>
                      <w:noProof w:val="0"/>
                      <w:sz w:val="21"/>
                      <w:szCs w:val="21"/>
                    </w:rPr>
                    <w:t>0</w:t>
                  </w:r>
                  <w:r w:rsidRPr="00304703">
                    <w:rPr>
                      <w:bCs/>
                      <w:noProof w:val="0"/>
                      <w:sz w:val="21"/>
                      <w:szCs w:val="21"/>
                    </w:rPr>
                    <w:t>dB</w:t>
                  </w:r>
                  <w:r w:rsidRPr="00304703">
                    <w:rPr>
                      <w:bCs/>
                      <w:noProof w:val="0"/>
                      <w:sz w:val="21"/>
                      <w:szCs w:val="21"/>
                    </w:rPr>
                    <w:t>（</w:t>
                  </w:r>
                  <w:r w:rsidRPr="00304703">
                    <w:rPr>
                      <w:bCs/>
                      <w:noProof w:val="0"/>
                      <w:sz w:val="21"/>
                      <w:szCs w:val="21"/>
                    </w:rPr>
                    <w:t>A</w:t>
                  </w:r>
                  <w:r w:rsidRPr="00304703">
                    <w:rPr>
                      <w:bCs/>
                      <w:noProof w:val="0"/>
                      <w:sz w:val="21"/>
                      <w:szCs w:val="21"/>
                    </w:rPr>
                    <w:t>）</w:t>
                  </w:r>
                </w:p>
              </w:tc>
              <w:tc>
                <w:tcPr>
                  <w:tcW w:w="1324" w:type="pct"/>
                  <w:shd w:val="clear" w:color="auto" w:fill="auto"/>
                  <w:vAlign w:val="center"/>
                </w:tcPr>
                <w:p w:rsidR="00304703" w:rsidRPr="00304703" w:rsidRDefault="00304703" w:rsidP="00304703">
                  <w:pPr>
                    <w:adjustRightInd w:val="0"/>
                    <w:snapToGrid w:val="0"/>
                    <w:ind w:firstLine="0"/>
                    <w:jc w:val="center"/>
                    <w:rPr>
                      <w:noProof w:val="0"/>
                      <w:sz w:val="21"/>
                      <w:szCs w:val="21"/>
                    </w:rPr>
                  </w:pPr>
                  <w:r w:rsidRPr="00304703">
                    <w:rPr>
                      <w:noProof w:val="0"/>
                      <w:sz w:val="21"/>
                      <w:szCs w:val="21"/>
                    </w:rPr>
                    <w:t>厂界噪声达到</w:t>
                  </w:r>
                  <w:r w:rsidRPr="00304703">
                    <w:rPr>
                      <w:bCs/>
                      <w:noProof w:val="0"/>
                      <w:sz w:val="21"/>
                      <w:szCs w:val="21"/>
                    </w:rPr>
                    <w:t>《工业企业厂界环境噪声排放标准》（</w:t>
                  </w:r>
                  <w:r w:rsidRPr="00304703">
                    <w:rPr>
                      <w:bCs/>
                      <w:noProof w:val="0"/>
                      <w:sz w:val="21"/>
                      <w:szCs w:val="21"/>
                    </w:rPr>
                    <w:t>GB12348-2008</w:t>
                  </w:r>
                  <w:r w:rsidRPr="00304703">
                    <w:rPr>
                      <w:bCs/>
                      <w:noProof w:val="0"/>
                      <w:sz w:val="21"/>
                      <w:szCs w:val="21"/>
                    </w:rPr>
                    <w:t>）</w:t>
                  </w:r>
                  <w:r w:rsidRPr="00304703">
                    <w:rPr>
                      <w:rFonts w:hint="eastAsia"/>
                      <w:bCs/>
                      <w:noProof w:val="0"/>
                      <w:sz w:val="21"/>
                      <w:szCs w:val="21"/>
                    </w:rPr>
                    <w:t>2</w:t>
                  </w:r>
                  <w:r w:rsidRPr="00304703">
                    <w:rPr>
                      <w:bCs/>
                      <w:noProof w:val="0"/>
                      <w:sz w:val="21"/>
                      <w:szCs w:val="21"/>
                    </w:rPr>
                    <w:t>类标准</w:t>
                  </w:r>
                </w:p>
              </w:tc>
              <w:tc>
                <w:tcPr>
                  <w:tcW w:w="561" w:type="pct"/>
                  <w:shd w:val="clear" w:color="auto" w:fill="auto"/>
                  <w:vAlign w:val="center"/>
                </w:tcPr>
                <w:p w:rsidR="00304703" w:rsidRPr="00304703" w:rsidRDefault="00304703" w:rsidP="00304703">
                  <w:pPr>
                    <w:adjustRightInd w:val="0"/>
                    <w:snapToGrid w:val="0"/>
                    <w:ind w:firstLine="0"/>
                    <w:jc w:val="center"/>
                    <w:rPr>
                      <w:noProof w:val="0"/>
                      <w:sz w:val="21"/>
                      <w:szCs w:val="21"/>
                    </w:rPr>
                  </w:pPr>
                  <w:r w:rsidRPr="00304703">
                    <w:rPr>
                      <w:noProof w:val="0"/>
                      <w:sz w:val="21"/>
                      <w:szCs w:val="21"/>
                    </w:rPr>
                    <w:t>厂界</w:t>
                  </w:r>
                </w:p>
              </w:tc>
            </w:tr>
            <w:tr w:rsidR="00304703" w:rsidRPr="00304703" w:rsidTr="002A14E7">
              <w:trPr>
                <w:jc w:val="center"/>
              </w:trPr>
              <w:tc>
                <w:tcPr>
                  <w:tcW w:w="308" w:type="pct"/>
                  <w:vMerge w:val="restart"/>
                  <w:shd w:val="clear" w:color="auto" w:fill="auto"/>
                  <w:vAlign w:val="center"/>
                </w:tcPr>
                <w:p w:rsidR="00304703" w:rsidRPr="00304703" w:rsidRDefault="00304703" w:rsidP="00304703">
                  <w:pPr>
                    <w:adjustRightInd w:val="0"/>
                    <w:snapToGrid w:val="0"/>
                    <w:ind w:firstLine="0"/>
                    <w:jc w:val="center"/>
                    <w:rPr>
                      <w:noProof w:val="0"/>
                      <w:sz w:val="21"/>
                      <w:szCs w:val="21"/>
                    </w:rPr>
                  </w:pPr>
                  <w:r w:rsidRPr="00304703">
                    <w:rPr>
                      <w:noProof w:val="0"/>
                      <w:sz w:val="21"/>
                      <w:szCs w:val="21"/>
                    </w:rPr>
                    <w:t>固体废物</w:t>
                  </w:r>
                </w:p>
              </w:tc>
              <w:tc>
                <w:tcPr>
                  <w:tcW w:w="623" w:type="pct"/>
                  <w:shd w:val="clear" w:color="auto" w:fill="auto"/>
                  <w:vAlign w:val="center"/>
                </w:tcPr>
                <w:p w:rsidR="00304703" w:rsidRPr="00304703" w:rsidRDefault="00304703" w:rsidP="00304703">
                  <w:pPr>
                    <w:adjustRightInd w:val="0"/>
                    <w:snapToGrid w:val="0"/>
                    <w:ind w:firstLine="0"/>
                    <w:jc w:val="center"/>
                    <w:rPr>
                      <w:noProof w:val="0"/>
                      <w:sz w:val="21"/>
                      <w:szCs w:val="21"/>
                    </w:rPr>
                  </w:pPr>
                  <w:r w:rsidRPr="00304703">
                    <w:rPr>
                      <w:noProof w:val="0"/>
                      <w:sz w:val="21"/>
                      <w:szCs w:val="21"/>
                    </w:rPr>
                    <w:t>生活垃圾</w:t>
                  </w:r>
                </w:p>
              </w:tc>
              <w:tc>
                <w:tcPr>
                  <w:tcW w:w="1158" w:type="pct"/>
                  <w:shd w:val="clear" w:color="auto" w:fill="auto"/>
                  <w:vAlign w:val="center"/>
                </w:tcPr>
                <w:p w:rsidR="00304703" w:rsidRPr="00304703" w:rsidRDefault="00304703" w:rsidP="00304703">
                  <w:pPr>
                    <w:adjustRightInd w:val="0"/>
                    <w:snapToGrid w:val="0"/>
                    <w:ind w:firstLine="0"/>
                    <w:jc w:val="center"/>
                    <w:rPr>
                      <w:noProof w:val="0"/>
                      <w:sz w:val="21"/>
                      <w:szCs w:val="21"/>
                    </w:rPr>
                  </w:pPr>
                  <w:r w:rsidRPr="00304703">
                    <w:rPr>
                      <w:noProof w:val="0"/>
                      <w:sz w:val="21"/>
                      <w:szCs w:val="21"/>
                    </w:rPr>
                    <w:t>环卫部门定期清运</w:t>
                  </w:r>
                </w:p>
              </w:tc>
              <w:tc>
                <w:tcPr>
                  <w:tcW w:w="1026" w:type="pct"/>
                  <w:shd w:val="clear" w:color="auto" w:fill="auto"/>
                  <w:vAlign w:val="center"/>
                </w:tcPr>
                <w:p w:rsidR="00304703" w:rsidRPr="00304703" w:rsidRDefault="00304703" w:rsidP="00304703">
                  <w:pPr>
                    <w:adjustRightInd w:val="0"/>
                    <w:snapToGrid w:val="0"/>
                    <w:ind w:firstLine="0"/>
                    <w:jc w:val="center"/>
                    <w:rPr>
                      <w:noProof w:val="0"/>
                      <w:sz w:val="21"/>
                      <w:szCs w:val="21"/>
                    </w:rPr>
                  </w:pPr>
                  <w:r w:rsidRPr="00304703">
                    <w:rPr>
                      <w:noProof w:val="0"/>
                      <w:sz w:val="21"/>
                      <w:szCs w:val="21"/>
                    </w:rPr>
                    <w:t>合理处置</w:t>
                  </w:r>
                </w:p>
              </w:tc>
              <w:tc>
                <w:tcPr>
                  <w:tcW w:w="1324" w:type="pct"/>
                  <w:shd w:val="clear" w:color="auto" w:fill="auto"/>
                  <w:vAlign w:val="center"/>
                </w:tcPr>
                <w:p w:rsidR="00304703" w:rsidRPr="00304703" w:rsidRDefault="00304703" w:rsidP="00304703">
                  <w:pPr>
                    <w:adjustRightInd w:val="0"/>
                    <w:snapToGrid w:val="0"/>
                    <w:ind w:firstLine="0"/>
                    <w:jc w:val="center"/>
                    <w:rPr>
                      <w:noProof w:val="0"/>
                      <w:sz w:val="21"/>
                      <w:szCs w:val="21"/>
                    </w:rPr>
                  </w:pPr>
                  <w:r w:rsidRPr="00304703">
                    <w:rPr>
                      <w:noProof w:val="0"/>
                      <w:sz w:val="21"/>
                      <w:szCs w:val="21"/>
                    </w:rPr>
                    <w:t>委外处理的相关证明文件</w:t>
                  </w:r>
                </w:p>
              </w:tc>
              <w:tc>
                <w:tcPr>
                  <w:tcW w:w="561" w:type="pct"/>
                  <w:shd w:val="clear" w:color="auto" w:fill="auto"/>
                  <w:vAlign w:val="center"/>
                </w:tcPr>
                <w:p w:rsidR="00304703" w:rsidRPr="00304703" w:rsidRDefault="00304703" w:rsidP="00304703">
                  <w:pPr>
                    <w:adjustRightInd w:val="0"/>
                    <w:snapToGrid w:val="0"/>
                    <w:ind w:firstLine="0"/>
                    <w:jc w:val="center"/>
                    <w:rPr>
                      <w:noProof w:val="0"/>
                      <w:sz w:val="21"/>
                      <w:szCs w:val="21"/>
                    </w:rPr>
                  </w:pPr>
                  <w:r w:rsidRPr="00304703">
                    <w:rPr>
                      <w:noProof w:val="0"/>
                      <w:sz w:val="21"/>
                      <w:szCs w:val="21"/>
                    </w:rPr>
                    <w:t>/</w:t>
                  </w:r>
                </w:p>
              </w:tc>
            </w:tr>
            <w:tr w:rsidR="00304703" w:rsidRPr="00304703" w:rsidTr="002A14E7">
              <w:trPr>
                <w:jc w:val="center"/>
              </w:trPr>
              <w:tc>
                <w:tcPr>
                  <w:tcW w:w="308" w:type="pct"/>
                  <w:vMerge/>
                  <w:shd w:val="clear" w:color="auto" w:fill="auto"/>
                  <w:vAlign w:val="center"/>
                </w:tcPr>
                <w:p w:rsidR="00304703" w:rsidRPr="00304703" w:rsidRDefault="00304703" w:rsidP="00304703">
                  <w:pPr>
                    <w:adjustRightInd w:val="0"/>
                    <w:snapToGrid w:val="0"/>
                    <w:jc w:val="center"/>
                    <w:rPr>
                      <w:noProof w:val="0"/>
                      <w:sz w:val="21"/>
                      <w:szCs w:val="21"/>
                    </w:rPr>
                  </w:pPr>
                </w:p>
              </w:tc>
              <w:tc>
                <w:tcPr>
                  <w:tcW w:w="623" w:type="pct"/>
                  <w:shd w:val="clear" w:color="auto" w:fill="auto"/>
                  <w:vAlign w:val="center"/>
                </w:tcPr>
                <w:p w:rsidR="00304703" w:rsidRPr="00304703" w:rsidRDefault="00304703" w:rsidP="00304703">
                  <w:pPr>
                    <w:adjustRightInd w:val="0"/>
                    <w:snapToGrid w:val="0"/>
                    <w:ind w:firstLine="0"/>
                    <w:jc w:val="center"/>
                    <w:rPr>
                      <w:noProof w:val="0"/>
                      <w:sz w:val="21"/>
                      <w:szCs w:val="21"/>
                    </w:rPr>
                  </w:pPr>
                  <w:r w:rsidRPr="00304703">
                    <w:rPr>
                      <w:rFonts w:hint="eastAsia"/>
                      <w:noProof w:val="0"/>
                      <w:sz w:val="21"/>
                      <w:szCs w:val="21"/>
                    </w:rPr>
                    <w:t>一般固体废弃物</w:t>
                  </w:r>
                </w:p>
              </w:tc>
              <w:tc>
                <w:tcPr>
                  <w:tcW w:w="1158" w:type="pct"/>
                  <w:shd w:val="clear" w:color="auto" w:fill="auto"/>
                  <w:vAlign w:val="center"/>
                </w:tcPr>
                <w:p w:rsidR="00304703" w:rsidRPr="00304703" w:rsidRDefault="00304703" w:rsidP="00304703">
                  <w:pPr>
                    <w:adjustRightInd w:val="0"/>
                    <w:snapToGrid w:val="0"/>
                    <w:ind w:firstLine="0"/>
                    <w:jc w:val="center"/>
                    <w:rPr>
                      <w:noProof w:val="0"/>
                      <w:sz w:val="21"/>
                      <w:szCs w:val="21"/>
                    </w:rPr>
                  </w:pPr>
                  <w:r w:rsidRPr="00304703">
                    <w:rPr>
                      <w:rFonts w:hint="eastAsia"/>
                      <w:noProof w:val="0"/>
                      <w:sz w:val="21"/>
                      <w:szCs w:val="21"/>
                    </w:rPr>
                    <w:t>统一外售</w:t>
                  </w:r>
                </w:p>
              </w:tc>
              <w:tc>
                <w:tcPr>
                  <w:tcW w:w="1026" w:type="pct"/>
                  <w:shd w:val="clear" w:color="auto" w:fill="auto"/>
                  <w:vAlign w:val="center"/>
                </w:tcPr>
                <w:p w:rsidR="00304703" w:rsidRPr="00304703" w:rsidRDefault="00304703" w:rsidP="00304703">
                  <w:pPr>
                    <w:adjustRightInd w:val="0"/>
                    <w:snapToGrid w:val="0"/>
                    <w:ind w:firstLine="0"/>
                    <w:jc w:val="center"/>
                    <w:rPr>
                      <w:noProof w:val="0"/>
                      <w:sz w:val="21"/>
                      <w:szCs w:val="21"/>
                    </w:rPr>
                  </w:pPr>
                  <w:r w:rsidRPr="00304703">
                    <w:rPr>
                      <w:noProof w:val="0"/>
                      <w:sz w:val="21"/>
                      <w:szCs w:val="21"/>
                    </w:rPr>
                    <w:t>合理处置</w:t>
                  </w:r>
                </w:p>
              </w:tc>
              <w:tc>
                <w:tcPr>
                  <w:tcW w:w="1324" w:type="pct"/>
                  <w:shd w:val="clear" w:color="auto" w:fill="auto"/>
                  <w:vAlign w:val="center"/>
                </w:tcPr>
                <w:p w:rsidR="00304703" w:rsidRPr="00304703" w:rsidRDefault="00304703" w:rsidP="00304703">
                  <w:pPr>
                    <w:adjustRightInd w:val="0"/>
                    <w:snapToGrid w:val="0"/>
                    <w:ind w:firstLine="0"/>
                    <w:jc w:val="center"/>
                    <w:rPr>
                      <w:noProof w:val="0"/>
                      <w:sz w:val="21"/>
                      <w:szCs w:val="21"/>
                    </w:rPr>
                  </w:pPr>
                  <w:r w:rsidRPr="00304703">
                    <w:rPr>
                      <w:noProof w:val="0"/>
                      <w:sz w:val="21"/>
                      <w:szCs w:val="21"/>
                    </w:rPr>
                    <w:t>委外处理的相关证明文件，《一般工业固体废物贮存、处置场污染控制标准》（</w:t>
                  </w:r>
                  <w:r w:rsidRPr="00304703">
                    <w:rPr>
                      <w:noProof w:val="0"/>
                      <w:sz w:val="21"/>
                      <w:szCs w:val="21"/>
                    </w:rPr>
                    <w:t>GB18599-2001</w:t>
                  </w:r>
                  <w:r w:rsidRPr="00304703">
                    <w:rPr>
                      <w:noProof w:val="0"/>
                      <w:sz w:val="21"/>
                      <w:szCs w:val="21"/>
                    </w:rPr>
                    <w:t>）及其</w:t>
                  </w:r>
                  <w:r w:rsidRPr="00304703">
                    <w:rPr>
                      <w:noProof w:val="0"/>
                      <w:sz w:val="21"/>
                      <w:szCs w:val="21"/>
                    </w:rPr>
                    <w:t>2013</w:t>
                  </w:r>
                  <w:r w:rsidRPr="00304703">
                    <w:rPr>
                      <w:noProof w:val="0"/>
                      <w:sz w:val="21"/>
                      <w:szCs w:val="21"/>
                    </w:rPr>
                    <w:t>修改单（环境保护部公告</w:t>
                  </w:r>
                  <w:r w:rsidRPr="00304703">
                    <w:rPr>
                      <w:noProof w:val="0"/>
                      <w:sz w:val="21"/>
                      <w:szCs w:val="21"/>
                    </w:rPr>
                    <w:t>2013</w:t>
                  </w:r>
                  <w:r w:rsidRPr="00304703">
                    <w:rPr>
                      <w:noProof w:val="0"/>
                      <w:sz w:val="21"/>
                      <w:szCs w:val="21"/>
                    </w:rPr>
                    <w:t>年第</w:t>
                  </w:r>
                  <w:r w:rsidRPr="00304703">
                    <w:rPr>
                      <w:noProof w:val="0"/>
                      <w:sz w:val="21"/>
                      <w:szCs w:val="21"/>
                    </w:rPr>
                    <w:t>36</w:t>
                  </w:r>
                  <w:r w:rsidRPr="00304703">
                    <w:rPr>
                      <w:noProof w:val="0"/>
                      <w:sz w:val="21"/>
                      <w:szCs w:val="21"/>
                    </w:rPr>
                    <w:t>号令）</w:t>
                  </w:r>
                </w:p>
              </w:tc>
              <w:tc>
                <w:tcPr>
                  <w:tcW w:w="561" w:type="pct"/>
                  <w:shd w:val="clear" w:color="auto" w:fill="auto"/>
                  <w:vAlign w:val="center"/>
                </w:tcPr>
                <w:p w:rsidR="00304703" w:rsidRPr="00304703" w:rsidRDefault="00304703" w:rsidP="00304703">
                  <w:pPr>
                    <w:adjustRightInd w:val="0"/>
                    <w:snapToGrid w:val="0"/>
                    <w:ind w:firstLine="0"/>
                    <w:jc w:val="center"/>
                    <w:rPr>
                      <w:noProof w:val="0"/>
                      <w:sz w:val="21"/>
                      <w:szCs w:val="21"/>
                    </w:rPr>
                  </w:pPr>
                  <w:r w:rsidRPr="00304703">
                    <w:rPr>
                      <w:noProof w:val="0"/>
                      <w:sz w:val="21"/>
                      <w:szCs w:val="21"/>
                    </w:rPr>
                    <w:t>/</w:t>
                  </w:r>
                </w:p>
              </w:tc>
            </w:tr>
          </w:tbl>
          <w:p w:rsidR="00304703" w:rsidRPr="00304703" w:rsidRDefault="00304703" w:rsidP="00304703">
            <w:pPr>
              <w:spacing w:line="360" w:lineRule="auto"/>
              <w:ind w:firstLineChars="200" w:firstLine="480"/>
              <w:rPr>
                <w:noProof w:val="0"/>
              </w:rPr>
            </w:pPr>
            <w:r w:rsidRPr="00304703">
              <w:rPr>
                <w:rFonts w:hint="eastAsia"/>
                <w:noProof w:val="0"/>
              </w:rPr>
              <w:t>（</w:t>
            </w:r>
            <w:r w:rsidRPr="00304703">
              <w:rPr>
                <w:rFonts w:hint="eastAsia"/>
                <w:noProof w:val="0"/>
              </w:rPr>
              <w:t>2</w:t>
            </w:r>
            <w:r w:rsidRPr="00304703">
              <w:rPr>
                <w:rFonts w:hint="eastAsia"/>
                <w:noProof w:val="0"/>
              </w:rPr>
              <w:t>）监测计划</w:t>
            </w:r>
          </w:p>
          <w:p w:rsidR="00304703" w:rsidRPr="00304703" w:rsidRDefault="00304703" w:rsidP="00304703">
            <w:pPr>
              <w:spacing w:line="360" w:lineRule="auto"/>
              <w:ind w:firstLineChars="200" w:firstLine="480"/>
              <w:rPr>
                <w:noProof w:val="0"/>
              </w:rPr>
            </w:pPr>
            <w:r w:rsidRPr="00304703">
              <w:rPr>
                <w:rFonts w:hint="eastAsia"/>
                <w:noProof w:val="0"/>
              </w:rPr>
              <w:t>根据《排污单位自行监测技术指南</w:t>
            </w:r>
            <w:r w:rsidRPr="00304703">
              <w:rPr>
                <w:rFonts w:hint="eastAsia"/>
                <w:noProof w:val="0"/>
              </w:rPr>
              <w:t xml:space="preserve"> </w:t>
            </w:r>
            <w:r w:rsidRPr="00304703">
              <w:rPr>
                <w:rFonts w:hint="eastAsia"/>
                <w:noProof w:val="0"/>
              </w:rPr>
              <w:t>总则》（</w:t>
            </w:r>
            <w:r w:rsidRPr="00304703">
              <w:rPr>
                <w:rFonts w:hint="eastAsia"/>
                <w:noProof w:val="0"/>
              </w:rPr>
              <w:t>HJ819-2017</w:t>
            </w:r>
            <w:r w:rsidRPr="00304703">
              <w:rPr>
                <w:rFonts w:hint="eastAsia"/>
                <w:noProof w:val="0"/>
              </w:rPr>
              <w:t>），建设单位可根据自身条件和能力，利用自有人员、场所和设备自行监测；也可委托其他有资质的检（监）</w:t>
            </w:r>
            <w:proofErr w:type="gramStart"/>
            <w:r w:rsidRPr="00304703">
              <w:rPr>
                <w:rFonts w:hint="eastAsia"/>
                <w:noProof w:val="0"/>
              </w:rPr>
              <w:t>测机构</w:t>
            </w:r>
            <w:proofErr w:type="gramEnd"/>
            <w:r w:rsidRPr="00304703">
              <w:rPr>
                <w:rFonts w:hint="eastAsia"/>
                <w:noProof w:val="0"/>
              </w:rPr>
              <w:t>代其开展自行监测，所有监测方法与分析方法采用现行国家或行业的有关标准或规范进行。</w:t>
            </w:r>
            <w:r w:rsidRPr="00304703">
              <w:rPr>
                <w:rFonts w:hint="eastAsia"/>
                <w:noProof w:val="0"/>
              </w:rPr>
              <w:lastRenderedPageBreak/>
              <w:t>本项目生产运行阶段的污染源监测计划如下：</w:t>
            </w:r>
          </w:p>
          <w:p w:rsidR="00304703" w:rsidRPr="00304703" w:rsidRDefault="00304703" w:rsidP="00304703">
            <w:pPr>
              <w:spacing w:line="360" w:lineRule="auto"/>
              <w:ind w:firstLineChars="200" w:firstLine="480"/>
              <w:rPr>
                <w:noProof w:val="0"/>
              </w:rPr>
            </w:pPr>
            <w:r w:rsidRPr="00304703">
              <w:rPr>
                <w:rFonts w:hint="eastAsia"/>
                <w:noProof w:val="0"/>
              </w:rPr>
              <w:t>①水污染源监测</w:t>
            </w:r>
          </w:p>
          <w:p w:rsidR="00304703" w:rsidRPr="00304703" w:rsidRDefault="00304703" w:rsidP="00304703">
            <w:pPr>
              <w:spacing w:line="360" w:lineRule="auto"/>
              <w:ind w:firstLineChars="200" w:firstLine="480"/>
              <w:rPr>
                <w:noProof w:val="0"/>
              </w:rPr>
            </w:pPr>
            <w:r w:rsidRPr="00304703">
              <w:rPr>
                <w:rFonts w:hint="eastAsia"/>
                <w:noProof w:val="0"/>
              </w:rPr>
              <w:t>本项目水污染源监测点位、监测指标、监测频次及执行排放标准见下表。</w:t>
            </w:r>
          </w:p>
          <w:p w:rsidR="00304703" w:rsidRPr="00304703" w:rsidRDefault="00304703" w:rsidP="00304703">
            <w:pPr>
              <w:spacing w:line="360" w:lineRule="auto"/>
              <w:ind w:firstLine="482"/>
              <w:jc w:val="center"/>
              <w:rPr>
                <w:b/>
                <w:noProof w:val="0"/>
              </w:rPr>
            </w:pPr>
            <w:r w:rsidRPr="00304703">
              <w:rPr>
                <w:rFonts w:hint="eastAsia"/>
                <w:b/>
                <w:noProof w:val="0"/>
              </w:rPr>
              <w:t>表</w:t>
            </w:r>
            <w:r w:rsidRPr="00304703">
              <w:rPr>
                <w:rFonts w:hint="eastAsia"/>
                <w:b/>
                <w:noProof w:val="0"/>
              </w:rPr>
              <w:t>7-1</w:t>
            </w:r>
            <w:r w:rsidR="00090BCA">
              <w:rPr>
                <w:rFonts w:hint="eastAsia"/>
                <w:b/>
                <w:noProof w:val="0"/>
              </w:rPr>
              <w:t>8</w:t>
            </w:r>
            <w:r w:rsidRPr="00304703">
              <w:rPr>
                <w:rFonts w:hint="eastAsia"/>
                <w:b/>
                <w:noProof w:val="0"/>
              </w:rPr>
              <w:t xml:space="preserve"> </w:t>
            </w:r>
            <w:r w:rsidRPr="00304703">
              <w:rPr>
                <w:rFonts w:hint="eastAsia"/>
                <w:b/>
                <w:noProof w:val="0"/>
              </w:rPr>
              <w:t>水污染源监测方案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2331"/>
              <w:gridCol w:w="2476"/>
              <w:gridCol w:w="2650"/>
            </w:tblGrid>
            <w:tr w:rsidR="00304703" w:rsidRPr="00304703" w:rsidTr="002A14E7">
              <w:tc>
                <w:tcPr>
                  <w:tcW w:w="1010" w:type="pct"/>
                  <w:shd w:val="clear" w:color="auto" w:fill="auto"/>
                  <w:vAlign w:val="center"/>
                </w:tcPr>
                <w:p w:rsidR="00304703" w:rsidRPr="00304703" w:rsidRDefault="00304703" w:rsidP="00304703">
                  <w:pPr>
                    <w:adjustRightInd w:val="0"/>
                    <w:snapToGrid w:val="0"/>
                    <w:ind w:firstLine="0"/>
                    <w:jc w:val="center"/>
                    <w:rPr>
                      <w:b/>
                      <w:noProof w:val="0"/>
                      <w:sz w:val="21"/>
                      <w:szCs w:val="21"/>
                    </w:rPr>
                  </w:pPr>
                  <w:r w:rsidRPr="00304703">
                    <w:rPr>
                      <w:rFonts w:hint="eastAsia"/>
                      <w:b/>
                      <w:noProof w:val="0"/>
                      <w:sz w:val="21"/>
                      <w:szCs w:val="21"/>
                    </w:rPr>
                    <w:t>监测点位</w:t>
                  </w:r>
                </w:p>
              </w:tc>
              <w:tc>
                <w:tcPr>
                  <w:tcW w:w="1247" w:type="pct"/>
                  <w:shd w:val="clear" w:color="auto" w:fill="auto"/>
                  <w:vAlign w:val="center"/>
                </w:tcPr>
                <w:p w:rsidR="00304703" w:rsidRPr="00304703" w:rsidRDefault="00304703" w:rsidP="00304703">
                  <w:pPr>
                    <w:adjustRightInd w:val="0"/>
                    <w:snapToGrid w:val="0"/>
                    <w:ind w:firstLine="0"/>
                    <w:jc w:val="center"/>
                    <w:rPr>
                      <w:b/>
                      <w:noProof w:val="0"/>
                      <w:sz w:val="21"/>
                      <w:szCs w:val="21"/>
                    </w:rPr>
                  </w:pPr>
                  <w:r w:rsidRPr="00304703">
                    <w:rPr>
                      <w:rFonts w:hint="eastAsia"/>
                      <w:b/>
                      <w:noProof w:val="0"/>
                      <w:sz w:val="21"/>
                      <w:szCs w:val="21"/>
                    </w:rPr>
                    <w:t>监测指标</w:t>
                  </w:r>
                </w:p>
              </w:tc>
              <w:tc>
                <w:tcPr>
                  <w:tcW w:w="1325" w:type="pct"/>
                  <w:shd w:val="clear" w:color="auto" w:fill="auto"/>
                  <w:vAlign w:val="center"/>
                </w:tcPr>
                <w:p w:rsidR="00304703" w:rsidRPr="00304703" w:rsidRDefault="00304703" w:rsidP="00304703">
                  <w:pPr>
                    <w:adjustRightInd w:val="0"/>
                    <w:snapToGrid w:val="0"/>
                    <w:ind w:firstLine="0"/>
                    <w:jc w:val="center"/>
                    <w:rPr>
                      <w:b/>
                      <w:noProof w:val="0"/>
                      <w:sz w:val="21"/>
                      <w:szCs w:val="21"/>
                    </w:rPr>
                  </w:pPr>
                  <w:r w:rsidRPr="00304703">
                    <w:rPr>
                      <w:rFonts w:hint="eastAsia"/>
                      <w:b/>
                      <w:noProof w:val="0"/>
                      <w:sz w:val="21"/>
                      <w:szCs w:val="21"/>
                    </w:rPr>
                    <w:t>监测频率</w:t>
                  </w:r>
                </w:p>
              </w:tc>
              <w:tc>
                <w:tcPr>
                  <w:tcW w:w="1418" w:type="pct"/>
                  <w:shd w:val="clear" w:color="auto" w:fill="auto"/>
                  <w:vAlign w:val="center"/>
                </w:tcPr>
                <w:p w:rsidR="00304703" w:rsidRPr="00304703" w:rsidRDefault="00304703" w:rsidP="00304703">
                  <w:pPr>
                    <w:adjustRightInd w:val="0"/>
                    <w:snapToGrid w:val="0"/>
                    <w:ind w:firstLine="0"/>
                    <w:jc w:val="center"/>
                    <w:rPr>
                      <w:b/>
                      <w:noProof w:val="0"/>
                      <w:sz w:val="21"/>
                      <w:szCs w:val="21"/>
                    </w:rPr>
                  </w:pPr>
                  <w:r w:rsidRPr="00304703">
                    <w:rPr>
                      <w:rFonts w:hint="eastAsia"/>
                      <w:b/>
                      <w:noProof w:val="0"/>
                      <w:sz w:val="21"/>
                      <w:szCs w:val="21"/>
                    </w:rPr>
                    <w:t>执行排放标准</w:t>
                  </w:r>
                </w:p>
              </w:tc>
            </w:tr>
            <w:tr w:rsidR="00304703" w:rsidRPr="00304703" w:rsidTr="002A14E7">
              <w:trPr>
                <w:trHeight w:val="317"/>
              </w:trPr>
              <w:tc>
                <w:tcPr>
                  <w:tcW w:w="1010" w:type="pct"/>
                  <w:vMerge w:val="restart"/>
                  <w:shd w:val="clear" w:color="auto" w:fill="auto"/>
                  <w:vAlign w:val="center"/>
                </w:tcPr>
                <w:p w:rsidR="00304703" w:rsidRPr="00304703" w:rsidRDefault="00304703" w:rsidP="00304703">
                  <w:pPr>
                    <w:adjustRightInd w:val="0"/>
                    <w:snapToGrid w:val="0"/>
                    <w:ind w:firstLine="0"/>
                    <w:jc w:val="center"/>
                    <w:rPr>
                      <w:noProof w:val="0"/>
                      <w:sz w:val="21"/>
                      <w:szCs w:val="21"/>
                    </w:rPr>
                  </w:pPr>
                  <w:r w:rsidRPr="00304703">
                    <w:rPr>
                      <w:rFonts w:hint="eastAsia"/>
                      <w:noProof w:val="0"/>
                      <w:sz w:val="21"/>
                      <w:szCs w:val="21"/>
                    </w:rPr>
                    <w:t>厂区生活污水排放口</w:t>
                  </w:r>
                </w:p>
              </w:tc>
              <w:tc>
                <w:tcPr>
                  <w:tcW w:w="1247" w:type="pct"/>
                  <w:shd w:val="clear" w:color="auto" w:fill="auto"/>
                  <w:vAlign w:val="center"/>
                </w:tcPr>
                <w:p w:rsidR="00304703" w:rsidRPr="00304703" w:rsidRDefault="00304703" w:rsidP="00304703">
                  <w:pPr>
                    <w:adjustRightInd w:val="0"/>
                    <w:snapToGrid w:val="0"/>
                    <w:ind w:firstLine="0"/>
                    <w:jc w:val="center"/>
                    <w:rPr>
                      <w:noProof w:val="0"/>
                      <w:sz w:val="21"/>
                      <w:szCs w:val="21"/>
                    </w:rPr>
                  </w:pPr>
                  <w:r w:rsidRPr="00304703">
                    <w:rPr>
                      <w:rFonts w:hint="eastAsia"/>
                      <w:noProof w:val="0"/>
                      <w:sz w:val="21"/>
                      <w:szCs w:val="21"/>
                    </w:rPr>
                    <w:t>CODcr</w:t>
                  </w:r>
                  <w:r w:rsidRPr="00304703">
                    <w:rPr>
                      <w:rFonts w:hint="eastAsia"/>
                      <w:noProof w:val="0"/>
                      <w:sz w:val="21"/>
                      <w:szCs w:val="21"/>
                    </w:rPr>
                    <w:t>、</w:t>
                  </w:r>
                  <w:r w:rsidRPr="00304703">
                    <w:rPr>
                      <w:rFonts w:hint="eastAsia"/>
                      <w:noProof w:val="0"/>
                      <w:sz w:val="21"/>
                      <w:szCs w:val="21"/>
                    </w:rPr>
                    <w:t>SS</w:t>
                  </w:r>
                </w:p>
              </w:tc>
              <w:tc>
                <w:tcPr>
                  <w:tcW w:w="1325" w:type="pct"/>
                  <w:shd w:val="clear" w:color="auto" w:fill="auto"/>
                  <w:vAlign w:val="center"/>
                </w:tcPr>
                <w:p w:rsidR="00304703" w:rsidRPr="00304703" w:rsidRDefault="00304703" w:rsidP="00304703">
                  <w:pPr>
                    <w:adjustRightInd w:val="0"/>
                    <w:snapToGrid w:val="0"/>
                    <w:ind w:firstLine="0"/>
                    <w:jc w:val="center"/>
                    <w:rPr>
                      <w:noProof w:val="0"/>
                      <w:sz w:val="21"/>
                      <w:szCs w:val="21"/>
                    </w:rPr>
                  </w:pPr>
                  <w:r w:rsidRPr="00304703">
                    <w:rPr>
                      <w:rFonts w:hint="eastAsia"/>
                      <w:noProof w:val="0"/>
                      <w:sz w:val="21"/>
                      <w:szCs w:val="21"/>
                    </w:rPr>
                    <w:t>每半年一次，全年</w:t>
                  </w:r>
                  <w:r w:rsidRPr="00304703">
                    <w:rPr>
                      <w:rFonts w:hint="eastAsia"/>
                      <w:noProof w:val="0"/>
                      <w:sz w:val="21"/>
                      <w:szCs w:val="21"/>
                    </w:rPr>
                    <w:t>2</w:t>
                  </w:r>
                  <w:r w:rsidRPr="00304703">
                    <w:rPr>
                      <w:rFonts w:hint="eastAsia"/>
                      <w:noProof w:val="0"/>
                      <w:sz w:val="21"/>
                      <w:szCs w:val="21"/>
                    </w:rPr>
                    <w:t>次</w:t>
                  </w:r>
                </w:p>
              </w:tc>
              <w:tc>
                <w:tcPr>
                  <w:tcW w:w="1418" w:type="pct"/>
                  <w:vMerge w:val="restart"/>
                  <w:shd w:val="clear" w:color="auto" w:fill="auto"/>
                  <w:vAlign w:val="center"/>
                </w:tcPr>
                <w:p w:rsidR="00304703" w:rsidRPr="00304703" w:rsidRDefault="00304703" w:rsidP="00304703">
                  <w:pPr>
                    <w:adjustRightInd w:val="0"/>
                    <w:snapToGrid w:val="0"/>
                    <w:ind w:firstLine="0"/>
                    <w:jc w:val="center"/>
                    <w:rPr>
                      <w:noProof w:val="0"/>
                      <w:sz w:val="21"/>
                      <w:szCs w:val="21"/>
                    </w:rPr>
                  </w:pPr>
                  <w:r w:rsidRPr="00304703">
                    <w:rPr>
                      <w:bCs/>
                      <w:noProof w:val="0"/>
                      <w:sz w:val="21"/>
                      <w:szCs w:val="21"/>
                    </w:rPr>
                    <w:t>广东省《水污染物排放限值》</w:t>
                  </w:r>
                  <w:r w:rsidRPr="00304703">
                    <w:rPr>
                      <w:bCs/>
                      <w:noProof w:val="0"/>
                      <w:sz w:val="21"/>
                      <w:szCs w:val="21"/>
                    </w:rPr>
                    <w:t xml:space="preserve"> (DB44/26-2001) </w:t>
                  </w:r>
                  <w:r w:rsidRPr="00304703">
                    <w:rPr>
                      <w:bCs/>
                      <w:noProof w:val="0"/>
                      <w:sz w:val="21"/>
                      <w:szCs w:val="21"/>
                    </w:rPr>
                    <w:t>第二时段三级标准</w:t>
                  </w:r>
                </w:p>
              </w:tc>
            </w:tr>
            <w:tr w:rsidR="00304703" w:rsidRPr="00304703" w:rsidTr="002A14E7">
              <w:tc>
                <w:tcPr>
                  <w:tcW w:w="1010" w:type="pct"/>
                  <w:vMerge/>
                  <w:shd w:val="clear" w:color="auto" w:fill="auto"/>
                  <w:vAlign w:val="center"/>
                </w:tcPr>
                <w:p w:rsidR="00304703" w:rsidRPr="00304703" w:rsidRDefault="00304703" w:rsidP="00304703">
                  <w:pPr>
                    <w:adjustRightInd w:val="0"/>
                    <w:snapToGrid w:val="0"/>
                    <w:jc w:val="center"/>
                    <w:rPr>
                      <w:noProof w:val="0"/>
                      <w:sz w:val="21"/>
                      <w:szCs w:val="21"/>
                    </w:rPr>
                  </w:pPr>
                </w:p>
              </w:tc>
              <w:tc>
                <w:tcPr>
                  <w:tcW w:w="1247" w:type="pct"/>
                  <w:shd w:val="clear" w:color="auto" w:fill="auto"/>
                  <w:vAlign w:val="center"/>
                </w:tcPr>
                <w:p w:rsidR="00304703" w:rsidRPr="00304703" w:rsidRDefault="00304703" w:rsidP="00304703">
                  <w:pPr>
                    <w:adjustRightInd w:val="0"/>
                    <w:snapToGrid w:val="0"/>
                    <w:jc w:val="center"/>
                    <w:rPr>
                      <w:noProof w:val="0"/>
                      <w:sz w:val="21"/>
                      <w:szCs w:val="21"/>
                    </w:rPr>
                  </w:pPr>
                  <w:r w:rsidRPr="00304703">
                    <w:rPr>
                      <w:rFonts w:hint="eastAsia"/>
                      <w:noProof w:val="0"/>
                      <w:sz w:val="21"/>
                      <w:szCs w:val="21"/>
                    </w:rPr>
                    <w:t>pH</w:t>
                  </w:r>
                  <w:r w:rsidRPr="00304703">
                    <w:rPr>
                      <w:rFonts w:hint="eastAsia"/>
                      <w:noProof w:val="0"/>
                      <w:sz w:val="21"/>
                      <w:szCs w:val="21"/>
                    </w:rPr>
                    <w:t>、</w:t>
                  </w:r>
                  <w:r w:rsidRPr="00304703">
                    <w:rPr>
                      <w:rFonts w:hint="eastAsia"/>
                      <w:noProof w:val="0"/>
                      <w:sz w:val="21"/>
                      <w:szCs w:val="21"/>
                    </w:rPr>
                    <w:t>BOD</w:t>
                  </w:r>
                  <w:r w:rsidRPr="00304703">
                    <w:rPr>
                      <w:rFonts w:hint="eastAsia"/>
                      <w:noProof w:val="0"/>
                      <w:sz w:val="21"/>
                      <w:szCs w:val="21"/>
                      <w:vertAlign w:val="subscript"/>
                    </w:rPr>
                    <w:t>5</w:t>
                  </w:r>
                  <w:r w:rsidRPr="00304703">
                    <w:rPr>
                      <w:rFonts w:hint="eastAsia"/>
                      <w:noProof w:val="0"/>
                      <w:sz w:val="21"/>
                      <w:szCs w:val="21"/>
                    </w:rPr>
                    <w:t>、</w:t>
                  </w:r>
                  <w:r w:rsidRPr="00304703">
                    <w:rPr>
                      <w:rFonts w:hint="eastAsia"/>
                      <w:noProof w:val="0"/>
                      <w:sz w:val="21"/>
                      <w:szCs w:val="21"/>
                    </w:rPr>
                    <w:t>NH</w:t>
                  </w:r>
                  <w:r w:rsidRPr="00304703">
                    <w:rPr>
                      <w:rFonts w:hint="eastAsia"/>
                      <w:noProof w:val="0"/>
                      <w:sz w:val="21"/>
                      <w:szCs w:val="21"/>
                      <w:vertAlign w:val="subscript"/>
                    </w:rPr>
                    <w:t>3</w:t>
                  </w:r>
                  <w:r w:rsidRPr="00304703">
                    <w:rPr>
                      <w:rFonts w:hint="eastAsia"/>
                      <w:noProof w:val="0"/>
                      <w:sz w:val="21"/>
                      <w:szCs w:val="21"/>
                    </w:rPr>
                    <w:t>-N</w:t>
                  </w:r>
                </w:p>
              </w:tc>
              <w:tc>
                <w:tcPr>
                  <w:tcW w:w="1325" w:type="pct"/>
                  <w:shd w:val="clear" w:color="auto" w:fill="auto"/>
                  <w:vAlign w:val="center"/>
                </w:tcPr>
                <w:p w:rsidR="00304703" w:rsidRPr="00304703" w:rsidRDefault="00304703" w:rsidP="00304703">
                  <w:pPr>
                    <w:adjustRightInd w:val="0"/>
                    <w:snapToGrid w:val="0"/>
                    <w:jc w:val="center"/>
                    <w:rPr>
                      <w:noProof w:val="0"/>
                      <w:sz w:val="21"/>
                      <w:szCs w:val="21"/>
                    </w:rPr>
                  </w:pPr>
                  <w:r w:rsidRPr="00304703">
                    <w:rPr>
                      <w:rFonts w:hint="eastAsia"/>
                      <w:noProof w:val="0"/>
                      <w:sz w:val="21"/>
                      <w:szCs w:val="21"/>
                    </w:rPr>
                    <w:t>每年一次</w:t>
                  </w:r>
                </w:p>
              </w:tc>
              <w:tc>
                <w:tcPr>
                  <w:tcW w:w="1418" w:type="pct"/>
                  <w:vMerge/>
                  <w:shd w:val="clear" w:color="auto" w:fill="auto"/>
                  <w:vAlign w:val="center"/>
                </w:tcPr>
                <w:p w:rsidR="00304703" w:rsidRPr="00304703" w:rsidRDefault="00304703" w:rsidP="00304703">
                  <w:pPr>
                    <w:adjustRightInd w:val="0"/>
                    <w:snapToGrid w:val="0"/>
                    <w:jc w:val="center"/>
                    <w:rPr>
                      <w:noProof w:val="0"/>
                      <w:sz w:val="21"/>
                      <w:szCs w:val="21"/>
                    </w:rPr>
                  </w:pPr>
                </w:p>
              </w:tc>
            </w:tr>
            <w:tr w:rsidR="00304703" w:rsidRPr="00304703" w:rsidTr="002A14E7">
              <w:tc>
                <w:tcPr>
                  <w:tcW w:w="5000" w:type="pct"/>
                  <w:gridSpan w:val="4"/>
                  <w:shd w:val="clear" w:color="auto" w:fill="auto"/>
                  <w:vAlign w:val="center"/>
                </w:tcPr>
                <w:p w:rsidR="00304703" w:rsidRPr="00304703" w:rsidRDefault="00304703" w:rsidP="00304703">
                  <w:pPr>
                    <w:adjustRightInd w:val="0"/>
                    <w:snapToGrid w:val="0"/>
                    <w:jc w:val="center"/>
                    <w:rPr>
                      <w:noProof w:val="0"/>
                      <w:sz w:val="21"/>
                      <w:szCs w:val="21"/>
                    </w:rPr>
                  </w:pPr>
                  <w:r w:rsidRPr="00304703">
                    <w:rPr>
                      <w:rFonts w:hint="eastAsia"/>
                      <w:noProof w:val="0"/>
                      <w:sz w:val="21"/>
                      <w:szCs w:val="21"/>
                    </w:rPr>
                    <w:t>监测采样和分析方法按照《环境监测技术规范》、《地表水和污水监测技术规范》中规定的技术规范和方法执行。</w:t>
                  </w:r>
                </w:p>
              </w:tc>
            </w:tr>
          </w:tbl>
          <w:p w:rsidR="00304703" w:rsidRPr="00304703" w:rsidRDefault="00304703" w:rsidP="00304703">
            <w:pPr>
              <w:spacing w:line="360" w:lineRule="auto"/>
              <w:ind w:firstLineChars="200" w:firstLine="480"/>
              <w:rPr>
                <w:noProof w:val="0"/>
              </w:rPr>
            </w:pPr>
            <w:r w:rsidRPr="00304703">
              <w:rPr>
                <w:rFonts w:hint="eastAsia"/>
                <w:noProof w:val="0"/>
              </w:rPr>
              <w:t>②噪声污染源监测</w:t>
            </w:r>
          </w:p>
          <w:p w:rsidR="00304703" w:rsidRPr="00304703" w:rsidRDefault="00304703" w:rsidP="00304703">
            <w:pPr>
              <w:spacing w:line="360" w:lineRule="auto"/>
              <w:ind w:firstLineChars="200" w:firstLine="480"/>
              <w:rPr>
                <w:noProof w:val="0"/>
              </w:rPr>
            </w:pPr>
            <w:r w:rsidRPr="00304703">
              <w:rPr>
                <w:rFonts w:hint="eastAsia"/>
                <w:noProof w:val="0"/>
              </w:rPr>
              <w:t>本项目噪声监测点位、监测指标、监测</w:t>
            </w:r>
            <w:proofErr w:type="gramStart"/>
            <w:r w:rsidRPr="00304703">
              <w:rPr>
                <w:rFonts w:hint="eastAsia"/>
                <w:noProof w:val="0"/>
              </w:rPr>
              <w:t>频次见</w:t>
            </w:r>
            <w:proofErr w:type="gramEnd"/>
            <w:r w:rsidRPr="00304703">
              <w:rPr>
                <w:rFonts w:hint="eastAsia"/>
                <w:noProof w:val="0"/>
              </w:rPr>
              <w:t>下表。</w:t>
            </w:r>
          </w:p>
          <w:p w:rsidR="00304703" w:rsidRPr="00304703" w:rsidRDefault="00304703" w:rsidP="00304703">
            <w:pPr>
              <w:spacing w:line="360" w:lineRule="auto"/>
              <w:jc w:val="center"/>
              <w:rPr>
                <w:b/>
                <w:noProof w:val="0"/>
              </w:rPr>
            </w:pPr>
            <w:r w:rsidRPr="00304703">
              <w:rPr>
                <w:rFonts w:hint="eastAsia"/>
                <w:b/>
                <w:noProof w:val="0"/>
              </w:rPr>
              <w:t>表</w:t>
            </w:r>
            <w:r w:rsidRPr="00304703">
              <w:rPr>
                <w:rFonts w:hint="eastAsia"/>
                <w:b/>
                <w:noProof w:val="0"/>
              </w:rPr>
              <w:t>7-1</w:t>
            </w:r>
            <w:r w:rsidR="00090BCA">
              <w:rPr>
                <w:rFonts w:hint="eastAsia"/>
                <w:b/>
                <w:noProof w:val="0"/>
              </w:rPr>
              <w:t>9</w:t>
            </w:r>
            <w:r w:rsidRPr="00304703">
              <w:rPr>
                <w:rFonts w:hint="eastAsia"/>
                <w:b/>
                <w:noProof w:val="0"/>
              </w:rPr>
              <w:t xml:space="preserve"> </w:t>
            </w:r>
            <w:r w:rsidRPr="00304703">
              <w:rPr>
                <w:rFonts w:hint="eastAsia"/>
                <w:b/>
                <w:noProof w:val="0"/>
              </w:rPr>
              <w:t>项目噪声监测方案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1310"/>
              <w:gridCol w:w="1748"/>
              <w:gridCol w:w="3379"/>
            </w:tblGrid>
            <w:tr w:rsidR="00304703" w:rsidRPr="00304703" w:rsidTr="002A14E7">
              <w:trPr>
                <w:jc w:val="center"/>
              </w:trPr>
              <w:tc>
                <w:tcPr>
                  <w:tcW w:w="1556" w:type="pct"/>
                  <w:shd w:val="clear" w:color="auto" w:fill="auto"/>
                  <w:vAlign w:val="center"/>
                </w:tcPr>
                <w:p w:rsidR="00304703" w:rsidRPr="00304703" w:rsidRDefault="00304703" w:rsidP="00304703">
                  <w:pPr>
                    <w:spacing w:line="360" w:lineRule="auto"/>
                    <w:ind w:firstLine="0"/>
                    <w:jc w:val="center"/>
                    <w:rPr>
                      <w:b/>
                      <w:noProof w:val="0"/>
                      <w:sz w:val="21"/>
                      <w:szCs w:val="21"/>
                    </w:rPr>
                  </w:pPr>
                  <w:r w:rsidRPr="00304703">
                    <w:rPr>
                      <w:rFonts w:hint="eastAsia"/>
                      <w:b/>
                      <w:noProof w:val="0"/>
                      <w:sz w:val="21"/>
                      <w:szCs w:val="21"/>
                    </w:rPr>
                    <w:t>监测点位</w:t>
                  </w:r>
                </w:p>
              </w:tc>
              <w:tc>
                <w:tcPr>
                  <w:tcW w:w="701" w:type="pct"/>
                  <w:shd w:val="clear" w:color="auto" w:fill="auto"/>
                  <w:vAlign w:val="center"/>
                </w:tcPr>
                <w:p w:rsidR="00304703" w:rsidRPr="00304703" w:rsidRDefault="00304703" w:rsidP="00304703">
                  <w:pPr>
                    <w:spacing w:line="360" w:lineRule="auto"/>
                    <w:ind w:firstLine="0"/>
                    <w:jc w:val="center"/>
                    <w:rPr>
                      <w:b/>
                      <w:noProof w:val="0"/>
                      <w:sz w:val="21"/>
                      <w:szCs w:val="21"/>
                    </w:rPr>
                  </w:pPr>
                  <w:r w:rsidRPr="00304703">
                    <w:rPr>
                      <w:rFonts w:hint="eastAsia"/>
                      <w:b/>
                      <w:noProof w:val="0"/>
                      <w:sz w:val="21"/>
                      <w:szCs w:val="21"/>
                    </w:rPr>
                    <w:t>监测指标</w:t>
                  </w:r>
                </w:p>
              </w:tc>
              <w:tc>
                <w:tcPr>
                  <w:tcW w:w="935" w:type="pct"/>
                  <w:shd w:val="clear" w:color="auto" w:fill="auto"/>
                  <w:vAlign w:val="center"/>
                </w:tcPr>
                <w:p w:rsidR="00304703" w:rsidRPr="00304703" w:rsidRDefault="00304703" w:rsidP="00304703">
                  <w:pPr>
                    <w:spacing w:line="360" w:lineRule="auto"/>
                    <w:ind w:firstLine="0"/>
                    <w:jc w:val="center"/>
                    <w:rPr>
                      <w:b/>
                      <w:noProof w:val="0"/>
                      <w:sz w:val="21"/>
                      <w:szCs w:val="21"/>
                    </w:rPr>
                  </w:pPr>
                  <w:r w:rsidRPr="00304703">
                    <w:rPr>
                      <w:rFonts w:hint="eastAsia"/>
                      <w:b/>
                      <w:noProof w:val="0"/>
                      <w:sz w:val="21"/>
                      <w:szCs w:val="21"/>
                    </w:rPr>
                    <w:t>监测频率</w:t>
                  </w:r>
                </w:p>
              </w:tc>
              <w:tc>
                <w:tcPr>
                  <w:tcW w:w="1808" w:type="pct"/>
                  <w:shd w:val="clear" w:color="auto" w:fill="auto"/>
                  <w:vAlign w:val="center"/>
                </w:tcPr>
                <w:p w:rsidR="00304703" w:rsidRPr="00304703" w:rsidRDefault="00304703" w:rsidP="00304703">
                  <w:pPr>
                    <w:spacing w:line="360" w:lineRule="auto"/>
                    <w:ind w:firstLine="0"/>
                    <w:jc w:val="center"/>
                    <w:rPr>
                      <w:b/>
                      <w:noProof w:val="0"/>
                      <w:sz w:val="21"/>
                      <w:szCs w:val="21"/>
                    </w:rPr>
                  </w:pPr>
                  <w:r w:rsidRPr="00304703">
                    <w:rPr>
                      <w:rFonts w:hint="eastAsia"/>
                      <w:b/>
                      <w:noProof w:val="0"/>
                      <w:sz w:val="21"/>
                      <w:szCs w:val="21"/>
                    </w:rPr>
                    <w:t>执行排放标准</w:t>
                  </w:r>
                </w:p>
              </w:tc>
            </w:tr>
            <w:tr w:rsidR="00304703" w:rsidRPr="00304703" w:rsidTr="002A14E7">
              <w:trPr>
                <w:jc w:val="center"/>
              </w:trPr>
              <w:tc>
                <w:tcPr>
                  <w:tcW w:w="1556" w:type="pct"/>
                  <w:shd w:val="clear" w:color="auto" w:fill="auto"/>
                  <w:vAlign w:val="center"/>
                </w:tcPr>
                <w:p w:rsidR="00304703" w:rsidRPr="00304703" w:rsidRDefault="00304703" w:rsidP="00304703">
                  <w:pPr>
                    <w:spacing w:line="360" w:lineRule="auto"/>
                    <w:ind w:firstLine="0"/>
                    <w:jc w:val="center"/>
                    <w:rPr>
                      <w:noProof w:val="0"/>
                      <w:sz w:val="21"/>
                      <w:szCs w:val="21"/>
                    </w:rPr>
                  </w:pPr>
                  <w:r w:rsidRPr="00304703">
                    <w:rPr>
                      <w:rFonts w:hint="eastAsia"/>
                      <w:noProof w:val="0"/>
                      <w:sz w:val="21"/>
                      <w:szCs w:val="21"/>
                    </w:rPr>
                    <w:t>厂界</w:t>
                  </w:r>
                  <w:r w:rsidR="00E22291">
                    <w:rPr>
                      <w:rFonts w:hint="eastAsia"/>
                      <w:noProof w:val="0"/>
                      <w:sz w:val="21"/>
                      <w:szCs w:val="21"/>
                    </w:rPr>
                    <w:t>东、</w:t>
                  </w:r>
                  <w:r w:rsidRPr="00304703">
                    <w:rPr>
                      <w:rFonts w:hint="eastAsia"/>
                      <w:noProof w:val="0"/>
                      <w:sz w:val="21"/>
                      <w:szCs w:val="21"/>
                    </w:rPr>
                    <w:t>南、</w:t>
                  </w:r>
                  <w:r w:rsidR="00E22291">
                    <w:rPr>
                      <w:rFonts w:hint="eastAsia"/>
                      <w:noProof w:val="0"/>
                      <w:sz w:val="21"/>
                      <w:szCs w:val="21"/>
                    </w:rPr>
                    <w:t>西、</w:t>
                  </w:r>
                  <w:r w:rsidRPr="00304703">
                    <w:rPr>
                      <w:rFonts w:hint="eastAsia"/>
                      <w:noProof w:val="0"/>
                      <w:sz w:val="21"/>
                      <w:szCs w:val="21"/>
                    </w:rPr>
                    <w:t>北边界各布设</w:t>
                  </w:r>
                  <w:r w:rsidRPr="00304703">
                    <w:rPr>
                      <w:rFonts w:hint="eastAsia"/>
                      <w:noProof w:val="0"/>
                      <w:sz w:val="21"/>
                      <w:szCs w:val="21"/>
                    </w:rPr>
                    <w:t>1</w:t>
                  </w:r>
                  <w:r w:rsidRPr="00304703">
                    <w:rPr>
                      <w:rFonts w:hint="eastAsia"/>
                      <w:noProof w:val="0"/>
                      <w:sz w:val="21"/>
                      <w:szCs w:val="21"/>
                    </w:rPr>
                    <w:t>个监测点位</w:t>
                  </w:r>
                </w:p>
              </w:tc>
              <w:tc>
                <w:tcPr>
                  <w:tcW w:w="701" w:type="pct"/>
                  <w:shd w:val="clear" w:color="auto" w:fill="auto"/>
                  <w:vAlign w:val="center"/>
                </w:tcPr>
                <w:p w:rsidR="00304703" w:rsidRPr="00304703" w:rsidRDefault="00304703" w:rsidP="00304703">
                  <w:pPr>
                    <w:spacing w:line="360" w:lineRule="auto"/>
                    <w:ind w:firstLine="0"/>
                    <w:jc w:val="center"/>
                    <w:rPr>
                      <w:noProof w:val="0"/>
                      <w:sz w:val="21"/>
                      <w:szCs w:val="21"/>
                    </w:rPr>
                  </w:pPr>
                  <w:r w:rsidRPr="00304703">
                    <w:rPr>
                      <w:rFonts w:hint="eastAsia"/>
                      <w:noProof w:val="0"/>
                      <w:sz w:val="21"/>
                      <w:szCs w:val="21"/>
                    </w:rPr>
                    <w:t>等效连续</w:t>
                  </w:r>
                  <w:r w:rsidRPr="00304703">
                    <w:rPr>
                      <w:rFonts w:hint="eastAsia"/>
                      <w:noProof w:val="0"/>
                      <w:sz w:val="21"/>
                      <w:szCs w:val="21"/>
                    </w:rPr>
                    <w:t>A</w:t>
                  </w:r>
                  <w:r w:rsidRPr="00304703">
                    <w:rPr>
                      <w:rFonts w:hint="eastAsia"/>
                      <w:noProof w:val="0"/>
                      <w:sz w:val="21"/>
                      <w:szCs w:val="21"/>
                    </w:rPr>
                    <w:t>声级</w:t>
                  </w:r>
                </w:p>
              </w:tc>
              <w:tc>
                <w:tcPr>
                  <w:tcW w:w="935" w:type="pct"/>
                  <w:shd w:val="clear" w:color="auto" w:fill="auto"/>
                  <w:vAlign w:val="center"/>
                </w:tcPr>
                <w:p w:rsidR="00304703" w:rsidRPr="00304703" w:rsidRDefault="00304703" w:rsidP="00304703">
                  <w:pPr>
                    <w:spacing w:line="360" w:lineRule="auto"/>
                    <w:ind w:firstLine="0"/>
                    <w:jc w:val="center"/>
                    <w:rPr>
                      <w:noProof w:val="0"/>
                      <w:sz w:val="21"/>
                      <w:szCs w:val="21"/>
                    </w:rPr>
                  </w:pPr>
                  <w:r w:rsidRPr="00304703">
                    <w:rPr>
                      <w:rFonts w:hint="eastAsia"/>
                      <w:noProof w:val="0"/>
                      <w:sz w:val="21"/>
                      <w:szCs w:val="21"/>
                    </w:rPr>
                    <w:t>每个季度一次，全年</w:t>
                  </w:r>
                  <w:r w:rsidRPr="00304703">
                    <w:rPr>
                      <w:rFonts w:hint="eastAsia"/>
                      <w:noProof w:val="0"/>
                      <w:sz w:val="21"/>
                      <w:szCs w:val="21"/>
                    </w:rPr>
                    <w:t>4</w:t>
                  </w:r>
                  <w:r w:rsidRPr="00304703">
                    <w:rPr>
                      <w:rFonts w:hint="eastAsia"/>
                      <w:noProof w:val="0"/>
                      <w:sz w:val="21"/>
                      <w:szCs w:val="21"/>
                    </w:rPr>
                    <w:t>次</w:t>
                  </w:r>
                </w:p>
              </w:tc>
              <w:tc>
                <w:tcPr>
                  <w:tcW w:w="1808" w:type="pct"/>
                  <w:shd w:val="clear" w:color="auto" w:fill="auto"/>
                  <w:vAlign w:val="center"/>
                </w:tcPr>
                <w:p w:rsidR="00304703" w:rsidRPr="00304703" w:rsidRDefault="00304703" w:rsidP="00304703">
                  <w:pPr>
                    <w:spacing w:line="360" w:lineRule="auto"/>
                    <w:ind w:firstLine="0"/>
                    <w:jc w:val="center"/>
                    <w:rPr>
                      <w:noProof w:val="0"/>
                      <w:sz w:val="21"/>
                      <w:szCs w:val="21"/>
                    </w:rPr>
                  </w:pPr>
                  <w:r w:rsidRPr="00304703">
                    <w:rPr>
                      <w:rFonts w:hint="eastAsia"/>
                      <w:noProof w:val="0"/>
                      <w:sz w:val="21"/>
                      <w:szCs w:val="21"/>
                    </w:rPr>
                    <w:t>《工业企业厂界环境噪声排放标准》（</w:t>
                  </w:r>
                  <w:r w:rsidRPr="00304703">
                    <w:rPr>
                      <w:rFonts w:hint="eastAsia"/>
                      <w:noProof w:val="0"/>
                      <w:sz w:val="21"/>
                      <w:szCs w:val="21"/>
                    </w:rPr>
                    <w:t>GB123408-2008</w:t>
                  </w:r>
                  <w:r w:rsidRPr="00304703">
                    <w:rPr>
                      <w:rFonts w:hint="eastAsia"/>
                      <w:noProof w:val="0"/>
                      <w:sz w:val="21"/>
                      <w:szCs w:val="21"/>
                    </w:rPr>
                    <w:t>）</w:t>
                  </w:r>
                  <w:r w:rsidRPr="00304703">
                    <w:rPr>
                      <w:rFonts w:hint="eastAsia"/>
                      <w:noProof w:val="0"/>
                      <w:sz w:val="21"/>
                      <w:szCs w:val="21"/>
                    </w:rPr>
                    <w:t>2</w:t>
                  </w:r>
                  <w:r w:rsidRPr="00304703">
                    <w:rPr>
                      <w:rFonts w:hint="eastAsia"/>
                      <w:noProof w:val="0"/>
                      <w:sz w:val="21"/>
                      <w:szCs w:val="21"/>
                    </w:rPr>
                    <w:t>类标准</w:t>
                  </w:r>
                </w:p>
              </w:tc>
            </w:tr>
            <w:tr w:rsidR="00304703" w:rsidRPr="00304703" w:rsidTr="002A14E7">
              <w:trPr>
                <w:jc w:val="center"/>
              </w:trPr>
              <w:tc>
                <w:tcPr>
                  <w:tcW w:w="5000" w:type="pct"/>
                  <w:gridSpan w:val="4"/>
                  <w:shd w:val="clear" w:color="auto" w:fill="auto"/>
                  <w:vAlign w:val="center"/>
                </w:tcPr>
                <w:p w:rsidR="00304703" w:rsidRPr="00304703" w:rsidRDefault="00304703" w:rsidP="00304703">
                  <w:pPr>
                    <w:spacing w:line="360" w:lineRule="auto"/>
                    <w:ind w:firstLine="0"/>
                    <w:jc w:val="center"/>
                    <w:rPr>
                      <w:noProof w:val="0"/>
                      <w:sz w:val="21"/>
                      <w:szCs w:val="21"/>
                    </w:rPr>
                  </w:pPr>
                  <w:r w:rsidRPr="00304703">
                    <w:rPr>
                      <w:rFonts w:hint="eastAsia"/>
                      <w:noProof w:val="0"/>
                      <w:sz w:val="21"/>
                      <w:szCs w:val="21"/>
                    </w:rPr>
                    <w:t>监测采样和分析方法按照《环境监测技术规范》中规定的技术规范和方法执行。</w:t>
                  </w:r>
                </w:p>
              </w:tc>
            </w:tr>
          </w:tbl>
          <w:p w:rsidR="00304703" w:rsidRPr="00304703" w:rsidRDefault="00304703" w:rsidP="00304703">
            <w:pPr>
              <w:adjustRightInd w:val="0"/>
              <w:snapToGrid w:val="0"/>
              <w:spacing w:line="360" w:lineRule="auto"/>
              <w:ind w:firstLineChars="200" w:firstLine="480"/>
              <w:rPr>
                <w:noProof w:val="0"/>
                <w:color w:val="000000"/>
              </w:rPr>
            </w:pPr>
            <w:r w:rsidRPr="00304703">
              <w:rPr>
                <w:rFonts w:hint="eastAsia"/>
                <w:noProof w:val="0"/>
                <w:color w:val="000000"/>
              </w:rPr>
              <w:t>③大气污染源监测</w:t>
            </w:r>
          </w:p>
          <w:p w:rsidR="00304703" w:rsidRPr="00304703" w:rsidRDefault="00304703" w:rsidP="00304703">
            <w:pPr>
              <w:spacing w:line="360" w:lineRule="auto"/>
              <w:jc w:val="center"/>
              <w:rPr>
                <w:b/>
                <w:noProof w:val="0"/>
              </w:rPr>
            </w:pPr>
            <w:r w:rsidRPr="00304703">
              <w:rPr>
                <w:rFonts w:hint="eastAsia"/>
                <w:b/>
                <w:noProof w:val="0"/>
              </w:rPr>
              <w:t>表</w:t>
            </w:r>
            <w:r w:rsidRPr="00304703">
              <w:rPr>
                <w:rFonts w:hint="eastAsia"/>
                <w:b/>
                <w:noProof w:val="0"/>
              </w:rPr>
              <w:t>7-</w:t>
            </w:r>
            <w:r w:rsidR="00090BCA">
              <w:rPr>
                <w:rFonts w:hint="eastAsia"/>
                <w:b/>
                <w:noProof w:val="0"/>
              </w:rPr>
              <w:t>20</w:t>
            </w:r>
            <w:r w:rsidRPr="00304703">
              <w:rPr>
                <w:rFonts w:hint="eastAsia"/>
                <w:b/>
                <w:noProof w:val="0"/>
              </w:rPr>
              <w:t xml:space="preserve"> </w:t>
            </w:r>
            <w:r w:rsidRPr="00304703">
              <w:rPr>
                <w:rFonts w:hint="eastAsia"/>
                <w:b/>
                <w:noProof w:val="0"/>
              </w:rPr>
              <w:t>项目大气监测方案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00"/>
              <w:gridCol w:w="1291"/>
              <w:gridCol w:w="1325"/>
              <w:gridCol w:w="1385"/>
              <w:gridCol w:w="4144"/>
            </w:tblGrid>
            <w:tr w:rsidR="00304703" w:rsidRPr="00304703" w:rsidTr="0080332B">
              <w:trPr>
                <w:trHeight w:hRule="exact" w:val="284"/>
              </w:trPr>
              <w:tc>
                <w:tcPr>
                  <w:tcW w:w="642" w:type="pct"/>
                  <w:vAlign w:val="center"/>
                </w:tcPr>
                <w:p w:rsidR="00304703" w:rsidRPr="00304703" w:rsidRDefault="00304703" w:rsidP="00304703">
                  <w:pPr>
                    <w:autoSpaceDE w:val="0"/>
                    <w:autoSpaceDN w:val="0"/>
                    <w:adjustRightInd w:val="0"/>
                    <w:spacing w:line="241" w:lineRule="exact"/>
                    <w:ind w:firstLine="0"/>
                    <w:jc w:val="center"/>
                    <w:rPr>
                      <w:rFonts w:ascii="宋体" w:hAnsi="宋体" w:cs="宋体"/>
                      <w:noProof w:val="0"/>
                      <w:kern w:val="0"/>
                      <w:sz w:val="21"/>
                      <w:szCs w:val="21"/>
                    </w:rPr>
                  </w:pPr>
                  <w:r w:rsidRPr="00304703">
                    <w:rPr>
                      <w:rFonts w:ascii="宋体" w:hAnsi="宋体" w:cs="宋体"/>
                      <w:noProof w:val="0"/>
                      <w:kern w:val="0"/>
                      <w:sz w:val="21"/>
                      <w:szCs w:val="21"/>
                    </w:rPr>
                    <w:t>类别</w:t>
                  </w:r>
                </w:p>
              </w:tc>
              <w:tc>
                <w:tcPr>
                  <w:tcW w:w="691" w:type="pct"/>
                  <w:vAlign w:val="center"/>
                </w:tcPr>
                <w:p w:rsidR="00304703" w:rsidRPr="00304703" w:rsidRDefault="00304703" w:rsidP="00304703">
                  <w:pPr>
                    <w:autoSpaceDE w:val="0"/>
                    <w:autoSpaceDN w:val="0"/>
                    <w:adjustRightInd w:val="0"/>
                    <w:spacing w:line="241" w:lineRule="exact"/>
                    <w:ind w:firstLine="0"/>
                    <w:jc w:val="center"/>
                    <w:rPr>
                      <w:rFonts w:ascii="宋体" w:hAnsi="宋体" w:cs="宋体"/>
                      <w:noProof w:val="0"/>
                      <w:kern w:val="0"/>
                      <w:sz w:val="21"/>
                      <w:szCs w:val="21"/>
                    </w:rPr>
                  </w:pPr>
                  <w:r w:rsidRPr="00304703">
                    <w:rPr>
                      <w:rFonts w:ascii="宋体" w:hAnsi="宋体" w:cs="宋体"/>
                      <w:noProof w:val="0"/>
                      <w:kern w:val="0"/>
                      <w:sz w:val="21"/>
                      <w:szCs w:val="21"/>
                    </w:rPr>
                    <w:t>监测点位置</w:t>
                  </w:r>
                </w:p>
              </w:tc>
              <w:tc>
                <w:tcPr>
                  <w:tcW w:w="709" w:type="pct"/>
                  <w:vAlign w:val="center"/>
                </w:tcPr>
                <w:p w:rsidR="00304703" w:rsidRPr="00304703" w:rsidRDefault="00304703" w:rsidP="00304703">
                  <w:pPr>
                    <w:autoSpaceDE w:val="0"/>
                    <w:autoSpaceDN w:val="0"/>
                    <w:adjustRightInd w:val="0"/>
                    <w:spacing w:line="241" w:lineRule="exact"/>
                    <w:ind w:firstLine="0"/>
                    <w:jc w:val="center"/>
                    <w:rPr>
                      <w:rFonts w:ascii="宋体" w:hAnsi="宋体" w:cs="宋体"/>
                      <w:noProof w:val="0"/>
                      <w:kern w:val="0"/>
                      <w:sz w:val="21"/>
                      <w:szCs w:val="21"/>
                    </w:rPr>
                  </w:pPr>
                  <w:r w:rsidRPr="00304703">
                    <w:rPr>
                      <w:rFonts w:ascii="宋体" w:hAnsi="宋体" w:cs="宋体"/>
                      <w:noProof w:val="0"/>
                      <w:kern w:val="0"/>
                      <w:sz w:val="21"/>
                      <w:szCs w:val="21"/>
                    </w:rPr>
                    <w:t>监测频率</w:t>
                  </w:r>
                </w:p>
              </w:tc>
              <w:tc>
                <w:tcPr>
                  <w:tcW w:w="741" w:type="pct"/>
                  <w:vAlign w:val="center"/>
                </w:tcPr>
                <w:p w:rsidR="00304703" w:rsidRPr="00304703" w:rsidRDefault="00304703" w:rsidP="00304703">
                  <w:pPr>
                    <w:autoSpaceDE w:val="0"/>
                    <w:autoSpaceDN w:val="0"/>
                    <w:adjustRightInd w:val="0"/>
                    <w:spacing w:line="241" w:lineRule="exact"/>
                    <w:ind w:firstLine="0"/>
                    <w:jc w:val="center"/>
                    <w:rPr>
                      <w:rFonts w:ascii="宋体" w:hAnsi="宋体" w:cs="宋体"/>
                      <w:noProof w:val="0"/>
                      <w:kern w:val="0"/>
                      <w:sz w:val="21"/>
                      <w:szCs w:val="21"/>
                    </w:rPr>
                  </w:pPr>
                  <w:r w:rsidRPr="00304703">
                    <w:rPr>
                      <w:rFonts w:ascii="宋体" w:hAnsi="宋体" w:cs="宋体"/>
                      <w:noProof w:val="0"/>
                      <w:kern w:val="0"/>
                      <w:sz w:val="21"/>
                      <w:szCs w:val="21"/>
                    </w:rPr>
                    <w:t>监测项目</w:t>
                  </w:r>
                </w:p>
              </w:tc>
              <w:tc>
                <w:tcPr>
                  <w:tcW w:w="2217" w:type="pct"/>
                  <w:vAlign w:val="center"/>
                </w:tcPr>
                <w:p w:rsidR="00304703" w:rsidRPr="00304703" w:rsidRDefault="00304703" w:rsidP="00304703">
                  <w:pPr>
                    <w:autoSpaceDE w:val="0"/>
                    <w:autoSpaceDN w:val="0"/>
                    <w:adjustRightInd w:val="0"/>
                    <w:spacing w:line="241" w:lineRule="exact"/>
                    <w:ind w:right="3" w:firstLine="0"/>
                    <w:jc w:val="center"/>
                    <w:rPr>
                      <w:rFonts w:ascii="宋体" w:hAnsi="宋体" w:cs="宋体"/>
                      <w:noProof w:val="0"/>
                      <w:kern w:val="0"/>
                      <w:sz w:val="21"/>
                      <w:szCs w:val="21"/>
                    </w:rPr>
                  </w:pPr>
                  <w:r w:rsidRPr="00304703">
                    <w:rPr>
                      <w:rFonts w:ascii="宋体" w:hAnsi="宋体" w:cs="宋体"/>
                      <w:noProof w:val="0"/>
                      <w:kern w:val="0"/>
                      <w:sz w:val="21"/>
                      <w:szCs w:val="21"/>
                    </w:rPr>
                    <w:t>控制标准</w:t>
                  </w:r>
                </w:p>
              </w:tc>
            </w:tr>
            <w:tr w:rsidR="00E22291" w:rsidRPr="00304703" w:rsidTr="0080332B">
              <w:trPr>
                <w:trHeight w:hRule="exact" w:val="865"/>
              </w:trPr>
              <w:tc>
                <w:tcPr>
                  <w:tcW w:w="642" w:type="pct"/>
                  <w:vAlign w:val="center"/>
                </w:tcPr>
                <w:p w:rsidR="00E22291" w:rsidRPr="00304703" w:rsidRDefault="00E22291" w:rsidP="002A14E7">
                  <w:pPr>
                    <w:adjustRightInd w:val="0"/>
                    <w:snapToGrid w:val="0"/>
                    <w:ind w:firstLine="0"/>
                    <w:jc w:val="center"/>
                    <w:rPr>
                      <w:noProof w:val="0"/>
                      <w:sz w:val="21"/>
                      <w:szCs w:val="21"/>
                    </w:rPr>
                  </w:pPr>
                  <w:r>
                    <w:rPr>
                      <w:rFonts w:hint="eastAsia"/>
                      <w:noProof w:val="0"/>
                      <w:sz w:val="21"/>
                      <w:szCs w:val="21"/>
                    </w:rPr>
                    <w:t>熔铸烟尘</w:t>
                  </w:r>
                </w:p>
              </w:tc>
              <w:tc>
                <w:tcPr>
                  <w:tcW w:w="691" w:type="pct"/>
                  <w:vAlign w:val="center"/>
                </w:tcPr>
                <w:p w:rsidR="00E22291" w:rsidRPr="00304703" w:rsidRDefault="00E22291" w:rsidP="002A14E7">
                  <w:pPr>
                    <w:adjustRightInd w:val="0"/>
                    <w:snapToGrid w:val="0"/>
                    <w:ind w:firstLine="0"/>
                    <w:jc w:val="center"/>
                    <w:rPr>
                      <w:noProof w:val="0"/>
                      <w:sz w:val="21"/>
                      <w:szCs w:val="21"/>
                    </w:rPr>
                  </w:pPr>
                  <w:r w:rsidRPr="000864DB">
                    <w:rPr>
                      <w:rFonts w:hint="eastAsia"/>
                      <w:noProof w:val="0"/>
                      <w:sz w:val="21"/>
                      <w:szCs w:val="21"/>
                    </w:rPr>
                    <w:t>厂区废气排放口</w:t>
                  </w:r>
                </w:p>
              </w:tc>
              <w:tc>
                <w:tcPr>
                  <w:tcW w:w="709" w:type="pct"/>
                  <w:vAlign w:val="center"/>
                </w:tcPr>
                <w:p w:rsidR="00E22291" w:rsidRPr="00304703" w:rsidRDefault="00E22291" w:rsidP="00304703">
                  <w:pPr>
                    <w:autoSpaceDE w:val="0"/>
                    <w:autoSpaceDN w:val="0"/>
                    <w:adjustRightInd w:val="0"/>
                    <w:ind w:firstLine="0"/>
                    <w:jc w:val="center"/>
                    <w:rPr>
                      <w:rFonts w:ascii="宋体" w:hAnsi="宋体" w:cs="宋体"/>
                      <w:noProof w:val="0"/>
                      <w:kern w:val="0"/>
                      <w:sz w:val="21"/>
                      <w:szCs w:val="21"/>
                    </w:rPr>
                  </w:pPr>
                  <w:r>
                    <w:rPr>
                      <w:rFonts w:ascii="宋体" w:hAnsi="宋体" w:cs="宋体"/>
                      <w:noProof w:val="0"/>
                      <w:kern w:val="0"/>
                      <w:sz w:val="21"/>
                      <w:szCs w:val="21"/>
                    </w:rPr>
                    <w:t>每年一次</w:t>
                  </w:r>
                </w:p>
              </w:tc>
              <w:tc>
                <w:tcPr>
                  <w:tcW w:w="741" w:type="pct"/>
                  <w:vAlign w:val="center"/>
                </w:tcPr>
                <w:p w:rsidR="00E22291" w:rsidRPr="00304703" w:rsidRDefault="00E22291" w:rsidP="00E22291">
                  <w:pPr>
                    <w:adjustRightInd w:val="0"/>
                    <w:snapToGrid w:val="0"/>
                    <w:ind w:firstLine="0"/>
                    <w:jc w:val="center"/>
                    <w:rPr>
                      <w:rFonts w:hAnsi="宋体"/>
                      <w:noProof w:val="0"/>
                      <w:sz w:val="21"/>
                      <w:szCs w:val="21"/>
                    </w:rPr>
                  </w:pPr>
                  <w:r>
                    <w:rPr>
                      <w:rFonts w:hAnsi="宋体" w:hint="eastAsia"/>
                      <w:noProof w:val="0"/>
                      <w:sz w:val="21"/>
                      <w:szCs w:val="21"/>
                    </w:rPr>
                    <w:t>颗粒物</w:t>
                  </w:r>
                </w:p>
              </w:tc>
              <w:tc>
                <w:tcPr>
                  <w:tcW w:w="2217" w:type="pct"/>
                  <w:vAlign w:val="center"/>
                </w:tcPr>
                <w:p w:rsidR="00E22291" w:rsidRPr="00304703" w:rsidRDefault="00E22291" w:rsidP="002A14E7">
                  <w:pPr>
                    <w:adjustRightInd w:val="0"/>
                    <w:snapToGrid w:val="0"/>
                    <w:ind w:firstLine="0"/>
                    <w:rPr>
                      <w:bCs/>
                      <w:noProof w:val="0"/>
                      <w:sz w:val="21"/>
                      <w:szCs w:val="21"/>
                    </w:rPr>
                  </w:pPr>
                  <w:r w:rsidRPr="000864DB">
                    <w:rPr>
                      <w:rFonts w:hint="eastAsia"/>
                      <w:bCs/>
                      <w:noProof w:val="0"/>
                      <w:sz w:val="21"/>
                      <w:szCs w:val="21"/>
                    </w:rPr>
                    <w:t>《工业炉窑大气污染物排放标准》（</w:t>
                  </w:r>
                  <w:r w:rsidRPr="000864DB">
                    <w:rPr>
                      <w:rFonts w:hint="eastAsia"/>
                      <w:bCs/>
                      <w:noProof w:val="0"/>
                      <w:sz w:val="21"/>
                      <w:szCs w:val="21"/>
                    </w:rPr>
                    <w:t>GB9078-1996</w:t>
                  </w:r>
                  <w:r w:rsidRPr="000864DB">
                    <w:rPr>
                      <w:rFonts w:hint="eastAsia"/>
                      <w:bCs/>
                      <w:noProof w:val="0"/>
                      <w:sz w:val="21"/>
                      <w:szCs w:val="21"/>
                    </w:rPr>
                    <w:t>）表</w:t>
                  </w:r>
                  <w:r w:rsidRPr="000864DB">
                    <w:rPr>
                      <w:rFonts w:hint="eastAsia"/>
                      <w:bCs/>
                      <w:noProof w:val="0"/>
                      <w:sz w:val="21"/>
                      <w:szCs w:val="21"/>
                    </w:rPr>
                    <w:t>2</w:t>
                  </w:r>
                  <w:r w:rsidRPr="000864DB">
                    <w:rPr>
                      <w:rFonts w:hint="eastAsia"/>
                      <w:bCs/>
                      <w:noProof w:val="0"/>
                      <w:sz w:val="21"/>
                      <w:szCs w:val="21"/>
                    </w:rPr>
                    <w:t>的熔化炉中金属熔化炉二级标准</w:t>
                  </w:r>
                </w:p>
              </w:tc>
            </w:tr>
            <w:tr w:rsidR="00E22291" w:rsidRPr="00304703" w:rsidTr="0080332B">
              <w:trPr>
                <w:trHeight w:hRule="exact" w:val="865"/>
              </w:trPr>
              <w:tc>
                <w:tcPr>
                  <w:tcW w:w="642" w:type="pct"/>
                  <w:vAlign w:val="center"/>
                </w:tcPr>
                <w:p w:rsidR="00E22291" w:rsidRDefault="00E22291" w:rsidP="002A14E7">
                  <w:pPr>
                    <w:adjustRightInd w:val="0"/>
                    <w:snapToGrid w:val="0"/>
                    <w:ind w:firstLine="0"/>
                    <w:jc w:val="center"/>
                    <w:rPr>
                      <w:noProof w:val="0"/>
                      <w:sz w:val="21"/>
                      <w:szCs w:val="21"/>
                    </w:rPr>
                  </w:pPr>
                  <w:r w:rsidRPr="0044074F">
                    <w:rPr>
                      <w:rFonts w:hint="eastAsia"/>
                      <w:bCs/>
                      <w:color w:val="000000"/>
                      <w:sz w:val="21"/>
                      <w:szCs w:val="21"/>
                    </w:rPr>
                    <w:t>熔铸</w:t>
                  </w:r>
                  <w:r>
                    <w:rPr>
                      <w:rFonts w:hint="eastAsia"/>
                      <w:bCs/>
                      <w:color w:val="000000"/>
                      <w:sz w:val="21"/>
                      <w:szCs w:val="21"/>
                    </w:rPr>
                    <w:t>烟尘、砂芯成型和浇铸有机废气</w:t>
                  </w:r>
                </w:p>
              </w:tc>
              <w:tc>
                <w:tcPr>
                  <w:tcW w:w="691" w:type="pct"/>
                  <w:vAlign w:val="center"/>
                </w:tcPr>
                <w:p w:rsidR="00E22291" w:rsidRPr="00304703" w:rsidRDefault="00E22291" w:rsidP="002A14E7">
                  <w:pPr>
                    <w:adjustRightInd w:val="0"/>
                    <w:snapToGrid w:val="0"/>
                    <w:ind w:firstLine="0"/>
                    <w:jc w:val="center"/>
                    <w:rPr>
                      <w:noProof w:val="0"/>
                      <w:sz w:val="21"/>
                      <w:szCs w:val="21"/>
                    </w:rPr>
                  </w:pPr>
                  <w:r w:rsidRPr="000864DB">
                    <w:rPr>
                      <w:rFonts w:hint="eastAsia"/>
                      <w:noProof w:val="0"/>
                      <w:sz w:val="21"/>
                      <w:szCs w:val="21"/>
                    </w:rPr>
                    <w:t>厂区废气排放口</w:t>
                  </w:r>
                </w:p>
              </w:tc>
              <w:tc>
                <w:tcPr>
                  <w:tcW w:w="709" w:type="pct"/>
                  <w:vAlign w:val="center"/>
                </w:tcPr>
                <w:p w:rsidR="00E22291" w:rsidRPr="00304703" w:rsidRDefault="00E22291" w:rsidP="00304703">
                  <w:pPr>
                    <w:autoSpaceDE w:val="0"/>
                    <w:autoSpaceDN w:val="0"/>
                    <w:adjustRightInd w:val="0"/>
                    <w:ind w:firstLine="0"/>
                    <w:jc w:val="center"/>
                    <w:rPr>
                      <w:rFonts w:ascii="宋体" w:hAnsi="宋体" w:cs="宋体"/>
                      <w:noProof w:val="0"/>
                      <w:kern w:val="0"/>
                      <w:sz w:val="21"/>
                      <w:szCs w:val="21"/>
                    </w:rPr>
                  </w:pPr>
                  <w:r>
                    <w:rPr>
                      <w:rFonts w:ascii="宋体" w:hAnsi="宋体" w:cs="宋体"/>
                      <w:noProof w:val="0"/>
                      <w:kern w:val="0"/>
                      <w:sz w:val="21"/>
                      <w:szCs w:val="21"/>
                    </w:rPr>
                    <w:t>每年一次</w:t>
                  </w:r>
                </w:p>
              </w:tc>
              <w:tc>
                <w:tcPr>
                  <w:tcW w:w="741" w:type="pct"/>
                  <w:vAlign w:val="center"/>
                </w:tcPr>
                <w:p w:rsidR="00E22291" w:rsidRPr="00304703" w:rsidRDefault="00E22291" w:rsidP="00E22291">
                  <w:pPr>
                    <w:adjustRightInd w:val="0"/>
                    <w:snapToGrid w:val="0"/>
                    <w:ind w:firstLine="0"/>
                    <w:jc w:val="center"/>
                    <w:rPr>
                      <w:rFonts w:hAnsi="宋体"/>
                      <w:noProof w:val="0"/>
                      <w:sz w:val="21"/>
                      <w:szCs w:val="21"/>
                    </w:rPr>
                  </w:pPr>
                  <w:r>
                    <w:rPr>
                      <w:rFonts w:hAnsi="宋体" w:hint="eastAsia"/>
                      <w:noProof w:val="0"/>
                      <w:sz w:val="21"/>
                      <w:szCs w:val="21"/>
                    </w:rPr>
                    <w:t>甲醛、酚类</w:t>
                  </w:r>
                </w:p>
              </w:tc>
              <w:tc>
                <w:tcPr>
                  <w:tcW w:w="2217" w:type="pct"/>
                  <w:vAlign w:val="center"/>
                </w:tcPr>
                <w:p w:rsidR="00E22291" w:rsidRPr="00304703" w:rsidRDefault="00E22291" w:rsidP="002A14E7">
                  <w:pPr>
                    <w:adjustRightInd w:val="0"/>
                    <w:snapToGrid w:val="0"/>
                    <w:ind w:firstLine="0"/>
                    <w:rPr>
                      <w:bCs/>
                      <w:noProof w:val="0"/>
                      <w:sz w:val="21"/>
                      <w:szCs w:val="21"/>
                    </w:rPr>
                  </w:pPr>
                  <w:r w:rsidRPr="000864DB">
                    <w:rPr>
                      <w:rFonts w:hint="eastAsia"/>
                      <w:bCs/>
                      <w:noProof w:val="0"/>
                      <w:sz w:val="21"/>
                      <w:szCs w:val="21"/>
                    </w:rPr>
                    <w:t>广东省地方标准《大气污染物排放限值》（</w:t>
                  </w:r>
                  <w:r w:rsidRPr="000864DB">
                    <w:rPr>
                      <w:rFonts w:hint="eastAsia"/>
                      <w:bCs/>
                      <w:noProof w:val="0"/>
                      <w:sz w:val="21"/>
                      <w:szCs w:val="21"/>
                    </w:rPr>
                    <w:t>DB44/27-2001</w:t>
                  </w:r>
                  <w:r w:rsidRPr="000864DB">
                    <w:rPr>
                      <w:rFonts w:hint="eastAsia"/>
                      <w:bCs/>
                      <w:noProof w:val="0"/>
                      <w:sz w:val="21"/>
                      <w:szCs w:val="21"/>
                    </w:rPr>
                    <w:t>）第二时段</w:t>
                  </w:r>
                </w:p>
              </w:tc>
            </w:tr>
            <w:tr w:rsidR="00E22291" w:rsidRPr="00304703" w:rsidTr="0080332B">
              <w:trPr>
                <w:trHeight w:hRule="exact" w:val="1061"/>
              </w:trPr>
              <w:tc>
                <w:tcPr>
                  <w:tcW w:w="642" w:type="pct"/>
                  <w:vAlign w:val="center"/>
                </w:tcPr>
                <w:p w:rsidR="00E22291" w:rsidRPr="00304703" w:rsidRDefault="00E22291" w:rsidP="00304703">
                  <w:pPr>
                    <w:autoSpaceDE w:val="0"/>
                    <w:autoSpaceDN w:val="0"/>
                    <w:adjustRightInd w:val="0"/>
                    <w:ind w:firstLine="0"/>
                    <w:jc w:val="center"/>
                    <w:rPr>
                      <w:rFonts w:ascii="宋体" w:hAnsi="宋体" w:cs="宋体"/>
                      <w:noProof w:val="0"/>
                      <w:kern w:val="0"/>
                      <w:sz w:val="21"/>
                      <w:szCs w:val="21"/>
                    </w:rPr>
                  </w:pPr>
                  <w:r w:rsidRPr="00304703">
                    <w:rPr>
                      <w:rFonts w:ascii="宋体" w:hAnsi="宋体" w:cs="宋体"/>
                      <w:noProof w:val="0"/>
                      <w:kern w:val="0"/>
                      <w:sz w:val="21"/>
                      <w:szCs w:val="21"/>
                    </w:rPr>
                    <w:t>废气</w:t>
                  </w:r>
                </w:p>
              </w:tc>
              <w:tc>
                <w:tcPr>
                  <w:tcW w:w="691" w:type="pct"/>
                  <w:vAlign w:val="center"/>
                </w:tcPr>
                <w:p w:rsidR="00E22291" w:rsidRPr="00304703" w:rsidRDefault="00E22291" w:rsidP="00304703">
                  <w:pPr>
                    <w:autoSpaceDE w:val="0"/>
                    <w:autoSpaceDN w:val="0"/>
                    <w:adjustRightInd w:val="0"/>
                    <w:ind w:firstLine="0"/>
                    <w:jc w:val="center"/>
                    <w:rPr>
                      <w:rFonts w:ascii="宋体" w:hAnsi="宋体" w:cs="宋体"/>
                      <w:noProof w:val="0"/>
                      <w:kern w:val="0"/>
                      <w:sz w:val="21"/>
                      <w:szCs w:val="21"/>
                    </w:rPr>
                  </w:pPr>
                  <w:r w:rsidRPr="00304703">
                    <w:rPr>
                      <w:rFonts w:hint="eastAsia"/>
                      <w:noProof w:val="0"/>
                      <w:kern w:val="0"/>
                      <w:sz w:val="21"/>
                      <w:szCs w:val="21"/>
                    </w:rPr>
                    <w:t>厂界上风向</w:t>
                  </w:r>
                  <w:r w:rsidRPr="00304703">
                    <w:rPr>
                      <w:rFonts w:hint="eastAsia"/>
                      <w:noProof w:val="0"/>
                      <w:kern w:val="0"/>
                      <w:sz w:val="21"/>
                      <w:szCs w:val="21"/>
                    </w:rPr>
                    <w:t>1</w:t>
                  </w:r>
                  <w:r w:rsidRPr="00304703">
                    <w:rPr>
                      <w:rFonts w:hint="eastAsia"/>
                      <w:noProof w:val="0"/>
                      <w:kern w:val="0"/>
                      <w:sz w:val="21"/>
                      <w:szCs w:val="21"/>
                    </w:rPr>
                    <w:t>个，下风向</w:t>
                  </w:r>
                  <w:r w:rsidRPr="00304703">
                    <w:rPr>
                      <w:rFonts w:hint="eastAsia"/>
                      <w:noProof w:val="0"/>
                      <w:kern w:val="0"/>
                      <w:sz w:val="21"/>
                      <w:szCs w:val="21"/>
                    </w:rPr>
                    <w:t>3</w:t>
                  </w:r>
                  <w:r w:rsidRPr="00304703">
                    <w:rPr>
                      <w:rFonts w:hint="eastAsia"/>
                      <w:noProof w:val="0"/>
                      <w:kern w:val="0"/>
                      <w:sz w:val="21"/>
                      <w:szCs w:val="21"/>
                    </w:rPr>
                    <w:t>个</w:t>
                  </w:r>
                </w:p>
              </w:tc>
              <w:tc>
                <w:tcPr>
                  <w:tcW w:w="709" w:type="pct"/>
                  <w:vAlign w:val="center"/>
                </w:tcPr>
                <w:p w:rsidR="00E22291" w:rsidRPr="00304703" w:rsidRDefault="00E22291" w:rsidP="00304703">
                  <w:pPr>
                    <w:autoSpaceDE w:val="0"/>
                    <w:autoSpaceDN w:val="0"/>
                    <w:adjustRightInd w:val="0"/>
                    <w:ind w:firstLine="0"/>
                    <w:jc w:val="center"/>
                    <w:rPr>
                      <w:rFonts w:ascii="宋体" w:hAnsi="宋体" w:cs="宋体"/>
                      <w:noProof w:val="0"/>
                      <w:kern w:val="0"/>
                      <w:sz w:val="21"/>
                      <w:szCs w:val="21"/>
                    </w:rPr>
                  </w:pPr>
                  <w:r w:rsidRPr="00304703">
                    <w:rPr>
                      <w:rFonts w:ascii="宋体" w:hAnsi="宋体" w:cs="宋体"/>
                      <w:noProof w:val="0"/>
                      <w:kern w:val="0"/>
                      <w:sz w:val="21"/>
                      <w:szCs w:val="21"/>
                    </w:rPr>
                    <w:t>每</w:t>
                  </w:r>
                  <w:r w:rsidRPr="00304703">
                    <w:rPr>
                      <w:rFonts w:ascii="宋体" w:hAnsi="宋体" w:cs="宋体" w:hint="eastAsia"/>
                      <w:noProof w:val="0"/>
                      <w:kern w:val="0"/>
                      <w:sz w:val="21"/>
                      <w:szCs w:val="21"/>
                    </w:rPr>
                    <w:t>年</w:t>
                  </w:r>
                  <w:r w:rsidRPr="00304703">
                    <w:rPr>
                      <w:rFonts w:ascii="宋体" w:hAnsi="宋体" w:cs="宋体"/>
                      <w:noProof w:val="0"/>
                      <w:kern w:val="0"/>
                      <w:sz w:val="21"/>
                      <w:szCs w:val="21"/>
                    </w:rPr>
                    <w:t>一次</w:t>
                  </w:r>
                </w:p>
              </w:tc>
              <w:tc>
                <w:tcPr>
                  <w:tcW w:w="741" w:type="pct"/>
                  <w:vAlign w:val="center"/>
                </w:tcPr>
                <w:p w:rsidR="00E22291" w:rsidRPr="00304703" w:rsidRDefault="00E22291" w:rsidP="00E22291">
                  <w:pPr>
                    <w:adjustRightInd w:val="0"/>
                    <w:snapToGrid w:val="0"/>
                    <w:ind w:firstLine="0"/>
                    <w:jc w:val="center"/>
                    <w:rPr>
                      <w:noProof w:val="0"/>
                      <w:sz w:val="21"/>
                      <w:szCs w:val="21"/>
                    </w:rPr>
                  </w:pPr>
                  <w:r w:rsidRPr="00304703">
                    <w:rPr>
                      <w:rFonts w:hAnsi="宋体" w:hint="eastAsia"/>
                      <w:noProof w:val="0"/>
                      <w:sz w:val="21"/>
                      <w:szCs w:val="21"/>
                    </w:rPr>
                    <w:t>颗粒物</w:t>
                  </w:r>
                  <w:r>
                    <w:rPr>
                      <w:rFonts w:hAnsi="宋体" w:hint="eastAsia"/>
                      <w:noProof w:val="0"/>
                      <w:sz w:val="21"/>
                      <w:szCs w:val="21"/>
                    </w:rPr>
                    <w:t>、甲醛、酚类</w:t>
                  </w:r>
                </w:p>
              </w:tc>
              <w:tc>
                <w:tcPr>
                  <w:tcW w:w="2217" w:type="pct"/>
                  <w:vAlign w:val="center"/>
                </w:tcPr>
                <w:p w:rsidR="00E22291" w:rsidRPr="00304703" w:rsidRDefault="00E22291" w:rsidP="00304703">
                  <w:pPr>
                    <w:autoSpaceDE w:val="0"/>
                    <w:autoSpaceDN w:val="0"/>
                    <w:adjustRightInd w:val="0"/>
                    <w:spacing w:line="241" w:lineRule="exact"/>
                    <w:ind w:firstLine="0"/>
                    <w:jc w:val="center"/>
                    <w:rPr>
                      <w:rFonts w:ascii="宋体" w:hAnsi="宋体" w:cs="宋体"/>
                      <w:noProof w:val="0"/>
                      <w:kern w:val="0"/>
                      <w:sz w:val="21"/>
                      <w:szCs w:val="21"/>
                    </w:rPr>
                  </w:pPr>
                  <w:r w:rsidRPr="00304703">
                    <w:rPr>
                      <w:rFonts w:ascii="宋体" w:hAnsi="宋体" w:hint="eastAsia"/>
                      <w:noProof w:val="0"/>
                      <w:kern w:val="0"/>
                      <w:sz w:val="21"/>
                      <w:szCs w:val="21"/>
                    </w:rPr>
                    <w:t>不超过广东省</w:t>
                  </w:r>
                  <w:r w:rsidRPr="00304703">
                    <w:rPr>
                      <w:rFonts w:ascii="宋体" w:hAnsi="宋体"/>
                      <w:noProof w:val="0"/>
                      <w:kern w:val="0"/>
                      <w:sz w:val="21"/>
                      <w:szCs w:val="21"/>
                    </w:rPr>
                    <w:t>《大气污染物排放限值</w:t>
                  </w:r>
                  <w:r w:rsidRPr="00304703">
                    <w:rPr>
                      <w:rFonts w:ascii="宋体" w:hAnsi="宋体" w:hint="eastAsia"/>
                      <w:noProof w:val="0"/>
                      <w:kern w:val="0"/>
                      <w:sz w:val="21"/>
                      <w:szCs w:val="21"/>
                    </w:rPr>
                    <w:t>》</w:t>
                  </w:r>
                  <w:r w:rsidRPr="00304703">
                    <w:rPr>
                      <w:rFonts w:ascii="宋体" w:hAnsi="宋体"/>
                      <w:noProof w:val="0"/>
                      <w:kern w:val="0"/>
                      <w:sz w:val="21"/>
                      <w:szCs w:val="21"/>
                    </w:rPr>
                    <w:t>（</w:t>
                  </w:r>
                  <w:r w:rsidRPr="00304703">
                    <w:rPr>
                      <w:noProof w:val="0"/>
                      <w:kern w:val="0"/>
                      <w:sz w:val="21"/>
                      <w:szCs w:val="21"/>
                    </w:rPr>
                    <w:t>DB44/27-2001</w:t>
                  </w:r>
                  <w:r w:rsidRPr="00304703">
                    <w:rPr>
                      <w:rFonts w:ascii="宋体" w:hAnsi="宋体"/>
                      <w:noProof w:val="0"/>
                      <w:kern w:val="0"/>
                      <w:sz w:val="21"/>
                      <w:szCs w:val="21"/>
                    </w:rPr>
                    <w:t>）</w:t>
                  </w:r>
                  <w:r w:rsidRPr="00304703">
                    <w:rPr>
                      <w:rFonts w:ascii="宋体" w:hAnsi="宋体" w:hint="eastAsia"/>
                      <w:noProof w:val="0"/>
                      <w:kern w:val="0"/>
                      <w:sz w:val="21"/>
                      <w:szCs w:val="21"/>
                    </w:rPr>
                    <w:t>第二时段</w:t>
                  </w:r>
                  <w:r w:rsidRPr="00304703">
                    <w:rPr>
                      <w:rFonts w:ascii="宋体" w:hAnsi="宋体" w:cs="宋体"/>
                      <w:noProof w:val="0"/>
                      <w:spacing w:val="-3"/>
                      <w:kern w:val="0"/>
                      <w:sz w:val="21"/>
                      <w:szCs w:val="21"/>
                    </w:rPr>
                    <w:t>无</w:t>
                  </w:r>
                  <w:r w:rsidRPr="00304703">
                    <w:rPr>
                      <w:rFonts w:ascii="宋体" w:hAnsi="宋体" w:cs="宋体"/>
                      <w:noProof w:val="0"/>
                      <w:spacing w:val="-73"/>
                      <w:kern w:val="0"/>
                      <w:sz w:val="21"/>
                      <w:szCs w:val="21"/>
                    </w:rPr>
                    <w:t xml:space="preserve"> </w:t>
                  </w:r>
                  <w:r w:rsidRPr="00304703">
                    <w:rPr>
                      <w:rFonts w:ascii="宋体" w:hAnsi="宋体" w:cs="宋体"/>
                      <w:noProof w:val="0"/>
                      <w:kern w:val="0"/>
                      <w:sz w:val="21"/>
                      <w:szCs w:val="21"/>
                    </w:rPr>
                    <w:t>组织排放监控点浓度限值要求</w:t>
                  </w:r>
                </w:p>
              </w:tc>
            </w:tr>
          </w:tbl>
          <w:p w:rsidR="00D73DDC" w:rsidRDefault="00D73DDC">
            <w:pPr>
              <w:pStyle w:val="30"/>
              <w:spacing w:line="360" w:lineRule="auto"/>
              <w:ind w:firstLineChars="200" w:firstLine="480"/>
              <w:jc w:val="left"/>
              <w:rPr>
                <w:rFonts w:hAnsi="宋体"/>
                <w:noProof/>
                <w:color w:val="000000"/>
              </w:rPr>
            </w:pPr>
          </w:p>
          <w:p w:rsidR="0080332B" w:rsidRDefault="0080332B">
            <w:pPr>
              <w:pStyle w:val="30"/>
              <w:spacing w:line="360" w:lineRule="auto"/>
              <w:ind w:firstLineChars="200" w:firstLine="480"/>
              <w:jc w:val="left"/>
              <w:rPr>
                <w:rFonts w:hAnsi="宋体"/>
                <w:noProof/>
                <w:color w:val="000000"/>
              </w:rPr>
            </w:pPr>
          </w:p>
          <w:p w:rsidR="0080332B" w:rsidRPr="00304703" w:rsidRDefault="0080332B">
            <w:pPr>
              <w:pStyle w:val="30"/>
              <w:spacing w:line="360" w:lineRule="auto"/>
              <w:ind w:firstLineChars="200" w:firstLine="480"/>
              <w:jc w:val="left"/>
              <w:rPr>
                <w:rFonts w:hAnsi="宋体"/>
                <w:noProof/>
                <w:color w:val="000000"/>
              </w:rPr>
            </w:pPr>
          </w:p>
        </w:tc>
      </w:tr>
    </w:tbl>
    <w:p w:rsidR="00B16D20" w:rsidRPr="0044074F" w:rsidRDefault="00B16D20">
      <w:pPr>
        <w:ind w:firstLine="0"/>
        <w:rPr>
          <w:color w:val="000000"/>
          <w:lang w:val="pl-PL"/>
        </w:rPr>
        <w:sectPr w:rsidR="00B16D20" w:rsidRPr="0044074F" w:rsidSect="00D4009F">
          <w:footerReference w:type="default" r:id="rId45"/>
          <w:pgSz w:w="11907" w:h="16840"/>
          <w:pgMar w:top="1531" w:right="1134" w:bottom="1134" w:left="1418" w:header="0" w:footer="898" w:gutter="0"/>
          <w:cols w:space="720"/>
          <w:docGrid w:linePitch="326" w:charSpace="-4916"/>
        </w:sectPr>
      </w:pPr>
    </w:p>
    <w:p w:rsidR="00B16D20" w:rsidRPr="0044074F" w:rsidRDefault="00B137B4">
      <w:pPr>
        <w:ind w:firstLine="0"/>
        <w:outlineLvl w:val="0"/>
        <w:rPr>
          <w:b/>
          <w:color w:val="000000"/>
          <w:sz w:val="32"/>
          <w:szCs w:val="32"/>
        </w:rPr>
      </w:pPr>
      <w:r>
        <w:rPr>
          <w:rFonts w:hAnsi="宋体" w:hint="eastAsia"/>
          <w:b/>
          <w:color w:val="000000"/>
          <w:sz w:val="32"/>
          <w:szCs w:val="32"/>
        </w:rPr>
        <w:lastRenderedPageBreak/>
        <w:t>八、</w:t>
      </w:r>
      <w:r w:rsidR="00B16D20" w:rsidRPr="0044074F">
        <w:rPr>
          <w:rFonts w:hAnsi="宋体" w:hint="eastAsia"/>
          <w:b/>
          <w:color w:val="000000"/>
          <w:sz w:val="32"/>
          <w:szCs w:val="32"/>
        </w:rPr>
        <w:t>营运期</w:t>
      </w:r>
      <w:r w:rsidR="00B16D20" w:rsidRPr="0044074F">
        <w:rPr>
          <w:rFonts w:hAnsi="宋体"/>
          <w:b/>
          <w:color w:val="000000"/>
          <w:sz w:val="32"/>
          <w:szCs w:val="32"/>
        </w:rPr>
        <w:t>项目拟采取的防治措施及预期治理效果</w:t>
      </w: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
        <w:gridCol w:w="1276"/>
        <w:gridCol w:w="1559"/>
        <w:gridCol w:w="2268"/>
        <w:gridCol w:w="3995"/>
      </w:tblGrid>
      <w:tr w:rsidR="00B16D20" w:rsidRPr="00A4043A" w:rsidTr="00A4043A">
        <w:trPr>
          <w:trHeight w:val="688"/>
          <w:jc w:val="center"/>
        </w:trPr>
        <w:tc>
          <w:tcPr>
            <w:tcW w:w="877" w:type="dxa"/>
            <w:tcBorders>
              <w:top w:val="single" w:sz="12" w:space="0" w:color="auto"/>
              <w:left w:val="single" w:sz="4" w:space="0" w:color="auto"/>
              <w:tl2br w:val="single" w:sz="4" w:space="0" w:color="auto"/>
            </w:tcBorders>
            <w:vAlign w:val="center"/>
          </w:tcPr>
          <w:p w:rsidR="00B16D20" w:rsidRPr="00A4043A" w:rsidRDefault="00B16D20">
            <w:pPr>
              <w:adjustRightInd w:val="0"/>
              <w:snapToGrid w:val="0"/>
              <w:ind w:firstLine="0"/>
              <w:rPr>
                <w:b/>
                <w:color w:val="000000"/>
                <w:spacing w:val="28"/>
                <w:szCs w:val="24"/>
              </w:rPr>
            </w:pPr>
            <w:r w:rsidRPr="00A4043A">
              <w:rPr>
                <w:rFonts w:hAnsi="宋体"/>
                <w:b/>
                <w:color w:val="000000"/>
                <w:spacing w:val="28"/>
                <w:szCs w:val="24"/>
              </w:rPr>
              <w:t>内容</w:t>
            </w:r>
          </w:p>
          <w:p w:rsidR="00B16D20" w:rsidRPr="00A4043A" w:rsidRDefault="00B16D20">
            <w:pPr>
              <w:adjustRightInd w:val="0"/>
              <w:snapToGrid w:val="0"/>
              <w:ind w:firstLine="0"/>
              <w:rPr>
                <w:b/>
                <w:color w:val="000000"/>
                <w:spacing w:val="28"/>
                <w:szCs w:val="24"/>
              </w:rPr>
            </w:pPr>
            <w:r w:rsidRPr="00A4043A">
              <w:rPr>
                <w:rFonts w:hAnsi="宋体"/>
                <w:b/>
                <w:color w:val="000000"/>
                <w:spacing w:val="28"/>
                <w:szCs w:val="24"/>
              </w:rPr>
              <w:t>类型</w:t>
            </w:r>
          </w:p>
        </w:tc>
        <w:tc>
          <w:tcPr>
            <w:tcW w:w="1276" w:type="dxa"/>
            <w:tcBorders>
              <w:top w:val="single" w:sz="12" w:space="0" w:color="auto"/>
            </w:tcBorders>
            <w:vAlign w:val="center"/>
          </w:tcPr>
          <w:p w:rsidR="00B16D20" w:rsidRPr="00A4043A" w:rsidRDefault="00B16D20">
            <w:pPr>
              <w:adjustRightInd w:val="0"/>
              <w:snapToGrid w:val="0"/>
              <w:ind w:firstLine="0"/>
              <w:jc w:val="center"/>
              <w:rPr>
                <w:b/>
                <w:color w:val="000000"/>
                <w:szCs w:val="24"/>
              </w:rPr>
            </w:pPr>
            <w:r w:rsidRPr="00A4043A">
              <w:rPr>
                <w:rFonts w:hAnsi="宋体"/>
                <w:b/>
                <w:color w:val="000000"/>
                <w:szCs w:val="24"/>
              </w:rPr>
              <w:t>排放源</w:t>
            </w:r>
          </w:p>
          <w:p w:rsidR="00B16D20" w:rsidRPr="00A4043A" w:rsidRDefault="00B16D20">
            <w:pPr>
              <w:adjustRightInd w:val="0"/>
              <w:snapToGrid w:val="0"/>
              <w:ind w:firstLine="0"/>
              <w:jc w:val="center"/>
              <w:rPr>
                <w:b/>
                <w:color w:val="000000"/>
                <w:spacing w:val="28"/>
                <w:szCs w:val="24"/>
              </w:rPr>
            </w:pPr>
            <w:r w:rsidRPr="00A4043A">
              <w:rPr>
                <w:rFonts w:hAnsi="宋体"/>
                <w:b/>
                <w:color w:val="000000"/>
                <w:szCs w:val="24"/>
              </w:rPr>
              <w:t>（编号）</w:t>
            </w:r>
          </w:p>
        </w:tc>
        <w:tc>
          <w:tcPr>
            <w:tcW w:w="1559" w:type="dxa"/>
            <w:tcBorders>
              <w:top w:val="single" w:sz="12" w:space="0" w:color="auto"/>
            </w:tcBorders>
            <w:vAlign w:val="center"/>
          </w:tcPr>
          <w:p w:rsidR="00B16D20" w:rsidRPr="00A4043A" w:rsidRDefault="00B16D20">
            <w:pPr>
              <w:adjustRightInd w:val="0"/>
              <w:snapToGrid w:val="0"/>
              <w:ind w:firstLine="0"/>
              <w:jc w:val="center"/>
              <w:rPr>
                <w:b/>
                <w:color w:val="000000"/>
                <w:szCs w:val="24"/>
              </w:rPr>
            </w:pPr>
            <w:r w:rsidRPr="00A4043A">
              <w:rPr>
                <w:rFonts w:hAnsi="宋体"/>
                <w:b/>
                <w:color w:val="000000"/>
                <w:szCs w:val="24"/>
              </w:rPr>
              <w:t>污染物名称</w:t>
            </w:r>
          </w:p>
        </w:tc>
        <w:tc>
          <w:tcPr>
            <w:tcW w:w="2268" w:type="dxa"/>
            <w:tcBorders>
              <w:top w:val="single" w:sz="12" w:space="0" w:color="auto"/>
            </w:tcBorders>
            <w:vAlign w:val="center"/>
          </w:tcPr>
          <w:p w:rsidR="00B16D20" w:rsidRPr="00A4043A" w:rsidRDefault="00B16D20">
            <w:pPr>
              <w:adjustRightInd w:val="0"/>
              <w:snapToGrid w:val="0"/>
              <w:ind w:firstLine="0"/>
              <w:jc w:val="center"/>
              <w:rPr>
                <w:b/>
                <w:color w:val="000000"/>
                <w:spacing w:val="20"/>
                <w:szCs w:val="24"/>
              </w:rPr>
            </w:pPr>
            <w:r w:rsidRPr="00A4043A">
              <w:rPr>
                <w:rFonts w:hAnsi="宋体"/>
                <w:b/>
                <w:color w:val="000000"/>
                <w:spacing w:val="20"/>
                <w:szCs w:val="24"/>
              </w:rPr>
              <w:t>防治措施</w:t>
            </w:r>
          </w:p>
        </w:tc>
        <w:tc>
          <w:tcPr>
            <w:tcW w:w="3995" w:type="dxa"/>
            <w:tcBorders>
              <w:top w:val="single" w:sz="12" w:space="0" w:color="auto"/>
              <w:right w:val="single" w:sz="4" w:space="0" w:color="auto"/>
            </w:tcBorders>
            <w:vAlign w:val="center"/>
          </w:tcPr>
          <w:p w:rsidR="00B16D20" w:rsidRPr="00A4043A" w:rsidRDefault="00B16D20">
            <w:pPr>
              <w:adjustRightInd w:val="0"/>
              <w:snapToGrid w:val="0"/>
              <w:ind w:firstLine="0"/>
              <w:jc w:val="center"/>
              <w:rPr>
                <w:b/>
                <w:color w:val="000000"/>
                <w:spacing w:val="6"/>
                <w:szCs w:val="24"/>
              </w:rPr>
            </w:pPr>
            <w:r w:rsidRPr="00A4043A">
              <w:rPr>
                <w:rFonts w:hAnsi="宋体"/>
                <w:b/>
                <w:color w:val="000000"/>
                <w:spacing w:val="6"/>
                <w:szCs w:val="24"/>
              </w:rPr>
              <w:t>预期治理效果</w:t>
            </w:r>
          </w:p>
        </w:tc>
      </w:tr>
      <w:tr w:rsidR="005376A6" w:rsidRPr="00A4043A" w:rsidTr="00A4043A">
        <w:trPr>
          <w:cantSplit/>
          <w:trHeight w:val="667"/>
          <w:jc w:val="center"/>
        </w:trPr>
        <w:tc>
          <w:tcPr>
            <w:tcW w:w="877" w:type="dxa"/>
            <w:vMerge w:val="restart"/>
            <w:tcBorders>
              <w:left w:val="single" w:sz="4" w:space="0" w:color="auto"/>
              <w:right w:val="single" w:sz="4" w:space="0" w:color="auto"/>
            </w:tcBorders>
            <w:vAlign w:val="center"/>
          </w:tcPr>
          <w:p w:rsidR="005376A6" w:rsidRPr="00A4043A" w:rsidRDefault="005376A6" w:rsidP="004D49F6">
            <w:pPr>
              <w:adjustRightInd w:val="0"/>
              <w:snapToGrid w:val="0"/>
              <w:ind w:left="113" w:right="113" w:firstLine="0"/>
              <w:jc w:val="center"/>
              <w:rPr>
                <w:rFonts w:hAnsi="宋体"/>
                <w:b/>
                <w:color w:val="000000"/>
                <w:szCs w:val="24"/>
              </w:rPr>
            </w:pPr>
            <w:r w:rsidRPr="00A4043A">
              <w:rPr>
                <w:rFonts w:hint="eastAsia"/>
                <w:b/>
                <w:color w:val="000000"/>
                <w:szCs w:val="24"/>
              </w:rPr>
              <w:t>大气污染物</w:t>
            </w:r>
          </w:p>
        </w:tc>
        <w:tc>
          <w:tcPr>
            <w:tcW w:w="1276" w:type="dxa"/>
            <w:tcBorders>
              <w:left w:val="single" w:sz="4" w:space="0" w:color="auto"/>
              <w:right w:val="single" w:sz="4" w:space="0" w:color="auto"/>
            </w:tcBorders>
            <w:vAlign w:val="center"/>
          </w:tcPr>
          <w:p w:rsidR="005376A6" w:rsidRPr="00A4043A" w:rsidRDefault="005376A6" w:rsidP="00F51BF8">
            <w:pPr>
              <w:adjustRightInd w:val="0"/>
              <w:snapToGrid w:val="0"/>
              <w:ind w:firstLine="0"/>
              <w:jc w:val="center"/>
              <w:rPr>
                <w:color w:val="000000"/>
                <w:szCs w:val="24"/>
              </w:rPr>
            </w:pPr>
            <w:r w:rsidRPr="00A4043A">
              <w:rPr>
                <w:rFonts w:hint="eastAsia"/>
                <w:color w:val="000000"/>
                <w:szCs w:val="24"/>
              </w:rPr>
              <w:t>熔炉</w:t>
            </w:r>
          </w:p>
        </w:tc>
        <w:tc>
          <w:tcPr>
            <w:tcW w:w="1559" w:type="dxa"/>
            <w:tcBorders>
              <w:left w:val="single" w:sz="4" w:space="0" w:color="auto"/>
              <w:bottom w:val="single" w:sz="4" w:space="0" w:color="auto"/>
              <w:right w:val="single" w:sz="4" w:space="0" w:color="auto"/>
            </w:tcBorders>
            <w:vAlign w:val="center"/>
          </w:tcPr>
          <w:p w:rsidR="005376A6" w:rsidRPr="00A4043A" w:rsidRDefault="005376A6">
            <w:pPr>
              <w:adjustRightInd w:val="0"/>
              <w:snapToGrid w:val="0"/>
              <w:ind w:firstLine="0"/>
              <w:jc w:val="center"/>
              <w:rPr>
                <w:rFonts w:hAnsi="宋体"/>
                <w:color w:val="000000"/>
                <w:szCs w:val="24"/>
              </w:rPr>
            </w:pPr>
            <w:r w:rsidRPr="00A4043A">
              <w:rPr>
                <w:rFonts w:hAnsi="宋体" w:hint="eastAsia"/>
                <w:color w:val="000000"/>
                <w:szCs w:val="24"/>
              </w:rPr>
              <w:t>烟尘</w:t>
            </w:r>
          </w:p>
        </w:tc>
        <w:tc>
          <w:tcPr>
            <w:tcW w:w="2268" w:type="dxa"/>
            <w:tcBorders>
              <w:left w:val="single" w:sz="4" w:space="0" w:color="auto"/>
              <w:right w:val="single" w:sz="4" w:space="0" w:color="auto"/>
            </w:tcBorders>
            <w:vAlign w:val="center"/>
          </w:tcPr>
          <w:p w:rsidR="005376A6" w:rsidRPr="00A4043A" w:rsidRDefault="005376A6" w:rsidP="005376A6">
            <w:pPr>
              <w:adjustRightInd w:val="0"/>
              <w:snapToGrid w:val="0"/>
              <w:ind w:firstLine="0"/>
              <w:jc w:val="center"/>
              <w:rPr>
                <w:color w:val="000000"/>
                <w:szCs w:val="24"/>
              </w:rPr>
            </w:pPr>
            <w:r w:rsidRPr="00A4043A">
              <w:rPr>
                <w:rFonts w:hint="eastAsia"/>
                <w:color w:val="000000"/>
                <w:szCs w:val="24"/>
              </w:rPr>
              <w:t>集气罩</w:t>
            </w:r>
            <w:r w:rsidRPr="00A4043A">
              <w:rPr>
                <w:rFonts w:hint="eastAsia"/>
                <w:color w:val="000000"/>
                <w:szCs w:val="24"/>
              </w:rPr>
              <w:t>+</w:t>
            </w:r>
            <w:r w:rsidRPr="00A4043A">
              <w:rPr>
                <w:rFonts w:hint="eastAsia"/>
                <w:color w:val="000000"/>
                <w:szCs w:val="24"/>
              </w:rPr>
              <w:t>水喷淋塔</w:t>
            </w:r>
            <w:r w:rsidRPr="00A4043A">
              <w:rPr>
                <w:rFonts w:hint="eastAsia"/>
                <w:color w:val="000000"/>
                <w:szCs w:val="24"/>
              </w:rPr>
              <w:t>+15m</w:t>
            </w:r>
            <w:r w:rsidRPr="00A4043A">
              <w:rPr>
                <w:rFonts w:hint="eastAsia"/>
                <w:color w:val="000000"/>
                <w:szCs w:val="24"/>
              </w:rPr>
              <w:t>排气筒</w:t>
            </w:r>
          </w:p>
        </w:tc>
        <w:tc>
          <w:tcPr>
            <w:tcW w:w="3995" w:type="dxa"/>
            <w:tcBorders>
              <w:left w:val="single" w:sz="4" w:space="0" w:color="auto"/>
              <w:right w:val="single" w:sz="4" w:space="0" w:color="auto"/>
            </w:tcBorders>
            <w:vAlign w:val="center"/>
          </w:tcPr>
          <w:p w:rsidR="005376A6" w:rsidRPr="00A4043A" w:rsidRDefault="005376A6" w:rsidP="00017B94">
            <w:pPr>
              <w:ind w:firstLine="0"/>
              <w:jc w:val="center"/>
              <w:rPr>
                <w:color w:val="000000"/>
                <w:szCs w:val="24"/>
              </w:rPr>
            </w:pPr>
            <w:r w:rsidRPr="00A4043A">
              <w:rPr>
                <w:rFonts w:hint="eastAsia"/>
                <w:color w:val="000000"/>
                <w:szCs w:val="24"/>
              </w:rPr>
              <w:t>达到《工业炉窑大气污染物排放标准》（</w:t>
            </w:r>
            <w:r w:rsidRPr="00A4043A">
              <w:rPr>
                <w:rFonts w:hint="eastAsia"/>
                <w:color w:val="000000"/>
                <w:szCs w:val="24"/>
              </w:rPr>
              <w:t>GB9078-1996</w:t>
            </w:r>
            <w:r w:rsidRPr="00A4043A">
              <w:rPr>
                <w:rFonts w:hint="eastAsia"/>
                <w:color w:val="000000"/>
                <w:szCs w:val="24"/>
              </w:rPr>
              <w:t>）中表</w:t>
            </w:r>
            <w:r w:rsidRPr="00A4043A">
              <w:rPr>
                <w:rFonts w:hint="eastAsia"/>
                <w:color w:val="000000"/>
                <w:szCs w:val="24"/>
              </w:rPr>
              <w:t>2</w:t>
            </w:r>
            <w:r w:rsidRPr="00A4043A">
              <w:rPr>
                <w:rFonts w:hint="eastAsia"/>
                <w:color w:val="000000"/>
                <w:szCs w:val="24"/>
              </w:rPr>
              <w:t>金属熔化炉的二级标准</w:t>
            </w:r>
          </w:p>
        </w:tc>
      </w:tr>
      <w:tr w:rsidR="005376A6" w:rsidRPr="00A4043A" w:rsidTr="00A4043A">
        <w:trPr>
          <w:cantSplit/>
          <w:trHeight w:val="667"/>
          <w:jc w:val="center"/>
        </w:trPr>
        <w:tc>
          <w:tcPr>
            <w:tcW w:w="877" w:type="dxa"/>
            <w:vMerge/>
            <w:tcBorders>
              <w:left w:val="single" w:sz="4" w:space="0" w:color="auto"/>
              <w:right w:val="single" w:sz="4" w:space="0" w:color="auto"/>
            </w:tcBorders>
            <w:vAlign w:val="center"/>
          </w:tcPr>
          <w:p w:rsidR="005376A6" w:rsidRPr="00A4043A" w:rsidRDefault="005376A6" w:rsidP="004D49F6">
            <w:pPr>
              <w:adjustRightInd w:val="0"/>
              <w:snapToGrid w:val="0"/>
              <w:ind w:left="113" w:right="113" w:firstLine="0"/>
              <w:jc w:val="center"/>
              <w:rPr>
                <w:b/>
                <w:color w:val="000000"/>
                <w:szCs w:val="24"/>
              </w:rPr>
            </w:pPr>
          </w:p>
        </w:tc>
        <w:tc>
          <w:tcPr>
            <w:tcW w:w="1276" w:type="dxa"/>
            <w:tcBorders>
              <w:left w:val="single" w:sz="4" w:space="0" w:color="auto"/>
              <w:right w:val="single" w:sz="4" w:space="0" w:color="auto"/>
            </w:tcBorders>
            <w:vAlign w:val="center"/>
          </w:tcPr>
          <w:p w:rsidR="005376A6" w:rsidRPr="00A4043A" w:rsidRDefault="005376A6" w:rsidP="00F51BF8">
            <w:pPr>
              <w:adjustRightInd w:val="0"/>
              <w:snapToGrid w:val="0"/>
              <w:ind w:firstLine="0"/>
              <w:jc w:val="center"/>
              <w:rPr>
                <w:color w:val="000000"/>
                <w:szCs w:val="24"/>
              </w:rPr>
            </w:pPr>
            <w:r w:rsidRPr="00A4043A">
              <w:rPr>
                <w:rFonts w:hint="eastAsia"/>
                <w:color w:val="000000"/>
                <w:szCs w:val="24"/>
              </w:rPr>
              <w:t>砂芯制作、浇铸</w:t>
            </w:r>
          </w:p>
        </w:tc>
        <w:tc>
          <w:tcPr>
            <w:tcW w:w="1559" w:type="dxa"/>
            <w:tcBorders>
              <w:left w:val="single" w:sz="4" w:space="0" w:color="auto"/>
              <w:bottom w:val="single" w:sz="4" w:space="0" w:color="auto"/>
              <w:right w:val="single" w:sz="4" w:space="0" w:color="auto"/>
            </w:tcBorders>
            <w:vAlign w:val="center"/>
          </w:tcPr>
          <w:p w:rsidR="005376A6" w:rsidRPr="00A4043A" w:rsidRDefault="005376A6">
            <w:pPr>
              <w:adjustRightInd w:val="0"/>
              <w:snapToGrid w:val="0"/>
              <w:ind w:firstLine="0"/>
              <w:jc w:val="center"/>
              <w:rPr>
                <w:rFonts w:hAnsi="宋体"/>
                <w:color w:val="000000"/>
                <w:szCs w:val="24"/>
              </w:rPr>
            </w:pPr>
            <w:r w:rsidRPr="00A4043A">
              <w:rPr>
                <w:rFonts w:hAnsi="宋体" w:hint="eastAsia"/>
                <w:color w:val="000000"/>
                <w:szCs w:val="24"/>
              </w:rPr>
              <w:t>甲醛、酚类</w:t>
            </w:r>
          </w:p>
        </w:tc>
        <w:tc>
          <w:tcPr>
            <w:tcW w:w="2268" w:type="dxa"/>
            <w:tcBorders>
              <w:left w:val="single" w:sz="4" w:space="0" w:color="auto"/>
              <w:right w:val="single" w:sz="4" w:space="0" w:color="auto"/>
            </w:tcBorders>
            <w:vAlign w:val="center"/>
          </w:tcPr>
          <w:p w:rsidR="005376A6" w:rsidRPr="00A4043A" w:rsidRDefault="005376A6" w:rsidP="00230D51">
            <w:pPr>
              <w:adjustRightInd w:val="0"/>
              <w:snapToGrid w:val="0"/>
              <w:ind w:firstLine="0"/>
              <w:jc w:val="center"/>
              <w:rPr>
                <w:color w:val="000000"/>
                <w:szCs w:val="24"/>
              </w:rPr>
            </w:pPr>
            <w:r w:rsidRPr="00A4043A">
              <w:rPr>
                <w:rFonts w:hint="eastAsia"/>
                <w:color w:val="000000"/>
                <w:szCs w:val="24"/>
              </w:rPr>
              <w:t>集气罩</w:t>
            </w:r>
            <w:r w:rsidRPr="00A4043A">
              <w:rPr>
                <w:rFonts w:hint="eastAsia"/>
                <w:color w:val="000000"/>
                <w:szCs w:val="24"/>
              </w:rPr>
              <w:t>+15m</w:t>
            </w:r>
            <w:r w:rsidRPr="00A4043A">
              <w:rPr>
                <w:rFonts w:hint="eastAsia"/>
                <w:color w:val="000000"/>
                <w:szCs w:val="24"/>
              </w:rPr>
              <w:t>排气筒</w:t>
            </w:r>
          </w:p>
        </w:tc>
        <w:tc>
          <w:tcPr>
            <w:tcW w:w="3995" w:type="dxa"/>
            <w:tcBorders>
              <w:left w:val="single" w:sz="4" w:space="0" w:color="auto"/>
              <w:right w:val="single" w:sz="4" w:space="0" w:color="auto"/>
            </w:tcBorders>
            <w:vAlign w:val="center"/>
          </w:tcPr>
          <w:p w:rsidR="005376A6" w:rsidRPr="00A4043A" w:rsidRDefault="00230D51" w:rsidP="00230D51">
            <w:pPr>
              <w:ind w:firstLine="0"/>
              <w:jc w:val="center"/>
              <w:rPr>
                <w:color w:val="000000"/>
                <w:szCs w:val="24"/>
              </w:rPr>
            </w:pPr>
            <w:r w:rsidRPr="00A4043A">
              <w:rPr>
                <w:rFonts w:hint="eastAsia"/>
                <w:color w:val="000000"/>
                <w:szCs w:val="24"/>
              </w:rPr>
              <w:t>广东省地方标准《大气污染物排放限值》（</w:t>
            </w:r>
            <w:r w:rsidRPr="00A4043A">
              <w:rPr>
                <w:rFonts w:hint="eastAsia"/>
                <w:color w:val="000000"/>
                <w:szCs w:val="24"/>
              </w:rPr>
              <w:t>DB44/27-2001</w:t>
            </w:r>
            <w:r w:rsidRPr="00A4043A">
              <w:rPr>
                <w:rFonts w:hint="eastAsia"/>
                <w:color w:val="000000"/>
                <w:szCs w:val="24"/>
              </w:rPr>
              <w:t>）第二时段二级最高允许排放浓度限值</w:t>
            </w:r>
          </w:p>
        </w:tc>
      </w:tr>
      <w:tr w:rsidR="008E0B84" w:rsidRPr="00A4043A" w:rsidTr="00A4043A">
        <w:trPr>
          <w:cantSplit/>
          <w:trHeight w:val="564"/>
          <w:jc w:val="center"/>
        </w:trPr>
        <w:tc>
          <w:tcPr>
            <w:tcW w:w="877" w:type="dxa"/>
            <w:vMerge/>
            <w:tcBorders>
              <w:left w:val="single" w:sz="4" w:space="0" w:color="auto"/>
              <w:right w:val="single" w:sz="4" w:space="0" w:color="auto"/>
            </w:tcBorders>
            <w:vAlign w:val="center"/>
          </w:tcPr>
          <w:p w:rsidR="008E0B84" w:rsidRPr="00A4043A" w:rsidRDefault="008E0B84">
            <w:pPr>
              <w:adjustRightInd w:val="0"/>
              <w:snapToGrid w:val="0"/>
              <w:ind w:firstLine="0"/>
              <w:jc w:val="center"/>
              <w:rPr>
                <w:rFonts w:hAnsi="宋体"/>
                <w:b/>
                <w:color w:val="000000"/>
                <w:szCs w:val="24"/>
              </w:rPr>
            </w:pPr>
          </w:p>
        </w:tc>
        <w:tc>
          <w:tcPr>
            <w:tcW w:w="1276" w:type="dxa"/>
            <w:tcBorders>
              <w:left w:val="single" w:sz="4" w:space="0" w:color="auto"/>
              <w:bottom w:val="single" w:sz="4" w:space="0" w:color="auto"/>
              <w:right w:val="single" w:sz="4" w:space="0" w:color="auto"/>
            </w:tcBorders>
            <w:vAlign w:val="center"/>
          </w:tcPr>
          <w:p w:rsidR="008E0B84" w:rsidRPr="00A4043A" w:rsidRDefault="008E0B84">
            <w:pPr>
              <w:adjustRightInd w:val="0"/>
              <w:snapToGrid w:val="0"/>
              <w:ind w:firstLine="0"/>
              <w:jc w:val="center"/>
              <w:rPr>
                <w:color w:val="000000"/>
                <w:szCs w:val="24"/>
              </w:rPr>
            </w:pPr>
            <w:r w:rsidRPr="00A4043A">
              <w:rPr>
                <w:rFonts w:hint="eastAsia"/>
                <w:color w:val="000000"/>
                <w:szCs w:val="24"/>
              </w:rPr>
              <w:t>抛丸</w:t>
            </w:r>
            <w:r w:rsidRPr="00A4043A">
              <w:rPr>
                <w:rFonts w:hint="eastAsia"/>
                <w:color w:val="000000"/>
                <w:szCs w:val="24"/>
              </w:rPr>
              <w:t xml:space="preserve"> </w:t>
            </w:r>
          </w:p>
        </w:tc>
        <w:tc>
          <w:tcPr>
            <w:tcW w:w="1559" w:type="dxa"/>
            <w:tcBorders>
              <w:left w:val="single" w:sz="4" w:space="0" w:color="auto"/>
              <w:right w:val="single" w:sz="4" w:space="0" w:color="auto"/>
            </w:tcBorders>
            <w:vAlign w:val="center"/>
          </w:tcPr>
          <w:p w:rsidR="008E0B84" w:rsidRPr="00A4043A" w:rsidRDefault="008E0B84" w:rsidP="00017B94">
            <w:pPr>
              <w:pStyle w:val="a0"/>
              <w:adjustRightInd w:val="0"/>
              <w:snapToGrid w:val="0"/>
              <w:ind w:firstLine="0"/>
              <w:jc w:val="center"/>
              <w:rPr>
                <w:rFonts w:hAnsi="宋体"/>
                <w:noProof/>
                <w:color w:val="000000"/>
                <w:szCs w:val="24"/>
              </w:rPr>
            </w:pPr>
            <w:r w:rsidRPr="00A4043A">
              <w:rPr>
                <w:rFonts w:hAnsi="宋体" w:hint="eastAsia"/>
                <w:noProof/>
                <w:color w:val="000000"/>
                <w:szCs w:val="24"/>
              </w:rPr>
              <w:t>粉尘</w:t>
            </w:r>
          </w:p>
        </w:tc>
        <w:tc>
          <w:tcPr>
            <w:tcW w:w="2268" w:type="dxa"/>
            <w:tcBorders>
              <w:left w:val="single" w:sz="4" w:space="0" w:color="auto"/>
              <w:bottom w:val="single" w:sz="4" w:space="0" w:color="auto"/>
              <w:right w:val="single" w:sz="4" w:space="0" w:color="auto"/>
            </w:tcBorders>
            <w:vAlign w:val="center"/>
          </w:tcPr>
          <w:p w:rsidR="008E0B84" w:rsidRPr="00A4043A" w:rsidRDefault="008E0B84" w:rsidP="00017B94">
            <w:pPr>
              <w:adjustRightInd w:val="0"/>
              <w:snapToGrid w:val="0"/>
              <w:ind w:firstLine="0"/>
              <w:jc w:val="center"/>
              <w:rPr>
                <w:color w:val="000000"/>
                <w:szCs w:val="24"/>
              </w:rPr>
            </w:pPr>
            <w:r w:rsidRPr="00A4043A">
              <w:rPr>
                <w:rFonts w:hint="eastAsia"/>
                <w:color w:val="000000"/>
                <w:szCs w:val="24"/>
              </w:rPr>
              <w:t>无组织排放</w:t>
            </w:r>
          </w:p>
        </w:tc>
        <w:tc>
          <w:tcPr>
            <w:tcW w:w="3995" w:type="dxa"/>
            <w:tcBorders>
              <w:left w:val="single" w:sz="4" w:space="0" w:color="auto"/>
              <w:right w:val="single" w:sz="4" w:space="0" w:color="auto"/>
            </w:tcBorders>
            <w:vAlign w:val="center"/>
          </w:tcPr>
          <w:p w:rsidR="008E0B84" w:rsidRPr="00A4043A" w:rsidRDefault="008E0B84" w:rsidP="008E0B84">
            <w:pPr>
              <w:jc w:val="center"/>
              <w:rPr>
                <w:color w:val="000000"/>
                <w:szCs w:val="24"/>
              </w:rPr>
            </w:pPr>
            <w:r w:rsidRPr="00A4043A">
              <w:rPr>
                <w:rFonts w:hint="eastAsia"/>
                <w:color w:val="000000"/>
                <w:szCs w:val="24"/>
              </w:rPr>
              <w:t>达到广东省《大气污染物排放限值》（</w:t>
            </w:r>
            <w:r w:rsidRPr="00A4043A">
              <w:rPr>
                <w:rFonts w:hint="eastAsia"/>
                <w:color w:val="000000"/>
                <w:szCs w:val="24"/>
              </w:rPr>
              <w:t>DB44/27-2001</w:t>
            </w:r>
            <w:r w:rsidRPr="00A4043A">
              <w:rPr>
                <w:rFonts w:hint="eastAsia"/>
                <w:color w:val="000000"/>
                <w:szCs w:val="24"/>
              </w:rPr>
              <w:t>）无组织排放标准</w:t>
            </w:r>
          </w:p>
        </w:tc>
      </w:tr>
      <w:tr w:rsidR="00B16D20" w:rsidRPr="00A4043A" w:rsidTr="00A4043A">
        <w:trPr>
          <w:cantSplit/>
          <w:trHeight w:val="396"/>
          <w:jc w:val="center"/>
        </w:trPr>
        <w:tc>
          <w:tcPr>
            <w:tcW w:w="877" w:type="dxa"/>
            <w:vMerge w:val="restart"/>
            <w:tcBorders>
              <w:left w:val="single" w:sz="4" w:space="0" w:color="auto"/>
              <w:right w:val="single" w:sz="4" w:space="0" w:color="auto"/>
            </w:tcBorders>
            <w:textDirection w:val="tbRlV"/>
            <w:vAlign w:val="center"/>
          </w:tcPr>
          <w:p w:rsidR="00B16D20" w:rsidRPr="00A4043A" w:rsidRDefault="00B16D20">
            <w:pPr>
              <w:adjustRightInd w:val="0"/>
              <w:snapToGrid w:val="0"/>
              <w:ind w:left="113" w:right="113" w:firstLine="0"/>
              <w:jc w:val="center"/>
              <w:rPr>
                <w:color w:val="000000"/>
                <w:szCs w:val="24"/>
              </w:rPr>
            </w:pPr>
            <w:r w:rsidRPr="00A4043A">
              <w:rPr>
                <w:rFonts w:hint="eastAsia"/>
                <w:b/>
                <w:color w:val="000000"/>
                <w:szCs w:val="24"/>
              </w:rPr>
              <w:t>水污染物</w:t>
            </w:r>
          </w:p>
        </w:tc>
        <w:tc>
          <w:tcPr>
            <w:tcW w:w="1276" w:type="dxa"/>
            <w:vMerge w:val="restart"/>
            <w:tcBorders>
              <w:left w:val="single" w:sz="4" w:space="0" w:color="auto"/>
              <w:right w:val="single" w:sz="4" w:space="0" w:color="auto"/>
            </w:tcBorders>
            <w:vAlign w:val="center"/>
          </w:tcPr>
          <w:p w:rsidR="00B16D20" w:rsidRPr="00A4043A" w:rsidRDefault="00B16D20">
            <w:pPr>
              <w:adjustRightInd w:val="0"/>
              <w:snapToGrid w:val="0"/>
              <w:ind w:firstLine="0"/>
              <w:jc w:val="center"/>
              <w:rPr>
                <w:color w:val="000000"/>
                <w:szCs w:val="24"/>
              </w:rPr>
            </w:pPr>
            <w:r w:rsidRPr="00A4043A">
              <w:rPr>
                <w:rFonts w:hAnsi="宋体" w:hint="eastAsia"/>
                <w:color w:val="000000"/>
                <w:szCs w:val="24"/>
              </w:rPr>
              <w:t>生活污水</w:t>
            </w:r>
          </w:p>
        </w:tc>
        <w:tc>
          <w:tcPr>
            <w:tcW w:w="1559" w:type="dxa"/>
            <w:tcBorders>
              <w:left w:val="single" w:sz="4" w:space="0" w:color="auto"/>
              <w:right w:val="single" w:sz="4" w:space="0" w:color="auto"/>
            </w:tcBorders>
            <w:vAlign w:val="center"/>
          </w:tcPr>
          <w:p w:rsidR="00B16D20" w:rsidRPr="00A4043A" w:rsidRDefault="00B16D20">
            <w:pPr>
              <w:pStyle w:val="afa"/>
              <w:adjustRightInd w:val="0"/>
              <w:snapToGrid w:val="0"/>
              <w:spacing w:after="0"/>
              <w:ind w:firstLineChars="0" w:firstLine="0"/>
              <w:jc w:val="center"/>
              <w:rPr>
                <w:noProof/>
                <w:color w:val="000000"/>
                <w:kern w:val="18"/>
                <w:sz w:val="24"/>
              </w:rPr>
            </w:pPr>
            <w:r w:rsidRPr="00A4043A">
              <w:rPr>
                <w:noProof/>
                <w:color w:val="000000"/>
                <w:kern w:val="18"/>
                <w:sz w:val="24"/>
              </w:rPr>
              <w:t>COD</w:t>
            </w:r>
            <w:r w:rsidRPr="00A4043A">
              <w:rPr>
                <w:noProof/>
                <w:color w:val="000000"/>
                <w:kern w:val="18"/>
                <w:sz w:val="24"/>
                <w:vertAlign w:val="subscript"/>
              </w:rPr>
              <w:t>Cr</w:t>
            </w:r>
          </w:p>
        </w:tc>
        <w:tc>
          <w:tcPr>
            <w:tcW w:w="2268" w:type="dxa"/>
            <w:vMerge w:val="restart"/>
            <w:tcBorders>
              <w:left w:val="single" w:sz="4" w:space="0" w:color="auto"/>
              <w:right w:val="single" w:sz="4" w:space="0" w:color="auto"/>
            </w:tcBorders>
            <w:vAlign w:val="center"/>
          </w:tcPr>
          <w:p w:rsidR="00B16D20" w:rsidRPr="00A4043A" w:rsidRDefault="00B16D20" w:rsidP="00120C35">
            <w:pPr>
              <w:adjustRightInd w:val="0"/>
              <w:snapToGrid w:val="0"/>
              <w:ind w:firstLine="0"/>
              <w:jc w:val="center"/>
              <w:rPr>
                <w:color w:val="000000"/>
                <w:szCs w:val="24"/>
              </w:rPr>
            </w:pPr>
            <w:r w:rsidRPr="00A4043A">
              <w:rPr>
                <w:rFonts w:hAnsi="宋体"/>
                <w:color w:val="000000"/>
                <w:szCs w:val="24"/>
              </w:rPr>
              <w:t>对</w:t>
            </w:r>
            <w:r w:rsidRPr="00A4043A">
              <w:rPr>
                <w:rFonts w:hAnsi="宋体" w:hint="eastAsia"/>
                <w:color w:val="000000"/>
                <w:szCs w:val="24"/>
              </w:rPr>
              <w:t>生活污水</w:t>
            </w:r>
            <w:r w:rsidRPr="00A4043A">
              <w:rPr>
                <w:rFonts w:hAnsi="宋体"/>
                <w:color w:val="000000"/>
                <w:szCs w:val="24"/>
              </w:rPr>
              <w:t>采用</w:t>
            </w:r>
            <w:r w:rsidRPr="00A4043A">
              <w:rPr>
                <w:color w:val="000000"/>
                <w:szCs w:val="24"/>
              </w:rPr>
              <w:t>“</w:t>
            </w:r>
            <w:r w:rsidRPr="00A4043A">
              <w:rPr>
                <w:rFonts w:hAnsi="宋体" w:hint="eastAsia"/>
                <w:color w:val="000000"/>
                <w:szCs w:val="24"/>
              </w:rPr>
              <w:t>三级化粪池</w:t>
            </w:r>
            <w:r w:rsidRPr="00A4043A">
              <w:rPr>
                <w:rFonts w:hAnsi="宋体"/>
                <w:color w:val="000000"/>
                <w:szCs w:val="24"/>
              </w:rPr>
              <w:t>进行预处理后纳入</w:t>
            </w:r>
            <w:r w:rsidR="00120C35" w:rsidRPr="00A4043A">
              <w:rPr>
                <w:rFonts w:hAnsi="宋体" w:hint="eastAsia"/>
                <w:color w:val="000000"/>
                <w:szCs w:val="24"/>
              </w:rPr>
              <w:t>水口</w:t>
            </w:r>
            <w:r w:rsidRPr="00A4043A">
              <w:rPr>
                <w:rFonts w:hAnsi="宋体"/>
                <w:color w:val="000000"/>
                <w:szCs w:val="24"/>
              </w:rPr>
              <w:t>污水处理厂集中处理</w:t>
            </w:r>
          </w:p>
        </w:tc>
        <w:tc>
          <w:tcPr>
            <w:tcW w:w="3995" w:type="dxa"/>
            <w:vMerge w:val="restart"/>
            <w:tcBorders>
              <w:left w:val="single" w:sz="4" w:space="0" w:color="auto"/>
              <w:right w:val="single" w:sz="4" w:space="0" w:color="auto"/>
            </w:tcBorders>
            <w:vAlign w:val="center"/>
          </w:tcPr>
          <w:p w:rsidR="00B16D20" w:rsidRPr="00A4043A" w:rsidRDefault="005376A6">
            <w:pPr>
              <w:adjustRightInd w:val="0"/>
              <w:snapToGrid w:val="0"/>
              <w:ind w:firstLine="0"/>
              <w:jc w:val="center"/>
              <w:rPr>
                <w:color w:val="000000"/>
                <w:szCs w:val="24"/>
              </w:rPr>
            </w:pPr>
            <w:r w:rsidRPr="00A4043A">
              <w:rPr>
                <w:rFonts w:hAnsi="宋体" w:hint="eastAsia"/>
                <w:szCs w:val="24"/>
              </w:rPr>
              <w:t>达到广东省地方标准《水污染物排放限值》</w:t>
            </w:r>
            <w:r w:rsidRPr="00A4043A">
              <w:rPr>
                <w:rFonts w:hAnsi="宋体" w:hint="eastAsia"/>
                <w:szCs w:val="24"/>
              </w:rPr>
              <w:t>(DB44/26-2001)</w:t>
            </w:r>
            <w:r w:rsidRPr="00A4043A">
              <w:rPr>
                <w:rFonts w:hAnsi="宋体" w:hint="eastAsia"/>
                <w:szCs w:val="24"/>
              </w:rPr>
              <w:t>中的第二时段三级标准和《污水排入城镇下水道水质标准》（</w:t>
            </w:r>
            <w:r w:rsidRPr="00A4043A">
              <w:rPr>
                <w:rFonts w:hAnsi="宋体" w:hint="eastAsia"/>
                <w:szCs w:val="24"/>
              </w:rPr>
              <w:t>GB/T31962-2015</w:t>
            </w:r>
            <w:r w:rsidRPr="00A4043A">
              <w:rPr>
                <w:rFonts w:hAnsi="宋体" w:hint="eastAsia"/>
                <w:szCs w:val="24"/>
              </w:rPr>
              <w:t>）</w:t>
            </w:r>
            <w:r w:rsidRPr="00A4043A">
              <w:rPr>
                <w:rFonts w:hAnsi="宋体" w:hint="eastAsia"/>
                <w:szCs w:val="24"/>
              </w:rPr>
              <w:t>B</w:t>
            </w:r>
            <w:r w:rsidRPr="00A4043A">
              <w:rPr>
                <w:rFonts w:hAnsi="宋体" w:hint="eastAsia"/>
                <w:szCs w:val="24"/>
              </w:rPr>
              <w:t>等级中较严者</w:t>
            </w:r>
          </w:p>
        </w:tc>
      </w:tr>
      <w:tr w:rsidR="00B16D20" w:rsidRPr="00A4043A" w:rsidTr="00A4043A">
        <w:trPr>
          <w:cantSplit/>
          <w:trHeight w:val="346"/>
          <w:jc w:val="center"/>
        </w:trPr>
        <w:tc>
          <w:tcPr>
            <w:tcW w:w="877" w:type="dxa"/>
            <w:vMerge/>
            <w:tcBorders>
              <w:left w:val="single" w:sz="4" w:space="0" w:color="auto"/>
              <w:right w:val="single" w:sz="4" w:space="0" w:color="auto"/>
            </w:tcBorders>
            <w:vAlign w:val="center"/>
          </w:tcPr>
          <w:p w:rsidR="00B16D20" w:rsidRPr="00A4043A" w:rsidRDefault="00B16D20">
            <w:pPr>
              <w:adjustRightInd w:val="0"/>
              <w:snapToGrid w:val="0"/>
              <w:ind w:firstLine="0"/>
              <w:jc w:val="center"/>
              <w:rPr>
                <w:color w:val="000000"/>
                <w:szCs w:val="24"/>
              </w:rPr>
            </w:pPr>
          </w:p>
        </w:tc>
        <w:tc>
          <w:tcPr>
            <w:tcW w:w="1276" w:type="dxa"/>
            <w:vMerge/>
            <w:tcBorders>
              <w:left w:val="single" w:sz="4" w:space="0" w:color="auto"/>
              <w:right w:val="single" w:sz="4" w:space="0" w:color="auto"/>
            </w:tcBorders>
            <w:vAlign w:val="center"/>
          </w:tcPr>
          <w:p w:rsidR="00B16D20" w:rsidRPr="00A4043A" w:rsidRDefault="00B16D20">
            <w:pPr>
              <w:adjustRightInd w:val="0"/>
              <w:snapToGrid w:val="0"/>
              <w:ind w:firstLine="0"/>
              <w:jc w:val="center"/>
              <w:rPr>
                <w:color w:val="000000"/>
                <w:szCs w:val="24"/>
              </w:rPr>
            </w:pPr>
          </w:p>
        </w:tc>
        <w:tc>
          <w:tcPr>
            <w:tcW w:w="1559" w:type="dxa"/>
            <w:tcBorders>
              <w:left w:val="single" w:sz="4" w:space="0" w:color="auto"/>
              <w:right w:val="single" w:sz="4" w:space="0" w:color="auto"/>
            </w:tcBorders>
            <w:vAlign w:val="center"/>
          </w:tcPr>
          <w:p w:rsidR="00B16D20" w:rsidRPr="00A4043A" w:rsidRDefault="00B16D20">
            <w:pPr>
              <w:pStyle w:val="afa"/>
              <w:adjustRightInd w:val="0"/>
              <w:snapToGrid w:val="0"/>
              <w:spacing w:after="0"/>
              <w:ind w:firstLineChars="0" w:firstLine="0"/>
              <w:jc w:val="center"/>
              <w:rPr>
                <w:noProof/>
                <w:color w:val="000000"/>
                <w:kern w:val="18"/>
                <w:sz w:val="24"/>
              </w:rPr>
            </w:pPr>
            <w:r w:rsidRPr="00A4043A">
              <w:rPr>
                <w:rFonts w:hint="eastAsia"/>
                <w:noProof/>
                <w:color w:val="000000"/>
                <w:kern w:val="18"/>
                <w:sz w:val="24"/>
              </w:rPr>
              <w:t>BOD</w:t>
            </w:r>
            <w:r w:rsidRPr="00A4043A">
              <w:rPr>
                <w:rFonts w:hint="eastAsia"/>
                <w:noProof/>
                <w:color w:val="000000"/>
                <w:kern w:val="18"/>
                <w:sz w:val="24"/>
                <w:vertAlign w:val="subscript"/>
              </w:rPr>
              <w:t>5</w:t>
            </w:r>
          </w:p>
        </w:tc>
        <w:tc>
          <w:tcPr>
            <w:tcW w:w="2268" w:type="dxa"/>
            <w:vMerge/>
            <w:tcBorders>
              <w:left w:val="single" w:sz="4" w:space="0" w:color="auto"/>
              <w:right w:val="single" w:sz="4" w:space="0" w:color="auto"/>
            </w:tcBorders>
            <w:vAlign w:val="center"/>
          </w:tcPr>
          <w:p w:rsidR="00B16D20" w:rsidRPr="00A4043A" w:rsidRDefault="00B16D20">
            <w:pPr>
              <w:adjustRightInd w:val="0"/>
              <w:snapToGrid w:val="0"/>
              <w:ind w:firstLine="0"/>
              <w:jc w:val="center"/>
              <w:rPr>
                <w:color w:val="000000"/>
                <w:szCs w:val="24"/>
              </w:rPr>
            </w:pPr>
          </w:p>
        </w:tc>
        <w:tc>
          <w:tcPr>
            <w:tcW w:w="3995" w:type="dxa"/>
            <w:vMerge/>
            <w:tcBorders>
              <w:left w:val="single" w:sz="4" w:space="0" w:color="auto"/>
              <w:right w:val="single" w:sz="4" w:space="0" w:color="auto"/>
            </w:tcBorders>
            <w:vAlign w:val="center"/>
          </w:tcPr>
          <w:p w:rsidR="00B16D20" w:rsidRPr="00A4043A" w:rsidRDefault="00B16D20">
            <w:pPr>
              <w:adjustRightInd w:val="0"/>
              <w:snapToGrid w:val="0"/>
              <w:ind w:firstLine="0"/>
              <w:jc w:val="center"/>
              <w:rPr>
                <w:color w:val="000000"/>
                <w:szCs w:val="24"/>
              </w:rPr>
            </w:pPr>
          </w:p>
        </w:tc>
      </w:tr>
      <w:tr w:rsidR="00B16D20" w:rsidRPr="00A4043A" w:rsidTr="00A4043A">
        <w:trPr>
          <w:cantSplit/>
          <w:trHeight w:val="408"/>
          <w:jc w:val="center"/>
        </w:trPr>
        <w:tc>
          <w:tcPr>
            <w:tcW w:w="877" w:type="dxa"/>
            <w:vMerge/>
            <w:tcBorders>
              <w:left w:val="single" w:sz="4" w:space="0" w:color="auto"/>
              <w:right w:val="single" w:sz="4" w:space="0" w:color="auto"/>
            </w:tcBorders>
            <w:vAlign w:val="center"/>
          </w:tcPr>
          <w:p w:rsidR="00B16D20" w:rsidRPr="00A4043A" w:rsidRDefault="00B16D20">
            <w:pPr>
              <w:adjustRightInd w:val="0"/>
              <w:snapToGrid w:val="0"/>
              <w:ind w:firstLine="0"/>
              <w:jc w:val="center"/>
              <w:rPr>
                <w:color w:val="000000"/>
                <w:szCs w:val="24"/>
              </w:rPr>
            </w:pPr>
          </w:p>
        </w:tc>
        <w:tc>
          <w:tcPr>
            <w:tcW w:w="1276" w:type="dxa"/>
            <w:vMerge/>
            <w:tcBorders>
              <w:left w:val="single" w:sz="4" w:space="0" w:color="auto"/>
              <w:right w:val="single" w:sz="4" w:space="0" w:color="auto"/>
            </w:tcBorders>
            <w:vAlign w:val="center"/>
          </w:tcPr>
          <w:p w:rsidR="00B16D20" w:rsidRPr="00A4043A" w:rsidRDefault="00B16D20">
            <w:pPr>
              <w:adjustRightInd w:val="0"/>
              <w:snapToGrid w:val="0"/>
              <w:ind w:firstLine="0"/>
              <w:jc w:val="center"/>
              <w:rPr>
                <w:color w:val="000000"/>
                <w:szCs w:val="24"/>
              </w:rPr>
            </w:pPr>
          </w:p>
        </w:tc>
        <w:tc>
          <w:tcPr>
            <w:tcW w:w="1559" w:type="dxa"/>
            <w:tcBorders>
              <w:left w:val="single" w:sz="4" w:space="0" w:color="auto"/>
              <w:right w:val="single" w:sz="4" w:space="0" w:color="auto"/>
            </w:tcBorders>
            <w:vAlign w:val="center"/>
          </w:tcPr>
          <w:p w:rsidR="00B16D20" w:rsidRPr="00A4043A" w:rsidRDefault="00B16D20">
            <w:pPr>
              <w:pStyle w:val="afa"/>
              <w:adjustRightInd w:val="0"/>
              <w:snapToGrid w:val="0"/>
              <w:spacing w:after="0"/>
              <w:ind w:firstLineChars="0" w:firstLine="0"/>
              <w:jc w:val="center"/>
              <w:rPr>
                <w:noProof/>
                <w:color w:val="000000"/>
                <w:kern w:val="18"/>
                <w:sz w:val="24"/>
              </w:rPr>
            </w:pPr>
            <w:r w:rsidRPr="00A4043A">
              <w:rPr>
                <w:noProof/>
                <w:color w:val="000000"/>
                <w:kern w:val="18"/>
                <w:sz w:val="24"/>
              </w:rPr>
              <w:t>NH</w:t>
            </w:r>
            <w:r w:rsidRPr="00A4043A">
              <w:rPr>
                <w:noProof/>
                <w:color w:val="000000"/>
                <w:kern w:val="18"/>
                <w:sz w:val="24"/>
                <w:vertAlign w:val="subscript"/>
              </w:rPr>
              <w:t>3</w:t>
            </w:r>
            <w:r w:rsidRPr="00A4043A">
              <w:rPr>
                <w:noProof/>
                <w:color w:val="000000"/>
                <w:kern w:val="18"/>
                <w:sz w:val="24"/>
              </w:rPr>
              <w:t>-N</w:t>
            </w:r>
          </w:p>
        </w:tc>
        <w:tc>
          <w:tcPr>
            <w:tcW w:w="2268" w:type="dxa"/>
            <w:vMerge/>
            <w:tcBorders>
              <w:left w:val="single" w:sz="4" w:space="0" w:color="auto"/>
              <w:right w:val="single" w:sz="4" w:space="0" w:color="auto"/>
            </w:tcBorders>
            <w:vAlign w:val="center"/>
          </w:tcPr>
          <w:p w:rsidR="00B16D20" w:rsidRPr="00A4043A" w:rsidRDefault="00B16D20">
            <w:pPr>
              <w:adjustRightInd w:val="0"/>
              <w:snapToGrid w:val="0"/>
              <w:ind w:firstLine="0"/>
              <w:jc w:val="center"/>
              <w:rPr>
                <w:color w:val="000000"/>
                <w:szCs w:val="24"/>
              </w:rPr>
            </w:pPr>
          </w:p>
        </w:tc>
        <w:tc>
          <w:tcPr>
            <w:tcW w:w="3995" w:type="dxa"/>
            <w:vMerge/>
            <w:tcBorders>
              <w:left w:val="single" w:sz="4" w:space="0" w:color="auto"/>
              <w:right w:val="single" w:sz="4" w:space="0" w:color="auto"/>
            </w:tcBorders>
            <w:vAlign w:val="center"/>
          </w:tcPr>
          <w:p w:rsidR="00B16D20" w:rsidRPr="00A4043A" w:rsidRDefault="00B16D20">
            <w:pPr>
              <w:adjustRightInd w:val="0"/>
              <w:snapToGrid w:val="0"/>
              <w:ind w:firstLine="0"/>
              <w:jc w:val="center"/>
              <w:rPr>
                <w:color w:val="000000"/>
                <w:szCs w:val="24"/>
              </w:rPr>
            </w:pPr>
          </w:p>
        </w:tc>
      </w:tr>
      <w:tr w:rsidR="00B16D20" w:rsidRPr="00A4043A" w:rsidTr="00A4043A">
        <w:trPr>
          <w:cantSplit/>
          <w:trHeight w:val="330"/>
          <w:jc w:val="center"/>
        </w:trPr>
        <w:tc>
          <w:tcPr>
            <w:tcW w:w="877" w:type="dxa"/>
            <w:vMerge/>
            <w:tcBorders>
              <w:left w:val="single" w:sz="4" w:space="0" w:color="auto"/>
              <w:right w:val="single" w:sz="4" w:space="0" w:color="auto"/>
            </w:tcBorders>
            <w:vAlign w:val="center"/>
          </w:tcPr>
          <w:p w:rsidR="00B16D20" w:rsidRPr="00A4043A" w:rsidRDefault="00B16D20">
            <w:pPr>
              <w:adjustRightInd w:val="0"/>
              <w:snapToGrid w:val="0"/>
              <w:ind w:firstLine="0"/>
              <w:jc w:val="center"/>
              <w:rPr>
                <w:color w:val="000000"/>
                <w:szCs w:val="24"/>
              </w:rPr>
            </w:pPr>
          </w:p>
        </w:tc>
        <w:tc>
          <w:tcPr>
            <w:tcW w:w="1276" w:type="dxa"/>
            <w:vMerge/>
            <w:tcBorders>
              <w:left w:val="single" w:sz="4" w:space="0" w:color="auto"/>
              <w:right w:val="single" w:sz="4" w:space="0" w:color="auto"/>
            </w:tcBorders>
            <w:vAlign w:val="center"/>
          </w:tcPr>
          <w:p w:rsidR="00B16D20" w:rsidRPr="00A4043A" w:rsidRDefault="00B16D20">
            <w:pPr>
              <w:adjustRightInd w:val="0"/>
              <w:snapToGrid w:val="0"/>
              <w:ind w:firstLine="0"/>
              <w:jc w:val="center"/>
              <w:rPr>
                <w:color w:val="000000"/>
                <w:szCs w:val="24"/>
              </w:rPr>
            </w:pPr>
          </w:p>
        </w:tc>
        <w:tc>
          <w:tcPr>
            <w:tcW w:w="1559" w:type="dxa"/>
            <w:tcBorders>
              <w:left w:val="single" w:sz="4" w:space="0" w:color="auto"/>
              <w:right w:val="single" w:sz="4" w:space="0" w:color="auto"/>
            </w:tcBorders>
            <w:vAlign w:val="center"/>
          </w:tcPr>
          <w:p w:rsidR="00B16D20" w:rsidRPr="00A4043A" w:rsidRDefault="00B16D20">
            <w:pPr>
              <w:pStyle w:val="afa"/>
              <w:adjustRightInd w:val="0"/>
              <w:snapToGrid w:val="0"/>
              <w:spacing w:after="0"/>
              <w:ind w:firstLineChars="0" w:firstLine="0"/>
              <w:jc w:val="center"/>
              <w:rPr>
                <w:noProof/>
                <w:color w:val="000000"/>
                <w:kern w:val="18"/>
                <w:sz w:val="24"/>
              </w:rPr>
            </w:pPr>
            <w:r w:rsidRPr="00A4043A">
              <w:rPr>
                <w:noProof/>
                <w:color w:val="000000"/>
                <w:kern w:val="18"/>
                <w:sz w:val="24"/>
              </w:rPr>
              <w:t>SS</w:t>
            </w:r>
          </w:p>
        </w:tc>
        <w:tc>
          <w:tcPr>
            <w:tcW w:w="2268" w:type="dxa"/>
            <w:vMerge/>
            <w:tcBorders>
              <w:left w:val="single" w:sz="4" w:space="0" w:color="auto"/>
              <w:right w:val="single" w:sz="4" w:space="0" w:color="auto"/>
            </w:tcBorders>
            <w:vAlign w:val="center"/>
          </w:tcPr>
          <w:p w:rsidR="00B16D20" w:rsidRPr="00A4043A" w:rsidRDefault="00B16D20">
            <w:pPr>
              <w:adjustRightInd w:val="0"/>
              <w:snapToGrid w:val="0"/>
              <w:ind w:firstLine="0"/>
              <w:jc w:val="center"/>
              <w:rPr>
                <w:color w:val="000000"/>
                <w:szCs w:val="24"/>
              </w:rPr>
            </w:pPr>
          </w:p>
        </w:tc>
        <w:tc>
          <w:tcPr>
            <w:tcW w:w="3995" w:type="dxa"/>
            <w:vMerge/>
            <w:tcBorders>
              <w:left w:val="single" w:sz="4" w:space="0" w:color="auto"/>
              <w:right w:val="single" w:sz="4" w:space="0" w:color="auto"/>
            </w:tcBorders>
            <w:vAlign w:val="center"/>
          </w:tcPr>
          <w:p w:rsidR="00B16D20" w:rsidRPr="00A4043A" w:rsidRDefault="00B16D20">
            <w:pPr>
              <w:adjustRightInd w:val="0"/>
              <w:snapToGrid w:val="0"/>
              <w:ind w:firstLine="0"/>
              <w:jc w:val="center"/>
              <w:rPr>
                <w:color w:val="000000"/>
                <w:szCs w:val="24"/>
              </w:rPr>
            </w:pPr>
          </w:p>
        </w:tc>
      </w:tr>
      <w:tr w:rsidR="00E5245C" w:rsidRPr="00A4043A" w:rsidTr="00A4043A">
        <w:trPr>
          <w:cantSplit/>
          <w:trHeight w:val="572"/>
          <w:jc w:val="center"/>
        </w:trPr>
        <w:tc>
          <w:tcPr>
            <w:tcW w:w="877" w:type="dxa"/>
            <w:vMerge w:val="restart"/>
            <w:tcBorders>
              <w:left w:val="single" w:sz="4" w:space="0" w:color="auto"/>
              <w:right w:val="single" w:sz="4" w:space="0" w:color="auto"/>
            </w:tcBorders>
            <w:textDirection w:val="tbRlV"/>
            <w:vAlign w:val="center"/>
          </w:tcPr>
          <w:p w:rsidR="00E5245C" w:rsidRPr="00A4043A" w:rsidRDefault="00E5245C">
            <w:pPr>
              <w:adjustRightInd w:val="0"/>
              <w:snapToGrid w:val="0"/>
              <w:ind w:left="113" w:right="113" w:firstLine="0"/>
              <w:jc w:val="center"/>
              <w:rPr>
                <w:color w:val="000000"/>
                <w:szCs w:val="24"/>
              </w:rPr>
            </w:pPr>
            <w:r w:rsidRPr="00A4043A">
              <w:rPr>
                <w:rFonts w:hAnsi="宋体"/>
                <w:b/>
                <w:color w:val="000000"/>
                <w:szCs w:val="24"/>
              </w:rPr>
              <w:t>固体废物</w:t>
            </w:r>
          </w:p>
        </w:tc>
        <w:tc>
          <w:tcPr>
            <w:tcW w:w="1276" w:type="dxa"/>
            <w:tcBorders>
              <w:left w:val="single" w:sz="4" w:space="0" w:color="auto"/>
              <w:bottom w:val="single" w:sz="4" w:space="0" w:color="auto"/>
              <w:right w:val="single" w:sz="4" w:space="0" w:color="auto"/>
            </w:tcBorders>
            <w:vAlign w:val="center"/>
          </w:tcPr>
          <w:p w:rsidR="00E5245C" w:rsidRPr="00A4043A" w:rsidRDefault="00E5245C">
            <w:pPr>
              <w:adjustRightInd w:val="0"/>
              <w:snapToGrid w:val="0"/>
              <w:ind w:firstLine="0"/>
              <w:jc w:val="center"/>
              <w:rPr>
                <w:color w:val="000000"/>
                <w:szCs w:val="24"/>
              </w:rPr>
            </w:pPr>
            <w:r w:rsidRPr="00A4043A">
              <w:rPr>
                <w:rFonts w:hAnsi="宋体"/>
                <w:color w:val="000000"/>
                <w:szCs w:val="24"/>
              </w:rPr>
              <w:t>生活垃圾</w:t>
            </w:r>
          </w:p>
        </w:tc>
        <w:tc>
          <w:tcPr>
            <w:tcW w:w="1559" w:type="dxa"/>
            <w:tcBorders>
              <w:bottom w:val="single" w:sz="4" w:space="0" w:color="auto"/>
              <w:right w:val="single" w:sz="4" w:space="0" w:color="auto"/>
            </w:tcBorders>
            <w:vAlign w:val="center"/>
          </w:tcPr>
          <w:p w:rsidR="00E5245C" w:rsidRPr="00A4043A" w:rsidRDefault="00E5245C">
            <w:pPr>
              <w:adjustRightInd w:val="0"/>
              <w:snapToGrid w:val="0"/>
              <w:ind w:firstLine="0"/>
              <w:jc w:val="center"/>
              <w:rPr>
                <w:color w:val="000000"/>
                <w:szCs w:val="24"/>
              </w:rPr>
            </w:pPr>
            <w:r w:rsidRPr="00A4043A">
              <w:rPr>
                <w:rFonts w:hAnsi="宋体"/>
                <w:color w:val="000000"/>
                <w:szCs w:val="24"/>
              </w:rPr>
              <w:t>生活垃圾</w:t>
            </w:r>
          </w:p>
        </w:tc>
        <w:tc>
          <w:tcPr>
            <w:tcW w:w="2268" w:type="dxa"/>
            <w:tcBorders>
              <w:left w:val="single" w:sz="4" w:space="0" w:color="auto"/>
              <w:bottom w:val="single" w:sz="4" w:space="0" w:color="auto"/>
              <w:right w:val="single" w:sz="4" w:space="0" w:color="auto"/>
            </w:tcBorders>
            <w:vAlign w:val="center"/>
          </w:tcPr>
          <w:p w:rsidR="00E5245C" w:rsidRPr="00A4043A" w:rsidRDefault="00E5245C">
            <w:pPr>
              <w:adjustRightInd w:val="0"/>
              <w:snapToGrid w:val="0"/>
              <w:ind w:firstLine="0"/>
              <w:jc w:val="center"/>
              <w:rPr>
                <w:color w:val="000000"/>
                <w:szCs w:val="24"/>
              </w:rPr>
            </w:pPr>
            <w:r w:rsidRPr="00A4043A">
              <w:rPr>
                <w:rFonts w:hAnsi="宋体" w:hint="eastAsia"/>
                <w:color w:val="000000"/>
                <w:szCs w:val="24"/>
              </w:rPr>
              <w:t>环卫部门清运处理</w:t>
            </w:r>
          </w:p>
        </w:tc>
        <w:tc>
          <w:tcPr>
            <w:tcW w:w="3995" w:type="dxa"/>
            <w:vMerge w:val="restart"/>
            <w:tcBorders>
              <w:left w:val="single" w:sz="4" w:space="0" w:color="auto"/>
              <w:right w:val="single" w:sz="4" w:space="0" w:color="auto"/>
            </w:tcBorders>
            <w:vAlign w:val="center"/>
          </w:tcPr>
          <w:p w:rsidR="00E5245C" w:rsidRPr="00A4043A" w:rsidRDefault="00E5245C">
            <w:pPr>
              <w:adjustRightInd w:val="0"/>
              <w:snapToGrid w:val="0"/>
              <w:ind w:firstLine="0"/>
              <w:jc w:val="center"/>
              <w:rPr>
                <w:color w:val="000000"/>
                <w:szCs w:val="24"/>
              </w:rPr>
            </w:pPr>
            <w:r w:rsidRPr="00A4043A">
              <w:rPr>
                <w:rFonts w:hAnsi="宋体" w:hint="eastAsia"/>
                <w:color w:val="000000"/>
                <w:szCs w:val="24"/>
              </w:rPr>
              <w:t>达到相应的卫生和环保要求</w:t>
            </w:r>
          </w:p>
        </w:tc>
      </w:tr>
      <w:tr w:rsidR="006F36B1" w:rsidRPr="00A4043A" w:rsidTr="00A4043A">
        <w:trPr>
          <w:cantSplit/>
          <w:trHeight w:val="143"/>
          <w:jc w:val="center"/>
        </w:trPr>
        <w:tc>
          <w:tcPr>
            <w:tcW w:w="877" w:type="dxa"/>
            <w:vMerge/>
            <w:tcBorders>
              <w:left w:val="single" w:sz="4" w:space="0" w:color="auto"/>
              <w:right w:val="single" w:sz="4" w:space="0" w:color="auto"/>
            </w:tcBorders>
            <w:vAlign w:val="center"/>
          </w:tcPr>
          <w:p w:rsidR="006F36B1" w:rsidRPr="00A4043A" w:rsidRDefault="006F36B1">
            <w:pPr>
              <w:adjustRightInd w:val="0"/>
              <w:snapToGrid w:val="0"/>
              <w:ind w:firstLine="0"/>
              <w:jc w:val="center"/>
              <w:rPr>
                <w:color w:val="000000"/>
                <w:szCs w:val="24"/>
              </w:rPr>
            </w:pPr>
          </w:p>
        </w:tc>
        <w:tc>
          <w:tcPr>
            <w:tcW w:w="1276" w:type="dxa"/>
            <w:tcBorders>
              <w:left w:val="single" w:sz="4" w:space="0" w:color="auto"/>
              <w:right w:val="single" w:sz="4" w:space="0" w:color="auto"/>
            </w:tcBorders>
            <w:vAlign w:val="center"/>
          </w:tcPr>
          <w:p w:rsidR="006F36B1" w:rsidRPr="00A4043A" w:rsidRDefault="006F36B1">
            <w:pPr>
              <w:adjustRightInd w:val="0"/>
              <w:snapToGrid w:val="0"/>
              <w:ind w:firstLine="0"/>
              <w:jc w:val="center"/>
              <w:rPr>
                <w:rFonts w:hAnsi="宋体"/>
                <w:color w:val="000000"/>
                <w:szCs w:val="24"/>
              </w:rPr>
            </w:pPr>
            <w:r>
              <w:rPr>
                <w:rFonts w:hAnsi="宋体"/>
                <w:color w:val="000000"/>
                <w:szCs w:val="24"/>
              </w:rPr>
              <w:t>危险废物</w:t>
            </w:r>
          </w:p>
        </w:tc>
        <w:tc>
          <w:tcPr>
            <w:tcW w:w="1559" w:type="dxa"/>
            <w:tcBorders>
              <w:right w:val="single" w:sz="4" w:space="0" w:color="auto"/>
            </w:tcBorders>
            <w:vAlign w:val="center"/>
          </w:tcPr>
          <w:p w:rsidR="006F36B1" w:rsidRPr="00A4043A" w:rsidRDefault="006F36B1" w:rsidP="00EA1CCA">
            <w:pPr>
              <w:adjustRightInd w:val="0"/>
              <w:snapToGrid w:val="0"/>
              <w:ind w:firstLine="0"/>
              <w:jc w:val="center"/>
              <w:rPr>
                <w:bCs/>
                <w:color w:val="000000"/>
                <w:kern w:val="0"/>
                <w:szCs w:val="24"/>
              </w:rPr>
            </w:pPr>
            <w:r>
              <w:rPr>
                <w:rFonts w:hint="eastAsia"/>
                <w:bCs/>
                <w:color w:val="000000"/>
                <w:kern w:val="0"/>
                <w:szCs w:val="24"/>
              </w:rPr>
              <w:t>废</w:t>
            </w:r>
            <w:r>
              <w:rPr>
                <w:rFonts w:hint="eastAsia"/>
                <w:bCs/>
                <w:color w:val="000000"/>
                <w:kern w:val="0"/>
                <w:szCs w:val="24"/>
              </w:rPr>
              <w:t>UV</w:t>
            </w:r>
            <w:r>
              <w:rPr>
                <w:rFonts w:hint="eastAsia"/>
                <w:bCs/>
                <w:color w:val="000000"/>
                <w:kern w:val="0"/>
                <w:szCs w:val="24"/>
              </w:rPr>
              <w:t>灯管</w:t>
            </w:r>
          </w:p>
        </w:tc>
        <w:tc>
          <w:tcPr>
            <w:tcW w:w="2268" w:type="dxa"/>
            <w:tcBorders>
              <w:left w:val="single" w:sz="4" w:space="0" w:color="auto"/>
              <w:right w:val="single" w:sz="4" w:space="0" w:color="auto"/>
            </w:tcBorders>
            <w:vAlign w:val="center"/>
          </w:tcPr>
          <w:p w:rsidR="006F36B1" w:rsidRPr="00A4043A" w:rsidRDefault="006F36B1" w:rsidP="00EA1CCA">
            <w:pPr>
              <w:adjustRightInd w:val="0"/>
              <w:snapToGrid w:val="0"/>
              <w:ind w:firstLine="0"/>
              <w:jc w:val="center"/>
              <w:rPr>
                <w:bCs/>
                <w:color w:val="000000"/>
                <w:kern w:val="0"/>
                <w:szCs w:val="24"/>
              </w:rPr>
            </w:pPr>
            <w:r>
              <w:rPr>
                <w:rFonts w:hint="eastAsia"/>
                <w:bCs/>
                <w:color w:val="000000"/>
                <w:kern w:val="0"/>
                <w:szCs w:val="24"/>
              </w:rPr>
              <w:t>有资质单位回收处理</w:t>
            </w:r>
          </w:p>
        </w:tc>
        <w:tc>
          <w:tcPr>
            <w:tcW w:w="3995" w:type="dxa"/>
            <w:vMerge/>
            <w:tcBorders>
              <w:left w:val="single" w:sz="4" w:space="0" w:color="auto"/>
              <w:right w:val="single" w:sz="4" w:space="0" w:color="auto"/>
            </w:tcBorders>
            <w:vAlign w:val="center"/>
          </w:tcPr>
          <w:p w:rsidR="006F36B1" w:rsidRPr="00A4043A" w:rsidRDefault="006F36B1">
            <w:pPr>
              <w:adjustRightInd w:val="0"/>
              <w:snapToGrid w:val="0"/>
              <w:ind w:firstLine="0"/>
              <w:jc w:val="center"/>
              <w:rPr>
                <w:color w:val="000000"/>
                <w:szCs w:val="24"/>
              </w:rPr>
            </w:pPr>
          </w:p>
        </w:tc>
      </w:tr>
      <w:tr w:rsidR="00F5412A" w:rsidRPr="00A4043A" w:rsidTr="00A4043A">
        <w:trPr>
          <w:cantSplit/>
          <w:trHeight w:val="143"/>
          <w:jc w:val="center"/>
        </w:trPr>
        <w:tc>
          <w:tcPr>
            <w:tcW w:w="877" w:type="dxa"/>
            <w:vMerge/>
            <w:tcBorders>
              <w:left w:val="single" w:sz="4" w:space="0" w:color="auto"/>
              <w:right w:val="single" w:sz="4" w:space="0" w:color="auto"/>
            </w:tcBorders>
            <w:vAlign w:val="center"/>
          </w:tcPr>
          <w:p w:rsidR="00F5412A" w:rsidRPr="00A4043A" w:rsidRDefault="00F5412A">
            <w:pPr>
              <w:adjustRightInd w:val="0"/>
              <w:snapToGrid w:val="0"/>
              <w:ind w:firstLine="0"/>
              <w:jc w:val="center"/>
              <w:rPr>
                <w:color w:val="000000"/>
                <w:szCs w:val="24"/>
              </w:rPr>
            </w:pPr>
          </w:p>
        </w:tc>
        <w:tc>
          <w:tcPr>
            <w:tcW w:w="1276" w:type="dxa"/>
            <w:vMerge w:val="restart"/>
            <w:tcBorders>
              <w:left w:val="single" w:sz="4" w:space="0" w:color="auto"/>
              <w:right w:val="single" w:sz="4" w:space="0" w:color="auto"/>
            </w:tcBorders>
            <w:vAlign w:val="center"/>
          </w:tcPr>
          <w:p w:rsidR="00F5412A" w:rsidRPr="00A4043A" w:rsidRDefault="00F5412A">
            <w:pPr>
              <w:adjustRightInd w:val="0"/>
              <w:snapToGrid w:val="0"/>
              <w:ind w:firstLine="0"/>
              <w:jc w:val="center"/>
              <w:rPr>
                <w:color w:val="000000"/>
                <w:szCs w:val="24"/>
              </w:rPr>
            </w:pPr>
            <w:r w:rsidRPr="00A4043A">
              <w:rPr>
                <w:rFonts w:hAnsi="宋体"/>
                <w:color w:val="000000"/>
                <w:szCs w:val="24"/>
              </w:rPr>
              <w:t>一般工业固废</w:t>
            </w:r>
          </w:p>
        </w:tc>
        <w:tc>
          <w:tcPr>
            <w:tcW w:w="1559" w:type="dxa"/>
            <w:tcBorders>
              <w:right w:val="single" w:sz="4" w:space="0" w:color="auto"/>
            </w:tcBorders>
            <w:vAlign w:val="center"/>
          </w:tcPr>
          <w:p w:rsidR="00F5412A" w:rsidRPr="00A4043A" w:rsidRDefault="00F5412A" w:rsidP="00EA1CCA">
            <w:pPr>
              <w:adjustRightInd w:val="0"/>
              <w:snapToGrid w:val="0"/>
              <w:ind w:firstLine="0"/>
              <w:jc w:val="center"/>
              <w:rPr>
                <w:bCs/>
                <w:color w:val="000000"/>
                <w:kern w:val="0"/>
                <w:szCs w:val="24"/>
              </w:rPr>
            </w:pPr>
            <w:r w:rsidRPr="00A4043A">
              <w:rPr>
                <w:rFonts w:hint="eastAsia"/>
                <w:bCs/>
                <w:color w:val="000000"/>
                <w:kern w:val="0"/>
                <w:szCs w:val="24"/>
              </w:rPr>
              <w:t>熔炉炉渣</w:t>
            </w:r>
          </w:p>
        </w:tc>
        <w:tc>
          <w:tcPr>
            <w:tcW w:w="2268" w:type="dxa"/>
            <w:tcBorders>
              <w:left w:val="single" w:sz="4" w:space="0" w:color="auto"/>
              <w:right w:val="single" w:sz="4" w:space="0" w:color="auto"/>
            </w:tcBorders>
            <w:vAlign w:val="center"/>
          </w:tcPr>
          <w:p w:rsidR="00F5412A" w:rsidRPr="00A4043A" w:rsidRDefault="00F5412A" w:rsidP="00EA1CCA">
            <w:pPr>
              <w:adjustRightInd w:val="0"/>
              <w:snapToGrid w:val="0"/>
              <w:ind w:firstLine="0"/>
              <w:jc w:val="center"/>
              <w:rPr>
                <w:bCs/>
                <w:color w:val="000000"/>
                <w:kern w:val="0"/>
                <w:szCs w:val="24"/>
              </w:rPr>
            </w:pPr>
            <w:r w:rsidRPr="00A4043A">
              <w:rPr>
                <w:rFonts w:hint="eastAsia"/>
                <w:bCs/>
                <w:color w:val="000000"/>
                <w:kern w:val="0"/>
                <w:szCs w:val="24"/>
              </w:rPr>
              <w:t>回收单位回收处理</w:t>
            </w:r>
          </w:p>
        </w:tc>
        <w:tc>
          <w:tcPr>
            <w:tcW w:w="3995" w:type="dxa"/>
            <w:vMerge/>
            <w:tcBorders>
              <w:left w:val="single" w:sz="4" w:space="0" w:color="auto"/>
              <w:right w:val="single" w:sz="4" w:space="0" w:color="auto"/>
            </w:tcBorders>
            <w:vAlign w:val="center"/>
          </w:tcPr>
          <w:p w:rsidR="00F5412A" w:rsidRPr="00A4043A" w:rsidRDefault="00F5412A">
            <w:pPr>
              <w:adjustRightInd w:val="0"/>
              <w:snapToGrid w:val="0"/>
              <w:ind w:firstLine="0"/>
              <w:jc w:val="center"/>
              <w:rPr>
                <w:color w:val="000000"/>
                <w:szCs w:val="24"/>
              </w:rPr>
            </w:pPr>
          </w:p>
        </w:tc>
      </w:tr>
      <w:tr w:rsidR="00F5412A" w:rsidRPr="00A4043A" w:rsidTr="00A4043A">
        <w:trPr>
          <w:cantSplit/>
          <w:trHeight w:val="143"/>
          <w:jc w:val="center"/>
        </w:trPr>
        <w:tc>
          <w:tcPr>
            <w:tcW w:w="877" w:type="dxa"/>
            <w:vMerge/>
            <w:tcBorders>
              <w:left w:val="single" w:sz="4" w:space="0" w:color="auto"/>
              <w:right w:val="single" w:sz="4" w:space="0" w:color="auto"/>
            </w:tcBorders>
            <w:vAlign w:val="center"/>
          </w:tcPr>
          <w:p w:rsidR="00F5412A" w:rsidRPr="00A4043A" w:rsidRDefault="00F5412A">
            <w:pPr>
              <w:adjustRightInd w:val="0"/>
              <w:snapToGrid w:val="0"/>
              <w:ind w:firstLine="0"/>
              <w:jc w:val="center"/>
              <w:rPr>
                <w:color w:val="000000"/>
                <w:szCs w:val="24"/>
              </w:rPr>
            </w:pPr>
          </w:p>
        </w:tc>
        <w:tc>
          <w:tcPr>
            <w:tcW w:w="1276" w:type="dxa"/>
            <w:vMerge/>
            <w:tcBorders>
              <w:left w:val="single" w:sz="4" w:space="0" w:color="auto"/>
              <w:right w:val="single" w:sz="4" w:space="0" w:color="auto"/>
            </w:tcBorders>
            <w:vAlign w:val="center"/>
          </w:tcPr>
          <w:p w:rsidR="00F5412A" w:rsidRPr="00A4043A" w:rsidRDefault="00F5412A">
            <w:pPr>
              <w:adjustRightInd w:val="0"/>
              <w:snapToGrid w:val="0"/>
              <w:ind w:firstLine="0"/>
              <w:jc w:val="center"/>
              <w:rPr>
                <w:rFonts w:hAnsi="宋体"/>
                <w:color w:val="000000"/>
                <w:szCs w:val="24"/>
              </w:rPr>
            </w:pPr>
          </w:p>
        </w:tc>
        <w:tc>
          <w:tcPr>
            <w:tcW w:w="1559" w:type="dxa"/>
            <w:tcBorders>
              <w:right w:val="single" w:sz="4" w:space="0" w:color="auto"/>
            </w:tcBorders>
            <w:vAlign w:val="center"/>
          </w:tcPr>
          <w:p w:rsidR="00F5412A" w:rsidRPr="00A4043A" w:rsidRDefault="00F5412A" w:rsidP="00EA1CCA">
            <w:pPr>
              <w:adjustRightInd w:val="0"/>
              <w:snapToGrid w:val="0"/>
              <w:ind w:firstLine="0"/>
              <w:jc w:val="center"/>
              <w:rPr>
                <w:bCs/>
                <w:color w:val="000000"/>
                <w:kern w:val="0"/>
                <w:szCs w:val="24"/>
              </w:rPr>
            </w:pPr>
            <w:r w:rsidRPr="00A4043A">
              <w:rPr>
                <w:rFonts w:hint="eastAsia"/>
                <w:bCs/>
                <w:color w:val="000000"/>
                <w:kern w:val="0"/>
                <w:szCs w:val="24"/>
              </w:rPr>
              <w:t>机加工产生的金属碎屑</w:t>
            </w:r>
          </w:p>
        </w:tc>
        <w:tc>
          <w:tcPr>
            <w:tcW w:w="2268" w:type="dxa"/>
            <w:tcBorders>
              <w:left w:val="single" w:sz="4" w:space="0" w:color="auto"/>
              <w:right w:val="single" w:sz="4" w:space="0" w:color="auto"/>
            </w:tcBorders>
            <w:vAlign w:val="center"/>
          </w:tcPr>
          <w:p w:rsidR="00F5412A" w:rsidRPr="00A4043A" w:rsidRDefault="00F5412A" w:rsidP="00EA1CCA">
            <w:pPr>
              <w:adjustRightInd w:val="0"/>
              <w:snapToGrid w:val="0"/>
              <w:ind w:firstLine="0"/>
              <w:jc w:val="center"/>
              <w:rPr>
                <w:bCs/>
                <w:color w:val="000000"/>
                <w:kern w:val="0"/>
                <w:szCs w:val="24"/>
              </w:rPr>
            </w:pPr>
            <w:r w:rsidRPr="00A4043A">
              <w:rPr>
                <w:rFonts w:hint="eastAsia"/>
                <w:bCs/>
                <w:color w:val="000000"/>
                <w:kern w:val="0"/>
                <w:szCs w:val="24"/>
              </w:rPr>
              <w:t>回收单位回收处理</w:t>
            </w:r>
          </w:p>
        </w:tc>
        <w:tc>
          <w:tcPr>
            <w:tcW w:w="3995" w:type="dxa"/>
            <w:vMerge/>
            <w:tcBorders>
              <w:left w:val="single" w:sz="4" w:space="0" w:color="auto"/>
              <w:right w:val="single" w:sz="4" w:space="0" w:color="auto"/>
            </w:tcBorders>
            <w:vAlign w:val="center"/>
          </w:tcPr>
          <w:p w:rsidR="00F5412A" w:rsidRPr="00A4043A" w:rsidRDefault="00F5412A">
            <w:pPr>
              <w:adjustRightInd w:val="0"/>
              <w:snapToGrid w:val="0"/>
              <w:ind w:firstLine="0"/>
              <w:jc w:val="center"/>
              <w:rPr>
                <w:color w:val="000000"/>
                <w:szCs w:val="24"/>
              </w:rPr>
            </w:pPr>
          </w:p>
        </w:tc>
      </w:tr>
      <w:tr w:rsidR="00F5412A" w:rsidRPr="00A4043A" w:rsidTr="00A4043A">
        <w:trPr>
          <w:cantSplit/>
          <w:trHeight w:val="143"/>
          <w:jc w:val="center"/>
        </w:trPr>
        <w:tc>
          <w:tcPr>
            <w:tcW w:w="877" w:type="dxa"/>
            <w:vMerge/>
            <w:tcBorders>
              <w:left w:val="single" w:sz="4" w:space="0" w:color="auto"/>
              <w:right w:val="single" w:sz="4" w:space="0" w:color="auto"/>
            </w:tcBorders>
            <w:vAlign w:val="center"/>
          </w:tcPr>
          <w:p w:rsidR="00F5412A" w:rsidRPr="00A4043A" w:rsidRDefault="00F5412A">
            <w:pPr>
              <w:adjustRightInd w:val="0"/>
              <w:snapToGrid w:val="0"/>
              <w:ind w:firstLine="0"/>
              <w:jc w:val="center"/>
              <w:rPr>
                <w:color w:val="000000"/>
                <w:szCs w:val="24"/>
              </w:rPr>
            </w:pPr>
          </w:p>
        </w:tc>
        <w:tc>
          <w:tcPr>
            <w:tcW w:w="1276" w:type="dxa"/>
            <w:vMerge/>
            <w:tcBorders>
              <w:left w:val="single" w:sz="4" w:space="0" w:color="auto"/>
              <w:right w:val="single" w:sz="4" w:space="0" w:color="auto"/>
            </w:tcBorders>
            <w:vAlign w:val="center"/>
          </w:tcPr>
          <w:p w:rsidR="00F5412A" w:rsidRPr="00A4043A" w:rsidRDefault="00F5412A">
            <w:pPr>
              <w:adjustRightInd w:val="0"/>
              <w:snapToGrid w:val="0"/>
              <w:ind w:firstLine="0"/>
              <w:jc w:val="center"/>
              <w:rPr>
                <w:rFonts w:hAnsi="宋体"/>
                <w:color w:val="000000"/>
                <w:szCs w:val="24"/>
              </w:rPr>
            </w:pPr>
          </w:p>
        </w:tc>
        <w:tc>
          <w:tcPr>
            <w:tcW w:w="1559" w:type="dxa"/>
            <w:tcBorders>
              <w:right w:val="single" w:sz="4" w:space="0" w:color="auto"/>
            </w:tcBorders>
            <w:vAlign w:val="center"/>
          </w:tcPr>
          <w:p w:rsidR="00F5412A" w:rsidRPr="00A4043A" w:rsidRDefault="00F5412A" w:rsidP="00EA1CCA">
            <w:pPr>
              <w:adjustRightInd w:val="0"/>
              <w:snapToGrid w:val="0"/>
              <w:ind w:firstLine="0"/>
              <w:jc w:val="center"/>
              <w:rPr>
                <w:bCs/>
                <w:color w:val="000000"/>
                <w:kern w:val="0"/>
                <w:szCs w:val="24"/>
              </w:rPr>
            </w:pPr>
            <w:r w:rsidRPr="00A4043A">
              <w:rPr>
                <w:rFonts w:hint="eastAsia"/>
                <w:bCs/>
                <w:color w:val="000000"/>
                <w:kern w:val="0"/>
                <w:szCs w:val="24"/>
              </w:rPr>
              <w:t>废砂壳</w:t>
            </w:r>
          </w:p>
        </w:tc>
        <w:tc>
          <w:tcPr>
            <w:tcW w:w="2268" w:type="dxa"/>
            <w:tcBorders>
              <w:left w:val="single" w:sz="4" w:space="0" w:color="auto"/>
              <w:right w:val="single" w:sz="4" w:space="0" w:color="auto"/>
            </w:tcBorders>
            <w:vAlign w:val="center"/>
          </w:tcPr>
          <w:p w:rsidR="00F5412A" w:rsidRPr="00A4043A" w:rsidRDefault="00F5412A" w:rsidP="00EA1CCA">
            <w:pPr>
              <w:adjustRightInd w:val="0"/>
              <w:snapToGrid w:val="0"/>
              <w:ind w:firstLine="0"/>
              <w:jc w:val="center"/>
              <w:rPr>
                <w:bCs/>
                <w:color w:val="000000"/>
                <w:kern w:val="0"/>
                <w:szCs w:val="24"/>
              </w:rPr>
            </w:pPr>
            <w:r w:rsidRPr="00A4043A">
              <w:rPr>
                <w:rFonts w:hint="eastAsia"/>
                <w:szCs w:val="24"/>
              </w:rPr>
              <w:t>交由废砂回收单位回收处理</w:t>
            </w:r>
          </w:p>
        </w:tc>
        <w:tc>
          <w:tcPr>
            <w:tcW w:w="3995" w:type="dxa"/>
            <w:vMerge/>
            <w:tcBorders>
              <w:left w:val="single" w:sz="4" w:space="0" w:color="auto"/>
              <w:right w:val="single" w:sz="4" w:space="0" w:color="auto"/>
            </w:tcBorders>
            <w:vAlign w:val="center"/>
          </w:tcPr>
          <w:p w:rsidR="00F5412A" w:rsidRPr="00A4043A" w:rsidRDefault="00F5412A">
            <w:pPr>
              <w:adjustRightInd w:val="0"/>
              <w:snapToGrid w:val="0"/>
              <w:ind w:firstLine="0"/>
              <w:jc w:val="center"/>
              <w:rPr>
                <w:color w:val="000000"/>
                <w:szCs w:val="24"/>
              </w:rPr>
            </w:pPr>
          </w:p>
        </w:tc>
      </w:tr>
      <w:tr w:rsidR="00F5412A" w:rsidRPr="00A4043A" w:rsidTr="00A4043A">
        <w:trPr>
          <w:cantSplit/>
          <w:trHeight w:val="280"/>
          <w:jc w:val="center"/>
        </w:trPr>
        <w:tc>
          <w:tcPr>
            <w:tcW w:w="877" w:type="dxa"/>
            <w:vMerge/>
            <w:tcBorders>
              <w:left w:val="single" w:sz="4" w:space="0" w:color="auto"/>
              <w:right w:val="single" w:sz="4" w:space="0" w:color="auto"/>
            </w:tcBorders>
            <w:vAlign w:val="center"/>
          </w:tcPr>
          <w:p w:rsidR="00F5412A" w:rsidRPr="00A4043A" w:rsidRDefault="00F5412A">
            <w:pPr>
              <w:adjustRightInd w:val="0"/>
              <w:snapToGrid w:val="0"/>
              <w:ind w:firstLine="0"/>
              <w:jc w:val="center"/>
              <w:rPr>
                <w:color w:val="000000"/>
                <w:szCs w:val="24"/>
              </w:rPr>
            </w:pPr>
          </w:p>
        </w:tc>
        <w:tc>
          <w:tcPr>
            <w:tcW w:w="1276" w:type="dxa"/>
            <w:vMerge/>
            <w:tcBorders>
              <w:left w:val="single" w:sz="4" w:space="0" w:color="auto"/>
              <w:right w:val="single" w:sz="4" w:space="0" w:color="auto"/>
            </w:tcBorders>
            <w:vAlign w:val="center"/>
          </w:tcPr>
          <w:p w:rsidR="00F5412A" w:rsidRPr="00A4043A" w:rsidRDefault="00F5412A">
            <w:pPr>
              <w:adjustRightInd w:val="0"/>
              <w:snapToGrid w:val="0"/>
              <w:ind w:firstLine="0"/>
              <w:jc w:val="center"/>
              <w:rPr>
                <w:rFonts w:hAnsi="宋体"/>
                <w:color w:val="000000"/>
                <w:szCs w:val="24"/>
              </w:rPr>
            </w:pPr>
          </w:p>
        </w:tc>
        <w:tc>
          <w:tcPr>
            <w:tcW w:w="1559" w:type="dxa"/>
            <w:tcBorders>
              <w:right w:val="single" w:sz="4" w:space="0" w:color="auto"/>
            </w:tcBorders>
            <w:vAlign w:val="center"/>
          </w:tcPr>
          <w:p w:rsidR="00F5412A" w:rsidRPr="00A4043A" w:rsidRDefault="00F5412A" w:rsidP="00EA1CCA">
            <w:pPr>
              <w:adjustRightInd w:val="0"/>
              <w:snapToGrid w:val="0"/>
              <w:ind w:firstLine="0"/>
              <w:jc w:val="center"/>
              <w:rPr>
                <w:bCs/>
                <w:color w:val="000000"/>
                <w:kern w:val="0"/>
                <w:szCs w:val="24"/>
              </w:rPr>
            </w:pPr>
            <w:r w:rsidRPr="00A4043A">
              <w:rPr>
                <w:rFonts w:hint="eastAsia"/>
                <w:bCs/>
                <w:color w:val="000000"/>
                <w:kern w:val="0"/>
                <w:szCs w:val="24"/>
              </w:rPr>
              <w:t>布袋除尘收集的粉尘</w:t>
            </w:r>
          </w:p>
        </w:tc>
        <w:tc>
          <w:tcPr>
            <w:tcW w:w="2268" w:type="dxa"/>
            <w:tcBorders>
              <w:left w:val="single" w:sz="4" w:space="0" w:color="auto"/>
              <w:right w:val="single" w:sz="4" w:space="0" w:color="auto"/>
            </w:tcBorders>
            <w:vAlign w:val="center"/>
          </w:tcPr>
          <w:p w:rsidR="00F5412A" w:rsidRPr="00A4043A" w:rsidRDefault="00F5412A" w:rsidP="00EA1CCA">
            <w:pPr>
              <w:adjustRightInd w:val="0"/>
              <w:snapToGrid w:val="0"/>
              <w:ind w:firstLine="0"/>
              <w:jc w:val="center"/>
              <w:rPr>
                <w:bCs/>
                <w:color w:val="000000"/>
                <w:kern w:val="0"/>
                <w:szCs w:val="24"/>
              </w:rPr>
            </w:pPr>
            <w:r w:rsidRPr="00A4043A">
              <w:rPr>
                <w:rFonts w:hint="eastAsia"/>
                <w:bCs/>
                <w:color w:val="000000"/>
                <w:kern w:val="0"/>
                <w:szCs w:val="24"/>
              </w:rPr>
              <w:t>回收单位回收处理</w:t>
            </w:r>
          </w:p>
        </w:tc>
        <w:tc>
          <w:tcPr>
            <w:tcW w:w="3995" w:type="dxa"/>
            <w:vMerge/>
            <w:tcBorders>
              <w:left w:val="single" w:sz="4" w:space="0" w:color="auto"/>
              <w:right w:val="single" w:sz="4" w:space="0" w:color="auto"/>
            </w:tcBorders>
            <w:vAlign w:val="center"/>
          </w:tcPr>
          <w:p w:rsidR="00F5412A" w:rsidRPr="00A4043A" w:rsidRDefault="00F5412A">
            <w:pPr>
              <w:adjustRightInd w:val="0"/>
              <w:snapToGrid w:val="0"/>
              <w:ind w:firstLine="0"/>
              <w:jc w:val="center"/>
              <w:rPr>
                <w:color w:val="000000"/>
                <w:szCs w:val="24"/>
              </w:rPr>
            </w:pPr>
          </w:p>
        </w:tc>
      </w:tr>
      <w:tr w:rsidR="00F5412A" w:rsidRPr="00A4043A" w:rsidTr="00A4043A">
        <w:trPr>
          <w:cantSplit/>
          <w:trHeight w:val="395"/>
          <w:jc w:val="center"/>
        </w:trPr>
        <w:tc>
          <w:tcPr>
            <w:tcW w:w="877" w:type="dxa"/>
            <w:vMerge/>
            <w:tcBorders>
              <w:left w:val="single" w:sz="4" w:space="0" w:color="auto"/>
              <w:right w:val="single" w:sz="4" w:space="0" w:color="auto"/>
            </w:tcBorders>
            <w:vAlign w:val="center"/>
          </w:tcPr>
          <w:p w:rsidR="00F5412A" w:rsidRPr="00A4043A" w:rsidRDefault="00F5412A">
            <w:pPr>
              <w:adjustRightInd w:val="0"/>
              <w:snapToGrid w:val="0"/>
              <w:ind w:firstLine="0"/>
              <w:jc w:val="center"/>
              <w:rPr>
                <w:color w:val="000000"/>
                <w:szCs w:val="24"/>
              </w:rPr>
            </w:pPr>
          </w:p>
        </w:tc>
        <w:tc>
          <w:tcPr>
            <w:tcW w:w="1276" w:type="dxa"/>
            <w:vMerge/>
            <w:tcBorders>
              <w:left w:val="single" w:sz="4" w:space="0" w:color="auto"/>
              <w:right w:val="single" w:sz="4" w:space="0" w:color="auto"/>
            </w:tcBorders>
            <w:vAlign w:val="center"/>
          </w:tcPr>
          <w:p w:rsidR="00F5412A" w:rsidRPr="00A4043A" w:rsidRDefault="00F5412A">
            <w:pPr>
              <w:adjustRightInd w:val="0"/>
              <w:snapToGrid w:val="0"/>
              <w:ind w:firstLine="0"/>
              <w:jc w:val="center"/>
              <w:rPr>
                <w:rFonts w:hAnsi="宋体"/>
                <w:color w:val="000000"/>
                <w:szCs w:val="24"/>
              </w:rPr>
            </w:pPr>
          </w:p>
        </w:tc>
        <w:tc>
          <w:tcPr>
            <w:tcW w:w="1559" w:type="dxa"/>
            <w:tcBorders>
              <w:right w:val="single" w:sz="4" w:space="0" w:color="auto"/>
            </w:tcBorders>
            <w:vAlign w:val="center"/>
          </w:tcPr>
          <w:p w:rsidR="00F5412A" w:rsidRPr="00A4043A" w:rsidRDefault="00F5412A" w:rsidP="00EA1CCA">
            <w:pPr>
              <w:adjustRightInd w:val="0"/>
              <w:snapToGrid w:val="0"/>
              <w:ind w:firstLine="0"/>
              <w:jc w:val="center"/>
              <w:rPr>
                <w:bCs/>
                <w:color w:val="000000"/>
                <w:kern w:val="0"/>
                <w:szCs w:val="24"/>
              </w:rPr>
            </w:pPr>
            <w:r w:rsidRPr="00A4043A">
              <w:rPr>
                <w:rFonts w:hint="eastAsia"/>
                <w:bCs/>
                <w:color w:val="000000"/>
                <w:kern w:val="0"/>
                <w:szCs w:val="24"/>
              </w:rPr>
              <w:t>水喷淋塔收集的沉渣</w:t>
            </w:r>
          </w:p>
        </w:tc>
        <w:tc>
          <w:tcPr>
            <w:tcW w:w="2268" w:type="dxa"/>
            <w:tcBorders>
              <w:left w:val="single" w:sz="4" w:space="0" w:color="auto"/>
              <w:right w:val="single" w:sz="4" w:space="0" w:color="auto"/>
            </w:tcBorders>
            <w:vAlign w:val="center"/>
          </w:tcPr>
          <w:p w:rsidR="00F5412A" w:rsidRPr="00A4043A" w:rsidRDefault="00F5412A" w:rsidP="00EA1CCA">
            <w:pPr>
              <w:adjustRightInd w:val="0"/>
              <w:snapToGrid w:val="0"/>
              <w:ind w:firstLine="0"/>
              <w:jc w:val="center"/>
              <w:rPr>
                <w:bCs/>
                <w:color w:val="000000"/>
                <w:kern w:val="0"/>
                <w:szCs w:val="24"/>
              </w:rPr>
            </w:pPr>
            <w:r w:rsidRPr="00A4043A">
              <w:rPr>
                <w:rFonts w:hint="eastAsia"/>
                <w:bCs/>
                <w:color w:val="000000"/>
                <w:kern w:val="0"/>
                <w:szCs w:val="24"/>
              </w:rPr>
              <w:t>回收单位回收处理</w:t>
            </w:r>
          </w:p>
        </w:tc>
        <w:tc>
          <w:tcPr>
            <w:tcW w:w="3995" w:type="dxa"/>
            <w:vMerge/>
            <w:tcBorders>
              <w:left w:val="single" w:sz="4" w:space="0" w:color="auto"/>
              <w:right w:val="single" w:sz="4" w:space="0" w:color="auto"/>
            </w:tcBorders>
            <w:vAlign w:val="center"/>
          </w:tcPr>
          <w:p w:rsidR="00F5412A" w:rsidRPr="00A4043A" w:rsidRDefault="00F5412A">
            <w:pPr>
              <w:adjustRightInd w:val="0"/>
              <w:snapToGrid w:val="0"/>
              <w:ind w:firstLine="0"/>
              <w:jc w:val="center"/>
              <w:rPr>
                <w:color w:val="000000"/>
                <w:szCs w:val="24"/>
              </w:rPr>
            </w:pPr>
          </w:p>
        </w:tc>
      </w:tr>
      <w:tr w:rsidR="00F5412A" w:rsidRPr="00A4043A" w:rsidTr="00A4043A">
        <w:trPr>
          <w:cantSplit/>
          <w:trHeight w:val="653"/>
          <w:jc w:val="center"/>
        </w:trPr>
        <w:tc>
          <w:tcPr>
            <w:tcW w:w="877" w:type="dxa"/>
            <w:tcBorders>
              <w:left w:val="single" w:sz="4" w:space="0" w:color="auto"/>
              <w:bottom w:val="single" w:sz="4" w:space="0" w:color="auto"/>
              <w:right w:val="single" w:sz="4" w:space="0" w:color="auto"/>
            </w:tcBorders>
            <w:textDirection w:val="tbRlV"/>
            <w:vAlign w:val="center"/>
          </w:tcPr>
          <w:p w:rsidR="00F5412A" w:rsidRPr="00A4043A" w:rsidRDefault="00F5412A">
            <w:pPr>
              <w:adjustRightInd w:val="0"/>
              <w:snapToGrid w:val="0"/>
              <w:ind w:left="113" w:right="113" w:firstLine="0"/>
              <w:jc w:val="center"/>
              <w:rPr>
                <w:color w:val="000000"/>
                <w:szCs w:val="24"/>
              </w:rPr>
            </w:pPr>
            <w:r w:rsidRPr="00A4043A">
              <w:rPr>
                <w:rFonts w:hAnsi="宋体"/>
                <w:b/>
                <w:color w:val="000000"/>
                <w:spacing w:val="20"/>
                <w:szCs w:val="24"/>
              </w:rPr>
              <w:t>噪声</w:t>
            </w:r>
          </w:p>
        </w:tc>
        <w:tc>
          <w:tcPr>
            <w:tcW w:w="1276" w:type="dxa"/>
            <w:tcBorders>
              <w:bottom w:val="single" w:sz="4" w:space="0" w:color="auto"/>
              <w:right w:val="single" w:sz="4" w:space="0" w:color="auto"/>
            </w:tcBorders>
            <w:vAlign w:val="center"/>
          </w:tcPr>
          <w:p w:rsidR="00F5412A" w:rsidRPr="00A4043A" w:rsidRDefault="00F5412A">
            <w:pPr>
              <w:pStyle w:val="32"/>
              <w:snapToGrid w:val="0"/>
              <w:rPr>
                <w:rFonts w:ascii="Times New Roman" w:hAnsi="Times New Roman"/>
                <w:noProof/>
                <w:color w:val="000000"/>
                <w:szCs w:val="24"/>
              </w:rPr>
            </w:pPr>
            <w:r w:rsidRPr="00A4043A">
              <w:rPr>
                <w:rFonts w:ascii="Times New Roman" w:hAnsi="宋体"/>
                <w:noProof/>
                <w:color w:val="000000"/>
                <w:szCs w:val="24"/>
              </w:rPr>
              <w:t>生产车间</w:t>
            </w:r>
          </w:p>
        </w:tc>
        <w:tc>
          <w:tcPr>
            <w:tcW w:w="1559" w:type="dxa"/>
            <w:tcBorders>
              <w:left w:val="single" w:sz="4" w:space="0" w:color="auto"/>
              <w:bottom w:val="single" w:sz="4" w:space="0" w:color="auto"/>
              <w:right w:val="single" w:sz="4" w:space="0" w:color="auto"/>
            </w:tcBorders>
            <w:vAlign w:val="center"/>
          </w:tcPr>
          <w:p w:rsidR="00F5412A" w:rsidRPr="00A4043A" w:rsidRDefault="00F5412A">
            <w:pPr>
              <w:adjustRightInd w:val="0"/>
              <w:snapToGrid w:val="0"/>
              <w:ind w:firstLine="0"/>
              <w:jc w:val="center"/>
              <w:rPr>
                <w:color w:val="000000"/>
                <w:szCs w:val="24"/>
              </w:rPr>
            </w:pPr>
            <w:r w:rsidRPr="00A4043A">
              <w:rPr>
                <w:rFonts w:hAnsi="宋体"/>
                <w:color w:val="000000"/>
                <w:szCs w:val="24"/>
              </w:rPr>
              <w:t>生产设备和通风设备噪声</w:t>
            </w:r>
          </w:p>
        </w:tc>
        <w:tc>
          <w:tcPr>
            <w:tcW w:w="2268" w:type="dxa"/>
            <w:tcBorders>
              <w:left w:val="single" w:sz="4" w:space="0" w:color="auto"/>
              <w:right w:val="single" w:sz="4" w:space="0" w:color="auto"/>
            </w:tcBorders>
            <w:vAlign w:val="center"/>
          </w:tcPr>
          <w:p w:rsidR="00F5412A" w:rsidRPr="00A4043A" w:rsidRDefault="00F5412A">
            <w:pPr>
              <w:pStyle w:val="29"/>
              <w:snapToGrid w:val="0"/>
              <w:rPr>
                <w:rFonts w:ascii="Times New Roman"/>
                <w:noProof/>
                <w:color w:val="000000"/>
                <w:sz w:val="24"/>
                <w:szCs w:val="24"/>
              </w:rPr>
            </w:pPr>
            <w:r w:rsidRPr="00A4043A">
              <w:rPr>
                <w:rFonts w:ascii="Times New Roman" w:hAnsi="宋体"/>
                <w:noProof/>
                <w:color w:val="000000"/>
                <w:sz w:val="24"/>
                <w:szCs w:val="24"/>
              </w:rPr>
              <w:t>对噪声源采取适当隔音、降噪措施</w:t>
            </w:r>
          </w:p>
        </w:tc>
        <w:tc>
          <w:tcPr>
            <w:tcW w:w="3995" w:type="dxa"/>
            <w:tcBorders>
              <w:left w:val="single" w:sz="4" w:space="0" w:color="auto"/>
              <w:right w:val="single" w:sz="4" w:space="0" w:color="auto"/>
            </w:tcBorders>
            <w:vAlign w:val="center"/>
          </w:tcPr>
          <w:p w:rsidR="00F5412A" w:rsidRPr="00A4043A" w:rsidRDefault="00F5412A" w:rsidP="002C6E00">
            <w:pPr>
              <w:ind w:firstLine="0"/>
              <w:jc w:val="center"/>
              <w:rPr>
                <w:color w:val="000000"/>
                <w:szCs w:val="24"/>
              </w:rPr>
            </w:pPr>
            <w:r w:rsidRPr="00A4043A">
              <w:rPr>
                <w:rFonts w:hAnsi="宋体"/>
                <w:color w:val="000000"/>
                <w:szCs w:val="24"/>
              </w:rPr>
              <w:t>边界噪声达到</w:t>
            </w:r>
            <w:r w:rsidRPr="00A4043A">
              <w:rPr>
                <w:rFonts w:hAnsi="宋体" w:hint="eastAsia"/>
                <w:color w:val="000000"/>
                <w:szCs w:val="24"/>
              </w:rPr>
              <w:t>《工业企业厂界环境噪声排放标准》（</w:t>
            </w:r>
            <w:r w:rsidRPr="00A4043A">
              <w:rPr>
                <w:rFonts w:hAnsi="宋体" w:hint="eastAsia"/>
                <w:color w:val="000000"/>
                <w:szCs w:val="24"/>
              </w:rPr>
              <w:t>GB12348-2008</w:t>
            </w:r>
            <w:r w:rsidRPr="00A4043A">
              <w:rPr>
                <w:rFonts w:hAnsi="宋体" w:hint="eastAsia"/>
                <w:color w:val="000000"/>
                <w:szCs w:val="24"/>
              </w:rPr>
              <w:t>）</w:t>
            </w:r>
            <w:r w:rsidRPr="00A4043A">
              <w:rPr>
                <w:rFonts w:hAnsi="宋体" w:hint="eastAsia"/>
                <w:color w:val="000000"/>
                <w:szCs w:val="24"/>
              </w:rPr>
              <w:t>3</w:t>
            </w:r>
            <w:r w:rsidRPr="00A4043A">
              <w:rPr>
                <w:rFonts w:hAnsi="宋体" w:hint="eastAsia"/>
                <w:color w:val="000000"/>
                <w:szCs w:val="24"/>
              </w:rPr>
              <w:t>类标准：</w:t>
            </w:r>
            <w:r w:rsidRPr="00A4043A">
              <w:rPr>
                <w:rFonts w:hAnsi="宋体"/>
                <w:color w:val="000000"/>
                <w:szCs w:val="24"/>
              </w:rPr>
              <w:t>昼间</w:t>
            </w:r>
            <w:r w:rsidRPr="00A4043A">
              <w:rPr>
                <w:color w:val="000000"/>
                <w:szCs w:val="24"/>
              </w:rPr>
              <w:t>≤6</w:t>
            </w:r>
            <w:r w:rsidRPr="00A4043A">
              <w:rPr>
                <w:rFonts w:hint="eastAsia"/>
                <w:color w:val="000000"/>
                <w:szCs w:val="24"/>
              </w:rPr>
              <w:t>5</w:t>
            </w:r>
            <w:r w:rsidRPr="00A4043A">
              <w:rPr>
                <w:color w:val="000000"/>
                <w:szCs w:val="24"/>
              </w:rPr>
              <w:t>B(A)</w:t>
            </w:r>
            <w:r w:rsidRPr="00A4043A">
              <w:rPr>
                <w:rFonts w:hAnsi="宋体"/>
                <w:color w:val="000000"/>
                <w:szCs w:val="24"/>
              </w:rPr>
              <w:t>，夜间</w:t>
            </w:r>
            <w:r w:rsidRPr="00A4043A">
              <w:rPr>
                <w:color w:val="000000"/>
                <w:szCs w:val="24"/>
              </w:rPr>
              <w:t>≤5</w:t>
            </w:r>
            <w:r w:rsidRPr="00A4043A">
              <w:rPr>
                <w:rFonts w:hint="eastAsia"/>
                <w:color w:val="000000"/>
                <w:szCs w:val="24"/>
              </w:rPr>
              <w:t>5</w:t>
            </w:r>
            <w:r w:rsidRPr="00A4043A">
              <w:rPr>
                <w:color w:val="000000"/>
                <w:szCs w:val="24"/>
              </w:rPr>
              <w:t>B(A)</w:t>
            </w:r>
          </w:p>
        </w:tc>
      </w:tr>
      <w:tr w:rsidR="00F5412A" w:rsidRPr="00A4043A" w:rsidTr="00120C35">
        <w:trPr>
          <w:cantSplit/>
          <w:trHeight w:val="404"/>
          <w:jc w:val="center"/>
        </w:trPr>
        <w:tc>
          <w:tcPr>
            <w:tcW w:w="877" w:type="dxa"/>
            <w:tcBorders>
              <w:left w:val="single" w:sz="4" w:space="0" w:color="auto"/>
            </w:tcBorders>
            <w:vAlign w:val="center"/>
          </w:tcPr>
          <w:p w:rsidR="00F5412A" w:rsidRPr="00A4043A" w:rsidRDefault="00F5412A">
            <w:pPr>
              <w:adjustRightInd w:val="0"/>
              <w:snapToGrid w:val="0"/>
              <w:ind w:firstLine="0"/>
              <w:jc w:val="center"/>
              <w:rPr>
                <w:b/>
                <w:color w:val="000000"/>
                <w:spacing w:val="28"/>
                <w:szCs w:val="24"/>
              </w:rPr>
            </w:pPr>
            <w:r w:rsidRPr="00A4043A">
              <w:rPr>
                <w:rFonts w:hAnsi="宋体"/>
                <w:b/>
                <w:color w:val="000000"/>
                <w:spacing w:val="28"/>
                <w:szCs w:val="24"/>
              </w:rPr>
              <w:t>其他</w:t>
            </w:r>
          </w:p>
        </w:tc>
        <w:tc>
          <w:tcPr>
            <w:tcW w:w="9098" w:type="dxa"/>
            <w:gridSpan w:val="4"/>
            <w:tcBorders>
              <w:bottom w:val="single" w:sz="4" w:space="0" w:color="auto"/>
              <w:right w:val="single" w:sz="4" w:space="0" w:color="auto"/>
            </w:tcBorders>
            <w:vAlign w:val="center"/>
          </w:tcPr>
          <w:p w:rsidR="00F5412A" w:rsidRPr="00A4043A" w:rsidRDefault="00F5412A">
            <w:pPr>
              <w:pStyle w:val="29"/>
              <w:snapToGrid w:val="0"/>
              <w:rPr>
                <w:rFonts w:ascii="Times New Roman"/>
                <w:noProof/>
                <w:color w:val="000000"/>
                <w:sz w:val="24"/>
                <w:szCs w:val="24"/>
              </w:rPr>
            </w:pPr>
          </w:p>
        </w:tc>
      </w:tr>
      <w:tr w:rsidR="00F5412A" w:rsidRPr="00A4043A" w:rsidTr="00120C35">
        <w:trPr>
          <w:cantSplit/>
          <w:trHeight w:val="458"/>
          <w:jc w:val="center"/>
        </w:trPr>
        <w:tc>
          <w:tcPr>
            <w:tcW w:w="9975" w:type="dxa"/>
            <w:gridSpan w:val="5"/>
            <w:tcBorders>
              <w:left w:val="single" w:sz="4" w:space="0" w:color="auto"/>
              <w:right w:val="single" w:sz="4" w:space="0" w:color="auto"/>
            </w:tcBorders>
            <w:vAlign w:val="center"/>
          </w:tcPr>
          <w:p w:rsidR="00F5412A" w:rsidRPr="006F36B1" w:rsidRDefault="00F5412A">
            <w:pPr>
              <w:adjustRightInd w:val="0"/>
              <w:snapToGrid w:val="0"/>
              <w:spacing w:line="360" w:lineRule="auto"/>
              <w:ind w:firstLine="0"/>
              <w:rPr>
                <w:b/>
                <w:color w:val="000000"/>
                <w:sz w:val="21"/>
                <w:szCs w:val="21"/>
              </w:rPr>
            </w:pPr>
            <w:r w:rsidRPr="006F36B1">
              <w:rPr>
                <w:rFonts w:hAnsi="宋体"/>
                <w:b/>
                <w:color w:val="000000"/>
                <w:sz w:val="21"/>
                <w:szCs w:val="21"/>
              </w:rPr>
              <w:t>生态保护措施及预期效果：</w:t>
            </w:r>
          </w:p>
          <w:p w:rsidR="00F5412A" w:rsidRPr="006F36B1" w:rsidRDefault="00F5412A" w:rsidP="006F36B1">
            <w:pPr>
              <w:adjustRightInd w:val="0"/>
              <w:snapToGrid w:val="0"/>
              <w:spacing w:line="360" w:lineRule="auto"/>
              <w:ind w:firstLineChars="200" w:firstLine="420"/>
              <w:rPr>
                <w:color w:val="000000"/>
                <w:sz w:val="21"/>
                <w:szCs w:val="21"/>
              </w:rPr>
            </w:pPr>
            <w:r w:rsidRPr="006F36B1">
              <w:rPr>
                <w:rFonts w:hint="eastAsia"/>
                <w:color w:val="000000"/>
                <w:sz w:val="21"/>
                <w:szCs w:val="21"/>
              </w:rPr>
              <w:t>项目主要生态影响来自生活污水、噪声和固体废物等的排放。</w:t>
            </w:r>
          </w:p>
          <w:p w:rsidR="00F5412A" w:rsidRPr="006F36B1" w:rsidRDefault="00F5412A" w:rsidP="006F36B1">
            <w:pPr>
              <w:numPr>
                <w:ilvl w:val="0"/>
                <w:numId w:val="12"/>
              </w:numPr>
              <w:adjustRightInd w:val="0"/>
              <w:snapToGrid w:val="0"/>
              <w:spacing w:line="360" w:lineRule="auto"/>
              <w:ind w:left="0" w:firstLineChars="200" w:firstLine="420"/>
              <w:rPr>
                <w:color w:val="000000"/>
                <w:sz w:val="21"/>
                <w:szCs w:val="21"/>
              </w:rPr>
            </w:pPr>
            <w:r w:rsidRPr="006F36B1">
              <w:rPr>
                <w:rFonts w:hint="eastAsia"/>
                <w:color w:val="000000"/>
                <w:sz w:val="21"/>
                <w:szCs w:val="21"/>
              </w:rPr>
              <w:t>做好生活污水的收集工作，保证污水正常排放到管道中。</w:t>
            </w:r>
          </w:p>
          <w:p w:rsidR="00F5412A" w:rsidRPr="006F36B1" w:rsidRDefault="00F5412A" w:rsidP="006F36B1">
            <w:pPr>
              <w:numPr>
                <w:ilvl w:val="0"/>
                <w:numId w:val="12"/>
              </w:numPr>
              <w:adjustRightInd w:val="0"/>
              <w:snapToGrid w:val="0"/>
              <w:spacing w:line="360" w:lineRule="auto"/>
              <w:ind w:left="0" w:firstLineChars="200" w:firstLine="420"/>
              <w:rPr>
                <w:color w:val="000000"/>
                <w:sz w:val="21"/>
                <w:szCs w:val="21"/>
              </w:rPr>
            </w:pPr>
            <w:r w:rsidRPr="006F36B1">
              <w:rPr>
                <w:rFonts w:hint="eastAsia"/>
                <w:color w:val="000000"/>
                <w:sz w:val="21"/>
                <w:szCs w:val="21"/>
              </w:rPr>
              <w:t>妥善处置固体废物，杜绝二次污染。</w:t>
            </w:r>
          </w:p>
          <w:p w:rsidR="00F5412A" w:rsidRPr="006F36B1" w:rsidRDefault="00F5412A" w:rsidP="006F36B1">
            <w:pPr>
              <w:adjustRightInd w:val="0"/>
              <w:snapToGrid w:val="0"/>
              <w:spacing w:line="360" w:lineRule="auto"/>
              <w:ind w:firstLineChars="200" w:firstLine="420"/>
              <w:rPr>
                <w:color w:val="000000"/>
                <w:sz w:val="21"/>
                <w:szCs w:val="21"/>
              </w:rPr>
            </w:pPr>
            <w:r w:rsidRPr="006F36B1">
              <w:rPr>
                <w:rFonts w:hint="eastAsia"/>
                <w:color w:val="000000"/>
                <w:sz w:val="21"/>
                <w:szCs w:val="21"/>
              </w:rPr>
              <w:t>按上述措施对各种污染物进行有</w:t>
            </w:r>
            <w:r w:rsidR="00A4043A" w:rsidRPr="006F36B1">
              <w:rPr>
                <w:rFonts w:hint="eastAsia"/>
                <w:color w:val="000000"/>
                <w:sz w:val="21"/>
                <w:szCs w:val="21"/>
              </w:rPr>
              <w:t>效的治理，可降低其对周围生态环境的影响，并搞好厂区周围的绿化、</w:t>
            </w:r>
            <w:r w:rsidRPr="006F36B1">
              <w:rPr>
                <w:rFonts w:hint="eastAsia"/>
                <w:color w:val="000000"/>
                <w:sz w:val="21"/>
                <w:szCs w:val="21"/>
              </w:rPr>
              <w:t>美化。本项目的生产对附近的生态环境要素空气、水体、土壤和植被等无明显影响。</w:t>
            </w:r>
          </w:p>
        </w:tc>
      </w:tr>
    </w:tbl>
    <w:p w:rsidR="00B16D20" w:rsidRPr="0044074F" w:rsidRDefault="00B16D20">
      <w:pPr>
        <w:tabs>
          <w:tab w:val="left" w:pos="3699"/>
        </w:tabs>
        <w:snapToGrid w:val="0"/>
        <w:ind w:firstLine="0"/>
        <w:outlineLvl w:val="0"/>
        <w:rPr>
          <w:rFonts w:hAnsi="宋体"/>
          <w:b/>
          <w:color w:val="000000"/>
          <w:sz w:val="30"/>
        </w:rPr>
        <w:sectPr w:rsidR="00B16D20" w:rsidRPr="0044074F" w:rsidSect="00D4009F">
          <w:footerReference w:type="default" r:id="rId46"/>
          <w:pgSz w:w="11907" w:h="16840"/>
          <w:pgMar w:top="1531" w:right="1134" w:bottom="1134" w:left="1418" w:header="0" w:footer="987" w:gutter="0"/>
          <w:cols w:space="720"/>
          <w:docGrid w:linePitch="326" w:charSpace="-4916"/>
        </w:sectPr>
      </w:pPr>
    </w:p>
    <w:p w:rsidR="00B16D20" w:rsidRPr="0044074F" w:rsidRDefault="00CB5C0A">
      <w:pPr>
        <w:tabs>
          <w:tab w:val="left" w:pos="3699"/>
        </w:tabs>
        <w:snapToGrid w:val="0"/>
        <w:ind w:firstLine="0"/>
        <w:outlineLvl w:val="0"/>
        <w:rPr>
          <w:b/>
          <w:color w:val="000000"/>
          <w:sz w:val="30"/>
        </w:rPr>
      </w:pPr>
      <w:r>
        <w:rPr>
          <w:rFonts w:hAnsi="宋体" w:hint="eastAsia"/>
          <w:b/>
          <w:color w:val="000000"/>
          <w:sz w:val="30"/>
        </w:rPr>
        <w:lastRenderedPageBreak/>
        <w:t>九、</w:t>
      </w:r>
      <w:r w:rsidR="00B16D20" w:rsidRPr="0044074F">
        <w:rPr>
          <w:rFonts w:hAnsi="宋体"/>
          <w:b/>
          <w:color w:val="000000"/>
          <w:sz w:val="30"/>
        </w:rPr>
        <w:t>结论与建议</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571"/>
      </w:tblGrid>
      <w:tr w:rsidR="00B16D20" w:rsidRPr="0044074F">
        <w:trPr>
          <w:trHeight w:val="13349"/>
        </w:trPr>
        <w:tc>
          <w:tcPr>
            <w:tcW w:w="9571" w:type="dxa"/>
          </w:tcPr>
          <w:p w:rsidR="00B16D20" w:rsidRPr="0044074F" w:rsidRDefault="00B16D20">
            <w:pPr>
              <w:pStyle w:val="GBK28"/>
              <w:numPr>
                <w:ilvl w:val="0"/>
                <w:numId w:val="13"/>
              </w:numPr>
              <w:snapToGrid w:val="0"/>
              <w:ind w:firstLineChars="0"/>
              <w:rPr>
                <w:rFonts w:ascii="Times New Roman" w:hAnsi="Times New Roman" w:cs="Times New Roman"/>
                <w:b/>
                <w:color w:val="000000"/>
                <w:sz w:val="24"/>
                <w:szCs w:val="24"/>
              </w:rPr>
            </w:pPr>
            <w:r w:rsidRPr="0044074F">
              <w:rPr>
                <w:rFonts w:ascii="Times New Roman" w:hAnsi="宋体" w:cs="Times New Roman"/>
                <w:b/>
                <w:color w:val="000000"/>
                <w:sz w:val="24"/>
                <w:szCs w:val="24"/>
              </w:rPr>
              <w:t>项目概况</w:t>
            </w:r>
          </w:p>
          <w:p w:rsidR="004F44E8" w:rsidRDefault="004760B7" w:rsidP="006F36B1">
            <w:pPr>
              <w:tabs>
                <w:tab w:val="left" w:pos="5955"/>
              </w:tabs>
              <w:adjustRightInd w:val="0"/>
              <w:snapToGrid w:val="0"/>
              <w:spacing w:line="360" w:lineRule="auto"/>
              <w:ind w:firstLineChars="200" w:firstLine="480"/>
              <w:rPr>
                <w:color w:val="000000"/>
              </w:rPr>
            </w:pPr>
            <w:r w:rsidRPr="008524BB">
              <w:rPr>
                <w:rFonts w:hAnsi="宋体" w:hint="eastAsia"/>
                <w:color w:val="000000"/>
                <w:szCs w:val="24"/>
              </w:rPr>
              <w:t>开平市水口镇宏兴造纸机械配件厂</w:t>
            </w:r>
            <w:r w:rsidRPr="0044074F">
              <w:rPr>
                <w:rFonts w:hAnsi="宋体"/>
                <w:bCs/>
                <w:color w:val="000000"/>
              </w:rPr>
              <w:t>位于</w:t>
            </w:r>
            <w:r>
              <w:rPr>
                <w:rFonts w:hAnsi="宋体" w:hint="eastAsia"/>
                <w:color w:val="000000"/>
              </w:rPr>
              <w:t>开平市水口镇嘉兴工业区同兴路</w:t>
            </w:r>
            <w:r>
              <w:rPr>
                <w:rFonts w:hAnsi="宋体" w:hint="eastAsia"/>
                <w:color w:val="000000"/>
              </w:rPr>
              <w:t>5-7</w:t>
            </w:r>
            <w:r>
              <w:rPr>
                <w:rFonts w:hAnsi="宋体" w:hint="eastAsia"/>
                <w:color w:val="000000"/>
              </w:rPr>
              <w:t>号</w:t>
            </w:r>
            <w:r w:rsidRPr="0044074F">
              <w:rPr>
                <w:rFonts w:hAnsi="宋体" w:hint="eastAsia"/>
                <w:color w:val="000000"/>
              </w:rPr>
              <w:t>，</w:t>
            </w:r>
            <w:r w:rsidRPr="0044074F">
              <w:rPr>
                <w:rFonts w:hAnsi="宋体"/>
                <w:color w:val="000000"/>
              </w:rPr>
              <w:t>用地中心地理坐标：</w:t>
            </w:r>
            <w:r w:rsidR="00A84378">
              <w:rPr>
                <w:rFonts w:hAnsi="宋体" w:hint="eastAsia"/>
                <w:color w:val="000000"/>
              </w:rPr>
              <w:t>N</w:t>
            </w:r>
            <w:r w:rsidR="007C100B" w:rsidRPr="005229EF">
              <w:rPr>
                <w:rFonts w:hAnsi="宋体"/>
                <w:color w:val="000000"/>
              </w:rPr>
              <w:t>22.447940</w:t>
            </w:r>
            <w:r w:rsidR="007C100B">
              <w:rPr>
                <w:rFonts w:hAnsi="宋体" w:hint="eastAsia"/>
                <w:color w:val="000000"/>
              </w:rPr>
              <w:t>°，</w:t>
            </w:r>
            <w:r w:rsidR="00A84378">
              <w:rPr>
                <w:rFonts w:hAnsi="宋体" w:hint="eastAsia"/>
                <w:color w:val="000000"/>
              </w:rPr>
              <w:t>E</w:t>
            </w:r>
            <w:r w:rsidR="007C100B" w:rsidRPr="005229EF">
              <w:rPr>
                <w:rFonts w:hAnsi="宋体"/>
                <w:color w:val="000000"/>
              </w:rPr>
              <w:t>112.782391</w:t>
            </w:r>
            <w:r>
              <w:rPr>
                <w:rFonts w:hAnsi="宋体" w:hint="eastAsia"/>
                <w:color w:val="000000"/>
              </w:rPr>
              <w:t>°</w:t>
            </w:r>
            <w:r w:rsidRPr="0044074F">
              <w:rPr>
                <w:rFonts w:hAnsi="宋体" w:hint="eastAsia"/>
                <w:color w:val="000000"/>
              </w:rPr>
              <w:t>，</w:t>
            </w:r>
            <w:r w:rsidRPr="0044074F">
              <w:rPr>
                <w:rFonts w:hAnsi="宋体"/>
                <w:color w:val="000000"/>
                <w:spacing w:val="-2"/>
              </w:rPr>
              <w:t>占地面积为</w:t>
            </w:r>
            <w:r>
              <w:rPr>
                <w:rFonts w:hint="eastAsia"/>
                <w:color w:val="000000"/>
              </w:rPr>
              <w:t>3071</w:t>
            </w:r>
            <w:r w:rsidRPr="001A0AE3">
              <w:t>平方米</w:t>
            </w:r>
            <w:r w:rsidRPr="0044074F">
              <w:rPr>
                <w:rFonts w:hAnsi="宋体"/>
                <w:color w:val="000000"/>
                <w:spacing w:val="-2"/>
              </w:rPr>
              <w:t>，</w:t>
            </w:r>
            <w:r w:rsidRPr="0044074F">
              <w:rPr>
                <w:rFonts w:hAnsi="宋体" w:hint="eastAsia"/>
                <w:color w:val="000000"/>
                <w:spacing w:val="-2"/>
              </w:rPr>
              <w:t>建筑</w:t>
            </w:r>
            <w:r w:rsidRPr="0044074F">
              <w:rPr>
                <w:rFonts w:hAnsi="宋体"/>
                <w:color w:val="000000"/>
                <w:spacing w:val="-2"/>
              </w:rPr>
              <w:t>面积为</w:t>
            </w:r>
            <w:r w:rsidR="00B36F4D">
              <w:rPr>
                <w:rFonts w:hint="eastAsia"/>
                <w:color w:val="000000"/>
              </w:rPr>
              <w:t>3517.76</w:t>
            </w:r>
            <w:r w:rsidRPr="001A0AE3">
              <w:t>平方米</w:t>
            </w:r>
            <w:r>
              <w:rPr>
                <w:rFonts w:hint="eastAsia"/>
              </w:rPr>
              <w:t>。</w:t>
            </w:r>
            <w:r w:rsidRPr="0044074F">
              <w:rPr>
                <w:rFonts w:hAnsi="宋体"/>
                <w:color w:val="000000"/>
                <w:spacing w:val="-2"/>
              </w:rPr>
              <w:t>总投资</w:t>
            </w:r>
            <w:r>
              <w:rPr>
                <w:rFonts w:hint="eastAsia"/>
                <w:color w:val="000000"/>
              </w:rPr>
              <w:t>200</w:t>
            </w:r>
            <w:r w:rsidRPr="0044074F">
              <w:rPr>
                <w:rFonts w:hAnsi="宋体"/>
                <w:color w:val="000000"/>
                <w:spacing w:val="-2"/>
              </w:rPr>
              <w:t>万元，主要从事</w:t>
            </w:r>
            <w:r>
              <w:rPr>
                <w:rFonts w:hAnsi="宋体" w:hint="eastAsia"/>
                <w:color w:val="000000"/>
                <w:spacing w:val="-2"/>
              </w:rPr>
              <w:t>造纸机械设备、造纸机</w:t>
            </w:r>
            <w:r w:rsidRPr="00DD7AE5">
              <w:rPr>
                <w:rFonts w:hAnsi="宋体" w:hint="eastAsia"/>
                <w:bCs/>
                <w:color w:val="000000"/>
              </w:rPr>
              <w:t>械配</w:t>
            </w:r>
            <w:r>
              <w:rPr>
                <w:rFonts w:hAnsi="宋体" w:hint="eastAsia"/>
                <w:color w:val="000000"/>
                <w:spacing w:val="-2"/>
              </w:rPr>
              <w:t>件</w:t>
            </w:r>
            <w:r w:rsidRPr="0044074F">
              <w:rPr>
                <w:rFonts w:hint="eastAsia"/>
                <w:color w:val="000000"/>
              </w:rPr>
              <w:t>的生产</w:t>
            </w:r>
            <w:r w:rsidRPr="0044074F">
              <w:rPr>
                <w:rFonts w:hAnsi="宋体"/>
                <w:color w:val="000000"/>
              </w:rPr>
              <w:t>，预</w:t>
            </w:r>
            <w:r w:rsidRPr="0044074F">
              <w:rPr>
                <w:rFonts w:hAnsi="宋体"/>
                <w:color w:val="000000"/>
                <w:spacing w:val="-2"/>
              </w:rPr>
              <w:t>计</w:t>
            </w:r>
            <w:r>
              <w:rPr>
                <w:rFonts w:hAnsi="宋体" w:hint="eastAsia"/>
                <w:color w:val="000000"/>
                <w:spacing w:val="-2"/>
              </w:rPr>
              <w:t>年产造纸机械设备</w:t>
            </w:r>
            <w:r>
              <w:rPr>
                <w:rFonts w:hAnsi="宋体" w:hint="eastAsia"/>
                <w:color w:val="000000"/>
                <w:spacing w:val="-2"/>
              </w:rPr>
              <w:t>20</w:t>
            </w:r>
            <w:r>
              <w:rPr>
                <w:rFonts w:hAnsi="宋体" w:hint="eastAsia"/>
                <w:color w:val="000000"/>
                <w:spacing w:val="-2"/>
              </w:rPr>
              <w:t>台（</w:t>
            </w:r>
            <w:r>
              <w:rPr>
                <w:rFonts w:hAnsi="宋体" w:hint="eastAsia"/>
                <w:color w:val="000000"/>
                <w:spacing w:val="-2"/>
              </w:rPr>
              <w:t>70</w:t>
            </w:r>
            <w:r>
              <w:rPr>
                <w:rFonts w:hAnsi="宋体" w:hint="eastAsia"/>
                <w:color w:val="000000"/>
                <w:spacing w:val="-2"/>
              </w:rPr>
              <w:t>吨）、造纸机械配件</w:t>
            </w:r>
            <w:r>
              <w:rPr>
                <w:rFonts w:hAnsi="宋体" w:hint="eastAsia"/>
                <w:color w:val="000000"/>
                <w:spacing w:val="-2"/>
              </w:rPr>
              <w:t>50</w:t>
            </w:r>
            <w:r>
              <w:rPr>
                <w:rFonts w:hAnsi="宋体" w:hint="eastAsia"/>
                <w:color w:val="000000"/>
                <w:spacing w:val="-2"/>
              </w:rPr>
              <w:t>吨</w:t>
            </w:r>
            <w:r w:rsidRPr="0044074F">
              <w:rPr>
                <w:rFonts w:hint="eastAsia"/>
                <w:color w:val="000000"/>
              </w:rPr>
              <w:t>。</w:t>
            </w:r>
          </w:p>
          <w:p w:rsidR="00B16D20" w:rsidRPr="00230D51" w:rsidRDefault="000D28D9" w:rsidP="000D28D9">
            <w:pPr>
              <w:tabs>
                <w:tab w:val="left" w:pos="5955"/>
              </w:tabs>
              <w:snapToGrid w:val="0"/>
              <w:spacing w:line="360" w:lineRule="auto"/>
              <w:ind w:firstLine="0"/>
              <w:rPr>
                <w:b/>
                <w:color w:val="000000"/>
              </w:rPr>
            </w:pPr>
            <w:r w:rsidRPr="00230D51">
              <w:rPr>
                <w:rFonts w:hint="eastAsia"/>
                <w:b/>
                <w:color w:val="000000"/>
              </w:rPr>
              <w:t>二、</w:t>
            </w:r>
            <w:r w:rsidRPr="00230D51">
              <w:rPr>
                <w:rFonts w:hint="eastAsia"/>
                <w:b/>
              </w:rPr>
              <w:t>建设项目周围</w:t>
            </w:r>
            <w:r w:rsidR="00B16D20" w:rsidRPr="00230D51">
              <w:rPr>
                <w:b/>
              </w:rPr>
              <w:t>环境质量现状</w:t>
            </w:r>
            <w:r w:rsidRPr="00230D51">
              <w:rPr>
                <w:rFonts w:hint="eastAsia"/>
                <w:b/>
              </w:rPr>
              <w:t>评价</w:t>
            </w:r>
          </w:p>
          <w:p w:rsidR="000D28D9" w:rsidRDefault="000D28D9">
            <w:pPr>
              <w:spacing w:line="360" w:lineRule="auto"/>
              <w:ind w:firstLineChars="200" w:firstLine="480"/>
              <w:rPr>
                <w:rFonts w:hAnsi="宋体"/>
                <w:bCs/>
                <w:color w:val="000000"/>
                <w:szCs w:val="24"/>
              </w:rPr>
            </w:pPr>
            <w:r>
              <w:rPr>
                <w:rFonts w:hAnsi="宋体" w:hint="eastAsia"/>
                <w:bCs/>
                <w:color w:val="000000"/>
                <w:szCs w:val="24"/>
              </w:rPr>
              <w:t>1</w:t>
            </w:r>
            <w:r>
              <w:rPr>
                <w:rFonts w:hAnsi="宋体" w:hint="eastAsia"/>
                <w:bCs/>
                <w:color w:val="000000"/>
                <w:szCs w:val="24"/>
              </w:rPr>
              <w:t>、</w:t>
            </w:r>
            <w:r w:rsidRPr="00F145BA">
              <w:rPr>
                <w:b/>
              </w:rPr>
              <w:t>地表水环境质量现状</w:t>
            </w:r>
          </w:p>
          <w:p w:rsidR="00B40EC2" w:rsidRPr="00292763" w:rsidRDefault="00B40EC2" w:rsidP="00B40EC2">
            <w:pPr>
              <w:adjustRightInd w:val="0"/>
              <w:snapToGrid w:val="0"/>
              <w:spacing w:line="360" w:lineRule="auto"/>
              <w:ind w:firstLineChars="200" w:firstLine="468"/>
            </w:pPr>
            <w:r w:rsidRPr="00292763">
              <w:rPr>
                <w:noProof w:val="0"/>
                <w:spacing w:val="-3"/>
                <w:szCs w:val="24"/>
              </w:rPr>
              <w:t>根据江门市环境保护局《</w:t>
            </w:r>
            <w:r w:rsidRPr="00292763">
              <w:rPr>
                <w:rFonts w:eastAsia="Times New Roman"/>
                <w:noProof w:val="0"/>
                <w:spacing w:val="-3"/>
                <w:szCs w:val="24"/>
              </w:rPr>
              <w:t>2019</w:t>
            </w:r>
            <w:r w:rsidRPr="00292763">
              <w:rPr>
                <w:noProof w:val="0"/>
                <w:szCs w:val="24"/>
              </w:rPr>
              <w:t>年</w:t>
            </w:r>
            <w:r w:rsidRPr="00292763">
              <w:rPr>
                <w:rFonts w:hint="eastAsia"/>
                <w:noProof w:val="0"/>
                <w:szCs w:val="24"/>
              </w:rPr>
              <w:t>1-6</w:t>
            </w:r>
            <w:r w:rsidRPr="00292763">
              <w:rPr>
                <w:noProof w:val="0"/>
                <w:szCs w:val="24"/>
              </w:rPr>
              <w:t>月江门市全面推行河长制水质</w:t>
            </w:r>
            <w:r w:rsidRPr="00292763">
              <w:rPr>
                <w:rFonts w:hint="eastAsia"/>
                <w:noProof w:val="0"/>
                <w:szCs w:val="24"/>
              </w:rPr>
              <w:t>半年</w:t>
            </w:r>
            <w:r w:rsidRPr="00292763">
              <w:rPr>
                <w:noProof w:val="0"/>
                <w:szCs w:val="24"/>
              </w:rPr>
              <w:t>报》，</w:t>
            </w:r>
            <w:r w:rsidRPr="00292763">
              <w:rPr>
                <w:noProof w:val="0"/>
                <w:spacing w:val="-42"/>
                <w:szCs w:val="24"/>
              </w:rPr>
              <w:t xml:space="preserve"> </w:t>
            </w:r>
            <w:r w:rsidRPr="00292763">
              <w:rPr>
                <w:rFonts w:hint="eastAsia"/>
                <w:noProof w:val="0"/>
                <w:szCs w:val="24"/>
              </w:rPr>
              <w:t>新桥水</w:t>
            </w:r>
            <w:r>
              <w:rPr>
                <w:noProof w:val="0"/>
                <w:szCs w:val="24"/>
              </w:rPr>
              <w:t>为潭江支流</w:t>
            </w:r>
            <w:r>
              <w:rPr>
                <w:rFonts w:hint="eastAsia"/>
                <w:noProof w:val="0"/>
                <w:szCs w:val="24"/>
              </w:rPr>
              <w:t>，新桥水水口桥断面</w:t>
            </w:r>
            <w:r w:rsidRPr="00292763">
              <w:rPr>
                <w:noProof w:val="0"/>
                <w:spacing w:val="-3"/>
                <w:szCs w:val="24"/>
              </w:rPr>
              <w:t>水质</w:t>
            </w:r>
            <w:r w:rsidRPr="00292763">
              <w:rPr>
                <w:rFonts w:hint="eastAsia"/>
                <w:noProof w:val="0"/>
                <w:spacing w:val="-3"/>
                <w:szCs w:val="24"/>
              </w:rPr>
              <w:t>执行</w:t>
            </w:r>
            <w:r w:rsidRPr="00292763">
              <w:rPr>
                <w:noProof w:val="0"/>
                <w:spacing w:val="-3"/>
                <w:szCs w:val="24"/>
              </w:rPr>
              <w:t>《地表水环境质量标准》（</w:t>
            </w:r>
            <w:r w:rsidRPr="00292763">
              <w:rPr>
                <w:rFonts w:eastAsia="Times New Roman"/>
                <w:noProof w:val="0"/>
                <w:spacing w:val="-3"/>
                <w:szCs w:val="24"/>
              </w:rPr>
              <w:t>GB3838-2002</w:t>
            </w:r>
            <w:r w:rsidRPr="00292763">
              <w:rPr>
                <w:noProof w:val="0"/>
                <w:spacing w:val="-3"/>
                <w:szCs w:val="24"/>
              </w:rPr>
              <w:t>）</w:t>
            </w:r>
            <w:r w:rsidRPr="00292763">
              <w:rPr>
                <w:rFonts w:ascii="宋体" w:hAnsi="宋体" w:hint="eastAsia"/>
                <w:noProof w:val="0"/>
                <w:szCs w:val="24"/>
              </w:rPr>
              <w:t>Ⅳ</w:t>
            </w:r>
            <w:r w:rsidRPr="00292763">
              <w:rPr>
                <w:noProof w:val="0"/>
                <w:spacing w:val="-3"/>
                <w:szCs w:val="24"/>
              </w:rPr>
              <w:t>类标准，</w:t>
            </w:r>
            <w:r w:rsidRPr="00292763">
              <w:rPr>
                <w:rFonts w:hint="eastAsia"/>
                <w:noProof w:val="0"/>
                <w:spacing w:val="-3"/>
                <w:szCs w:val="24"/>
              </w:rPr>
              <w:t>现状为</w:t>
            </w:r>
            <w:r w:rsidRPr="00292763">
              <w:rPr>
                <w:noProof w:val="0"/>
                <w:spacing w:val="-3"/>
                <w:szCs w:val="24"/>
              </w:rPr>
              <w:t>《地表水环境质量标准》（</w:t>
            </w:r>
            <w:r w:rsidRPr="00292763">
              <w:rPr>
                <w:rFonts w:eastAsia="Times New Roman"/>
                <w:noProof w:val="0"/>
                <w:spacing w:val="-3"/>
                <w:szCs w:val="24"/>
              </w:rPr>
              <w:t>GB3838-2002</w:t>
            </w:r>
            <w:r w:rsidRPr="00292763">
              <w:rPr>
                <w:noProof w:val="0"/>
                <w:spacing w:val="-3"/>
                <w:szCs w:val="24"/>
              </w:rPr>
              <w:t>）</w:t>
            </w:r>
            <w:r w:rsidRPr="00292763">
              <w:rPr>
                <w:rFonts w:ascii="宋体" w:hAnsi="宋体" w:hint="eastAsia"/>
                <w:noProof w:val="0"/>
                <w:szCs w:val="24"/>
              </w:rPr>
              <w:t>Ⅳ类，</w:t>
            </w:r>
            <w:r w:rsidRPr="00292763">
              <w:rPr>
                <w:noProof w:val="0"/>
                <w:spacing w:val="-3"/>
                <w:szCs w:val="24"/>
              </w:rPr>
              <w:t>说明</w:t>
            </w:r>
            <w:r w:rsidRPr="00292763">
              <w:rPr>
                <w:rFonts w:hint="eastAsia"/>
                <w:noProof w:val="0"/>
                <w:spacing w:val="-3"/>
                <w:szCs w:val="24"/>
              </w:rPr>
              <w:t>新桥水</w:t>
            </w:r>
            <w:r w:rsidRPr="00292763">
              <w:rPr>
                <w:noProof w:val="0"/>
                <w:spacing w:val="-3"/>
                <w:szCs w:val="24"/>
              </w:rPr>
              <w:t>干流</w:t>
            </w:r>
            <w:r w:rsidRPr="00292763">
              <w:rPr>
                <w:noProof w:val="0"/>
                <w:spacing w:val="-93"/>
                <w:szCs w:val="24"/>
              </w:rPr>
              <w:t xml:space="preserve"> </w:t>
            </w:r>
            <w:r w:rsidRPr="00292763">
              <w:rPr>
                <w:noProof w:val="0"/>
                <w:szCs w:val="24"/>
              </w:rPr>
              <w:t>水质良好。</w:t>
            </w:r>
          </w:p>
          <w:p w:rsidR="000D28D9" w:rsidRDefault="000D28D9">
            <w:pPr>
              <w:spacing w:line="360" w:lineRule="auto"/>
              <w:ind w:firstLineChars="200" w:firstLine="480"/>
              <w:rPr>
                <w:rFonts w:hAnsi="宋体"/>
                <w:color w:val="000000"/>
                <w:szCs w:val="24"/>
              </w:rPr>
            </w:pPr>
            <w:r>
              <w:rPr>
                <w:rFonts w:hAnsi="宋体" w:hint="eastAsia"/>
                <w:color w:val="000000"/>
                <w:szCs w:val="24"/>
              </w:rPr>
              <w:t>2</w:t>
            </w:r>
            <w:r>
              <w:rPr>
                <w:rFonts w:hAnsi="宋体" w:hint="eastAsia"/>
                <w:color w:val="000000"/>
                <w:szCs w:val="24"/>
              </w:rPr>
              <w:t>、</w:t>
            </w:r>
            <w:r w:rsidRPr="00F145BA">
              <w:rPr>
                <w:b/>
              </w:rPr>
              <w:t>环境空气质量现状</w:t>
            </w:r>
          </w:p>
          <w:p w:rsidR="00B40EC2" w:rsidRPr="00D62B29" w:rsidRDefault="00B40EC2" w:rsidP="00B40EC2">
            <w:pPr>
              <w:adjustRightInd w:val="0"/>
              <w:spacing w:line="360" w:lineRule="auto"/>
              <w:ind w:firstLineChars="200" w:firstLine="480"/>
              <w:rPr>
                <w:noProof w:val="0"/>
                <w:szCs w:val="24"/>
              </w:rPr>
            </w:pPr>
            <w:r w:rsidRPr="00D62B29">
              <w:rPr>
                <w:rFonts w:hint="eastAsia"/>
                <w:noProof w:val="0"/>
                <w:szCs w:val="24"/>
              </w:rPr>
              <w:t>根据《</w:t>
            </w:r>
            <w:r w:rsidRPr="00D62B29">
              <w:rPr>
                <w:noProof w:val="0"/>
                <w:szCs w:val="24"/>
              </w:rPr>
              <w:t>2018</w:t>
            </w:r>
            <w:r w:rsidRPr="00D62B29">
              <w:rPr>
                <w:rFonts w:hint="eastAsia"/>
                <w:noProof w:val="0"/>
                <w:szCs w:val="24"/>
              </w:rPr>
              <w:t>年江门市环境质量状况（公报）》得知，</w:t>
            </w:r>
            <w:r w:rsidRPr="00D62B29">
              <w:rPr>
                <w:noProof w:val="0"/>
                <w:szCs w:val="24"/>
              </w:rPr>
              <w:t>SO</w:t>
            </w:r>
            <w:r w:rsidRPr="00D62B29">
              <w:rPr>
                <w:noProof w:val="0"/>
                <w:szCs w:val="24"/>
                <w:vertAlign w:val="subscript"/>
              </w:rPr>
              <w:t>2</w:t>
            </w:r>
            <w:r w:rsidRPr="00D62B29">
              <w:rPr>
                <w:rFonts w:hint="eastAsia"/>
                <w:noProof w:val="0"/>
                <w:szCs w:val="24"/>
              </w:rPr>
              <w:t>、</w:t>
            </w:r>
            <w:r w:rsidRPr="00D62B29">
              <w:rPr>
                <w:noProof w:val="0"/>
                <w:szCs w:val="24"/>
              </w:rPr>
              <w:t>NO</w:t>
            </w:r>
            <w:r w:rsidRPr="00D62B29">
              <w:rPr>
                <w:noProof w:val="0"/>
                <w:szCs w:val="24"/>
                <w:vertAlign w:val="subscript"/>
              </w:rPr>
              <w:t>2</w:t>
            </w:r>
            <w:r w:rsidRPr="00D62B29">
              <w:rPr>
                <w:rFonts w:hint="eastAsia"/>
                <w:noProof w:val="0"/>
                <w:szCs w:val="24"/>
              </w:rPr>
              <w:t>、</w:t>
            </w:r>
            <w:r w:rsidRPr="00D62B29">
              <w:rPr>
                <w:noProof w:val="0"/>
                <w:szCs w:val="24"/>
              </w:rPr>
              <w:t>PM</w:t>
            </w:r>
            <w:r w:rsidRPr="00D62B29">
              <w:rPr>
                <w:noProof w:val="0"/>
                <w:szCs w:val="24"/>
                <w:vertAlign w:val="subscript"/>
              </w:rPr>
              <w:t>10</w:t>
            </w:r>
            <w:r w:rsidRPr="00D62B29">
              <w:rPr>
                <w:rFonts w:hint="eastAsia"/>
                <w:noProof w:val="0"/>
                <w:szCs w:val="24"/>
              </w:rPr>
              <w:t>、</w:t>
            </w:r>
            <w:r w:rsidRPr="00D62B29">
              <w:rPr>
                <w:noProof w:val="0"/>
                <w:szCs w:val="24"/>
              </w:rPr>
              <w:t>PM</w:t>
            </w:r>
            <w:r w:rsidRPr="00D62B29">
              <w:rPr>
                <w:noProof w:val="0"/>
                <w:szCs w:val="24"/>
                <w:vertAlign w:val="subscript"/>
              </w:rPr>
              <w:t>2.5</w:t>
            </w:r>
            <w:r w:rsidRPr="00D62B29">
              <w:rPr>
                <w:rFonts w:hint="eastAsia"/>
                <w:noProof w:val="0"/>
                <w:szCs w:val="24"/>
              </w:rPr>
              <w:t>达到《环境空气质量标准》（</w:t>
            </w:r>
            <w:r w:rsidRPr="00D62B29">
              <w:rPr>
                <w:noProof w:val="0"/>
                <w:szCs w:val="24"/>
              </w:rPr>
              <w:t>GB3095-2012</w:t>
            </w:r>
            <w:r w:rsidRPr="00D62B29">
              <w:rPr>
                <w:rFonts w:hint="eastAsia"/>
                <w:noProof w:val="0"/>
                <w:szCs w:val="24"/>
              </w:rPr>
              <w:t>）及其</w:t>
            </w:r>
            <w:r w:rsidRPr="00D62B29">
              <w:rPr>
                <w:noProof w:val="0"/>
                <w:szCs w:val="24"/>
              </w:rPr>
              <w:t>2018</w:t>
            </w:r>
            <w:r w:rsidRPr="00D62B29">
              <w:rPr>
                <w:rFonts w:hint="eastAsia"/>
                <w:noProof w:val="0"/>
                <w:szCs w:val="24"/>
              </w:rPr>
              <w:t>年修改单中二级标准年平均浓度限值的要求；</w:t>
            </w:r>
            <w:r w:rsidRPr="00D62B29">
              <w:rPr>
                <w:noProof w:val="0"/>
                <w:szCs w:val="24"/>
              </w:rPr>
              <w:t>CO</w:t>
            </w:r>
            <w:r w:rsidRPr="00D62B29">
              <w:rPr>
                <w:rFonts w:hint="eastAsia"/>
                <w:noProof w:val="0"/>
                <w:szCs w:val="24"/>
              </w:rPr>
              <w:t>达到《环境空气质量标准》（</w:t>
            </w:r>
            <w:r w:rsidRPr="00D62B29">
              <w:rPr>
                <w:noProof w:val="0"/>
                <w:szCs w:val="24"/>
              </w:rPr>
              <w:t>GB3095-2012</w:t>
            </w:r>
            <w:r w:rsidRPr="00D62B29">
              <w:rPr>
                <w:rFonts w:hint="eastAsia"/>
                <w:noProof w:val="0"/>
                <w:szCs w:val="24"/>
              </w:rPr>
              <w:t>）及其</w:t>
            </w:r>
            <w:r w:rsidRPr="00D62B29">
              <w:rPr>
                <w:noProof w:val="0"/>
                <w:szCs w:val="24"/>
              </w:rPr>
              <w:t>2018</w:t>
            </w:r>
            <w:r w:rsidRPr="00D62B29">
              <w:rPr>
                <w:rFonts w:hint="eastAsia"/>
                <w:noProof w:val="0"/>
                <w:szCs w:val="24"/>
              </w:rPr>
              <w:t>年修改单中二级标准</w:t>
            </w:r>
            <w:r w:rsidRPr="00D62B29">
              <w:rPr>
                <w:noProof w:val="0"/>
                <w:szCs w:val="24"/>
              </w:rPr>
              <w:t>24</w:t>
            </w:r>
            <w:r w:rsidRPr="00D62B29">
              <w:rPr>
                <w:rFonts w:hint="eastAsia"/>
                <w:noProof w:val="0"/>
                <w:szCs w:val="24"/>
              </w:rPr>
              <w:t>小时平均浓度限值的要求；</w:t>
            </w:r>
            <w:r w:rsidRPr="00D62B29">
              <w:rPr>
                <w:noProof w:val="0"/>
                <w:szCs w:val="24"/>
              </w:rPr>
              <w:t>O</w:t>
            </w:r>
            <w:r w:rsidRPr="00D62B29">
              <w:rPr>
                <w:noProof w:val="0"/>
                <w:szCs w:val="24"/>
                <w:vertAlign w:val="subscript"/>
              </w:rPr>
              <w:t>3-8H</w:t>
            </w:r>
            <w:r w:rsidRPr="00D62B29">
              <w:rPr>
                <w:rFonts w:hint="eastAsia"/>
                <w:noProof w:val="0"/>
                <w:szCs w:val="24"/>
              </w:rPr>
              <w:t>未能达到《环境空气质量标准》（</w:t>
            </w:r>
            <w:r w:rsidRPr="00D62B29">
              <w:rPr>
                <w:noProof w:val="0"/>
                <w:szCs w:val="24"/>
              </w:rPr>
              <w:t>GB3095-2012</w:t>
            </w:r>
            <w:r w:rsidRPr="00D62B29">
              <w:rPr>
                <w:rFonts w:hint="eastAsia"/>
                <w:noProof w:val="0"/>
                <w:szCs w:val="24"/>
              </w:rPr>
              <w:t>）及其</w:t>
            </w:r>
            <w:r w:rsidRPr="00D62B29">
              <w:rPr>
                <w:noProof w:val="0"/>
                <w:szCs w:val="24"/>
              </w:rPr>
              <w:t>2018</w:t>
            </w:r>
            <w:r w:rsidRPr="00D62B29">
              <w:rPr>
                <w:rFonts w:hint="eastAsia"/>
                <w:noProof w:val="0"/>
                <w:szCs w:val="24"/>
              </w:rPr>
              <w:t>年修改单中二级标准日最大</w:t>
            </w:r>
            <w:r w:rsidRPr="00D62B29">
              <w:rPr>
                <w:noProof w:val="0"/>
                <w:szCs w:val="24"/>
              </w:rPr>
              <w:t>8</w:t>
            </w:r>
            <w:r w:rsidRPr="00D62B29">
              <w:rPr>
                <w:rFonts w:hint="eastAsia"/>
                <w:noProof w:val="0"/>
                <w:szCs w:val="24"/>
              </w:rPr>
              <w:t>小时平均浓度限值的要求。根据《环境影响评价技术导则</w:t>
            </w:r>
            <w:r w:rsidRPr="00D62B29">
              <w:rPr>
                <w:noProof w:val="0"/>
                <w:szCs w:val="24"/>
              </w:rPr>
              <w:t xml:space="preserve"> </w:t>
            </w:r>
            <w:r w:rsidRPr="00D62B29">
              <w:rPr>
                <w:rFonts w:hint="eastAsia"/>
                <w:noProof w:val="0"/>
                <w:szCs w:val="24"/>
              </w:rPr>
              <w:t>大气环境》（</w:t>
            </w:r>
            <w:r w:rsidRPr="00D62B29">
              <w:rPr>
                <w:noProof w:val="0"/>
                <w:szCs w:val="24"/>
              </w:rPr>
              <w:t>HJ2.2-2018</w:t>
            </w:r>
            <w:r w:rsidRPr="00D62B29">
              <w:rPr>
                <w:rFonts w:hint="eastAsia"/>
                <w:noProof w:val="0"/>
                <w:szCs w:val="24"/>
              </w:rPr>
              <w:t>），项目所在区域属于环境空气不达标区。</w:t>
            </w:r>
          </w:p>
          <w:p w:rsidR="000D28D9" w:rsidRDefault="000D28D9">
            <w:pPr>
              <w:spacing w:line="360" w:lineRule="auto"/>
              <w:ind w:firstLineChars="200" w:firstLine="480"/>
              <w:rPr>
                <w:rFonts w:hAnsi="宋体"/>
                <w:color w:val="000000"/>
                <w:szCs w:val="24"/>
              </w:rPr>
            </w:pPr>
            <w:r>
              <w:rPr>
                <w:rFonts w:hAnsi="宋体" w:hint="eastAsia"/>
                <w:color w:val="000000"/>
                <w:szCs w:val="24"/>
              </w:rPr>
              <w:t>3</w:t>
            </w:r>
            <w:r>
              <w:rPr>
                <w:rFonts w:hAnsi="宋体" w:hint="eastAsia"/>
                <w:color w:val="000000"/>
                <w:szCs w:val="24"/>
              </w:rPr>
              <w:t>、</w:t>
            </w:r>
            <w:r w:rsidRPr="00F145BA">
              <w:rPr>
                <w:b/>
              </w:rPr>
              <w:t>声环境质量现状</w:t>
            </w:r>
          </w:p>
          <w:p w:rsidR="00B16D20" w:rsidRPr="0044074F" w:rsidRDefault="00B16D20">
            <w:pPr>
              <w:spacing w:line="360" w:lineRule="auto"/>
              <w:ind w:firstLineChars="200" w:firstLine="480"/>
              <w:rPr>
                <w:bCs/>
                <w:color w:val="000000"/>
              </w:rPr>
            </w:pPr>
            <w:r w:rsidRPr="0044074F">
              <w:rPr>
                <w:rFonts w:hAnsi="宋体"/>
                <w:bCs/>
                <w:color w:val="000000"/>
              </w:rPr>
              <w:t>从区域声环境质量监测数据及</w:t>
            </w:r>
            <w:r w:rsidRPr="0044074F">
              <w:rPr>
                <w:rFonts w:hAnsi="宋体"/>
                <w:color w:val="000000"/>
              </w:rPr>
              <w:t>结果分析可见，</w:t>
            </w:r>
            <w:r w:rsidRPr="0044074F">
              <w:rPr>
                <w:rFonts w:hAnsi="宋体"/>
                <w:bCs/>
                <w:color w:val="000000"/>
              </w:rPr>
              <w:t>项目各边界昼间和夜间噪声声压级均符合相应的《声环境质量标准》</w:t>
            </w:r>
            <w:r w:rsidRPr="0044074F">
              <w:rPr>
                <w:bCs/>
                <w:color w:val="000000"/>
              </w:rPr>
              <w:t>(GB3096-2008)</w:t>
            </w:r>
            <w:r w:rsidR="002C6E00">
              <w:rPr>
                <w:rFonts w:hint="eastAsia"/>
                <w:bCs/>
                <w:color w:val="000000"/>
              </w:rPr>
              <w:t>3</w:t>
            </w:r>
            <w:r w:rsidRPr="0044074F">
              <w:rPr>
                <w:rFonts w:hAnsi="宋体"/>
                <w:bCs/>
                <w:color w:val="000000"/>
              </w:rPr>
              <w:t>类标准要求，区域声环境质量较好。</w:t>
            </w:r>
          </w:p>
          <w:p w:rsidR="00B16D20" w:rsidRPr="0044074F" w:rsidRDefault="000D28D9">
            <w:pPr>
              <w:tabs>
                <w:tab w:val="left" w:pos="7560"/>
              </w:tabs>
              <w:snapToGrid w:val="0"/>
              <w:spacing w:line="360" w:lineRule="auto"/>
              <w:ind w:firstLine="0"/>
              <w:rPr>
                <w:b/>
                <w:color w:val="000000"/>
                <w:szCs w:val="24"/>
              </w:rPr>
            </w:pPr>
            <w:r>
              <w:rPr>
                <w:rFonts w:hAnsi="宋体" w:hint="eastAsia"/>
                <w:b/>
                <w:color w:val="000000"/>
                <w:szCs w:val="24"/>
              </w:rPr>
              <w:t>三</w:t>
            </w:r>
            <w:r w:rsidR="00B16D20" w:rsidRPr="0044074F">
              <w:rPr>
                <w:rFonts w:hAnsi="宋体"/>
                <w:b/>
                <w:color w:val="000000"/>
                <w:szCs w:val="24"/>
              </w:rPr>
              <w:t>、环境影响评价结论</w:t>
            </w:r>
          </w:p>
          <w:p w:rsidR="00B16D20" w:rsidRPr="0044074F" w:rsidRDefault="00B16D20">
            <w:pPr>
              <w:adjustRightInd w:val="0"/>
              <w:snapToGrid w:val="0"/>
              <w:spacing w:line="360" w:lineRule="auto"/>
              <w:ind w:firstLine="0"/>
              <w:rPr>
                <w:rFonts w:hAnsi="宋体"/>
                <w:b/>
                <w:color w:val="000000"/>
                <w:kern w:val="0"/>
              </w:rPr>
            </w:pPr>
            <w:r w:rsidRPr="0044074F">
              <w:rPr>
                <w:b/>
                <w:color w:val="000000"/>
                <w:kern w:val="0"/>
              </w:rPr>
              <w:t>1</w:t>
            </w:r>
            <w:r w:rsidRPr="0044074F">
              <w:rPr>
                <w:rFonts w:hAnsi="宋体"/>
                <w:b/>
                <w:color w:val="000000"/>
                <w:kern w:val="0"/>
              </w:rPr>
              <w:t>、施工期环境影响评价结论</w:t>
            </w:r>
          </w:p>
          <w:p w:rsidR="00B16D20" w:rsidRPr="0044074F" w:rsidRDefault="00B16D20">
            <w:pPr>
              <w:adjustRightInd w:val="0"/>
              <w:snapToGrid w:val="0"/>
              <w:spacing w:line="360" w:lineRule="auto"/>
              <w:ind w:firstLineChars="200" w:firstLine="480"/>
              <w:rPr>
                <w:b/>
                <w:color w:val="000000"/>
                <w:kern w:val="0"/>
              </w:rPr>
            </w:pPr>
            <w:r w:rsidRPr="0044074F">
              <w:rPr>
                <w:rFonts w:hint="eastAsia"/>
                <w:color w:val="000000"/>
                <w:szCs w:val="24"/>
              </w:rPr>
              <w:t>本项目</w:t>
            </w:r>
            <w:r w:rsidR="007705D0">
              <w:rPr>
                <w:rFonts w:hint="eastAsia"/>
                <w:color w:val="000000"/>
                <w:szCs w:val="24"/>
              </w:rPr>
              <w:t>厂房</w:t>
            </w:r>
            <w:r w:rsidRPr="0044074F">
              <w:rPr>
                <w:rFonts w:hAnsi="宋体"/>
                <w:color w:val="000000"/>
                <w:spacing w:val="-2"/>
              </w:rPr>
              <w:t>占地面积为</w:t>
            </w:r>
            <w:r w:rsidR="004760B7">
              <w:rPr>
                <w:rFonts w:hint="eastAsia"/>
                <w:color w:val="000000"/>
              </w:rPr>
              <w:t>3071</w:t>
            </w:r>
            <w:r w:rsidRPr="0044074F">
              <w:rPr>
                <w:color w:val="000000"/>
                <w:spacing w:val="-2"/>
              </w:rPr>
              <w:t>m</w:t>
            </w:r>
            <w:r w:rsidRPr="0044074F">
              <w:rPr>
                <w:color w:val="000000"/>
                <w:spacing w:val="-2"/>
                <w:vertAlign w:val="superscript"/>
              </w:rPr>
              <w:t>2</w:t>
            </w:r>
            <w:r w:rsidRPr="0044074F">
              <w:rPr>
                <w:rFonts w:hAnsi="宋体"/>
                <w:color w:val="000000"/>
                <w:spacing w:val="-2"/>
              </w:rPr>
              <w:t>，</w:t>
            </w:r>
            <w:r w:rsidRPr="0044074F">
              <w:rPr>
                <w:rFonts w:hAnsi="宋体" w:hint="eastAsia"/>
                <w:color w:val="000000"/>
                <w:spacing w:val="-2"/>
              </w:rPr>
              <w:t>建筑</w:t>
            </w:r>
            <w:r w:rsidRPr="0044074F">
              <w:rPr>
                <w:rFonts w:hAnsi="宋体"/>
                <w:color w:val="000000"/>
                <w:spacing w:val="-2"/>
              </w:rPr>
              <w:t>面积为</w:t>
            </w:r>
            <w:r w:rsidR="00B36F4D">
              <w:rPr>
                <w:rFonts w:hint="eastAsia"/>
                <w:color w:val="000000"/>
              </w:rPr>
              <w:t>3517.76</w:t>
            </w:r>
            <w:r w:rsidRPr="0044074F">
              <w:rPr>
                <w:color w:val="000000"/>
                <w:spacing w:val="-2"/>
              </w:rPr>
              <w:t>m</w:t>
            </w:r>
            <w:r w:rsidRPr="0044074F">
              <w:rPr>
                <w:color w:val="000000"/>
                <w:spacing w:val="-2"/>
                <w:vertAlign w:val="superscript"/>
              </w:rPr>
              <w:t>2</w:t>
            </w:r>
            <w:r w:rsidRPr="0044074F">
              <w:rPr>
                <w:rFonts w:hint="eastAsia"/>
                <w:color w:val="000000"/>
                <w:szCs w:val="24"/>
              </w:rPr>
              <w:t>，</w:t>
            </w:r>
            <w:r w:rsidR="007705D0">
              <w:rPr>
                <w:rFonts w:hint="eastAsia"/>
                <w:color w:val="000000"/>
                <w:szCs w:val="24"/>
              </w:rPr>
              <w:t>已施工完毕，</w:t>
            </w:r>
            <w:r w:rsidRPr="0044074F">
              <w:rPr>
                <w:rFonts w:hint="eastAsia"/>
                <w:color w:val="000000"/>
                <w:szCs w:val="24"/>
              </w:rPr>
              <w:t>故不存在施工期环境影响。</w:t>
            </w:r>
          </w:p>
          <w:p w:rsidR="00B16D20" w:rsidRPr="0044074F" w:rsidRDefault="00B16D20">
            <w:pPr>
              <w:adjustRightInd w:val="0"/>
              <w:snapToGrid w:val="0"/>
              <w:spacing w:line="360" w:lineRule="auto"/>
              <w:ind w:firstLine="0"/>
              <w:rPr>
                <w:b/>
                <w:color w:val="000000"/>
                <w:kern w:val="0"/>
              </w:rPr>
            </w:pPr>
            <w:r w:rsidRPr="0044074F">
              <w:rPr>
                <w:b/>
                <w:color w:val="000000"/>
                <w:kern w:val="0"/>
              </w:rPr>
              <w:t>2</w:t>
            </w:r>
            <w:r w:rsidRPr="0044074F">
              <w:rPr>
                <w:rFonts w:hAnsi="宋体"/>
                <w:b/>
                <w:color w:val="000000"/>
                <w:kern w:val="0"/>
              </w:rPr>
              <w:t>、营运期环境影响评价结论</w:t>
            </w:r>
          </w:p>
          <w:p w:rsidR="00B16D20" w:rsidRPr="0044074F" w:rsidRDefault="00B16D20">
            <w:pPr>
              <w:pStyle w:val="GBK28"/>
              <w:snapToGrid w:val="0"/>
              <w:ind w:firstLineChars="0" w:firstLine="0"/>
              <w:rPr>
                <w:rFonts w:ascii="Times New Roman" w:hAnsi="Times New Roman" w:cs="Times New Roman"/>
                <w:b/>
                <w:color w:val="000000"/>
                <w:sz w:val="24"/>
                <w:szCs w:val="24"/>
              </w:rPr>
            </w:pPr>
            <w:r w:rsidRPr="0044074F">
              <w:rPr>
                <w:rFonts w:ascii="Times New Roman" w:hAnsi="宋体" w:cs="Times New Roman"/>
                <w:b/>
                <w:color w:val="000000"/>
                <w:sz w:val="24"/>
                <w:szCs w:val="24"/>
              </w:rPr>
              <w:t>（</w:t>
            </w:r>
            <w:r w:rsidRPr="0044074F">
              <w:rPr>
                <w:rFonts w:ascii="Times New Roman" w:hAnsi="Times New Roman" w:cs="Times New Roman"/>
                <w:b/>
                <w:color w:val="000000"/>
                <w:sz w:val="24"/>
                <w:szCs w:val="24"/>
              </w:rPr>
              <w:t>1</w:t>
            </w:r>
            <w:r w:rsidRPr="0044074F">
              <w:rPr>
                <w:rFonts w:ascii="Times New Roman" w:hAnsi="宋体" w:cs="Times New Roman"/>
                <w:b/>
                <w:color w:val="000000"/>
                <w:sz w:val="24"/>
                <w:szCs w:val="24"/>
              </w:rPr>
              <w:t>）环境空气影响评价结论</w:t>
            </w:r>
          </w:p>
          <w:p w:rsidR="00B16D20" w:rsidRPr="0044074F" w:rsidRDefault="00B16D20">
            <w:pPr>
              <w:spacing w:line="360" w:lineRule="auto"/>
              <w:ind w:firstLineChars="200" w:firstLine="480"/>
              <w:rPr>
                <w:rFonts w:hAnsi="宋体"/>
                <w:color w:val="000000"/>
              </w:rPr>
            </w:pPr>
            <w:r w:rsidRPr="0044074F">
              <w:rPr>
                <w:rFonts w:hAnsi="宋体" w:hint="eastAsia"/>
                <w:color w:val="000000"/>
              </w:rPr>
              <w:t>本项目废气主要是</w:t>
            </w:r>
            <w:r w:rsidR="00B201A3" w:rsidRPr="0044074F">
              <w:rPr>
                <w:rFonts w:hAnsi="宋体" w:hint="eastAsia"/>
                <w:color w:val="000000"/>
                <w:szCs w:val="21"/>
              </w:rPr>
              <w:t>熔铸</w:t>
            </w:r>
            <w:r w:rsidR="00E51C62">
              <w:rPr>
                <w:rFonts w:hAnsi="宋体" w:hint="eastAsia"/>
                <w:color w:val="000000"/>
                <w:szCs w:val="21"/>
              </w:rPr>
              <w:t>烟尘</w:t>
            </w:r>
            <w:r w:rsidR="00B201A3" w:rsidRPr="0044074F">
              <w:rPr>
                <w:rFonts w:hAnsi="宋体" w:hint="eastAsia"/>
                <w:color w:val="000000"/>
                <w:szCs w:val="21"/>
              </w:rPr>
              <w:t>、</w:t>
            </w:r>
            <w:r w:rsidR="00222808">
              <w:rPr>
                <w:rFonts w:hAnsi="宋体" w:hint="eastAsia"/>
                <w:color w:val="000000"/>
                <w:szCs w:val="21"/>
              </w:rPr>
              <w:t>浇铸和</w:t>
            </w:r>
            <w:r w:rsidR="00B201A3" w:rsidRPr="0044074F">
              <w:rPr>
                <w:rFonts w:hAnsi="宋体" w:hint="eastAsia"/>
                <w:color w:val="000000"/>
                <w:szCs w:val="21"/>
              </w:rPr>
              <w:t>砂芯</w:t>
            </w:r>
            <w:r w:rsidR="00222808">
              <w:rPr>
                <w:rFonts w:hAnsi="宋体" w:hint="eastAsia"/>
                <w:color w:val="000000"/>
                <w:szCs w:val="21"/>
              </w:rPr>
              <w:t>制作</w:t>
            </w:r>
            <w:r w:rsidRPr="0044074F">
              <w:rPr>
                <w:rFonts w:hAnsi="宋体" w:hint="eastAsia"/>
                <w:color w:val="000000"/>
                <w:szCs w:val="21"/>
              </w:rPr>
              <w:t>过程中产生</w:t>
            </w:r>
            <w:r w:rsidR="00E51C62">
              <w:rPr>
                <w:rFonts w:hAnsi="宋体" w:hint="eastAsia"/>
                <w:color w:val="000000"/>
                <w:szCs w:val="21"/>
              </w:rPr>
              <w:t>的有机废气</w:t>
            </w:r>
            <w:r w:rsidRPr="0044074F">
              <w:rPr>
                <w:rFonts w:hAnsi="宋体" w:hint="eastAsia"/>
                <w:color w:val="000000"/>
                <w:szCs w:val="21"/>
              </w:rPr>
              <w:t>以及</w:t>
            </w:r>
            <w:r w:rsidR="007048C0">
              <w:rPr>
                <w:rFonts w:hAnsi="宋体" w:hint="eastAsia"/>
                <w:color w:val="000000"/>
                <w:szCs w:val="21"/>
              </w:rPr>
              <w:t>抛丸</w:t>
            </w:r>
            <w:r w:rsidR="00384352" w:rsidRPr="0044074F">
              <w:rPr>
                <w:rFonts w:hAnsi="宋体" w:hint="eastAsia"/>
                <w:color w:val="000000"/>
                <w:szCs w:val="21"/>
              </w:rPr>
              <w:t>过程中产生的</w:t>
            </w:r>
            <w:r w:rsidR="0075488F" w:rsidRPr="0044074F">
              <w:rPr>
                <w:rFonts w:hAnsi="宋体" w:hint="eastAsia"/>
                <w:color w:val="000000"/>
                <w:szCs w:val="21"/>
              </w:rPr>
              <w:t>粉尘</w:t>
            </w:r>
            <w:r w:rsidRPr="0044074F">
              <w:rPr>
                <w:rFonts w:hAnsi="宋体" w:hint="eastAsia"/>
                <w:color w:val="000000"/>
                <w:szCs w:val="21"/>
              </w:rPr>
              <w:t>。</w:t>
            </w:r>
          </w:p>
          <w:p w:rsidR="00222808" w:rsidRPr="002E60B6" w:rsidRDefault="00222808" w:rsidP="002E60B6">
            <w:pPr>
              <w:pStyle w:val="affff8"/>
              <w:numPr>
                <w:ilvl w:val="0"/>
                <w:numId w:val="26"/>
              </w:numPr>
              <w:snapToGrid w:val="0"/>
              <w:spacing w:line="360" w:lineRule="auto"/>
              <w:ind w:firstLineChars="0"/>
              <w:rPr>
                <w:bCs/>
                <w:color w:val="000000"/>
              </w:rPr>
            </w:pPr>
            <w:r w:rsidRPr="002E60B6">
              <w:rPr>
                <w:rFonts w:hint="eastAsia"/>
                <w:bCs/>
                <w:color w:val="000000"/>
              </w:rPr>
              <w:t>熔铸烟尘</w:t>
            </w:r>
          </w:p>
          <w:p w:rsidR="00A4043A" w:rsidRDefault="00222808" w:rsidP="007048C0">
            <w:pPr>
              <w:snapToGrid w:val="0"/>
              <w:spacing w:line="360" w:lineRule="auto"/>
              <w:ind w:firstLineChars="200" w:firstLine="480"/>
              <w:rPr>
                <w:color w:val="000000"/>
              </w:rPr>
            </w:pPr>
            <w:r>
              <w:rPr>
                <w:rFonts w:hint="eastAsia"/>
                <w:bCs/>
                <w:color w:val="000000"/>
              </w:rPr>
              <w:lastRenderedPageBreak/>
              <w:t>项目金属熔化</w:t>
            </w:r>
            <w:r w:rsidR="00B201A3" w:rsidRPr="0044074F">
              <w:rPr>
                <w:rFonts w:hint="eastAsia"/>
                <w:bCs/>
                <w:color w:val="000000"/>
              </w:rPr>
              <w:t>过程中产生一定量的金属烟尘</w:t>
            </w:r>
            <w:r w:rsidR="007705D0">
              <w:rPr>
                <w:rFonts w:hint="eastAsia"/>
                <w:color w:val="000000"/>
              </w:rPr>
              <w:t>，</w:t>
            </w:r>
            <w:r w:rsidR="00577CB6">
              <w:rPr>
                <w:rFonts w:hint="eastAsia"/>
                <w:color w:val="000000"/>
              </w:rPr>
              <w:t>金属烟尘</w:t>
            </w:r>
            <w:r w:rsidR="007705D0">
              <w:rPr>
                <w:rFonts w:hint="eastAsia"/>
                <w:color w:val="000000"/>
              </w:rPr>
              <w:t>经</w:t>
            </w:r>
            <w:r>
              <w:rPr>
                <w:rFonts w:hint="eastAsia"/>
                <w:color w:val="000000"/>
              </w:rPr>
              <w:t>集气罩收集后，经</w:t>
            </w:r>
            <w:r w:rsidR="00577CB6">
              <w:rPr>
                <w:rFonts w:hint="eastAsia"/>
                <w:color w:val="000000"/>
              </w:rPr>
              <w:t>水喷淋塔</w:t>
            </w:r>
            <w:r w:rsidR="002E60B6">
              <w:rPr>
                <w:rFonts w:hint="eastAsia"/>
                <w:color w:val="000000"/>
              </w:rPr>
              <w:t>+UV</w:t>
            </w:r>
            <w:r w:rsidR="002E60B6">
              <w:rPr>
                <w:rFonts w:hint="eastAsia"/>
                <w:color w:val="000000"/>
              </w:rPr>
              <w:t>光解</w:t>
            </w:r>
            <w:r>
              <w:rPr>
                <w:rFonts w:hint="eastAsia"/>
                <w:color w:val="000000"/>
              </w:rPr>
              <w:t>处理设备处理后</w:t>
            </w:r>
            <w:r w:rsidR="007705D0">
              <w:rPr>
                <w:rFonts w:hint="eastAsia"/>
                <w:color w:val="000000"/>
              </w:rPr>
              <w:t>烟尘</w:t>
            </w:r>
            <w:r w:rsidR="007705D0" w:rsidRPr="00D62DA3">
              <w:t>达到《工业炉窑大气污染物排放标准》（</w:t>
            </w:r>
            <w:r w:rsidR="007705D0" w:rsidRPr="00D62DA3">
              <w:t>GB9078</w:t>
            </w:r>
            <w:r w:rsidR="007705D0" w:rsidRPr="00D62DA3">
              <w:t>－</w:t>
            </w:r>
            <w:r w:rsidR="007705D0" w:rsidRPr="00D62DA3">
              <w:t>1996</w:t>
            </w:r>
            <w:r w:rsidR="007705D0" w:rsidRPr="00D62DA3">
              <w:t>）中金属熔化炉二级标准</w:t>
            </w:r>
            <w:r>
              <w:rPr>
                <w:rFonts w:hint="eastAsia"/>
              </w:rPr>
              <w:t>，处理后的烟尘与浇铸、砂芯制造有机废气一起</w:t>
            </w:r>
            <w:r w:rsidR="00577CB6">
              <w:rPr>
                <w:rFonts w:hint="eastAsia"/>
                <w:color w:val="000000"/>
              </w:rPr>
              <w:t>于</w:t>
            </w:r>
            <w:r w:rsidR="00577CB6">
              <w:rPr>
                <w:rFonts w:hint="eastAsia"/>
                <w:color w:val="000000"/>
              </w:rPr>
              <w:t>15m</w:t>
            </w:r>
            <w:r w:rsidR="00230D51">
              <w:rPr>
                <w:rFonts w:hint="eastAsia"/>
                <w:color w:val="000000"/>
              </w:rPr>
              <w:t>排气筒</w:t>
            </w:r>
            <w:r w:rsidR="00577CB6">
              <w:rPr>
                <w:rFonts w:hint="eastAsia"/>
                <w:color w:val="000000"/>
              </w:rPr>
              <w:t>高空排放</w:t>
            </w:r>
            <w:r w:rsidR="00A4043A">
              <w:rPr>
                <w:rFonts w:hint="eastAsia"/>
              </w:rPr>
              <w:t>。</w:t>
            </w:r>
            <w:r w:rsidR="00A4043A">
              <w:rPr>
                <w:rFonts w:hint="eastAsia"/>
                <w:color w:val="000000"/>
              </w:rPr>
              <w:t>对周围大气环境没有明显不良影响</w:t>
            </w:r>
            <w:r w:rsidR="00A4043A" w:rsidRPr="0044074F">
              <w:rPr>
                <w:rFonts w:hint="eastAsia"/>
                <w:color w:val="000000"/>
              </w:rPr>
              <w:t>。</w:t>
            </w:r>
          </w:p>
          <w:p w:rsidR="00222808" w:rsidRDefault="00222808" w:rsidP="00020C21">
            <w:pPr>
              <w:pStyle w:val="affff8"/>
              <w:numPr>
                <w:ilvl w:val="0"/>
                <w:numId w:val="26"/>
              </w:numPr>
              <w:snapToGrid w:val="0"/>
              <w:spacing w:line="360" w:lineRule="auto"/>
              <w:ind w:firstLineChars="0"/>
            </w:pPr>
            <w:r>
              <w:rPr>
                <w:rFonts w:hint="eastAsia"/>
              </w:rPr>
              <w:t>浇铸和砂芯制作有机废气</w:t>
            </w:r>
          </w:p>
          <w:p w:rsidR="00A4043A" w:rsidRDefault="00A4043A" w:rsidP="007048C0">
            <w:pPr>
              <w:snapToGrid w:val="0"/>
              <w:spacing w:line="360" w:lineRule="auto"/>
              <w:ind w:firstLineChars="200" w:firstLine="480"/>
              <w:rPr>
                <w:color w:val="000000"/>
              </w:rPr>
            </w:pPr>
            <w:r>
              <w:rPr>
                <w:rFonts w:hint="eastAsia"/>
                <w:bCs/>
                <w:color w:val="000000"/>
              </w:rPr>
              <w:t>项目</w:t>
            </w:r>
            <w:r w:rsidR="00577CB6" w:rsidRPr="0044074F">
              <w:rPr>
                <w:rFonts w:hint="eastAsia"/>
                <w:bCs/>
                <w:color w:val="000000"/>
              </w:rPr>
              <w:t>浇铸</w:t>
            </w:r>
            <w:r w:rsidR="00577CB6">
              <w:rPr>
                <w:rFonts w:hint="eastAsia"/>
                <w:bCs/>
                <w:color w:val="000000"/>
              </w:rPr>
              <w:t>和制芯</w:t>
            </w:r>
            <w:r w:rsidR="00577CB6" w:rsidRPr="0044074F">
              <w:rPr>
                <w:rFonts w:hint="eastAsia"/>
                <w:bCs/>
                <w:color w:val="000000"/>
              </w:rPr>
              <w:t>过程中产生</w:t>
            </w:r>
            <w:r w:rsidR="00230D51">
              <w:rPr>
                <w:rFonts w:hint="eastAsia"/>
                <w:bCs/>
                <w:color w:val="000000"/>
              </w:rPr>
              <w:t>少</w:t>
            </w:r>
            <w:r w:rsidR="00577CB6" w:rsidRPr="0044074F">
              <w:rPr>
                <w:rFonts w:hint="eastAsia"/>
                <w:bCs/>
                <w:color w:val="000000"/>
              </w:rPr>
              <w:t>量的</w:t>
            </w:r>
            <w:r w:rsidR="007705D0">
              <w:rPr>
                <w:rFonts w:hint="eastAsia"/>
              </w:rPr>
              <w:t>甲醛和酚类</w:t>
            </w:r>
            <w:r w:rsidR="00577CB6">
              <w:rPr>
                <w:rFonts w:hint="eastAsia"/>
              </w:rPr>
              <w:t>，经过</w:t>
            </w:r>
            <w:r w:rsidR="00230D51">
              <w:rPr>
                <w:rFonts w:hint="eastAsia"/>
              </w:rPr>
              <w:t>集气罩收集后</w:t>
            </w:r>
            <w:r w:rsidR="00230D51">
              <w:rPr>
                <w:rFonts w:hint="eastAsia"/>
                <w:color w:val="000000"/>
              </w:rPr>
              <w:t>跟熔铸废气一起</w:t>
            </w:r>
            <w:r w:rsidR="00020C21">
              <w:rPr>
                <w:rFonts w:hint="eastAsia"/>
                <w:color w:val="000000"/>
              </w:rPr>
              <w:t>经过水喷淋塔</w:t>
            </w:r>
            <w:r w:rsidR="00020C21">
              <w:rPr>
                <w:rFonts w:hint="eastAsia"/>
                <w:color w:val="000000"/>
              </w:rPr>
              <w:t>+UV</w:t>
            </w:r>
            <w:r w:rsidR="00020C21">
              <w:rPr>
                <w:rFonts w:hint="eastAsia"/>
                <w:color w:val="000000"/>
              </w:rPr>
              <w:t>光解处理设备处理后，引至</w:t>
            </w:r>
            <w:r w:rsidR="00230D51">
              <w:rPr>
                <w:rFonts w:hint="eastAsia"/>
                <w:color w:val="000000"/>
              </w:rPr>
              <w:t>15m</w:t>
            </w:r>
            <w:r w:rsidR="00230D51">
              <w:rPr>
                <w:rFonts w:hint="eastAsia"/>
                <w:color w:val="000000"/>
              </w:rPr>
              <w:t>排气筒高空排放，</w:t>
            </w:r>
            <w:r w:rsidR="007705D0">
              <w:rPr>
                <w:rFonts w:hint="eastAsia"/>
              </w:rPr>
              <w:t>达到</w:t>
            </w:r>
            <w:r w:rsidR="007705D0" w:rsidRPr="0044074F">
              <w:rPr>
                <w:rFonts w:hint="eastAsia"/>
                <w:color w:val="000000"/>
              </w:rPr>
              <w:t>广东省地方标准《大气污染物排放限值》（</w:t>
            </w:r>
            <w:r w:rsidR="007705D0" w:rsidRPr="0044074F">
              <w:rPr>
                <w:rFonts w:hint="eastAsia"/>
                <w:color w:val="000000"/>
              </w:rPr>
              <w:t>DB44/27-2001</w:t>
            </w:r>
            <w:r w:rsidR="007705D0" w:rsidRPr="0044074F">
              <w:rPr>
                <w:rFonts w:hint="eastAsia"/>
                <w:color w:val="000000"/>
              </w:rPr>
              <w:t>）第二时段最高允许排放浓度限值</w:t>
            </w:r>
            <w:r w:rsidR="007705D0">
              <w:rPr>
                <w:rFonts w:hint="eastAsia"/>
                <w:color w:val="000000"/>
              </w:rPr>
              <w:t>。</w:t>
            </w:r>
            <w:r>
              <w:rPr>
                <w:rFonts w:hint="eastAsia"/>
                <w:color w:val="000000"/>
              </w:rPr>
              <w:t>对周围大气环境没有明显不良影响</w:t>
            </w:r>
            <w:r w:rsidRPr="0044074F">
              <w:rPr>
                <w:rFonts w:hint="eastAsia"/>
                <w:color w:val="000000"/>
              </w:rPr>
              <w:t>。</w:t>
            </w:r>
          </w:p>
          <w:p w:rsidR="00222808" w:rsidRDefault="00222808" w:rsidP="007048C0">
            <w:pPr>
              <w:snapToGrid w:val="0"/>
              <w:spacing w:line="360" w:lineRule="auto"/>
              <w:ind w:firstLineChars="200" w:firstLine="480"/>
              <w:rPr>
                <w:color w:val="000000"/>
              </w:rPr>
            </w:pPr>
            <w:r w:rsidRPr="00222808">
              <w:rPr>
                <w:rFonts w:hint="eastAsia"/>
                <w:color w:val="000000"/>
              </w:rPr>
              <w:t>③</w:t>
            </w:r>
            <w:r>
              <w:rPr>
                <w:rFonts w:hint="eastAsia"/>
                <w:color w:val="000000"/>
              </w:rPr>
              <w:t>抛丸粉尘</w:t>
            </w:r>
          </w:p>
          <w:p w:rsidR="00B16D20" w:rsidRPr="007048C0" w:rsidRDefault="00577CB6" w:rsidP="007048C0">
            <w:pPr>
              <w:snapToGrid w:val="0"/>
              <w:spacing w:line="360" w:lineRule="auto"/>
              <w:ind w:firstLineChars="200" w:firstLine="480"/>
              <w:rPr>
                <w:rFonts w:hAnsi="宋体"/>
                <w:color w:val="000000"/>
              </w:rPr>
            </w:pPr>
            <w:r>
              <w:rPr>
                <w:rFonts w:hint="eastAsia"/>
                <w:color w:val="000000"/>
              </w:rPr>
              <w:t>项目</w:t>
            </w:r>
            <w:r w:rsidR="007048C0" w:rsidRPr="0044074F">
              <w:rPr>
                <w:rFonts w:hint="eastAsia"/>
                <w:color w:val="000000"/>
              </w:rPr>
              <w:t>抛丸会产生一定量的粉尘，</w:t>
            </w:r>
            <w:r>
              <w:rPr>
                <w:rFonts w:hint="eastAsia"/>
                <w:color w:val="000000"/>
              </w:rPr>
              <w:t>经</w:t>
            </w:r>
            <w:r w:rsidR="007048C0" w:rsidRPr="0044074F">
              <w:rPr>
                <w:rFonts w:hint="eastAsia"/>
                <w:color w:val="000000"/>
              </w:rPr>
              <w:t>布袋除尘处理器</w:t>
            </w:r>
            <w:r>
              <w:rPr>
                <w:rFonts w:hint="eastAsia"/>
                <w:color w:val="000000"/>
              </w:rPr>
              <w:t>处理后</w:t>
            </w:r>
            <w:r w:rsidR="007048C0" w:rsidRPr="0044074F">
              <w:rPr>
                <w:rFonts w:hint="eastAsia"/>
                <w:color w:val="000000"/>
              </w:rPr>
              <w:t>在车间内以无组织形式排放，</w:t>
            </w:r>
            <w:r w:rsidR="00E51C62">
              <w:rPr>
                <w:rFonts w:hint="eastAsia"/>
                <w:color w:val="000000"/>
              </w:rPr>
              <w:t>加强</w:t>
            </w:r>
            <w:r>
              <w:rPr>
                <w:rFonts w:hint="eastAsia"/>
                <w:color w:val="000000"/>
              </w:rPr>
              <w:t>车间通风，确保</w:t>
            </w:r>
            <w:r w:rsidR="007048C0" w:rsidRPr="0044074F">
              <w:rPr>
                <w:rFonts w:ascii="宋体" w:hAnsi="Calibri" w:cs="宋体" w:hint="eastAsia"/>
                <w:color w:val="000000"/>
                <w:szCs w:val="24"/>
              </w:rPr>
              <w:t>达到广东省地方标准《</w:t>
            </w:r>
            <w:r w:rsidR="007048C0" w:rsidRPr="0044074F">
              <w:rPr>
                <w:rFonts w:hAnsi="宋体" w:hint="eastAsia"/>
                <w:color w:val="000000"/>
                <w:szCs w:val="21"/>
              </w:rPr>
              <w:t>大气污染物排放限值</w:t>
            </w:r>
            <w:r w:rsidR="007048C0" w:rsidRPr="0044074F">
              <w:rPr>
                <w:rFonts w:ascii="宋体" w:hAnsi="Calibri" w:cs="宋体" w:hint="eastAsia"/>
                <w:color w:val="000000"/>
                <w:szCs w:val="24"/>
              </w:rPr>
              <w:t>》无组织排放监控浓度限值的要求。</w:t>
            </w:r>
            <w:r w:rsidR="00E91653">
              <w:rPr>
                <w:rFonts w:hint="eastAsia"/>
                <w:color w:val="000000"/>
              </w:rPr>
              <w:t>对周围大气环境没有明显不良影响</w:t>
            </w:r>
            <w:r w:rsidR="00333BE3" w:rsidRPr="0044074F">
              <w:rPr>
                <w:rFonts w:hint="eastAsia"/>
                <w:color w:val="000000"/>
              </w:rPr>
              <w:t>。</w:t>
            </w:r>
          </w:p>
          <w:p w:rsidR="00B16D20" w:rsidRPr="0044074F" w:rsidRDefault="00B16D20">
            <w:pPr>
              <w:pStyle w:val="GBK28"/>
              <w:snapToGrid w:val="0"/>
              <w:spacing w:line="348" w:lineRule="auto"/>
              <w:ind w:firstLineChars="0" w:firstLine="0"/>
              <w:rPr>
                <w:rFonts w:ascii="Times New Roman" w:hAnsi="Times New Roman" w:cs="Times New Roman"/>
                <w:b/>
                <w:color w:val="000000"/>
                <w:sz w:val="24"/>
                <w:szCs w:val="24"/>
              </w:rPr>
            </w:pPr>
            <w:r w:rsidRPr="0044074F">
              <w:rPr>
                <w:rFonts w:ascii="Times New Roman" w:hAnsi="宋体" w:cs="Times New Roman"/>
                <w:b/>
                <w:color w:val="000000"/>
                <w:sz w:val="24"/>
                <w:szCs w:val="24"/>
              </w:rPr>
              <w:t>（</w:t>
            </w:r>
            <w:r w:rsidRPr="0044074F">
              <w:rPr>
                <w:rFonts w:ascii="Times New Roman" w:hAnsi="Times New Roman" w:cs="Times New Roman"/>
                <w:b/>
                <w:color w:val="000000"/>
                <w:sz w:val="24"/>
                <w:szCs w:val="24"/>
              </w:rPr>
              <w:t>2</w:t>
            </w:r>
            <w:r w:rsidRPr="0044074F">
              <w:rPr>
                <w:rFonts w:ascii="Times New Roman" w:hAnsi="宋体" w:cs="Times New Roman"/>
                <w:b/>
                <w:color w:val="000000"/>
                <w:sz w:val="24"/>
                <w:szCs w:val="24"/>
              </w:rPr>
              <w:t>）水环境影响评价结论</w:t>
            </w:r>
          </w:p>
          <w:p w:rsidR="009E0888" w:rsidRPr="0044074F" w:rsidRDefault="000E1729">
            <w:pPr>
              <w:pStyle w:val="18"/>
              <w:snapToGrid w:val="0"/>
              <w:spacing w:line="360" w:lineRule="auto"/>
              <w:ind w:firstLineChars="200" w:firstLine="480"/>
              <w:rPr>
                <w:rFonts w:eastAsia="宋体"/>
                <w:color w:val="000000"/>
                <w:szCs w:val="24"/>
              </w:rPr>
            </w:pPr>
            <w:r w:rsidRPr="0044074F">
              <w:rPr>
                <w:rFonts w:eastAsia="宋体"/>
                <w:color w:val="000000"/>
                <w:szCs w:val="24"/>
              </w:rPr>
              <w:fldChar w:fldCharType="begin"/>
            </w:r>
            <w:r w:rsidR="009E0888" w:rsidRPr="0044074F">
              <w:rPr>
                <w:rFonts w:eastAsia="宋体"/>
                <w:color w:val="000000"/>
                <w:szCs w:val="24"/>
              </w:rPr>
              <w:instrText xml:space="preserve"> </w:instrText>
            </w:r>
            <w:r w:rsidR="009E0888" w:rsidRPr="0044074F">
              <w:rPr>
                <w:rFonts w:eastAsia="宋体" w:hint="eastAsia"/>
                <w:color w:val="000000"/>
                <w:szCs w:val="24"/>
              </w:rPr>
              <w:instrText>= 1 \* GB3</w:instrText>
            </w:r>
            <w:r w:rsidR="009E0888" w:rsidRPr="0044074F">
              <w:rPr>
                <w:rFonts w:eastAsia="宋体"/>
                <w:color w:val="000000"/>
                <w:szCs w:val="24"/>
              </w:rPr>
              <w:instrText xml:space="preserve"> </w:instrText>
            </w:r>
            <w:r w:rsidRPr="0044074F">
              <w:rPr>
                <w:rFonts w:eastAsia="宋体"/>
                <w:color w:val="000000"/>
                <w:szCs w:val="24"/>
              </w:rPr>
              <w:fldChar w:fldCharType="separate"/>
            </w:r>
            <w:r w:rsidR="009E0888" w:rsidRPr="0044074F">
              <w:rPr>
                <w:rFonts w:eastAsia="宋体" w:hint="eastAsia"/>
                <w:color w:val="000000"/>
                <w:szCs w:val="24"/>
              </w:rPr>
              <w:t>①</w:t>
            </w:r>
            <w:r w:rsidRPr="0044074F">
              <w:rPr>
                <w:rFonts w:eastAsia="宋体"/>
                <w:color w:val="000000"/>
                <w:szCs w:val="24"/>
              </w:rPr>
              <w:fldChar w:fldCharType="end"/>
            </w:r>
            <w:r w:rsidR="00694744" w:rsidRPr="0044074F">
              <w:rPr>
                <w:rFonts w:eastAsia="宋体" w:hint="eastAsia"/>
                <w:color w:val="000000"/>
                <w:szCs w:val="24"/>
              </w:rPr>
              <w:t>生活污水</w:t>
            </w:r>
          </w:p>
          <w:p w:rsidR="00B16D20" w:rsidRPr="0044074F" w:rsidRDefault="00B16D20">
            <w:pPr>
              <w:pStyle w:val="18"/>
              <w:snapToGrid w:val="0"/>
              <w:spacing w:line="360" w:lineRule="auto"/>
              <w:ind w:firstLineChars="200" w:firstLine="480"/>
              <w:rPr>
                <w:rFonts w:ascii="宋体" w:eastAsia="宋体" w:hAnsi="宋体"/>
                <w:bCs/>
                <w:color w:val="000000"/>
              </w:rPr>
            </w:pPr>
            <w:r w:rsidRPr="0044074F">
              <w:rPr>
                <w:rFonts w:eastAsia="宋体"/>
                <w:color w:val="000000"/>
                <w:szCs w:val="24"/>
              </w:rPr>
              <w:t>项目运营期废水主要为员工日常生活产生的生活污水。</w:t>
            </w:r>
            <w:r w:rsidRPr="0044074F">
              <w:rPr>
                <w:rFonts w:eastAsia="宋体"/>
                <w:color w:val="000000"/>
              </w:rPr>
              <w:t>项目生活污水产生量为</w:t>
            </w:r>
            <w:r w:rsidR="00577CB6">
              <w:rPr>
                <w:rFonts w:hint="eastAsia"/>
                <w:bCs/>
                <w:color w:val="000000"/>
              </w:rPr>
              <w:t>0.216</w:t>
            </w:r>
            <w:r w:rsidR="00577CB6" w:rsidRPr="0044074F">
              <w:rPr>
                <w:bCs/>
                <w:color w:val="000000"/>
              </w:rPr>
              <w:t>m</w:t>
            </w:r>
            <w:r w:rsidR="00577CB6" w:rsidRPr="0044074F">
              <w:rPr>
                <w:bCs/>
                <w:color w:val="000000"/>
                <w:vertAlign w:val="superscript"/>
              </w:rPr>
              <w:t>3</w:t>
            </w:r>
            <w:r w:rsidR="00577CB6" w:rsidRPr="0044074F">
              <w:rPr>
                <w:bCs/>
                <w:color w:val="000000"/>
              </w:rPr>
              <w:t>/d</w:t>
            </w:r>
            <w:r w:rsidR="00577CB6" w:rsidRPr="0044074F">
              <w:rPr>
                <w:rFonts w:hAnsi="宋体"/>
                <w:bCs/>
                <w:color w:val="000000"/>
              </w:rPr>
              <w:t>，</w:t>
            </w:r>
            <w:r w:rsidR="00577CB6">
              <w:rPr>
                <w:rFonts w:hint="eastAsia"/>
                <w:bCs/>
                <w:color w:val="000000"/>
              </w:rPr>
              <w:t>64.8</w:t>
            </w:r>
            <w:r w:rsidR="00577CB6" w:rsidRPr="0044074F">
              <w:rPr>
                <w:bCs/>
                <w:color w:val="000000"/>
              </w:rPr>
              <w:t>m</w:t>
            </w:r>
            <w:r w:rsidR="00577CB6" w:rsidRPr="0044074F">
              <w:rPr>
                <w:bCs/>
                <w:color w:val="000000"/>
                <w:vertAlign w:val="superscript"/>
              </w:rPr>
              <w:t>3</w:t>
            </w:r>
            <w:r w:rsidR="00577CB6" w:rsidRPr="0044074F">
              <w:rPr>
                <w:bCs/>
                <w:color w:val="000000"/>
              </w:rPr>
              <w:t>/a</w:t>
            </w:r>
            <w:r w:rsidRPr="0044074F">
              <w:rPr>
                <w:rFonts w:eastAsia="宋体"/>
                <w:color w:val="000000"/>
              </w:rPr>
              <w:t>，</w:t>
            </w:r>
            <w:r w:rsidR="00577CB6" w:rsidRPr="00577CB6">
              <w:rPr>
                <w:rFonts w:eastAsia="宋体" w:hint="eastAsia"/>
                <w:color w:val="000000"/>
              </w:rPr>
              <w:t>属于水口镇污水处理厂集水范围。生活污水经化粪池预处理达到广东省地方标准《水污染物排放限值》</w:t>
            </w:r>
            <w:r w:rsidR="00577CB6" w:rsidRPr="00577CB6">
              <w:rPr>
                <w:rFonts w:eastAsia="宋体" w:hint="eastAsia"/>
                <w:color w:val="000000"/>
              </w:rPr>
              <w:t>(DB44/26-2001)</w:t>
            </w:r>
            <w:r w:rsidR="00577CB6" w:rsidRPr="00577CB6">
              <w:rPr>
                <w:rFonts w:eastAsia="宋体" w:hint="eastAsia"/>
                <w:color w:val="000000"/>
              </w:rPr>
              <w:t>中的第二时段三级标准和《污水排入城镇下水道水质标准》（</w:t>
            </w:r>
            <w:r w:rsidR="00577CB6" w:rsidRPr="00577CB6">
              <w:rPr>
                <w:rFonts w:eastAsia="宋体" w:hint="eastAsia"/>
                <w:color w:val="000000"/>
              </w:rPr>
              <w:t>GB/T31962-2015</w:t>
            </w:r>
            <w:r w:rsidR="00577CB6" w:rsidRPr="00577CB6">
              <w:rPr>
                <w:rFonts w:eastAsia="宋体" w:hint="eastAsia"/>
                <w:color w:val="000000"/>
              </w:rPr>
              <w:t>）</w:t>
            </w:r>
            <w:r w:rsidR="00577CB6" w:rsidRPr="00577CB6">
              <w:rPr>
                <w:rFonts w:eastAsia="宋体" w:hint="eastAsia"/>
                <w:color w:val="000000"/>
              </w:rPr>
              <w:t>B</w:t>
            </w:r>
            <w:r w:rsidR="00577CB6" w:rsidRPr="00577CB6">
              <w:rPr>
                <w:rFonts w:eastAsia="宋体" w:hint="eastAsia"/>
                <w:color w:val="000000"/>
              </w:rPr>
              <w:t>等级中较严者后再排入水口镇污水处理厂集中处理；最终污水处理厂外排尾水执行《城镇污水处理厂污染物排放标准》（</w:t>
            </w:r>
            <w:r w:rsidR="00577CB6" w:rsidRPr="00577CB6">
              <w:rPr>
                <w:rFonts w:eastAsia="宋体" w:hint="eastAsia"/>
                <w:color w:val="000000"/>
              </w:rPr>
              <w:t>GB18918-2002</w:t>
            </w:r>
            <w:r w:rsidR="00577CB6" w:rsidRPr="00577CB6">
              <w:rPr>
                <w:rFonts w:eastAsia="宋体" w:hint="eastAsia"/>
                <w:color w:val="000000"/>
              </w:rPr>
              <w:t>）一级</w:t>
            </w:r>
            <w:r w:rsidR="00577CB6" w:rsidRPr="00577CB6">
              <w:rPr>
                <w:rFonts w:eastAsia="宋体" w:hint="eastAsia"/>
                <w:color w:val="000000"/>
              </w:rPr>
              <w:t>A</w:t>
            </w:r>
            <w:r w:rsidR="00577CB6" w:rsidRPr="00577CB6">
              <w:rPr>
                <w:rFonts w:eastAsia="宋体" w:hint="eastAsia"/>
                <w:color w:val="000000"/>
              </w:rPr>
              <w:t>标准及广东省地方标准《水污染物排放限值》（</w:t>
            </w:r>
            <w:r w:rsidR="00577CB6" w:rsidRPr="00577CB6">
              <w:rPr>
                <w:rFonts w:eastAsia="宋体" w:hint="eastAsia"/>
                <w:color w:val="000000"/>
              </w:rPr>
              <w:t>DB44/26-2001</w:t>
            </w:r>
            <w:r w:rsidR="00577CB6" w:rsidRPr="00577CB6">
              <w:rPr>
                <w:rFonts w:eastAsia="宋体" w:hint="eastAsia"/>
                <w:color w:val="000000"/>
              </w:rPr>
              <w:t>）第二时段一级标准中的较严值，尾水排入污水处理厂东面河涌。</w:t>
            </w:r>
            <w:r w:rsidR="00476772" w:rsidRPr="0044074F">
              <w:rPr>
                <w:rFonts w:eastAsia="宋体" w:hint="eastAsia"/>
                <w:color w:val="000000"/>
              </w:rPr>
              <w:t>达标排放的尾水对污水厂东面河涌影响较小。</w:t>
            </w:r>
            <w:r w:rsidRPr="0044074F">
              <w:rPr>
                <w:rFonts w:ascii="宋体" w:eastAsia="宋体" w:hAnsi="宋体"/>
                <w:bCs/>
                <w:color w:val="000000"/>
              </w:rPr>
              <w:t xml:space="preserve"> </w:t>
            </w:r>
          </w:p>
          <w:p w:rsidR="00577CB6" w:rsidRDefault="000E1729" w:rsidP="00577CB6">
            <w:pPr>
              <w:snapToGrid w:val="0"/>
              <w:spacing w:line="360" w:lineRule="auto"/>
              <w:ind w:left="480" w:firstLine="0"/>
              <w:rPr>
                <w:rFonts w:hAnsi="宋体"/>
                <w:bCs/>
                <w:color w:val="000000"/>
              </w:rPr>
            </w:pPr>
            <w:r w:rsidRPr="0044074F">
              <w:rPr>
                <w:rFonts w:ascii="宋体" w:hAnsi="宋体"/>
                <w:bCs/>
                <w:color w:val="000000"/>
              </w:rPr>
              <w:fldChar w:fldCharType="begin"/>
            </w:r>
            <w:r w:rsidR="00694744" w:rsidRPr="0044074F">
              <w:rPr>
                <w:rFonts w:ascii="宋体" w:hAnsi="宋体"/>
                <w:bCs/>
                <w:color w:val="000000"/>
              </w:rPr>
              <w:instrText xml:space="preserve"> </w:instrText>
            </w:r>
            <w:r w:rsidR="00694744" w:rsidRPr="0044074F">
              <w:rPr>
                <w:rFonts w:ascii="宋体" w:hAnsi="宋体" w:hint="eastAsia"/>
                <w:bCs/>
                <w:color w:val="000000"/>
              </w:rPr>
              <w:instrText>= 2 \* GB3</w:instrText>
            </w:r>
            <w:r w:rsidR="00694744" w:rsidRPr="0044074F">
              <w:rPr>
                <w:rFonts w:ascii="宋体" w:hAnsi="宋体"/>
                <w:bCs/>
                <w:color w:val="000000"/>
              </w:rPr>
              <w:instrText xml:space="preserve"> </w:instrText>
            </w:r>
            <w:r w:rsidRPr="0044074F">
              <w:rPr>
                <w:rFonts w:ascii="宋体" w:hAnsi="宋体"/>
                <w:bCs/>
                <w:color w:val="000000"/>
              </w:rPr>
              <w:fldChar w:fldCharType="separate"/>
            </w:r>
            <w:r w:rsidR="00694744" w:rsidRPr="0044074F">
              <w:rPr>
                <w:rFonts w:ascii="宋体" w:hAnsi="宋体" w:hint="eastAsia"/>
                <w:bCs/>
                <w:color w:val="000000"/>
              </w:rPr>
              <w:t>②</w:t>
            </w:r>
            <w:r w:rsidRPr="0044074F">
              <w:rPr>
                <w:rFonts w:ascii="宋体" w:hAnsi="宋体"/>
                <w:bCs/>
                <w:color w:val="000000"/>
              </w:rPr>
              <w:fldChar w:fldCharType="end"/>
            </w:r>
            <w:r w:rsidR="00577CB6">
              <w:rPr>
                <w:rFonts w:hAnsi="宋体" w:hint="eastAsia"/>
                <w:bCs/>
                <w:color w:val="000000"/>
              </w:rPr>
              <w:t>水喷淋塔</w:t>
            </w:r>
            <w:r w:rsidR="008A5EFF">
              <w:rPr>
                <w:rFonts w:hAnsi="宋体" w:hint="eastAsia"/>
                <w:bCs/>
                <w:color w:val="000000"/>
              </w:rPr>
              <w:t>用</w:t>
            </w:r>
            <w:r w:rsidR="00577CB6">
              <w:rPr>
                <w:rFonts w:hAnsi="宋体" w:hint="eastAsia"/>
                <w:bCs/>
                <w:color w:val="000000"/>
              </w:rPr>
              <w:t>水</w:t>
            </w:r>
          </w:p>
          <w:p w:rsidR="00577CB6" w:rsidRPr="0044074F" w:rsidRDefault="00577CB6" w:rsidP="00577CB6">
            <w:pPr>
              <w:snapToGrid w:val="0"/>
              <w:spacing w:line="360" w:lineRule="auto"/>
              <w:ind w:firstLineChars="200" w:firstLine="480"/>
              <w:rPr>
                <w:rFonts w:hAnsi="宋体"/>
                <w:bCs/>
                <w:color w:val="000000"/>
              </w:rPr>
            </w:pPr>
            <w:r>
              <w:rPr>
                <w:rFonts w:hAnsi="宋体" w:hint="eastAsia"/>
                <w:bCs/>
                <w:color w:val="000000"/>
              </w:rPr>
              <w:t>项目熔铸过程中产生的烟尘使用水喷淋塔进行治理，在治理废气过程中水喷淋塔水循环使用不外排，</w:t>
            </w:r>
            <w:r w:rsidR="00020C21">
              <w:rPr>
                <w:rFonts w:hAnsi="宋体" w:hint="eastAsia"/>
                <w:bCs/>
                <w:color w:val="000000"/>
              </w:rPr>
              <w:t>循环水量为</w:t>
            </w:r>
            <w:r w:rsidR="00020C21">
              <w:rPr>
                <w:rFonts w:hAnsi="宋体" w:hint="eastAsia"/>
                <w:bCs/>
                <w:color w:val="000000"/>
              </w:rPr>
              <w:t>1</w:t>
            </w:r>
            <w:r w:rsidR="00020C21" w:rsidRPr="0044074F">
              <w:rPr>
                <w:rFonts w:hAnsi="宋体" w:hint="eastAsia"/>
                <w:bCs/>
                <w:color w:val="000000"/>
              </w:rPr>
              <w:t>m</w:t>
            </w:r>
            <w:r w:rsidR="00020C21" w:rsidRPr="0044074F">
              <w:rPr>
                <w:rFonts w:hAnsi="宋体" w:hint="eastAsia"/>
                <w:bCs/>
                <w:color w:val="000000"/>
                <w:vertAlign w:val="superscript"/>
              </w:rPr>
              <w:t>3</w:t>
            </w:r>
            <w:r w:rsidR="00020C21">
              <w:rPr>
                <w:rFonts w:hAnsi="宋体" w:hint="eastAsia"/>
                <w:bCs/>
                <w:color w:val="000000"/>
              </w:rPr>
              <w:t>t/d</w:t>
            </w:r>
            <w:r w:rsidR="00020C21">
              <w:rPr>
                <w:rFonts w:hAnsi="宋体" w:hint="eastAsia"/>
                <w:bCs/>
                <w:color w:val="000000"/>
              </w:rPr>
              <w:t>，</w:t>
            </w:r>
            <w:r w:rsidRPr="0044074F">
              <w:rPr>
                <w:rFonts w:hAnsi="宋体" w:hint="eastAsia"/>
                <w:bCs/>
                <w:color w:val="000000"/>
              </w:rPr>
              <w:t>同时由于循环过程中少量水因受热等因素损失，</w:t>
            </w:r>
            <w:r w:rsidR="00020C21">
              <w:rPr>
                <w:rFonts w:hAnsi="宋体" w:hint="eastAsia"/>
                <w:bCs/>
                <w:color w:val="000000"/>
              </w:rPr>
              <w:t>损耗约为</w:t>
            </w:r>
            <w:r w:rsidR="00020C21">
              <w:rPr>
                <w:rFonts w:hAnsi="宋体" w:hint="eastAsia"/>
                <w:bCs/>
                <w:color w:val="000000"/>
              </w:rPr>
              <w:t>2%</w:t>
            </w:r>
            <w:r w:rsidR="00020C21">
              <w:rPr>
                <w:rFonts w:hAnsi="宋体" w:hint="eastAsia"/>
                <w:bCs/>
                <w:color w:val="000000"/>
              </w:rPr>
              <w:t>，</w:t>
            </w:r>
            <w:r w:rsidRPr="0044074F">
              <w:rPr>
                <w:rFonts w:hAnsi="宋体" w:hint="eastAsia"/>
                <w:bCs/>
                <w:color w:val="000000"/>
              </w:rPr>
              <w:t>需要定期补充水，补充水量约为</w:t>
            </w:r>
            <w:r w:rsidR="00020C21">
              <w:rPr>
                <w:rFonts w:hAnsi="宋体" w:hint="eastAsia"/>
                <w:bCs/>
                <w:color w:val="000000"/>
              </w:rPr>
              <w:t>6</w:t>
            </w:r>
            <w:r w:rsidRPr="0044074F">
              <w:rPr>
                <w:rFonts w:hAnsi="宋体" w:hint="eastAsia"/>
                <w:bCs/>
                <w:color w:val="000000"/>
              </w:rPr>
              <w:t xml:space="preserve"> m</w:t>
            </w:r>
            <w:r w:rsidRPr="0044074F">
              <w:rPr>
                <w:rFonts w:hAnsi="宋体" w:hint="eastAsia"/>
                <w:bCs/>
                <w:color w:val="000000"/>
                <w:vertAlign w:val="superscript"/>
              </w:rPr>
              <w:t>3</w:t>
            </w:r>
            <w:r w:rsidRPr="0044074F">
              <w:rPr>
                <w:rFonts w:hAnsi="宋体" w:hint="eastAsia"/>
                <w:bCs/>
                <w:color w:val="000000"/>
              </w:rPr>
              <w:t>/</w:t>
            </w:r>
            <w:r w:rsidR="00020C21">
              <w:rPr>
                <w:rFonts w:hAnsi="宋体" w:hint="eastAsia"/>
                <w:bCs/>
                <w:color w:val="000000"/>
              </w:rPr>
              <w:t>a</w:t>
            </w:r>
            <w:r>
              <w:rPr>
                <w:rFonts w:hAnsi="宋体" w:hint="eastAsia"/>
                <w:bCs/>
                <w:color w:val="000000"/>
              </w:rPr>
              <w:t>。</w:t>
            </w:r>
          </w:p>
          <w:p w:rsidR="00B16D20" w:rsidRPr="0044074F" w:rsidRDefault="00B16D20">
            <w:pPr>
              <w:tabs>
                <w:tab w:val="left" w:pos="7560"/>
              </w:tabs>
              <w:snapToGrid w:val="0"/>
              <w:spacing w:line="348" w:lineRule="auto"/>
              <w:ind w:firstLine="0"/>
              <w:rPr>
                <w:b/>
                <w:color w:val="000000"/>
                <w:szCs w:val="24"/>
              </w:rPr>
            </w:pPr>
            <w:r w:rsidRPr="0044074F">
              <w:rPr>
                <w:rFonts w:hAnsi="宋体"/>
                <w:b/>
                <w:color w:val="000000"/>
                <w:szCs w:val="24"/>
              </w:rPr>
              <w:t>（</w:t>
            </w:r>
            <w:r w:rsidRPr="0044074F">
              <w:rPr>
                <w:b/>
                <w:color w:val="000000"/>
                <w:szCs w:val="24"/>
              </w:rPr>
              <w:t>3</w:t>
            </w:r>
            <w:r w:rsidRPr="0044074F">
              <w:rPr>
                <w:rFonts w:hAnsi="宋体"/>
                <w:b/>
                <w:color w:val="000000"/>
                <w:szCs w:val="24"/>
              </w:rPr>
              <w:t>）噪声环境影响评价结论</w:t>
            </w:r>
          </w:p>
          <w:p w:rsidR="00B16D20" w:rsidRPr="0044074F" w:rsidRDefault="00B16D20">
            <w:pPr>
              <w:adjustRightInd w:val="0"/>
              <w:snapToGrid w:val="0"/>
              <w:spacing w:line="348" w:lineRule="auto"/>
              <w:ind w:firstLineChars="200" w:firstLine="480"/>
              <w:rPr>
                <w:color w:val="000000"/>
                <w:szCs w:val="24"/>
              </w:rPr>
            </w:pPr>
            <w:r w:rsidRPr="0044074F">
              <w:rPr>
                <w:rFonts w:hAnsi="宋体"/>
                <w:color w:val="000000"/>
                <w:szCs w:val="24"/>
              </w:rPr>
              <w:t>项目噪声主要来源于生产过程各机械设备运转时所产生的设备噪声，噪声源强约</w:t>
            </w:r>
            <w:r w:rsidRPr="0044074F">
              <w:rPr>
                <w:rFonts w:hint="eastAsia"/>
                <w:color w:val="000000"/>
                <w:szCs w:val="24"/>
              </w:rPr>
              <w:t>65</w:t>
            </w:r>
            <w:r w:rsidRPr="0044074F">
              <w:rPr>
                <w:color w:val="000000"/>
                <w:szCs w:val="24"/>
              </w:rPr>
              <w:t>~</w:t>
            </w:r>
            <w:r w:rsidR="007F4D74" w:rsidRPr="0044074F">
              <w:rPr>
                <w:rFonts w:hint="eastAsia"/>
                <w:color w:val="000000"/>
                <w:szCs w:val="24"/>
              </w:rPr>
              <w:t>90</w:t>
            </w:r>
            <w:r w:rsidRPr="0044074F">
              <w:rPr>
                <w:color w:val="000000"/>
                <w:szCs w:val="24"/>
              </w:rPr>
              <w:t>dB(A)</w:t>
            </w:r>
            <w:r w:rsidRPr="0044074F">
              <w:rPr>
                <w:rFonts w:hAnsi="宋体"/>
                <w:color w:val="000000"/>
                <w:szCs w:val="24"/>
              </w:rPr>
              <w:t>。建设单位应优化设备选择，合理布置，同时采取有效的隔音、减震等措施，确保项目厂界外</w:t>
            </w:r>
            <w:r w:rsidRPr="0044074F">
              <w:rPr>
                <w:color w:val="000000"/>
                <w:szCs w:val="24"/>
              </w:rPr>
              <w:t>1</w:t>
            </w:r>
            <w:r w:rsidRPr="0044074F">
              <w:rPr>
                <w:rFonts w:hAnsi="宋体"/>
                <w:color w:val="000000"/>
                <w:szCs w:val="24"/>
              </w:rPr>
              <w:t>米处的噪声能符合《工业企业厂界环境噪声排放标准》（</w:t>
            </w:r>
            <w:r w:rsidRPr="0044074F">
              <w:rPr>
                <w:color w:val="000000"/>
                <w:szCs w:val="24"/>
              </w:rPr>
              <w:t>GB12348-2008</w:t>
            </w:r>
            <w:r w:rsidRPr="0044074F">
              <w:rPr>
                <w:rFonts w:hAnsi="宋体"/>
                <w:color w:val="000000"/>
                <w:szCs w:val="24"/>
              </w:rPr>
              <w:t>）</w:t>
            </w:r>
            <w:r w:rsidR="002C6E00">
              <w:rPr>
                <w:rFonts w:hint="eastAsia"/>
                <w:color w:val="000000"/>
                <w:szCs w:val="24"/>
              </w:rPr>
              <w:lastRenderedPageBreak/>
              <w:t>3</w:t>
            </w:r>
            <w:r w:rsidRPr="0044074F">
              <w:rPr>
                <w:rFonts w:hAnsi="宋体"/>
                <w:color w:val="000000"/>
                <w:szCs w:val="24"/>
              </w:rPr>
              <w:t>类要求，则对项目周边的声环境质量影响较小。</w:t>
            </w:r>
          </w:p>
          <w:p w:rsidR="00B16D20" w:rsidRPr="0044074F" w:rsidRDefault="00B16D20">
            <w:pPr>
              <w:pStyle w:val="GBK28"/>
              <w:snapToGrid w:val="0"/>
              <w:spacing w:line="348" w:lineRule="auto"/>
              <w:ind w:firstLineChars="0" w:firstLine="0"/>
              <w:rPr>
                <w:rFonts w:ascii="Times New Roman" w:hAnsi="Times New Roman" w:cs="Times New Roman"/>
                <w:b/>
                <w:color w:val="000000"/>
                <w:sz w:val="24"/>
                <w:szCs w:val="24"/>
              </w:rPr>
            </w:pPr>
            <w:r w:rsidRPr="0044074F">
              <w:rPr>
                <w:rFonts w:ascii="Times New Roman" w:hAnsi="宋体" w:cs="Times New Roman"/>
                <w:b/>
                <w:color w:val="000000"/>
                <w:sz w:val="24"/>
                <w:szCs w:val="24"/>
              </w:rPr>
              <w:t>（</w:t>
            </w:r>
            <w:r w:rsidRPr="0044074F">
              <w:rPr>
                <w:rFonts w:ascii="Times New Roman" w:hAnsi="Times New Roman" w:cs="Times New Roman"/>
                <w:b/>
                <w:color w:val="000000"/>
                <w:sz w:val="24"/>
                <w:szCs w:val="24"/>
              </w:rPr>
              <w:t>4</w:t>
            </w:r>
            <w:r w:rsidRPr="0044074F">
              <w:rPr>
                <w:rFonts w:ascii="Times New Roman" w:hAnsi="宋体" w:cs="Times New Roman"/>
                <w:b/>
                <w:color w:val="000000"/>
                <w:sz w:val="24"/>
                <w:szCs w:val="24"/>
              </w:rPr>
              <w:t>）固体废物环境影响评价结论</w:t>
            </w:r>
          </w:p>
          <w:p w:rsidR="00020C21" w:rsidRDefault="00B16D20" w:rsidP="00B201A3">
            <w:pPr>
              <w:pStyle w:val="30"/>
              <w:snapToGrid w:val="0"/>
              <w:spacing w:line="348" w:lineRule="auto"/>
              <w:ind w:firstLineChars="200" w:firstLine="480"/>
              <w:rPr>
                <w:rFonts w:hAnsi="宋体"/>
                <w:bCs/>
                <w:noProof/>
                <w:color w:val="000000"/>
                <w:szCs w:val="24"/>
              </w:rPr>
            </w:pPr>
            <w:r w:rsidRPr="0044074F">
              <w:rPr>
                <w:rFonts w:hAnsi="宋体"/>
                <w:bCs/>
                <w:noProof/>
                <w:color w:val="000000"/>
                <w:szCs w:val="24"/>
              </w:rPr>
              <w:t>项目固体废弃物主要来源于生活垃圾以及生产过程产生</w:t>
            </w:r>
            <w:r w:rsidR="00577CB6">
              <w:rPr>
                <w:rFonts w:hAnsi="宋体" w:hint="eastAsia"/>
                <w:bCs/>
                <w:noProof/>
                <w:color w:val="000000"/>
                <w:szCs w:val="24"/>
              </w:rPr>
              <w:t>熔</w:t>
            </w:r>
            <w:r w:rsidR="00E91653">
              <w:rPr>
                <w:rFonts w:hAnsi="宋体" w:hint="eastAsia"/>
                <w:bCs/>
                <w:noProof/>
                <w:color w:val="000000"/>
                <w:szCs w:val="24"/>
              </w:rPr>
              <w:t>炉</w:t>
            </w:r>
            <w:r w:rsidR="00B201A3" w:rsidRPr="0044074F">
              <w:rPr>
                <w:rFonts w:hAnsi="宋体" w:hint="eastAsia"/>
                <w:bCs/>
                <w:noProof/>
                <w:color w:val="000000"/>
                <w:szCs w:val="24"/>
              </w:rPr>
              <w:t>炉渣、机加工过程产生的金属碎屑、布袋除尘收集的粉尘</w:t>
            </w:r>
            <w:r w:rsidR="00577CB6">
              <w:rPr>
                <w:rFonts w:hAnsi="宋体" w:hint="eastAsia"/>
                <w:bCs/>
                <w:noProof/>
                <w:color w:val="000000"/>
                <w:szCs w:val="24"/>
              </w:rPr>
              <w:t>、废砂壳</w:t>
            </w:r>
            <w:r w:rsidR="00020C21">
              <w:rPr>
                <w:rFonts w:hAnsi="宋体" w:hint="eastAsia"/>
                <w:bCs/>
                <w:noProof/>
                <w:color w:val="000000"/>
                <w:szCs w:val="24"/>
              </w:rPr>
              <w:t>，废气治理过程中产生的废</w:t>
            </w:r>
            <w:r w:rsidR="00020C21">
              <w:rPr>
                <w:rFonts w:hAnsi="宋体" w:hint="eastAsia"/>
                <w:bCs/>
                <w:noProof/>
                <w:color w:val="000000"/>
                <w:szCs w:val="24"/>
              </w:rPr>
              <w:t>UV</w:t>
            </w:r>
            <w:r w:rsidR="00020C21">
              <w:rPr>
                <w:rFonts w:hAnsi="宋体" w:hint="eastAsia"/>
                <w:bCs/>
                <w:noProof/>
                <w:color w:val="000000"/>
                <w:szCs w:val="24"/>
              </w:rPr>
              <w:t>灯管</w:t>
            </w:r>
            <w:r w:rsidR="00B201A3" w:rsidRPr="0044074F">
              <w:rPr>
                <w:rFonts w:hAnsi="宋体" w:hint="eastAsia"/>
                <w:bCs/>
                <w:noProof/>
                <w:color w:val="000000"/>
                <w:szCs w:val="24"/>
              </w:rPr>
              <w:t>。</w:t>
            </w:r>
            <w:r w:rsidRPr="0044074F">
              <w:rPr>
                <w:rFonts w:hAnsi="宋体"/>
                <w:bCs/>
                <w:noProof/>
                <w:color w:val="000000"/>
                <w:szCs w:val="24"/>
              </w:rPr>
              <w:t>生活垃圾</w:t>
            </w:r>
            <w:r w:rsidRPr="0044074F">
              <w:rPr>
                <w:rFonts w:hAnsi="宋体"/>
                <w:noProof/>
                <w:color w:val="000000"/>
                <w:szCs w:val="24"/>
              </w:rPr>
              <w:t>交由环卫部门代为处理；</w:t>
            </w:r>
            <w:r w:rsidR="00E91653">
              <w:rPr>
                <w:rFonts w:hAnsi="宋体" w:hint="eastAsia"/>
                <w:noProof/>
                <w:color w:val="000000"/>
                <w:szCs w:val="24"/>
              </w:rPr>
              <w:t>金属</w:t>
            </w:r>
            <w:r w:rsidR="00B201A3" w:rsidRPr="0044074F">
              <w:rPr>
                <w:rFonts w:hAnsi="宋体" w:hint="eastAsia"/>
                <w:noProof/>
                <w:color w:val="000000"/>
                <w:szCs w:val="24"/>
              </w:rPr>
              <w:t>碎屑</w:t>
            </w:r>
            <w:r w:rsidR="00046CE5">
              <w:rPr>
                <w:rFonts w:hAnsi="宋体" w:hint="eastAsia"/>
                <w:noProof/>
                <w:color w:val="000000"/>
                <w:szCs w:val="24"/>
              </w:rPr>
              <w:t>、熔炉</w:t>
            </w:r>
            <w:r w:rsidR="006F5270" w:rsidRPr="0044074F">
              <w:rPr>
                <w:rFonts w:hAnsi="宋体" w:hint="eastAsia"/>
                <w:bCs/>
                <w:noProof/>
                <w:color w:val="000000"/>
                <w:szCs w:val="24"/>
              </w:rPr>
              <w:t>炉渣</w:t>
            </w:r>
            <w:r w:rsidR="00E91653">
              <w:rPr>
                <w:rFonts w:hAnsi="宋体" w:hint="eastAsia"/>
                <w:bCs/>
                <w:noProof/>
                <w:color w:val="000000"/>
                <w:szCs w:val="24"/>
              </w:rPr>
              <w:t>、</w:t>
            </w:r>
            <w:r w:rsidRPr="0044074F">
              <w:rPr>
                <w:rFonts w:hAnsi="宋体" w:hint="eastAsia"/>
                <w:bCs/>
                <w:noProof/>
                <w:color w:val="000000"/>
                <w:szCs w:val="24"/>
              </w:rPr>
              <w:t>布袋收集的粉尘</w:t>
            </w:r>
            <w:r w:rsidR="00577CB6">
              <w:rPr>
                <w:rFonts w:hAnsi="宋体" w:hint="eastAsia"/>
                <w:bCs/>
                <w:noProof/>
                <w:color w:val="000000"/>
                <w:szCs w:val="24"/>
              </w:rPr>
              <w:t>由回收公司回收；废砂壳</w:t>
            </w:r>
            <w:r w:rsidR="00E91653">
              <w:rPr>
                <w:rFonts w:hAnsi="宋体" w:hint="eastAsia"/>
                <w:bCs/>
                <w:noProof/>
                <w:color w:val="000000"/>
                <w:szCs w:val="24"/>
              </w:rPr>
              <w:t>由</w:t>
            </w:r>
            <w:r w:rsidR="00577CB6">
              <w:rPr>
                <w:rFonts w:hAnsi="宋体" w:hint="eastAsia"/>
                <w:bCs/>
                <w:noProof/>
                <w:color w:val="000000"/>
                <w:szCs w:val="24"/>
              </w:rPr>
              <w:t>砂芯</w:t>
            </w:r>
            <w:r w:rsidR="00E91653">
              <w:rPr>
                <w:rFonts w:hAnsi="宋体" w:hint="eastAsia"/>
                <w:bCs/>
                <w:noProof/>
                <w:color w:val="000000"/>
                <w:szCs w:val="24"/>
              </w:rPr>
              <w:t>回收公司回收处理</w:t>
            </w:r>
            <w:r w:rsidR="00020C21">
              <w:rPr>
                <w:rFonts w:hAnsi="宋体" w:hint="eastAsia"/>
                <w:bCs/>
                <w:noProof/>
                <w:color w:val="000000"/>
                <w:szCs w:val="24"/>
              </w:rPr>
              <w:t>；危险废物</w:t>
            </w:r>
            <w:r w:rsidR="00020C21" w:rsidRPr="00020C21">
              <w:rPr>
                <w:rFonts w:hAnsi="宋体" w:hint="eastAsia"/>
                <w:bCs/>
                <w:noProof/>
                <w:color w:val="000000"/>
                <w:szCs w:val="24"/>
              </w:rPr>
              <w:t>废</w:t>
            </w:r>
            <w:r w:rsidR="00020C21" w:rsidRPr="00020C21">
              <w:rPr>
                <w:rFonts w:hAnsi="宋体" w:hint="eastAsia"/>
                <w:bCs/>
                <w:noProof/>
                <w:color w:val="000000"/>
                <w:szCs w:val="24"/>
              </w:rPr>
              <w:t>UV</w:t>
            </w:r>
            <w:r w:rsidR="00020C21" w:rsidRPr="00020C21">
              <w:rPr>
                <w:rFonts w:hAnsi="宋体" w:hint="eastAsia"/>
                <w:bCs/>
                <w:noProof/>
                <w:color w:val="000000"/>
                <w:szCs w:val="24"/>
              </w:rPr>
              <w:t>灯管</w:t>
            </w:r>
            <w:r w:rsidR="00020C21">
              <w:rPr>
                <w:rFonts w:hAnsi="宋体" w:hint="eastAsia"/>
                <w:bCs/>
                <w:noProof/>
                <w:color w:val="000000"/>
                <w:szCs w:val="24"/>
              </w:rPr>
              <w:t>交由有资质单位回收处理。</w:t>
            </w:r>
          </w:p>
          <w:p w:rsidR="00B16D20" w:rsidRPr="0044074F" w:rsidRDefault="00B16D20" w:rsidP="00B201A3">
            <w:pPr>
              <w:pStyle w:val="30"/>
              <w:snapToGrid w:val="0"/>
              <w:spacing w:line="348" w:lineRule="auto"/>
              <w:ind w:firstLineChars="200" w:firstLine="480"/>
              <w:rPr>
                <w:rFonts w:hAnsi="宋体"/>
                <w:noProof/>
                <w:color w:val="000000"/>
                <w:szCs w:val="24"/>
              </w:rPr>
            </w:pPr>
            <w:r w:rsidRPr="0044074F">
              <w:rPr>
                <w:rFonts w:hAnsi="宋体" w:hint="eastAsia"/>
                <w:noProof/>
                <w:color w:val="000000"/>
                <w:szCs w:val="24"/>
              </w:rPr>
              <w:t>本项目产生的固废去向明确，得到有效处置</w:t>
            </w:r>
            <w:r w:rsidRPr="0044074F">
              <w:rPr>
                <w:rFonts w:hAnsi="宋体"/>
                <w:noProof/>
                <w:color w:val="000000"/>
                <w:szCs w:val="24"/>
              </w:rPr>
              <w:t>，对周围环境影响较小。</w:t>
            </w:r>
          </w:p>
          <w:p w:rsidR="00FF4E07" w:rsidRPr="0044074F" w:rsidRDefault="00FF4E07" w:rsidP="00FF4E07">
            <w:pPr>
              <w:spacing w:line="360" w:lineRule="auto"/>
              <w:ind w:firstLine="0"/>
              <w:rPr>
                <w:rFonts w:hAnsi="宋体"/>
                <w:b/>
                <w:bCs/>
                <w:color w:val="000000"/>
                <w:szCs w:val="24"/>
              </w:rPr>
            </w:pPr>
            <w:r w:rsidRPr="0044074F">
              <w:rPr>
                <w:rFonts w:hAnsi="宋体" w:hint="eastAsia"/>
                <w:b/>
                <w:color w:val="000000"/>
                <w:szCs w:val="24"/>
              </w:rPr>
              <w:t>（</w:t>
            </w:r>
            <w:r w:rsidRPr="0044074F">
              <w:rPr>
                <w:rFonts w:hAnsi="宋体" w:hint="eastAsia"/>
                <w:b/>
                <w:bCs/>
                <w:color w:val="000000"/>
                <w:szCs w:val="24"/>
              </w:rPr>
              <w:t>5</w:t>
            </w:r>
            <w:r w:rsidRPr="0044074F">
              <w:rPr>
                <w:rFonts w:hAnsi="宋体" w:hint="eastAsia"/>
                <w:b/>
                <w:bCs/>
                <w:color w:val="000000"/>
                <w:szCs w:val="24"/>
              </w:rPr>
              <w:t>）建议</w:t>
            </w:r>
          </w:p>
          <w:p w:rsidR="00FF4E07" w:rsidRPr="0044074F" w:rsidRDefault="000E1729" w:rsidP="00FF4E07">
            <w:pPr>
              <w:spacing w:line="360" w:lineRule="auto"/>
              <w:ind w:firstLine="480"/>
              <w:rPr>
                <w:rFonts w:hAnsi="宋体"/>
                <w:bCs/>
                <w:color w:val="000000"/>
                <w:szCs w:val="24"/>
              </w:rPr>
            </w:pPr>
            <w:r w:rsidRPr="0044074F">
              <w:rPr>
                <w:rFonts w:hAnsi="宋体"/>
                <w:bCs/>
                <w:color w:val="000000"/>
                <w:szCs w:val="24"/>
              </w:rPr>
              <w:fldChar w:fldCharType="begin"/>
            </w:r>
            <w:r w:rsidR="00FF4E07" w:rsidRPr="0044074F">
              <w:rPr>
                <w:rFonts w:hAnsi="宋体"/>
                <w:bCs/>
                <w:color w:val="000000"/>
                <w:szCs w:val="24"/>
              </w:rPr>
              <w:instrText xml:space="preserve"> </w:instrText>
            </w:r>
            <w:r w:rsidR="00FF4E07" w:rsidRPr="0044074F">
              <w:rPr>
                <w:rFonts w:hAnsi="宋体" w:hint="eastAsia"/>
                <w:bCs/>
                <w:color w:val="000000"/>
                <w:szCs w:val="24"/>
              </w:rPr>
              <w:instrText>= 1 \* GB3</w:instrText>
            </w:r>
            <w:r w:rsidR="00FF4E07" w:rsidRPr="0044074F">
              <w:rPr>
                <w:rFonts w:hAnsi="宋体"/>
                <w:bCs/>
                <w:color w:val="000000"/>
                <w:szCs w:val="24"/>
              </w:rPr>
              <w:instrText xml:space="preserve"> </w:instrText>
            </w:r>
            <w:r w:rsidRPr="0044074F">
              <w:rPr>
                <w:rFonts w:hAnsi="宋体"/>
                <w:bCs/>
                <w:color w:val="000000"/>
                <w:szCs w:val="24"/>
              </w:rPr>
              <w:fldChar w:fldCharType="separate"/>
            </w:r>
            <w:r w:rsidR="00FF4E07" w:rsidRPr="0044074F">
              <w:rPr>
                <w:rFonts w:hAnsi="宋体" w:hint="eastAsia"/>
                <w:bCs/>
                <w:color w:val="000000"/>
                <w:szCs w:val="24"/>
              </w:rPr>
              <w:t>①</w:t>
            </w:r>
            <w:r w:rsidRPr="0044074F">
              <w:rPr>
                <w:rFonts w:hAnsi="宋体"/>
                <w:bCs/>
                <w:color w:val="000000"/>
                <w:szCs w:val="24"/>
              </w:rPr>
              <w:fldChar w:fldCharType="end"/>
            </w:r>
            <w:r w:rsidR="00FF4E07" w:rsidRPr="0044074F">
              <w:rPr>
                <w:rFonts w:hAnsi="宋体" w:hint="eastAsia"/>
                <w:bCs/>
                <w:color w:val="000000"/>
                <w:szCs w:val="24"/>
              </w:rPr>
              <w:t>建立健全环境保护日程管理和责任制度，切实保证厂区污染治理设施正常运行，积极配合环保部门的监督管理。</w:t>
            </w:r>
          </w:p>
          <w:p w:rsidR="00FF4E07" w:rsidRPr="0044074F" w:rsidRDefault="000E1729" w:rsidP="00FF4E07">
            <w:pPr>
              <w:spacing w:line="360" w:lineRule="auto"/>
              <w:ind w:firstLine="480"/>
              <w:rPr>
                <w:rFonts w:hAnsi="宋体"/>
                <w:bCs/>
                <w:color w:val="000000"/>
                <w:szCs w:val="24"/>
              </w:rPr>
            </w:pPr>
            <w:r w:rsidRPr="0044074F">
              <w:rPr>
                <w:rFonts w:hAnsi="宋体"/>
                <w:bCs/>
                <w:color w:val="000000"/>
                <w:szCs w:val="24"/>
              </w:rPr>
              <w:fldChar w:fldCharType="begin"/>
            </w:r>
            <w:r w:rsidR="00FF4E07" w:rsidRPr="0044074F">
              <w:rPr>
                <w:rFonts w:hAnsi="宋体"/>
                <w:bCs/>
                <w:color w:val="000000"/>
                <w:szCs w:val="24"/>
              </w:rPr>
              <w:instrText xml:space="preserve"> </w:instrText>
            </w:r>
            <w:r w:rsidR="00FF4E07" w:rsidRPr="0044074F">
              <w:rPr>
                <w:rFonts w:hAnsi="宋体" w:hint="eastAsia"/>
                <w:bCs/>
                <w:color w:val="000000"/>
                <w:szCs w:val="24"/>
              </w:rPr>
              <w:instrText>= 2 \* GB3</w:instrText>
            </w:r>
            <w:r w:rsidR="00FF4E07" w:rsidRPr="0044074F">
              <w:rPr>
                <w:rFonts w:hAnsi="宋体"/>
                <w:bCs/>
                <w:color w:val="000000"/>
                <w:szCs w:val="24"/>
              </w:rPr>
              <w:instrText xml:space="preserve"> </w:instrText>
            </w:r>
            <w:r w:rsidRPr="0044074F">
              <w:rPr>
                <w:rFonts w:hAnsi="宋体"/>
                <w:bCs/>
                <w:color w:val="000000"/>
                <w:szCs w:val="24"/>
              </w:rPr>
              <w:fldChar w:fldCharType="separate"/>
            </w:r>
            <w:r w:rsidR="00FF4E07" w:rsidRPr="0044074F">
              <w:rPr>
                <w:rFonts w:hAnsi="宋体" w:hint="eastAsia"/>
                <w:bCs/>
                <w:color w:val="000000"/>
                <w:szCs w:val="24"/>
              </w:rPr>
              <w:t>②</w:t>
            </w:r>
            <w:r w:rsidRPr="0044074F">
              <w:rPr>
                <w:rFonts w:hAnsi="宋体"/>
                <w:bCs/>
                <w:color w:val="000000"/>
                <w:szCs w:val="24"/>
              </w:rPr>
              <w:fldChar w:fldCharType="end"/>
            </w:r>
            <w:r w:rsidR="00FF4E07" w:rsidRPr="0044074F">
              <w:rPr>
                <w:rFonts w:hAnsi="宋体" w:hint="eastAsia"/>
                <w:bCs/>
                <w:color w:val="000000"/>
                <w:szCs w:val="24"/>
              </w:rPr>
              <w:t>落实固体废物的分类放置，处理和及时清运，保证达到相应的卫生和环保要求。</w:t>
            </w:r>
          </w:p>
          <w:p w:rsidR="00FF4E07" w:rsidRPr="0044074F" w:rsidRDefault="000E1729" w:rsidP="00FF4E07">
            <w:pPr>
              <w:spacing w:line="360" w:lineRule="auto"/>
              <w:ind w:firstLine="480"/>
              <w:rPr>
                <w:rFonts w:hAnsi="宋体"/>
                <w:bCs/>
                <w:color w:val="000000"/>
                <w:szCs w:val="24"/>
              </w:rPr>
            </w:pPr>
            <w:r w:rsidRPr="0044074F">
              <w:rPr>
                <w:rFonts w:hAnsi="宋体"/>
                <w:bCs/>
                <w:color w:val="000000"/>
                <w:szCs w:val="24"/>
              </w:rPr>
              <w:fldChar w:fldCharType="begin"/>
            </w:r>
            <w:r w:rsidR="00FF4E07" w:rsidRPr="0044074F">
              <w:rPr>
                <w:rFonts w:hAnsi="宋体"/>
                <w:bCs/>
                <w:color w:val="000000"/>
                <w:szCs w:val="24"/>
              </w:rPr>
              <w:instrText xml:space="preserve"> </w:instrText>
            </w:r>
            <w:r w:rsidR="00FF4E07" w:rsidRPr="0044074F">
              <w:rPr>
                <w:rFonts w:hAnsi="宋体" w:hint="eastAsia"/>
                <w:bCs/>
                <w:color w:val="000000"/>
                <w:szCs w:val="24"/>
              </w:rPr>
              <w:instrText>= 3 \* GB3</w:instrText>
            </w:r>
            <w:r w:rsidR="00FF4E07" w:rsidRPr="0044074F">
              <w:rPr>
                <w:rFonts w:hAnsi="宋体"/>
                <w:bCs/>
                <w:color w:val="000000"/>
                <w:szCs w:val="24"/>
              </w:rPr>
              <w:instrText xml:space="preserve"> </w:instrText>
            </w:r>
            <w:r w:rsidRPr="0044074F">
              <w:rPr>
                <w:rFonts w:hAnsi="宋体"/>
                <w:bCs/>
                <w:color w:val="000000"/>
                <w:szCs w:val="24"/>
              </w:rPr>
              <w:fldChar w:fldCharType="separate"/>
            </w:r>
            <w:r w:rsidR="00FF4E07" w:rsidRPr="0044074F">
              <w:rPr>
                <w:rFonts w:hAnsi="宋体" w:hint="eastAsia"/>
                <w:bCs/>
                <w:color w:val="000000"/>
                <w:szCs w:val="24"/>
              </w:rPr>
              <w:t>③</w:t>
            </w:r>
            <w:r w:rsidRPr="0044074F">
              <w:rPr>
                <w:rFonts w:hAnsi="宋体"/>
                <w:bCs/>
                <w:color w:val="000000"/>
                <w:szCs w:val="24"/>
              </w:rPr>
              <w:fldChar w:fldCharType="end"/>
            </w:r>
            <w:r w:rsidR="00FF4E07" w:rsidRPr="0044074F">
              <w:rPr>
                <w:rFonts w:hAnsi="宋体" w:hint="eastAsia"/>
                <w:bCs/>
                <w:color w:val="000000"/>
                <w:szCs w:val="24"/>
              </w:rPr>
              <w:t>加强环境管理和宣传教育，提高员工环保意识。</w:t>
            </w:r>
          </w:p>
          <w:p w:rsidR="00B16D20" w:rsidRPr="0044074F" w:rsidRDefault="004E088F">
            <w:pPr>
              <w:snapToGrid w:val="0"/>
              <w:spacing w:line="360" w:lineRule="auto"/>
              <w:ind w:firstLine="0"/>
              <w:rPr>
                <w:b/>
                <w:bCs/>
                <w:color w:val="000000"/>
                <w:szCs w:val="24"/>
              </w:rPr>
            </w:pPr>
            <w:r>
              <w:rPr>
                <w:rFonts w:hAnsi="宋体" w:hint="eastAsia"/>
                <w:b/>
                <w:bCs/>
                <w:color w:val="000000"/>
                <w:szCs w:val="24"/>
              </w:rPr>
              <w:t>四</w:t>
            </w:r>
            <w:r w:rsidR="00B16D20" w:rsidRPr="0044074F">
              <w:rPr>
                <w:rFonts w:hAnsi="宋体"/>
                <w:b/>
                <w:bCs/>
                <w:color w:val="000000"/>
                <w:szCs w:val="24"/>
              </w:rPr>
              <w:t>、综合结论</w:t>
            </w:r>
          </w:p>
          <w:p w:rsidR="008313C2" w:rsidRPr="0044074F" w:rsidRDefault="00B16D20" w:rsidP="009412AE">
            <w:pPr>
              <w:snapToGrid w:val="0"/>
              <w:spacing w:line="400" w:lineRule="exact"/>
              <w:ind w:firstLineChars="200" w:firstLine="482"/>
              <w:rPr>
                <w:rFonts w:hAnsi="宋体"/>
                <w:b/>
                <w:bCs/>
                <w:color w:val="000000"/>
              </w:rPr>
            </w:pPr>
            <w:r w:rsidRPr="0044074F">
              <w:rPr>
                <w:rFonts w:hAnsi="宋体"/>
                <w:b/>
                <w:bCs/>
                <w:color w:val="000000"/>
              </w:rPr>
              <w:t>综上所述，</w:t>
            </w:r>
            <w:r w:rsidR="00577CB6" w:rsidRPr="00577CB6">
              <w:rPr>
                <w:rFonts w:hAnsi="宋体" w:hint="eastAsia"/>
                <w:b/>
                <w:color w:val="000000"/>
                <w:szCs w:val="24"/>
              </w:rPr>
              <w:t>开平市水口镇宏兴造纸机械配件厂年产造纸机械设备</w:t>
            </w:r>
            <w:r w:rsidR="00577CB6" w:rsidRPr="00577CB6">
              <w:rPr>
                <w:rFonts w:hAnsi="宋体" w:hint="eastAsia"/>
                <w:b/>
                <w:color w:val="000000"/>
                <w:szCs w:val="24"/>
              </w:rPr>
              <w:t>20</w:t>
            </w:r>
            <w:r w:rsidR="00577CB6" w:rsidRPr="00577CB6">
              <w:rPr>
                <w:rFonts w:hAnsi="宋体" w:hint="eastAsia"/>
                <w:b/>
                <w:color w:val="000000"/>
                <w:szCs w:val="24"/>
              </w:rPr>
              <w:t>台、造纸机械配件</w:t>
            </w:r>
            <w:r w:rsidR="00577CB6" w:rsidRPr="00577CB6">
              <w:rPr>
                <w:rFonts w:hAnsi="宋体" w:hint="eastAsia"/>
                <w:b/>
                <w:color w:val="000000"/>
                <w:szCs w:val="24"/>
              </w:rPr>
              <w:t>50</w:t>
            </w:r>
            <w:r w:rsidR="00577CB6" w:rsidRPr="00577CB6">
              <w:rPr>
                <w:rFonts w:hAnsi="宋体" w:hint="eastAsia"/>
                <w:b/>
                <w:color w:val="000000"/>
                <w:szCs w:val="24"/>
              </w:rPr>
              <w:t>吨建设项目</w:t>
            </w:r>
            <w:r w:rsidRPr="007048C0">
              <w:rPr>
                <w:rFonts w:hAnsi="宋体"/>
                <w:b/>
                <w:bCs/>
                <w:color w:val="000000"/>
              </w:rPr>
              <w:t>符合国家和地方的产业政策。</w:t>
            </w:r>
            <w:r w:rsidRPr="007048C0">
              <w:rPr>
                <w:rFonts w:hAnsi="宋体" w:hint="eastAsia"/>
                <w:b/>
                <w:bCs/>
                <w:color w:val="000000"/>
              </w:rPr>
              <w:t>建设</w:t>
            </w:r>
            <w:r w:rsidRPr="0034286D">
              <w:rPr>
                <w:rFonts w:hAnsi="宋体" w:hint="eastAsia"/>
                <w:b/>
                <w:bCs/>
                <w:color w:val="000000"/>
              </w:rPr>
              <w:t>项目需切实落实本环境影响报告表中提出的环保措施，</w:t>
            </w:r>
            <w:r w:rsidRPr="0034286D">
              <w:rPr>
                <w:rFonts w:hAnsi="宋体"/>
                <w:b/>
                <w:bCs/>
                <w:color w:val="000000"/>
              </w:rPr>
              <w:t>通过对环境调查、环境质量现状监测与评价及项目对周围环境影响分</w:t>
            </w:r>
            <w:r w:rsidRPr="0044074F">
              <w:rPr>
                <w:rFonts w:hAnsi="宋体"/>
                <w:b/>
                <w:bCs/>
                <w:color w:val="000000"/>
              </w:rPr>
              <w:t>析表明，本建设项目产生的各项污染物如能按报告中提出的措施对生产过程产生的污染物进行有效的防治，则本项目的建设对周围环境不会产生明显的影响。从环境保护角度分析，本项目的建设是可行的。</w:t>
            </w:r>
          </w:p>
        </w:tc>
      </w:tr>
    </w:tbl>
    <w:p w:rsidR="00B16D20" w:rsidRPr="0044074F" w:rsidRDefault="00B16D20">
      <w:pPr>
        <w:ind w:firstLine="0"/>
        <w:rPr>
          <w:color w:val="000000"/>
        </w:rPr>
        <w:sectPr w:rsidR="00B16D20" w:rsidRPr="0044074F" w:rsidSect="00D4009F">
          <w:pgSz w:w="11907" w:h="16840"/>
          <w:pgMar w:top="1531" w:right="1134" w:bottom="1134" w:left="1418" w:header="0" w:footer="987" w:gutter="0"/>
          <w:cols w:space="720"/>
          <w:docGrid w:linePitch="326" w:charSpace="-4916"/>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571"/>
      </w:tblGrid>
      <w:tr w:rsidR="00B16D20" w:rsidRPr="0044074F">
        <w:trPr>
          <w:trHeight w:val="6500"/>
        </w:trPr>
        <w:tc>
          <w:tcPr>
            <w:tcW w:w="9571" w:type="dxa"/>
          </w:tcPr>
          <w:p w:rsidR="00B16D20" w:rsidRPr="0044074F" w:rsidRDefault="00B16D20">
            <w:pPr>
              <w:spacing w:before="120" w:line="300" w:lineRule="auto"/>
              <w:ind w:firstLine="0"/>
              <w:rPr>
                <w:color w:val="000000"/>
                <w:sz w:val="28"/>
              </w:rPr>
            </w:pPr>
            <w:r w:rsidRPr="0044074F">
              <w:rPr>
                <w:rFonts w:hAnsi="宋体"/>
                <w:color w:val="000000"/>
                <w:sz w:val="28"/>
              </w:rPr>
              <w:lastRenderedPageBreak/>
              <w:t>预审意见</w:t>
            </w:r>
            <w:r w:rsidRPr="0044074F">
              <w:rPr>
                <w:color w:val="000000"/>
                <w:sz w:val="28"/>
              </w:rPr>
              <w:t>:</w:t>
            </w:r>
          </w:p>
          <w:p w:rsidR="00B16D20" w:rsidRPr="0044074F" w:rsidRDefault="00B16D20">
            <w:pPr>
              <w:spacing w:before="120" w:line="300" w:lineRule="auto"/>
              <w:rPr>
                <w:color w:val="000000"/>
                <w:sz w:val="28"/>
              </w:rPr>
            </w:pPr>
          </w:p>
          <w:p w:rsidR="00B16D20" w:rsidRPr="0044074F" w:rsidRDefault="00B16D20">
            <w:pPr>
              <w:spacing w:before="120" w:line="300" w:lineRule="auto"/>
              <w:rPr>
                <w:color w:val="000000"/>
                <w:sz w:val="28"/>
              </w:rPr>
            </w:pPr>
          </w:p>
          <w:p w:rsidR="00B16D20" w:rsidRPr="0044074F" w:rsidRDefault="00B16D20">
            <w:pPr>
              <w:spacing w:before="120" w:line="300" w:lineRule="auto"/>
              <w:rPr>
                <w:color w:val="000000"/>
                <w:sz w:val="28"/>
              </w:rPr>
            </w:pPr>
          </w:p>
          <w:p w:rsidR="00B16D20" w:rsidRPr="0044074F" w:rsidRDefault="00B16D20">
            <w:pPr>
              <w:spacing w:before="120" w:line="300" w:lineRule="auto"/>
              <w:rPr>
                <w:color w:val="000000"/>
                <w:sz w:val="28"/>
              </w:rPr>
            </w:pPr>
          </w:p>
          <w:p w:rsidR="00B16D20" w:rsidRPr="0044074F" w:rsidRDefault="00B16D20">
            <w:pPr>
              <w:spacing w:before="120" w:line="300" w:lineRule="auto"/>
              <w:rPr>
                <w:color w:val="000000"/>
                <w:sz w:val="28"/>
              </w:rPr>
            </w:pPr>
          </w:p>
          <w:p w:rsidR="00B16D20" w:rsidRPr="0044074F" w:rsidRDefault="00B16D20">
            <w:pPr>
              <w:spacing w:before="120" w:line="300" w:lineRule="auto"/>
              <w:rPr>
                <w:color w:val="000000"/>
                <w:sz w:val="28"/>
              </w:rPr>
            </w:pPr>
          </w:p>
          <w:p w:rsidR="00B16D20" w:rsidRPr="0044074F" w:rsidRDefault="00B16D20">
            <w:pPr>
              <w:spacing w:before="120" w:line="300" w:lineRule="auto"/>
              <w:rPr>
                <w:color w:val="000000"/>
                <w:sz w:val="28"/>
              </w:rPr>
            </w:pPr>
          </w:p>
          <w:p w:rsidR="00B16D20" w:rsidRPr="0044074F" w:rsidRDefault="00B16D20">
            <w:pPr>
              <w:spacing w:before="120" w:line="300" w:lineRule="auto"/>
              <w:rPr>
                <w:color w:val="000000"/>
                <w:sz w:val="28"/>
              </w:rPr>
            </w:pPr>
            <w:r w:rsidRPr="0044074F">
              <w:rPr>
                <w:color w:val="000000"/>
                <w:sz w:val="28"/>
              </w:rPr>
              <w:t xml:space="preserve">                                                </w:t>
            </w:r>
            <w:r w:rsidRPr="0044074F">
              <w:rPr>
                <w:rFonts w:hAnsi="宋体"/>
                <w:color w:val="000000"/>
                <w:sz w:val="28"/>
              </w:rPr>
              <w:t>公</w:t>
            </w:r>
            <w:r w:rsidRPr="0044074F">
              <w:rPr>
                <w:color w:val="000000"/>
                <w:sz w:val="28"/>
              </w:rPr>
              <w:t xml:space="preserve">  </w:t>
            </w:r>
            <w:r w:rsidRPr="0044074F">
              <w:rPr>
                <w:rFonts w:hAnsi="宋体"/>
                <w:color w:val="000000"/>
                <w:sz w:val="28"/>
              </w:rPr>
              <w:t>章</w:t>
            </w:r>
          </w:p>
          <w:p w:rsidR="00B16D20" w:rsidRPr="0044074F" w:rsidRDefault="00B16D20">
            <w:pPr>
              <w:spacing w:before="120" w:line="300" w:lineRule="auto"/>
              <w:rPr>
                <w:color w:val="000000"/>
                <w:sz w:val="28"/>
              </w:rPr>
            </w:pPr>
            <w:r w:rsidRPr="0044074F">
              <w:rPr>
                <w:rFonts w:hAnsi="宋体"/>
                <w:color w:val="000000"/>
                <w:sz w:val="28"/>
              </w:rPr>
              <w:t>经办人</w:t>
            </w:r>
            <w:r w:rsidRPr="0044074F">
              <w:rPr>
                <w:color w:val="000000"/>
                <w:sz w:val="28"/>
              </w:rPr>
              <w:t xml:space="preserve">:                                     </w:t>
            </w:r>
            <w:r w:rsidRPr="0044074F">
              <w:rPr>
                <w:rFonts w:hAnsi="宋体"/>
                <w:color w:val="000000"/>
                <w:sz w:val="28"/>
              </w:rPr>
              <w:t>年</w:t>
            </w:r>
            <w:r w:rsidRPr="0044074F">
              <w:rPr>
                <w:color w:val="000000"/>
                <w:sz w:val="28"/>
              </w:rPr>
              <w:t xml:space="preserve">    </w:t>
            </w:r>
            <w:r w:rsidRPr="0044074F">
              <w:rPr>
                <w:rFonts w:hAnsi="宋体"/>
                <w:color w:val="000000"/>
                <w:sz w:val="28"/>
              </w:rPr>
              <w:t>月</w:t>
            </w:r>
            <w:r w:rsidRPr="0044074F">
              <w:rPr>
                <w:color w:val="000000"/>
                <w:sz w:val="28"/>
              </w:rPr>
              <w:t xml:space="preserve">    </w:t>
            </w:r>
            <w:r w:rsidRPr="0044074F">
              <w:rPr>
                <w:rFonts w:hAnsi="宋体"/>
                <w:color w:val="000000"/>
                <w:sz w:val="28"/>
              </w:rPr>
              <w:t>日</w:t>
            </w:r>
          </w:p>
        </w:tc>
      </w:tr>
      <w:tr w:rsidR="00B16D20" w:rsidRPr="0044074F">
        <w:trPr>
          <w:trHeight w:val="7494"/>
        </w:trPr>
        <w:tc>
          <w:tcPr>
            <w:tcW w:w="9571" w:type="dxa"/>
          </w:tcPr>
          <w:p w:rsidR="00B16D20" w:rsidRPr="0044074F" w:rsidRDefault="00B16D20">
            <w:pPr>
              <w:spacing w:before="120" w:line="300" w:lineRule="auto"/>
              <w:ind w:firstLine="0"/>
              <w:rPr>
                <w:color w:val="000000"/>
                <w:sz w:val="28"/>
              </w:rPr>
            </w:pPr>
            <w:r w:rsidRPr="0044074F">
              <w:rPr>
                <w:rFonts w:hAnsi="宋体"/>
                <w:color w:val="000000"/>
                <w:sz w:val="28"/>
                <w:lang w:eastAsia="zh-TW"/>
              </w:rPr>
              <w:t>下</w:t>
            </w:r>
            <w:r w:rsidRPr="0044074F">
              <w:rPr>
                <w:rFonts w:hAnsi="宋体"/>
                <w:color w:val="000000"/>
                <w:sz w:val="28"/>
              </w:rPr>
              <w:t>一级环境保护行政主管部门审查意见</w:t>
            </w:r>
            <w:r w:rsidRPr="0044074F">
              <w:rPr>
                <w:color w:val="000000"/>
                <w:sz w:val="28"/>
              </w:rPr>
              <w:t>:</w:t>
            </w:r>
          </w:p>
          <w:p w:rsidR="00B16D20" w:rsidRPr="0044074F" w:rsidRDefault="00B16D20">
            <w:pPr>
              <w:spacing w:before="120" w:line="300" w:lineRule="auto"/>
              <w:rPr>
                <w:color w:val="000000"/>
                <w:sz w:val="28"/>
              </w:rPr>
            </w:pPr>
          </w:p>
          <w:p w:rsidR="00B16D20" w:rsidRPr="0044074F" w:rsidRDefault="00B16D20">
            <w:pPr>
              <w:spacing w:before="120" w:line="300" w:lineRule="auto"/>
              <w:rPr>
                <w:color w:val="000000"/>
                <w:sz w:val="28"/>
              </w:rPr>
            </w:pPr>
          </w:p>
          <w:p w:rsidR="00B16D20" w:rsidRPr="0044074F" w:rsidRDefault="00B16D20">
            <w:pPr>
              <w:spacing w:before="120" w:line="300" w:lineRule="auto"/>
              <w:rPr>
                <w:color w:val="000000"/>
                <w:sz w:val="28"/>
              </w:rPr>
            </w:pPr>
          </w:p>
          <w:p w:rsidR="00B16D20" w:rsidRPr="0044074F" w:rsidRDefault="00B16D20">
            <w:pPr>
              <w:spacing w:before="120" w:line="300" w:lineRule="auto"/>
              <w:rPr>
                <w:color w:val="000000"/>
                <w:sz w:val="28"/>
              </w:rPr>
            </w:pPr>
          </w:p>
          <w:p w:rsidR="00B16D20" w:rsidRPr="0044074F" w:rsidRDefault="00B16D20">
            <w:pPr>
              <w:spacing w:before="120" w:line="300" w:lineRule="auto"/>
              <w:rPr>
                <w:color w:val="000000"/>
                <w:sz w:val="28"/>
              </w:rPr>
            </w:pPr>
          </w:p>
          <w:p w:rsidR="00B16D20" w:rsidRPr="0044074F" w:rsidRDefault="00B16D20">
            <w:pPr>
              <w:spacing w:before="120" w:line="300" w:lineRule="auto"/>
              <w:rPr>
                <w:color w:val="000000"/>
                <w:sz w:val="28"/>
              </w:rPr>
            </w:pPr>
          </w:p>
          <w:p w:rsidR="00B16D20" w:rsidRPr="0044074F" w:rsidRDefault="00B16D20">
            <w:pPr>
              <w:spacing w:before="120" w:line="300" w:lineRule="auto"/>
              <w:rPr>
                <w:color w:val="000000"/>
                <w:sz w:val="28"/>
              </w:rPr>
            </w:pPr>
          </w:p>
          <w:p w:rsidR="00B16D20" w:rsidRPr="0044074F" w:rsidRDefault="00B16D20">
            <w:pPr>
              <w:spacing w:before="120" w:line="300" w:lineRule="auto"/>
              <w:rPr>
                <w:color w:val="000000"/>
                <w:sz w:val="28"/>
              </w:rPr>
            </w:pPr>
          </w:p>
          <w:p w:rsidR="00B16D20" w:rsidRPr="0044074F" w:rsidRDefault="00B16D20">
            <w:pPr>
              <w:spacing w:before="120" w:line="300" w:lineRule="auto"/>
              <w:rPr>
                <w:color w:val="000000"/>
                <w:sz w:val="28"/>
              </w:rPr>
            </w:pPr>
          </w:p>
          <w:p w:rsidR="00B16D20" w:rsidRPr="0044074F" w:rsidRDefault="00B16D20">
            <w:pPr>
              <w:spacing w:before="120" w:line="300" w:lineRule="auto"/>
              <w:rPr>
                <w:color w:val="000000"/>
                <w:sz w:val="28"/>
              </w:rPr>
            </w:pPr>
            <w:r w:rsidRPr="0044074F">
              <w:rPr>
                <w:color w:val="000000"/>
                <w:sz w:val="28"/>
              </w:rPr>
              <w:t xml:space="preserve">                                                </w:t>
            </w:r>
            <w:r w:rsidRPr="0044074F">
              <w:rPr>
                <w:rFonts w:hAnsi="宋体"/>
                <w:color w:val="000000"/>
                <w:sz w:val="28"/>
              </w:rPr>
              <w:t>公</w:t>
            </w:r>
            <w:r w:rsidRPr="0044074F">
              <w:rPr>
                <w:color w:val="000000"/>
                <w:sz w:val="28"/>
              </w:rPr>
              <w:t xml:space="preserve">  </w:t>
            </w:r>
            <w:r w:rsidRPr="0044074F">
              <w:rPr>
                <w:rFonts w:hAnsi="宋体"/>
                <w:color w:val="000000"/>
                <w:sz w:val="28"/>
              </w:rPr>
              <w:t>章</w:t>
            </w:r>
          </w:p>
          <w:p w:rsidR="00B16D20" w:rsidRPr="0044074F" w:rsidRDefault="00B16D20">
            <w:pPr>
              <w:spacing w:before="120" w:line="300" w:lineRule="auto"/>
              <w:rPr>
                <w:color w:val="000000"/>
                <w:sz w:val="28"/>
              </w:rPr>
            </w:pPr>
            <w:r w:rsidRPr="0044074F">
              <w:rPr>
                <w:rFonts w:hAnsi="宋体"/>
                <w:color w:val="000000"/>
                <w:sz w:val="28"/>
              </w:rPr>
              <w:t>经办人</w:t>
            </w:r>
            <w:r w:rsidRPr="0044074F">
              <w:rPr>
                <w:color w:val="000000"/>
                <w:sz w:val="28"/>
              </w:rPr>
              <w:t xml:space="preserve">:                                     </w:t>
            </w:r>
            <w:r w:rsidRPr="0044074F">
              <w:rPr>
                <w:rFonts w:hAnsi="宋体"/>
                <w:color w:val="000000"/>
                <w:sz w:val="28"/>
              </w:rPr>
              <w:t>年</w:t>
            </w:r>
            <w:r w:rsidRPr="0044074F">
              <w:rPr>
                <w:color w:val="000000"/>
                <w:sz w:val="28"/>
              </w:rPr>
              <w:t xml:space="preserve">    </w:t>
            </w:r>
            <w:r w:rsidRPr="0044074F">
              <w:rPr>
                <w:rFonts w:hAnsi="宋体"/>
                <w:color w:val="000000"/>
                <w:sz w:val="28"/>
              </w:rPr>
              <w:t>月</w:t>
            </w:r>
            <w:r w:rsidRPr="0044074F">
              <w:rPr>
                <w:color w:val="000000"/>
                <w:sz w:val="28"/>
              </w:rPr>
              <w:t xml:space="preserve">    </w:t>
            </w:r>
            <w:r w:rsidRPr="0044074F">
              <w:rPr>
                <w:rFonts w:hAnsi="宋体"/>
                <w:color w:val="000000"/>
                <w:sz w:val="28"/>
              </w:rPr>
              <w:t>日</w:t>
            </w:r>
          </w:p>
        </w:tc>
      </w:tr>
    </w:tbl>
    <w:p w:rsidR="00B16D20" w:rsidRPr="0044074F" w:rsidRDefault="00B16D20">
      <w:pPr>
        <w:ind w:firstLine="0"/>
        <w:rPr>
          <w:color w:val="000000"/>
        </w:rPr>
        <w:sectPr w:rsidR="00B16D20" w:rsidRPr="0044074F" w:rsidSect="00D4009F">
          <w:footerReference w:type="default" r:id="rId47"/>
          <w:pgSz w:w="11907" w:h="16840"/>
          <w:pgMar w:top="1531" w:right="1134" w:bottom="1134" w:left="1418" w:header="0" w:footer="987" w:gutter="0"/>
          <w:cols w:space="720"/>
          <w:docGrid w:linePitch="326" w:charSpace="-4916"/>
        </w:sectPr>
      </w:pPr>
    </w:p>
    <w:tbl>
      <w:tblPr>
        <w:tblW w:w="0" w:type="auto"/>
        <w:tblInd w:w="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480"/>
        <w:gridCol w:w="3060"/>
      </w:tblGrid>
      <w:tr w:rsidR="00B16D20" w:rsidRPr="0044074F">
        <w:trPr>
          <w:cantSplit/>
          <w:trHeight w:val="11033"/>
        </w:trPr>
        <w:tc>
          <w:tcPr>
            <w:tcW w:w="9540" w:type="dxa"/>
            <w:gridSpan w:val="2"/>
            <w:tcBorders>
              <w:top w:val="single" w:sz="8" w:space="0" w:color="auto"/>
              <w:left w:val="single" w:sz="8" w:space="0" w:color="auto"/>
              <w:bottom w:val="nil"/>
              <w:right w:val="single" w:sz="8" w:space="0" w:color="auto"/>
            </w:tcBorders>
          </w:tcPr>
          <w:p w:rsidR="00B16D20" w:rsidRPr="0044074F" w:rsidRDefault="00B16D20">
            <w:pPr>
              <w:spacing w:before="240" w:after="120"/>
              <w:ind w:firstLine="213"/>
              <w:rPr>
                <w:color w:val="000000"/>
                <w:sz w:val="28"/>
              </w:rPr>
            </w:pPr>
            <w:r w:rsidRPr="0044074F">
              <w:rPr>
                <w:rFonts w:hAnsi="宋体"/>
                <w:color w:val="000000"/>
                <w:sz w:val="28"/>
              </w:rPr>
              <w:lastRenderedPageBreak/>
              <w:t>审批意见：</w:t>
            </w:r>
          </w:p>
          <w:p w:rsidR="00B16D20" w:rsidRPr="0044074F" w:rsidRDefault="00B16D20">
            <w:pPr>
              <w:spacing w:before="240" w:after="120"/>
              <w:ind w:firstLine="213"/>
              <w:rPr>
                <w:color w:val="000000"/>
              </w:rPr>
            </w:pPr>
          </w:p>
          <w:p w:rsidR="00B16D20" w:rsidRPr="0044074F" w:rsidRDefault="00B16D20">
            <w:pPr>
              <w:spacing w:before="240" w:after="120"/>
              <w:ind w:firstLine="213"/>
              <w:rPr>
                <w:color w:val="000000"/>
              </w:rPr>
            </w:pPr>
          </w:p>
          <w:p w:rsidR="00B16D20" w:rsidRPr="0044074F" w:rsidRDefault="00B16D20">
            <w:pPr>
              <w:spacing w:before="240" w:after="120"/>
              <w:ind w:firstLine="213"/>
              <w:rPr>
                <w:color w:val="000000"/>
              </w:rPr>
            </w:pPr>
          </w:p>
          <w:p w:rsidR="00B16D20" w:rsidRPr="0044074F" w:rsidRDefault="00B16D20">
            <w:pPr>
              <w:spacing w:before="240" w:after="120"/>
              <w:ind w:firstLine="213"/>
              <w:rPr>
                <w:color w:val="000000"/>
              </w:rPr>
            </w:pPr>
          </w:p>
          <w:p w:rsidR="00B16D20" w:rsidRPr="0044074F" w:rsidRDefault="00B16D20">
            <w:pPr>
              <w:spacing w:before="240" w:after="120"/>
              <w:ind w:firstLine="213"/>
              <w:rPr>
                <w:color w:val="000000"/>
              </w:rPr>
            </w:pPr>
          </w:p>
          <w:p w:rsidR="00B16D20" w:rsidRPr="0044074F" w:rsidRDefault="00B16D20">
            <w:pPr>
              <w:spacing w:before="240" w:after="120"/>
              <w:ind w:firstLine="213"/>
              <w:rPr>
                <w:color w:val="000000"/>
              </w:rPr>
            </w:pPr>
          </w:p>
          <w:p w:rsidR="00B16D20" w:rsidRPr="0044074F" w:rsidRDefault="00B16D20">
            <w:pPr>
              <w:spacing w:before="240" w:after="120"/>
              <w:ind w:firstLine="213"/>
              <w:rPr>
                <w:color w:val="000000"/>
              </w:rPr>
            </w:pPr>
          </w:p>
          <w:p w:rsidR="00B16D20" w:rsidRPr="0044074F" w:rsidRDefault="00B16D20">
            <w:pPr>
              <w:spacing w:before="240" w:after="120"/>
              <w:ind w:firstLine="213"/>
              <w:rPr>
                <w:color w:val="000000"/>
              </w:rPr>
            </w:pPr>
          </w:p>
          <w:p w:rsidR="00B16D20" w:rsidRPr="0044074F" w:rsidRDefault="00B16D20">
            <w:pPr>
              <w:spacing w:before="240" w:after="120"/>
              <w:ind w:firstLine="213"/>
              <w:rPr>
                <w:color w:val="000000"/>
              </w:rPr>
            </w:pPr>
          </w:p>
          <w:p w:rsidR="00B16D20" w:rsidRPr="0044074F" w:rsidRDefault="00B16D20">
            <w:pPr>
              <w:spacing w:before="240" w:after="120"/>
              <w:ind w:firstLine="213"/>
              <w:rPr>
                <w:color w:val="000000"/>
              </w:rPr>
            </w:pPr>
          </w:p>
          <w:p w:rsidR="00B16D20" w:rsidRPr="0044074F" w:rsidRDefault="00B16D20">
            <w:pPr>
              <w:spacing w:before="240" w:after="120"/>
              <w:ind w:firstLine="213"/>
              <w:rPr>
                <w:color w:val="000000"/>
              </w:rPr>
            </w:pPr>
          </w:p>
          <w:p w:rsidR="00B16D20" w:rsidRPr="0044074F" w:rsidRDefault="00B16D20">
            <w:pPr>
              <w:spacing w:before="240" w:after="120"/>
              <w:ind w:firstLine="213"/>
              <w:rPr>
                <w:color w:val="000000"/>
              </w:rPr>
            </w:pPr>
          </w:p>
          <w:p w:rsidR="00B16D20" w:rsidRPr="0044074F" w:rsidRDefault="00B16D20">
            <w:pPr>
              <w:spacing w:before="240" w:after="120"/>
              <w:ind w:firstLine="213"/>
              <w:rPr>
                <w:color w:val="000000"/>
              </w:rPr>
            </w:pPr>
          </w:p>
          <w:p w:rsidR="00B16D20" w:rsidRPr="0044074F" w:rsidRDefault="00B16D20">
            <w:pPr>
              <w:spacing w:before="240" w:after="120"/>
              <w:ind w:firstLine="0"/>
              <w:rPr>
                <w:color w:val="000000"/>
              </w:rPr>
            </w:pPr>
          </w:p>
          <w:p w:rsidR="00B16D20" w:rsidRPr="0044074F" w:rsidRDefault="00B16D20">
            <w:pPr>
              <w:spacing w:before="240" w:after="120"/>
              <w:ind w:firstLine="213"/>
              <w:rPr>
                <w:color w:val="000000"/>
              </w:rPr>
            </w:pPr>
          </w:p>
          <w:p w:rsidR="00B16D20" w:rsidRPr="0044074F" w:rsidRDefault="00B16D20">
            <w:pPr>
              <w:spacing w:before="240" w:after="120"/>
              <w:ind w:firstLine="213"/>
              <w:rPr>
                <w:color w:val="000000"/>
              </w:rPr>
            </w:pPr>
          </w:p>
          <w:p w:rsidR="00B16D20" w:rsidRPr="0044074F" w:rsidRDefault="00B16D20">
            <w:pPr>
              <w:spacing w:before="240" w:after="120"/>
              <w:ind w:firstLine="213"/>
              <w:rPr>
                <w:color w:val="000000"/>
              </w:rPr>
            </w:pPr>
          </w:p>
          <w:p w:rsidR="00B16D20" w:rsidRPr="0044074F" w:rsidRDefault="00B16D20">
            <w:pPr>
              <w:spacing w:before="240" w:after="120"/>
              <w:ind w:firstLine="213"/>
              <w:jc w:val="center"/>
              <w:rPr>
                <w:color w:val="000000"/>
                <w:sz w:val="28"/>
              </w:rPr>
            </w:pPr>
            <w:r w:rsidRPr="0044074F">
              <w:rPr>
                <w:rFonts w:hAnsi="宋体"/>
                <w:color w:val="000000"/>
                <w:sz w:val="28"/>
              </w:rPr>
              <w:t xml:space="preserve">　　　　　　　　　　　　　　　　　　　　　　公</w:t>
            </w:r>
            <w:r w:rsidRPr="0044074F">
              <w:rPr>
                <w:color w:val="000000"/>
                <w:sz w:val="28"/>
              </w:rPr>
              <w:t xml:space="preserve">  </w:t>
            </w:r>
            <w:r w:rsidRPr="0044074F">
              <w:rPr>
                <w:rFonts w:hAnsi="宋体"/>
                <w:color w:val="000000"/>
                <w:sz w:val="28"/>
              </w:rPr>
              <w:t>章</w:t>
            </w:r>
          </w:p>
        </w:tc>
      </w:tr>
      <w:tr w:rsidR="00B16D20" w:rsidRPr="0044074F" w:rsidTr="00C52534">
        <w:trPr>
          <w:cantSplit/>
          <w:trHeight w:val="2975"/>
        </w:trPr>
        <w:tc>
          <w:tcPr>
            <w:tcW w:w="6480" w:type="dxa"/>
            <w:tcBorders>
              <w:top w:val="nil"/>
              <w:left w:val="single" w:sz="8" w:space="0" w:color="auto"/>
              <w:bottom w:val="single" w:sz="8" w:space="0" w:color="auto"/>
              <w:right w:val="nil"/>
            </w:tcBorders>
          </w:tcPr>
          <w:p w:rsidR="00B16D20" w:rsidRPr="0044074F" w:rsidRDefault="00B16D20">
            <w:pPr>
              <w:spacing w:before="240" w:after="120"/>
              <w:ind w:firstLine="213"/>
              <w:rPr>
                <w:color w:val="000000"/>
                <w:sz w:val="28"/>
              </w:rPr>
            </w:pPr>
            <w:r w:rsidRPr="0044074F">
              <w:rPr>
                <w:rFonts w:hAnsi="宋体"/>
                <w:color w:val="000000"/>
                <w:sz w:val="28"/>
              </w:rPr>
              <w:t>经办人：</w:t>
            </w:r>
          </w:p>
        </w:tc>
        <w:tc>
          <w:tcPr>
            <w:tcW w:w="3060" w:type="dxa"/>
            <w:tcBorders>
              <w:top w:val="nil"/>
              <w:left w:val="nil"/>
              <w:bottom w:val="single" w:sz="8" w:space="0" w:color="auto"/>
              <w:right w:val="single" w:sz="8" w:space="0" w:color="auto"/>
            </w:tcBorders>
          </w:tcPr>
          <w:p w:rsidR="00B16D20" w:rsidRPr="0044074F" w:rsidRDefault="00B16D20">
            <w:pPr>
              <w:spacing w:before="240" w:after="120"/>
              <w:ind w:firstLine="213"/>
              <w:rPr>
                <w:color w:val="000000"/>
                <w:sz w:val="28"/>
              </w:rPr>
            </w:pPr>
            <w:r w:rsidRPr="0044074F">
              <w:rPr>
                <w:rFonts w:hAnsi="宋体"/>
                <w:color w:val="000000"/>
                <w:sz w:val="28"/>
              </w:rPr>
              <w:t>年</w:t>
            </w:r>
            <w:r w:rsidRPr="0044074F">
              <w:rPr>
                <w:color w:val="000000"/>
                <w:sz w:val="28"/>
              </w:rPr>
              <w:t xml:space="preserve">     </w:t>
            </w:r>
            <w:r w:rsidRPr="0044074F">
              <w:rPr>
                <w:rFonts w:hAnsi="宋体"/>
                <w:color w:val="000000"/>
                <w:sz w:val="28"/>
              </w:rPr>
              <w:t>月</w:t>
            </w:r>
            <w:r w:rsidRPr="0044074F">
              <w:rPr>
                <w:color w:val="000000"/>
                <w:sz w:val="28"/>
              </w:rPr>
              <w:t xml:space="preserve">    </w:t>
            </w:r>
            <w:r w:rsidRPr="0044074F">
              <w:rPr>
                <w:rFonts w:hAnsi="宋体"/>
                <w:color w:val="000000"/>
                <w:sz w:val="28"/>
              </w:rPr>
              <w:t>日</w:t>
            </w:r>
          </w:p>
        </w:tc>
      </w:tr>
    </w:tbl>
    <w:p w:rsidR="00B16D20" w:rsidRPr="0044074F" w:rsidRDefault="00B16D20">
      <w:pPr>
        <w:ind w:firstLine="0"/>
        <w:rPr>
          <w:color w:val="000000"/>
        </w:rPr>
        <w:sectPr w:rsidR="00B16D20" w:rsidRPr="0044074F" w:rsidSect="00D4009F">
          <w:headerReference w:type="even" r:id="rId48"/>
          <w:pgSz w:w="11907" w:h="16840"/>
          <w:pgMar w:top="1304" w:right="1304" w:bottom="998" w:left="1304" w:header="851" w:footer="992" w:gutter="0"/>
          <w:cols w:space="720"/>
          <w:docGrid w:linePitch="326"/>
        </w:sect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400"/>
      </w:tblGrid>
      <w:tr w:rsidR="00B16D20" w:rsidRPr="0044074F">
        <w:trPr>
          <w:trHeight w:val="13887"/>
          <w:jc w:val="center"/>
        </w:trPr>
        <w:tc>
          <w:tcPr>
            <w:tcW w:w="9400" w:type="dxa"/>
          </w:tcPr>
          <w:p w:rsidR="00B16D20" w:rsidRPr="0044074F" w:rsidRDefault="00B16D20">
            <w:pPr>
              <w:spacing w:line="307" w:lineRule="auto"/>
              <w:jc w:val="center"/>
              <w:rPr>
                <w:color w:val="000000"/>
                <w:sz w:val="30"/>
              </w:rPr>
            </w:pPr>
            <w:r w:rsidRPr="0044074F">
              <w:rPr>
                <w:color w:val="000000"/>
                <w:sz w:val="30"/>
              </w:rPr>
              <w:lastRenderedPageBreak/>
              <w:t>注</w:t>
            </w:r>
            <w:r w:rsidRPr="0044074F">
              <w:rPr>
                <w:color w:val="000000"/>
                <w:sz w:val="30"/>
              </w:rPr>
              <w:t xml:space="preserve">    </w:t>
            </w:r>
            <w:r w:rsidRPr="0044074F">
              <w:rPr>
                <w:color w:val="000000"/>
                <w:sz w:val="30"/>
              </w:rPr>
              <w:t>释</w:t>
            </w:r>
          </w:p>
          <w:p w:rsidR="00B16D20" w:rsidRPr="0044074F" w:rsidRDefault="00B16D20" w:rsidP="00E22291">
            <w:pPr>
              <w:adjustRightInd w:val="0"/>
              <w:snapToGrid w:val="0"/>
              <w:spacing w:line="380" w:lineRule="exact"/>
              <w:ind w:firstLineChars="200" w:firstLine="480"/>
              <w:rPr>
                <w:color w:val="000000"/>
              </w:rPr>
            </w:pPr>
            <w:r w:rsidRPr="0044074F">
              <w:rPr>
                <w:color w:val="000000"/>
              </w:rPr>
              <w:t>一、本报告表应附以下附件、附图：</w:t>
            </w:r>
          </w:p>
          <w:p w:rsidR="00B16D20" w:rsidRPr="0044074F" w:rsidRDefault="00B16D20" w:rsidP="00E22291">
            <w:pPr>
              <w:adjustRightInd w:val="0"/>
              <w:snapToGrid w:val="0"/>
              <w:spacing w:line="380" w:lineRule="exact"/>
              <w:ind w:firstLineChars="200" w:firstLine="480"/>
              <w:jc w:val="left"/>
              <w:rPr>
                <w:color w:val="000000"/>
              </w:rPr>
            </w:pPr>
            <w:r w:rsidRPr="0044074F">
              <w:rPr>
                <w:color w:val="000000"/>
              </w:rPr>
              <w:t>附图：</w:t>
            </w:r>
          </w:p>
          <w:p w:rsidR="00354101" w:rsidRPr="005E1B09" w:rsidRDefault="00354101" w:rsidP="00E22291">
            <w:pPr>
              <w:adjustRightInd w:val="0"/>
              <w:snapToGrid w:val="0"/>
              <w:spacing w:line="380" w:lineRule="exact"/>
              <w:ind w:firstLineChars="200" w:firstLine="480"/>
            </w:pPr>
            <w:r w:rsidRPr="005E1B09">
              <w:t>附图</w:t>
            </w:r>
            <w:r w:rsidRPr="005E1B09">
              <w:t>1</w:t>
            </w:r>
            <w:r>
              <w:rPr>
                <w:rFonts w:hint="eastAsia"/>
              </w:rPr>
              <w:t xml:space="preserve"> </w:t>
            </w:r>
            <w:r w:rsidRPr="000079C0">
              <w:rPr>
                <w:rFonts w:hint="eastAsia"/>
              </w:rPr>
              <w:t>建设项目地理位置图</w:t>
            </w:r>
          </w:p>
          <w:p w:rsidR="00354101" w:rsidRPr="005E1B09" w:rsidRDefault="00354101" w:rsidP="00E22291">
            <w:pPr>
              <w:adjustRightInd w:val="0"/>
              <w:snapToGrid w:val="0"/>
              <w:spacing w:line="380" w:lineRule="exact"/>
              <w:ind w:firstLineChars="200" w:firstLine="480"/>
            </w:pPr>
            <w:r w:rsidRPr="005E1B09">
              <w:t>附图</w:t>
            </w:r>
            <w:r w:rsidRPr="005E1B09">
              <w:t>2</w:t>
            </w:r>
            <w:r>
              <w:rPr>
                <w:rFonts w:hint="eastAsia"/>
              </w:rPr>
              <w:t xml:space="preserve"> </w:t>
            </w:r>
            <w:r w:rsidRPr="000079C0">
              <w:rPr>
                <w:rFonts w:hint="eastAsia"/>
              </w:rPr>
              <w:t>建设项目</w:t>
            </w:r>
            <w:r w:rsidRPr="0081759F">
              <w:rPr>
                <w:rFonts w:hint="eastAsia"/>
              </w:rPr>
              <w:t>水</w:t>
            </w:r>
            <w:r w:rsidR="00020C21">
              <w:rPr>
                <w:rFonts w:hint="eastAsia"/>
              </w:rPr>
              <w:t>环境监测</w:t>
            </w:r>
            <w:r w:rsidRPr="0081759F">
              <w:rPr>
                <w:rFonts w:hint="eastAsia"/>
              </w:rPr>
              <w:t>点</w:t>
            </w:r>
            <w:r w:rsidR="00020C21">
              <w:rPr>
                <w:rFonts w:hint="eastAsia"/>
              </w:rPr>
              <w:t>位置</w:t>
            </w:r>
          </w:p>
          <w:p w:rsidR="00354101" w:rsidRPr="005E1B09" w:rsidRDefault="00354101" w:rsidP="00E22291">
            <w:pPr>
              <w:adjustRightInd w:val="0"/>
              <w:snapToGrid w:val="0"/>
              <w:spacing w:line="380" w:lineRule="exact"/>
              <w:ind w:firstLineChars="200" w:firstLine="480"/>
            </w:pPr>
            <w:r w:rsidRPr="005E1B09">
              <w:t>附图</w:t>
            </w:r>
            <w:r w:rsidRPr="005E1B09">
              <w:t>3</w:t>
            </w:r>
            <w:r>
              <w:rPr>
                <w:rFonts w:hint="eastAsia"/>
              </w:rPr>
              <w:t xml:space="preserve"> </w:t>
            </w:r>
            <w:r w:rsidRPr="000079C0">
              <w:rPr>
                <w:rFonts w:hint="eastAsia"/>
              </w:rPr>
              <w:t>建设项目</w:t>
            </w:r>
            <w:r w:rsidRPr="0081759F">
              <w:rPr>
                <w:rFonts w:hint="eastAsia"/>
              </w:rPr>
              <w:t>声环境监测布点图</w:t>
            </w:r>
          </w:p>
          <w:p w:rsidR="00354101" w:rsidRPr="0081759F" w:rsidRDefault="00354101" w:rsidP="00E22291">
            <w:pPr>
              <w:adjustRightInd w:val="0"/>
              <w:snapToGrid w:val="0"/>
              <w:spacing w:line="380" w:lineRule="exact"/>
              <w:ind w:firstLineChars="200" w:firstLine="480"/>
            </w:pPr>
            <w:r w:rsidRPr="005E1B09">
              <w:t>附图</w:t>
            </w:r>
            <w:r w:rsidRPr="005E1B09">
              <w:t>4</w:t>
            </w:r>
            <w:r>
              <w:rPr>
                <w:rFonts w:hint="eastAsia"/>
              </w:rPr>
              <w:t xml:space="preserve"> </w:t>
            </w:r>
            <w:r w:rsidRPr="000079C0">
              <w:rPr>
                <w:rFonts w:hint="eastAsia"/>
              </w:rPr>
              <w:t>建设项目</w:t>
            </w:r>
            <w:r w:rsidRPr="0081759F">
              <w:rPr>
                <w:rFonts w:hint="eastAsia"/>
              </w:rPr>
              <w:t>敏感点图</w:t>
            </w:r>
          </w:p>
          <w:p w:rsidR="00354101" w:rsidRPr="005E1B09" w:rsidRDefault="00354101" w:rsidP="00E22291">
            <w:pPr>
              <w:adjustRightInd w:val="0"/>
              <w:snapToGrid w:val="0"/>
              <w:spacing w:line="380" w:lineRule="exact"/>
              <w:ind w:firstLineChars="200" w:firstLine="480"/>
            </w:pPr>
            <w:r w:rsidRPr="005E1B09">
              <w:t>附图</w:t>
            </w:r>
            <w:r w:rsidRPr="005E1B09">
              <w:t>5</w:t>
            </w:r>
            <w:r>
              <w:rPr>
                <w:rFonts w:hint="eastAsia"/>
              </w:rPr>
              <w:t xml:space="preserve"> </w:t>
            </w:r>
            <w:r w:rsidRPr="000079C0">
              <w:rPr>
                <w:rFonts w:hint="eastAsia"/>
              </w:rPr>
              <w:t>建设项目</w:t>
            </w:r>
            <w:r w:rsidRPr="0081759F">
              <w:rPr>
                <w:rFonts w:hint="eastAsia"/>
              </w:rPr>
              <w:t>四至图</w:t>
            </w:r>
          </w:p>
          <w:p w:rsidR="00354101" w:rsidRDefault="00354101" w:rsidP="00E22291">
            <w:pPr>
              <w:adjustRightInd w:val="0"/>
              <w:snapToGrid w:val="0"/>
              <w:spacing w:line="380" w:lineRule="exact"/>
              <w:ind w:firstLineChars="200" w:firstLine="480"/>
            </w:pPr>
            <w:r w:rsidRPr="005E1B09">
              <w:t>附图</w:t>
            </w:r>
            <w:r w:rsidRPr="005E1B09">
              <w:t>6</w:t>
            </w:r>
            <w:r>
              <w:rPr>
                <w:rFonts w:hint="eastAsia"/>
              </w:rPr>
              <w:t xml:space="preserve"> </w:t>
            </w:r>
            <w:r w:rsidRPr="0003575A">
              <w:rPr>
                <w:rFonts w:hint="eastAsia"/>
              </w:rPr>
              <w:t>建设项目</w:t>
            </w:r>
            <w:r w:rsidRPr="0081759F">
              <w:rPr>
                <w:rFonts w:hint="eastAsia"/>
              </w:rPr>
              <w:t>四至及现状照片</w:t>
            </w:r>
          </w:p>
          <w:p w:rsidR="00354101" w:rsidRDefault="00354101" w:rsidP="00E22291">
            <w:pPr>
              <w:adjustRightInd w:val="0"/>
              <w:snapToGrid w:val="0"/>
              <w:spacing w:line="380" w:lineRule="exact"/>
              <w:ind w:firstLineChars="200" w:firstLine="480"/>
            </w:pPr>
            <w:r w:rsidRPr="005E1B09">
              <w:t>附图</w:t>
            </w:r>
            <w:r w:rsidRPr="005E1B09">
              <w:t>7</w:t>
            </w:r>
            <w:r>
              <w:rPr>
                <w:rFonts w:hint="eastAsia"/>
              </w:rPr>
              <w:t xml:space="preserve"> </w:t>
            </w:r>
            <w:r w:rsidRPr="000079C0">
              <w:rPr>
                <w:rFonts w:hint="eastAsia"/>
              </w:rPr>
              <w:t>建设项目</w:t>
            </w:r>
            <w:r w:rsidRPr="0081759F">
              <w:rPr>
                <w:rFonts w:hint="eastAsia"/>
              </w:rPr>
              <w:t>总平面布置图</w:t>
            </w:r>
          </w:p>
          <w:p w:rsidR="00020C21" w:rsidRPr="00020C21" w:rsidRDefault="00020C21" w:rsidP="00E22291">
            <w:pPr>
              <w:adjustRightInd w:val="0"/>
              <w:snapToGrid w:val="0"/>
              <w:spacing w:line="380" w:lineRule="exact"/>
              <w:ind w:firstLineChars="200" w:firstLine="480"/>
              <w:rPr>
                <w:noProof w:val="0"/>
              </w:rPr>
            </w:pPr>
            <w:r w:rsidRPr="00020C21">
              <w:rPr>
                <w:rFonts w:hint="eastAsia"/>
                <w:noProof w:val="0"/>
              </w:rPr>
              <w:t>附图</w:t>
            </w:r>
            <w:r>
              <w:rPr>
                <w:rFonts w:hint="eastAsia"/>
                <w:noProof w:val="0"/>
              </w:rPr>
              <w:t>8</w:t>
            </w:r>
            <w:r w:rsidRPr="00020C21">
              <w:rPr>
                <w:rFonts w:hint="eastAsia"/>
                <w:noProof w:val="0"/>
              </w:rPr>
              <w:t>开平市声功能划分图</w:t>
            </w:r>
          </w:p>
          <w:p w:rsidR="00020C21" w:rsidRPr="00020C21" w:rsidRDefault="00020C21" w:rsidP="00332AE4">
            <w:pPr>
              <w:adjustRightInd w:val="0"/>
              <w:snapToGrid w:val="0"/>
              <w:spacing w:line="380" w:lineRule="exact"/>
              <w:ind w:firstLineChars="177"/>
              <w:rPr>
                <w:noProof w:val="0"/>
              </w:rPr>
            </w:pPr>
            <w:r w:rsidRPr="00020C21">
              <w:rPr>
                <w:rFonts w:hint="eastAsia"/>
                <w:noProof w:val="0"/>
              </w:rPr>
              <w:t>附图</w:t>
            </w:r>
            <w:r>
              <w:rPr>
                <w:rFonts w:hint="eastAsia"/>
                <w:noProof w:val="0"/>
              </w:rPr>
              <w:t>9</w:t>
            </w:r>
            <w:r w:rsidRPr="00020C21">
              <w:rPr>
                <w:rFonts w:hint="eastAsia"/>
                <w:noProof w:val="0"/>
              </w:rPr>
              <w:t>江门市大气环境功能分区</w:t>
            </w:r>
          </w:p>
          <w:p w:rsidR="00020C21" w:rsidRPr="00020C21" w:rsidRDefault="00020C21" w:rsidP="00E22291">
            <w:pPr>
              <w:adjustRightInd w:val="0"/>
              <w:snapToGrid w:val="0"/>
              <w:spacing w:line="380" w:lineRule="exact"/>
              <w:ind w:firstLineChars="177"/>
              <w:rPr>
                <w:noProof w:val="0"/>
              </w:rPr>
            </w:pPr>
            <w:r w:rsidRPr="00020C21">
              <w:rPr>
                <w:rFonts w:hint="eastAsia"/>
                <w:noProof w:val="0"/>
              </w:rPr>
              <w:t>附图</w:t>
            </w:r>
            <w:r>
              <w:rPr>
                <w:rFonts w:hint="eastAsia"/>
                <w:noProof w:val="0"/>
              </w:rPr>
              <w:t>10</w:t>
            </w:r>
            <w:r w:rsidRPr="00020C21">
              <w:rPr>
                <w:rFonts w:hint="eastAsia"/>
                <w:noProof w:val="0"/>
              </w:rPr>
              <w:t>江门市水环境功能区分布图</w:t>
            </w:r>
          </w:p>
          <w:p w:rsidR="00020C21" w:rsidRPr="00020C21" w:rsidRDefault="00020C21" w:rsidP="00E22291">
            <w:pPr>
              <w:adjustRightInd w:val="0"/>
              <w:snapToGrid w:val="0"/>
              <w:spacing w:line="380" w:lineRule="exact"/>
              <w:ind w:firstLineChars="200" w:firstLine="480"/>
              <w:rPr>
                <w:noProof w:val="0"/>
              </w:rPr>
            </w:pPr>
            <w:r w:rsidRPr="00020C21">
              <w:rPr>
                <w:rFonts w:hint="eastAsia"/>
                <w:noProof w:val="0"/>
              </w:rPr>
              <w:t>附图</w:t>
            </w:r>
            <w:r w:rsidR="00332AE4">
              <w:rPr>
                <w:rFonts w:hint="eastAsia"/>
                <w:noProof w:val="0"/>
              </w:rPr>
              <w:t>1</w:t>
            </w:r>
            <w:r>
              <w:rPr>
                <w:rFonts w:hint="eastAsia"/>
                <w:noProof w:val="0"/>
              </w:rPr>
              <w:t>1</w:t>
            </w:r>
            <w:r w:rsidRPr="00020C21">
              <w:rPr>
                <w:rFonts w:hint="eastAsia"/>
                <w:noProof w:val="0"/>
              </w:rPr>
              <w:t xml:space="preserve"> </w:t>
            </w:r>
            <w:r w:rsidRPr="00020C21">
              <w:rPr>
                <w:rFonts w:hint="eastAsia"/>
                <w:noProof w:val="0"/>
              </w:rPr>
              <w:t>水口镇污水处理厂管网图</w:t>
            </w:r>
          </w:p>
          <w:p w:rsidR="00B16D20" w:rsidRPr="0044074F" w:rsidRDefault="00B16D20" w:rsidP="00E22291">
            <w:pPr>
              <w:adjustRightInd w:val="0"/>
              <w:snapToGrid w:val="0"/>
              <w:spacing w:line="380" w:lineRule="exact"/>
              <w:ind w:firstLineChars="200" w:firstLine="480"/>
              <w:rPr>
                <w:color w:val="000000"/>
              </w:rPr>
            </w:pPr>
            <w:r w:rsidRPr="0044074F">
              <w:rPr>
                <w:color w:val="000000"/>
              </w:rPr>
              <w:t>附件：</w:t>
            </w:r>
          </w:p>
          <w:p w:rsidR="00354101" w:rsidRPr="005E1B09" w:rsidRDefault="00354101" w:rsidP="00E22291">
            <w:pPr>
              <w:adjustRightInd w:val="0"/>
              <w:snapToGrid w:val="0"/>
              <w:spacing w:line="380" w:lineRule="exact"/>
              <w:ind w:firstLineChars="200" w:firstLine="480"/>
            </w:pPr>
            <w:r w:rsidRPr="005E1B09">
              <w:t>附件</w:t>
            </w:r>
            <w:r w:rsidRPr="005E1B09">
              <w:t>1</w:t>
            </w:r>
            <w:r>
              <w:rPr>
                <w:rFonts w:hint="eastAsia"/>
              </w:rPr>
              <w:t xml:space="preserve"> </w:t>
            </w:r>
            <w:r w:rsidRPr="00526E7D">
              <w:rPr>
                <w:rFonts w:hint="eastAsia"/>
              </w:rPr>
              <w:t>委托书</w:t>
            </w:r>
          </w:p>
          <w:p w:rsidR="00354101" w:rsidRPr="005E1B09" w:rsidRDefault="00354101" w:rsidP="00E22291">
            <w:pPr>
              <w:adjustRightInd w:val="0"/>
              <w:snapToGrid w:val="0"/>
              <w:spacing w:line="380" w:lineRule="exact"/>
              <w:ind w:firstLineChars="200" w:firstLine="480"/>
            </w:pPr>
            <w:r w:rsidRPr="005E1B09">
              <w:t>附件</w:t>
            </w:r>
            <w:r w:rsidRPr="005E1B09">
              <w:t>2</w:t>
            </w:r>
            <w:r>
              <w:rPr>
                <w:rFonts w:hint="eastAsia"/>
              </w:rPr>
              <w:t xml:space="preserve"> </w:t>
            </w:r>
            <w:r w:rsidRPr="000079C0">
              <w:rPr>
                <w:rFonts w:hint="eastAsia"/>
              </w:rPr>
              <w:t>营业执照</w:t>
            </w:r>
          </w:p>
          <w:p w:rsidR="00354101" w:rsidRPr="005E1B09" w:rsidRDefault="00354101" w:rsidP="00E22291">
            <w:pPr>
              <w:adjustRightInd w:val="0"/>
              <w:snapToGrid w:val="0"/>
              <w:spacing w:line="380" w:lineRule="exact"/>
              <w:ind w:firstLineChars="200" w:firstLine="480"/>
            </w:pPr>
            <w:r w:rsidRPr="005E1B09">
              <w:t>附件</w:t>
            </w:r>
            <w:r w:rsidRPr="005E1B09">
              <w:t>3</w:t>
            </w:r>
            <w:r>
              <w:rPr>
                <w:rFonts w:hint="eastAsia"/>
              </w:rPr>
              <w:t xml:space="preserve"> </w:t>
            </w:r>
            <w:r w:rsidRPr="000079C0">
              <w:rPr>
                <w:rFonts w:hint="eastAsia"/>
              </w:rPr>
              <w:t>法人代表身份证</w:t>
            </w:r>
          </w:p>
          <w:p w:rsidR="00354101" w:rsidRDefault="00354101" w:rsidP="00E22291">
            <w:pPr>
              <w:adjustRightInd w:val="0"/>
              <w:snapToGrid w:val="0"/>
              <w:spacing w:line="380" w:lineRule="exact"/>
              <w:ind w:firstLineChars="200" w:firstLine="480"/>
            </w:pPr>
            <w:r w:rsidRPr="005E1B09">
              <w:t>附件</w:t>
            </w:r>
            <w:r w:rsidRPr="005E1B09">
              <w:t>4</w:t>
            </w:r>
            <w:r>
              <w:rPr>
                <w:rFonts w:hint="eastAsia"/>
              </w:rPr>
              <w:t xml:space="preserve"> </w:t>
            </w:r>
            <w:r>
              <w:rPr>
                <w:rFonts w:hint="eastAsia"/>
              </w:rPr>
              <w:t>土地证</w:t>
            </w:r>
          </w:p>
          <w:p w:rsidR="00230D51" w:rsidRDefault="00230D51" w:rsidP="00E22291">
            <w:pPr>
              <w:adjustRightInd w:val="0"/>
              <w:snapToGrid w:val="0"/>
              <w:spacing w:line="380" w:lineRule="exact"/>
              <w:ind w:firstLineChars="200" w:firstLine="480"/>
            </w:pPr>
            <w:r>
              <w:rPr>
                <w:rFonts w:hint="eastAsia"/>
              </w:rPr>
              <w:t>附件</w:t>
            </w:r>
            <w:r>
              <w:rPr>
                <w:rFonts w:hint="eastAsia"/>
              </w:rPr>
              <w:t xml:space="preserve">5 </w:t>
            </w:r>
            <w:r>
              <w:rPr>
                <w:rFonts w:hint="eastAsia"/>
              </w:rPr>
              <w:t>租赁合同</w:t>
            </w:r>
          </w:p>
          <w:p w:rsidR="007C144F" w:rsidRDefault="007C144F" w:rsidP="00E22291">
            <w:pPr>
              <w:adjustRightInd w:val="0"/>
              <w:snapToGrid w:val="0"/>
              <w:spacing w:line="380" w:lineRule="exact"/>
              <w:ind w:firstLineChars="200" w:firstLine="480"/>
            </w:pPr>
            <w:r>
              <w:rPr>
                <w:rFonts w:hint="eastAsia"/>
              </w:rPr>
              <w:t>附件</w:t>
            </w:r>
            <w:r>
              <w:rPr>
                <w:rFonts w:hint="eastAsia"/>
              </w:rPr>
              <w:t>6</w:t>
            </w:r>
            <w:r>
              <w:rPr>
                <w:rFonts w:hint="eastAsia"/>
              </w:rPr>
              <w:t>检测报告</w:t>
            </w:r>
          </w:p>
          <w:p w:rsidR="007C144F" w:rsidRDefault="007C144F" w:rsidP="00E22291">
            <w:pPr>
              <w:adjustRightInd w:val="0"/>
              <w:snapToGrid w:val="0"/>
              <w:spacing w:line="380" w:lineRule="exact"/>
              <w:ind w:firstLineChars="200" w:firstLine="480"/>
            </w:pPr>
            <w:r>
              <w:rPr>
                <w:rFonts w:hint="eastAsia"/>
              </w:rPr>
              <w:t>附件</w:t>
            </w:r>
            <w:r>
              <w:rPr>
                <w:rFonts w:hint="eastAsia"/>
              </w:rPr>
              <w:t>7</w:t>
            </w:r>
            <w:r>
              <w:rPr>
                <w:rFonts w:hint="eastAsia"/>
              </w:rPr>
              <w:t>建设项目环评审批征求意见表</w:t>
            </w:r>
          </w:p>
          <w:p w:rsidR="00354101" w:rsidRDefault="00354101" w:rsidP="00E22291">
            <w:pPr>
              <w:adjustRightInd w:val="0"/>
              <w:snapToGrid w:val="0"/>
              <w:spacing w:line="380" w:lineRule="exact"/>
              <w:ind w:firstLineChars="200" w:firstLine="480"/>
            </w:pPr>
            <w:r w:rsidRPr="005E1B09">
              <w:t>附件</w:t>
            </w:r>
            <w:r w:rsidR="007C144F">
              <w:rPr>
                <w:rFonts w:hint="eastAsia"/>
              </w:rPr>
              <w:t>8</w:t>
            </w:r>
            <w:r w:rsidR="00B63B2D" w:rsidRPr="003C6E6D">
              <w:rPr>
                <w:rFonts w:hint="eastAsia"/>
                <w:noProof w:val="0"/>
              </w:rPr>
              <w:t>建设项目地表水环境影响评价自查</w:t>
            </w:r>
            <w:r w:rsidR="00B63B2D" w:rsidRPr="003C6E6D">
              <w:rPr>
                <w:noProof w:val="0"/>
              </w:rPr>
              <w:t>表</w:t>
            </w:r>
          </w:p>
          <w:p w:rsidR="003C6E6D" w:rsidRPr="003C6E6D" w:rsidRDefault="003C6E6D" w:rsidP="00E22291">
            <w:pPr>
              <w:adjustRightInd w:val="0"/>
              <w:snapToGrid w:val="0"/>
              <w:spacing w:line="380" w:lineRule="exact"/>
              <w:ind w:firstLineChars="200" w:firstLine="480"/>
              <w:rPr>
                <w:noProof w:val="0"/>
              </w:rPr>
            </w:pPr>
            <w:r w:rsidRPr="003C6E6D">
              <w:rPr>
                <w:rFonts w:hint="eastAsia"/>
                <w:noProof w:val="0"/>
              </w:rPr>
              <w:t>附件</w:t>
            </w:r>
            <w:r w:rsidR="007C144F">
              <w:rPr>
                <w:rFonts w:hint="eastAsia"/>
                <w:noProof w:val="0"/>
              </w:rPr>
              <w:t>9</w:t>
            </w:r>
            <w:r w:rsidR="00B63B2D" w:rsidRPr="003C6E6D">
              <w:rPr>
                <w:rFonts w:hint="eastAsia"/>
                <w:noProof w:val="0"/>
              </w:rPr>
              <w:t>建设项目大气环境影响评价自查表</w:t>
            </w:r>
          </w:p>
          <w:p w:rsidR="003C6E6D" w:rsidRPr="003C6E6D" w:rsidRDefault="003C6E6D" w:rsidP="00E22291">
            <w:pPr>
              <w:adjustRightInd w:val="0"/>
              <w:snapToGrid w:val="0"/>
              <w:spacing w:line="380" w:lineRule="exact"/>
              <w:ind w:firstLineChars="200" w:firstLine="480"/>
              <w:rPr>
                <w:noProof w:val="0"/>
              </w:rPr>
            </w:pPr>
            <w:r w:rsidRPr="003C6E6D">
              <w:rPr>
                <w:rFonts w:hint="eastAsia"/>
                <w:noProof w:val="0"/>
              </w:rPr>
              <w:t>附件</w:t>
            </w:r>
            <w:r w:rsidR="007C144F">
              <w:rPr>
                <w:rFonts w:hint="eastAsia"/>
                <w:noProof w:val="0"/>
              </w:rPr>
              <w:t>10</w:t>
            </w:r>
            <w:r w:rsidR="00B63B2D" w:rsidRPr="003C6E6D">
              <w:rPr>
                <w:rFonts w:hint="eastAsia"/>
                <w:noProof w:val="0"/>
              </w:rPr>
              <w:t xml:space="preserve"> </w:t>
            </w:r>
            <w:r w:rsidR="00B63B2D" w:rsidRPr="003C6E6D">
              <w:rPr>
                <w:rFonts w:hint="eastAsia"/>
                <w:noProof w:val="0"/>
              </w:rPr>
              <w:t>建设项目环境风险评价自查表</w:t>
            </w:r>
          </w:p>
          <w:p w:rsidR="003C6E6D" w:rsidRDefault="003C6E6D" w:rsidP="00E22291">
            <w:pPr>
              <w:adjustRightInd w:val="0"/>
              <w:snapToGrid w:val="0"/>
              <w:spacing w:line="380" w:lineRule="exact"/>
              <w:ind w:firstLineChars="200" w:firstLine="480"/>
            </w:pPr>
            <w:r w:rsidRPr="003C6E6D">
              <w:rPr>
                <w:rFonts w:hint="eastAsia"/>
                <w:noProof w:val="0"/>
              </w:rPr>
              <w:t>附件</w:t>
            </w:r>
            <w:r w:rsidR="007C144F">
              <w:rPr>
                <w:rFonts w:hint="eastAsia"/>
                <w:noProof w:val="0"/>
              </w:rPr>
              <w:t>11</w:t>
            </w:r>
            <w:r w:rsidR="00B63B2D" w:rsidRPr="005E1B09">
              <w:t>建设项目</w:t>
            </w:r>
            <w:r w:rsidR="00B63B2D">
              <w:rPr>
                <w:rFonts w:hint="eastAsia"/>
              </w:rPr>
              <w:t>土壤</w:t>
            </w:r>
            <w:r w:rsidR="00B63B2D" w:rsidRPr="00B63B2D">
              <w:rPr>
                <w:rFonts w:hint="eastAsia"/>
              </w:rPr>
              <w:t>环境影响评价自查表</w:t>
            </w:r>
          </w:p>
          <w:p w:rsidR="00B63B2D" w:rsidRDefault="00B63B2D" w:rsidP="00E22291">
            <w:pPr>
              <w:adjustRightInd w:val="0"/>
              <w:snapToGrid w:val="0"/>
              <w:spacing w:line="380" w:lineRule="exact"/>
              <w:ind w:firstLineChars="200" w:firstLine="480"/>
            </w:pPr>
            <w:r w:rsidRPr="003C6E6D">
              <w:rPr>
                <w:rFonts w:hint="eastAsia"/>
                <w:noProof w:val="0"/>
              </w:rPr>
              <w:t>附件</w:t>
            </w:r>
            <w:r w:rsidR="00332AE4">
              <w:rPr>
                <w:rFonts w:hint="eastAsia"/>
                <w:noProof w:val="0"/>
              </w:rPr>
              <w:t>1</w:t>
            </w:r>
            <w:r w:rsidR="007C144F">
              <w:rPr>
                <w:rFonts w:hint="eastAsia"/>
                <w:noProof w:val="0"/>
              </w:rPr>
              <w:t>2</w:t>
            </w:r>
            <w:r w:rsidRPr="005E1B09">
              <w:t>建设项目</w:t>
            </w:r>
            <w:r w:rsidRPr="00526E7D">
              <w:rPr>
                <w:rFonts w:hint="eastAsia"/>
              </w:rPr>
              <w:t>环评审批基础信息表</w:t>
            </w:r>
          </w:p>
          <w:p w:rsidR="00B16D20" w:rsidRPr="0044074F" w:rsidRDefault="00B16D20" w:rsidP="00E22291">
            <w:pPr>
              <w:adjustRightInd w:val="0"/>
              <w:snapToGrid w:val="0"/>
              <w:spacing w:line="380" w:lineRule="exact"/>
              <w:ind w:firstLineChars="200" w:firstLine="480"/>
              <w:rPr>
                <w:color w:val="000000"/>
              </w:rPr>
            </w:pPr>
            <w:r w:rsidRPr="0044074F">
              <w:rPr>
                <w:color w:val="000000"/>
              </w:rPr>
              <w:t>二、如果本报告表不能说明项目产生的污染及对环境造成的影响，应进行专项评价。根据建设项目的特点和当地环境特征，应选择</w:t>
            </w:r>
            <w:r w:rsidRPr="0044074F">
              <w:rPr>
                <w:color w:val="000000"/>
              </w:rPr>
              <w:t>1-2</w:t>
            </w:r>
            <w:r w:rsidRPr="0044074F">
              <w:rPr>
                <w:color w:val="000000"/>
              </w:rPr>
              <w:t>项目进行专项评价。</w:t>
            </w:r>
          </w:p>
          <w:p w:rsidR="00B16D20" w:rsidRPr="0044074F" w:rsidRDefault="00B16D20" w:rsidP="00E22291">
            <w:pPr>
              <w:adjustRightInd w:val="0"/>
              <w:snapToGrid w:val="0"/>
              <w:spacing w:line="380" w:lineRule="exact"/>
              <w:ind w:firstLineChars="200" w:firstLine="480"/>
              <w:rPr>
                <w:color w:val="000000"/>
              </w:rPr>
            </w:pPr>
            <w:r w:rsidRPr="0044074F">
              <w:rPr>
                <w:color w:val="000000"/>
              </w:rPr>
              <w:t>1</w:t>
            </w:r>
            <w:r w:rsidRPr="0044074F">
              <w:rPr>
                <w:color w:val="000000"/>
              </w:rPr>
              <w:t>．大气环境影响专项报表评价</w:t>
            </w:r>
          </w:p>
          <w:p w:rsidR="00B16D20" w:rsidRPr="0044074F" w:rsidRDefault="00B16D20" w:rsidP="00E22291">
            <w:pPr>
              <w:adjustRightInd w:val="0"/>
              <w:snapToGrid w:val="0"/>
              <w:spacing w:line="380" w:lineRule="exact"/>
              <w:ind w:firstLineChars="200" w:firstLine="480"/>
              <w:rPr>
                <w:color w:val="000000"/>
              </w:rPr>
            </w:pPr>
            <w:r w:rsidRPr="0044074F">
              <w:rPr>
                <w:color w:val="000000"/>
              </w:rPr>
              <w:t>2</w:t>
            </w:r>
            <w:r w:rsidRPr="0044074F">
              <w:rPr>
                <w:color w:val="000000"/>
              </w:rPr>
              <w:t>．水环境影响专项评价</w:t>
            </w:r>
          </w:p>
          <w:p w:rsidR="00B16D20" w:rsidRPr="0044074F" w:rsidRDefault="00B16D20" w:rsidP="00E22291">
            <w:pPr>
              <w:adjustRightInd w:val="0"/>
              <w:snapToGrid w:val="0"/>
              <w:spacing w:line="380" w:lineRule="exact"/>
              <w:ind w:firstLineChars="200" w:firstLine="480"/>
              <w:rPr>
                <w:color w:val="000000"/>
              </w:rPr>
            </w:pPr>
            <w:r w:rsidRPr="0044074F">
              <w:rPr>
                <w:color w:val="000000"/>
              </w:rPr>
              <w:t>3</w:t>
            </w:r>
            <w:r w:rsidRPr="0044074F">
              <w:rPr>
                <w:color w:val="000000"/>
              </w:rPr>
              <w:t>．生态影响专项评价</w:t>
            </w:r>
          </w:p>
          <w:p w:rsidR="00B16D20" w:rsidRPr="0044074F" w:rsidRDefault="00B16D20" w:rsidP="00E22291">
            <w:pPr>
              <w:adjustRightInd w:val="0"/>
              <w:snapToGrid w:val="0"/>
              <w:spacing w:line="380" w:lineRule="exact"/>
              <w:ind w:firstLineChars="200" w:firstLine="480"/>
              <w:rPr>
                <w:color w:val="000000"/>
              </w:rPr>
            </w:pPr>
            <w:r w:rsidRPr="0044074F">
              <w:rPr>
                <w:color w:val="000000"/>
              </w:rPr>
              <w:t>4</w:t>
            </w:r>
            <w:r w:rsidRPr="0044074F">
              <w:rPr>
                <w:color w:val="000000"/>
              </w:rPr>
              <w:t>．声影响专项评价</w:t>
            </w:r>
          </w:p>
          <w:p w:rsidR="00B16D20" w:rsidRPr="0044074F" w:rsidRDefault="00B16D20" w:rsidP="00E22291">
            <w:pPr>
              <w:adjustRightInd w:val="0"/>
              <w:snapToGrid w:val="0"/>
              <w:spacing w:line="380" w:lineRule="exact"/>
              <w:ind w:firstLineChars="200" w:firstLine="480"/>
              <w:rPr>
                <w:color w:val="000000"/>
              </w:rPr>
            </w:pPr>
            <w:r w:rsidRPr="0044074F">
              <w:rPr>
                <w:color w:val="000000"/>
              </w:rPr>
              <w:t>5</w:t>
            </w:r>
            <w:r w:rsidRPr="0044074F">
              <w:rPr>
                <w:color w:val="000000"/>
              </w:rPr>
              <w:t>．土壤影响专项评价</w:t>
            </w:r>
          </w:p>
          <w:p w:rsidR="00B16D20" w:rsidRPr="0044074F" w:rsidRDefault="00B16D20" w:rsidP="00E22291">
            <w:pPr>
              <w:adjustRightInd w:val="0"/>
              <w:snapToGrid w:val="0"/>
              <w:spacing w:line="380" w:lineRule="exact"/>
              <w:ind w:firstLineChars="200" w:firstLine="480"/>
              <w:rPr>
                <w:color w:val="000000"/>
              </w:rPr>
            </w:pPr>
            <w:r w:rsidRPr="0044074F">
              <w:rPr>
                <w:color w:val="000000"/>
              </w:rPr>
              <w:t>6</w:t>
            </w:r>
            <w:r w:rsidRPr="0044074F">
              <w:rPr>
                <w:color w:val="000000"/>
              </w:rPr>
              <w:t>．固体废弃物专项评价</w:t>
            </w:r>
          </w:p>
          <w:p w:rsidR="00B16D20" w:rsidRPr="0044074F" w:rsidRDefault="00B16D20" w:rsidP="00E22291">
            <w:pPr>
              <w:adjustRightInd w:val="0"/>
              <w:snapToGrid w:val="0"/>
              <w:spacing w:line="380" w:lineRule="exact"/>
              <w:ind w:firstLineChars="200" w:firstLine="480"/>
              <w:rPr>
                <w:color w:val="000000"/>
                <w:sz w:val="28"/>
                <w:szCs w:val="28"/>
              </w:rPr>
            </w:pPr>
            <w:r w:rsidRPr="0044074F">
              <w:rPr>
                <w:color w:val="000000"/>
              </w:rPr>
              <w:t>以上专项评价未包括的可另列专项，专项评价按照《环境影响评价技术导则》中的要求进行。</w:t>
            </w:r>
          </w:p>
        </w:tc>
      </w:tr>
    </w:tbl>
    <w:p w:rsidR="00B16D20" w:rsidRPr="0044074F" w:rsidRDefault="00B16D20">
      <w:pPr>
        <w:ind w:firstLine="0"/>
        <w:rPr>
          <w:color w:val="000000"/>
        </w:rPr>
        <w:sectPr w:rsidR="00B16D20" w:rsidRPr="0044074F" w:rsidSect="00D4009F">
          <w:pgSz w:w="11907" w:h="16840"/>
          <w:pgMar w:top="1304" w:right="1304" w:bottom="998" w:left="1304" w:header="851" w:footer="992" w:gutter="0"/>
          <w:cols w:space="720"/>
          <w:docGrid w:linePitch="326"/>
        </w:sectPr>
      </w:pPr>
    </w:p>
    <w:p w:rsidR="00352594" w:rsidRPr="00B63B2D" w:rsidRDefault="00352594" w:rsidP="00EB056D">
      <w:pPr>
        <w:rPr>
          <w:b/>
          <w:color w:val="000000"/>
          <w:szCs w:val="24"/>
        </w:rPr>
      </w:pPr>
      <w:bookmarkStart w:id="9" w:name="_GoBack"/>
      <w:bookmarkEnd w:id="9"/>
    </w:p>
    <w:sectPr w:rsidR="00352594" w:rsidRPr="00B63B2D" w:rsidSect="002F7E81">
      <w:headerReference w:type="default" r:id="rId49"/>
      <w:pgSz w:w="16839" w:h="11907" w:orient="landscape" w:code="9"/>
      <w:pgMar w:top="1077" w:right="1440" w:bottom="1077" w:left="144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E22" w:rsidRDefault="00434E22">
      <w:r>
        <w:separator/>
      </w:r>
    </w:p>
  </w:endnote>
  <w:endnote w:type="continuationSeparator" w:id="0">
    <w:p w:rsidR="00434E22" w:rsidRDefault="00434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imes New Roman”“">
    <w:altName w:val="宋体"/>
    <w:charset w:val="86"/>
    <w:family w:val="roman"/>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2AFF" w:usb1="C000247B" w:usb2="00000009" w:usb3="00000000" w:csb0="000001FF" w:csb1="00000000"/>
  </w:font>
  <w:font w:name="仿宋体">
    <w:altName w:val="宋体"/>
    <w:charset w:val="86"/>
    <w:family w:val="roman"/>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方正仿宋_GBK">
    <w:altName w:val="Arial Unicode MS"/>
    <w:charset w:val="86"/>
    <w:family w:val="script"/>
    <w:pitch w:val="default"/>
    <w:sig w:usb0="00002001" w:usb1="090E0000" w:usb2="00000010" w:usb3="00000000" w:csb0="003C0040" w:csb1="00000000"/>
  </w:font>
  <w:font w:name="Tms Rmn">
    <w:panose1 w:val="02020603040505020304"/>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SimSun+2">
    <w:altName w:val="Arial Unicode MS"/>
    <w:charset w:val="00"/>
    <w:family w:val="roman"/>
    <w:pitch w:val="default"/>
    <w:sig w:usb0="00000000" w:usb1="00000000" w:usb2="00000000" w:usb3="00000000" w:csb0="00040001" w:csb1="00000000"/>
  </w:font>
  <w:font w:name="SimSun+1">
    <w:altName w:val="Times New Roman"/>
    <w:charset w:val="00"/>
    <w:family w:val="roman"/>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思源宋体 CN">
    <w:altName w:val="宋体"/>
    <w:panose1 w:val="00000000000000000000"/>
    <w:charset w:val="86"/>
    <w:family w:val="roman"/>
    <w:notTrueType/>
    <w:pitch w:val="variable"/>
    <w:sig w:usb0="20000287" w:usb1="2ADF3C10" w:usb2="00000016" w:usb3="00000000" w:csb0="00060107" w:csb1="00000000"/>
  </w:font>
  <w:font w:name="TimesNewRomanPSMT">
    <w:altName w:val="Times New Roman"/>
    <w:panose1 w:val="00000000000000000000"/>
    <w:charset w:val="00"/>
    <w:family w:val="roman"/>
    <w:notTrueType/>
    <w:pitch w:val="default"/>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BCA" w:rsidRDefault="00090BCA">
    <w:pPr>
      <w:pStyle w:val="aff0"/>
      <w:jc w:val="center"/>
    </w:pPr>
    <w:r>
      <w:fldChar w:fldCharType="begin"/>
    </w:r>
    <w:r>
      <w:instrText xml:space="preserve"> PAGE   \* MERGEFORMAT </w:instrText>
    </w:r>
    <w:r>
      <w:fldChar w:fldCharType="separate"/>
    </w:r>
    <w:r w:rsidR="00EB056D" w:rsidRPr="00EB056D">
      <w:rPr>
        <w:noProof/>
        <w:lang w:val="zh-CN"/>
      </w:rPr>
      <w:t>6</w:t>
    </w:r>
    <w:r>
      <w:rPr>
        <w:noProof/>
        <w:lang w:val="zh-CN"/>
      </w:rPr>
      <w:fldChar w:fldCharType="end"/>
    </w:r>
  </w:p>
  <w:p w:rsidR="00090BCA" w:rsidRDefault="00090BCA">
    <w:pPr>
      <w:pStyle w:val="af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BCA" w:rsidRDefault="00090BCA">
    <w:pPr>
      <w:jc w:val="center"/>
    </w:pPr>
    <w:r>
      <w:rPr>
        <w:rStyle w:val="a8"/>
      </w:rPr>
      <w:t xml:space="preserve">- </w:t>
    </w:r>
    <w:r>
      <w:rPr>
        <w:kern w:val="0"/>
        <w:sz w:val="18"/>
      </w:rPr>
      <w:fldChar w:fldCharType="begin"/>
    </w:r>
    <w:r>
      <w:rPr>
        <w:rStyle w:val="a8"/>
        <w:kern w:val="0"/>
        <w:sz w:val="18"/>
      </w:rPr>
      <w:instrText xml:space="preserve"> PAGE </w:instrText>
    </w:r>
    <w:r>
      <w:rPr>
        <w:kern w:val="0"/>
        <w:sz w:val="18"/>
      </w:rPr>
      <w:fldChar w:fldCharType="separate"/>
    </w:r>
    <w:r w:rsidR="00EB056D">
      <w:rPr>
        <w:rStyle w:val="a8"/>
        <w:kern w:val="0"/>
        <w:sz w:val="18"/>
      </w:rPr>
      <w:t>18</w:t>
    </w:r>
    <w:r>
      <w:rPr>
        <w:kern w:val="0"/>
        <w:sz w:val="18"/>
      </w:rPr>
      <w:fldChar w:fldCharType="end"/>
    </w:r>
    <w:r>
      <w:rPr>
        <w:rStyle w:val="a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BCA" w:rsidRDefault="00090BCA">
    <w:pPr>
      <w:jc w:val="center"/>
    </w:pPr>
    <w:r>
      <w:rPr>
        <w:rStyle w:val="a8"/>
      </w:rPr>
      <w:t xml:space="preserve">- </w:t>
    </w:r>
    <w:r>
      <w:rPr>
        <w:kern w:val="0"/>
        <w:sz w:val="18"/>
      </w:rPr>
      <w:fldChar w:fldCharType="begin"/>
    </w:r>
    <w:r>
      <w:rPr>
        <w:rStyle w:val="a8"/>
        <w:kern w:val="0"/>
        <w:sz w:val="18"/>
      </w:rPr>
      <w:instrText xml:space="preserve"> PAGE </w:instrText>
    </w:r>
    <w:r>
      <w:rPr>
        <w:kern w:val="0"/>
        <w:sz w:val="18"/>
      </w:rPr>
      <w:fldChar w:fldCharType="separate"/>
    </w:r>
    <w:r w:rsidR="00EB056D">
      <w:rPr>
        <w:rStyle w:val="a8"/>
        <w:kern w:val="0"/>
        <w:sz w:val="18"/>
      </w:rPr>
      <w:t>25</w:t>
    </w:r>
    <w:r>
      <w:rPr>
        <w:kern w:val="0"/>
        <w:sz w:val="18"/>
      </w:rPr>
      <w:fldChar w:fldCharType="end"/>
    </w:r>
    <w:r>
      <w:rPr>
        <w:rStyle w:val="a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BCA" w:rsidRDefault="00090BCA">
    <w:pPr>
      <w:jc w:val="center"/>
    </w:pPr>
    <w:r>
      <w:rPr>
        <w:rStyle w:val="a8"/>
      </w:rPr>
      <w:t xml:space="preserve">- </w:t>
    </w:r>
    <w:r>
      <w:rPr>
        <w:kern w:val="0"/>
        <w:sz w:val="18"/>
      </w:rPr>
      <w:fldChar w:fldCharType="begin"/>
    </w:r>
    <w:r>
      <w:rPr>
        <w:rStyle w:val="a8"/>
        <w:kern w:val="0"/>
        <w:sz w:val="18"/>
      </w:rPr>
      <w:instrText xml:space="preserve"> PAGE </w:instrText>
    </w:r>
    <w:r>
      <w:rPr>
        <w:kern w:val="0"/>
        <w:sz w:val="18"/>
      </w:rPr>
      <w:fldChar w:fldCharType="separate"/>
    </w:r>
    <w:r w:rsidR="00EB056D">
      <w:rPr>
        <w:rStyle w:val="a8"/>
        <w:kern w:val="0"/>
        <w:sz w:val="18"/>
      </w:rPr>
      <w:t>43</w:t>
    </w:r>
    <w:r>
      <w:rPr>
        <w:kern w:val="0"/>
        <w:sz w:val="18"/>
      </w:rPr>
      <w:fldChar w:fldCharType="end"/>
    </w:r>
    <w:r>
      <w:rPr>
        <w:rStyle w:val="a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BCA" w:rsidRDefault="00090BCA">
    <w:pPr>
      <w:jc w:val="center"/>
    </w:pPr>
    <w:r>
      <w:rPr>
        <w:rStyle w:val="a8"/>
      </w:rPr>
      <w:t xml:space="preserve">- </w:t>
    </w:r>
    <w:r>
      <w:rPr>
        <w:kern w:val="0"/>
        <w:sz w:val="18"/>
      </w:rPr>
      <w:fldChar w:fldCharType="begin"/>
    </w:r>
    <w:r>
      <w:rPr>
        <w:rStyle w:val="a8"/>
        <w:kern w:val="0"/>
        <w:sz w:val="18"/>
      </w:rPr>
      <w:instrText xml:space="preserve"> PAGE </w:instrText>
    </w:r>
    <w:r>
      <w:rPr>
        <w:kern w:val="0"/>
        <w:sz w:val="18"/>
      </w:rPr>
      <w:fldChar w:fldCharType="separate"/>
    </w:r>
    <w:r w:rsidR="00EB056D">
      <w:rPr>
        <w:rStyle w:val="a8"/>
        <w:kern w:val="0"/>
        <w:sz w:val="18"/>
      </w:rPr>
      <w:t>46</w:t>
    </w:r>
    <w:r>
      <w:rPr>
        <w:kern w:val="0"/>
        <w:sz w:val="18"/>
      </w:rPr>
      <w:fldChar w:fldCharType="end"/>
    </w:r>
    <w:r>
      <w:rPr>
        <w:rStyle w:val="a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BCA" w:rsidRDefault="00090BCA">
    <w:pPr>
      <w:jc w:val="center"/>
    </w:pPr>
    <w:r>
      <w:rPr>
        <w:rStyle w:val="a8"/>
      </w:rPr>
      <w:t xml:space="preserve">- </w:t>
    </w:r>
    <w:r>
      <w:rPr>
        <w:kern w:val="0"/>
        <w:sz w:val="18"/>
      </w:rPr>
      <w:fldChar w:fldCharType="begin"/>
    </w:r>
    <w:r>
      <w:rPr>
        <w:rStyle w:val="a8"/>
        <w:kern w:val="0"/>
        <w:sz w:val="18"/>
      </w:rPr>
      <w:instrText xml:space="preserve"> PAGE </w:instrText>
    </w:r>
    <w:r>
      <w:rPr>
        <w:kern w:val="0"/>
        <w:sz w:val="18"/>
      </w:rPr>
      <w:fldChar w:fldCharType="separate"/>
    </w:r>
    <w:r w:rsidR="00EB056D">
      <w:rPr>
        <w:rStyle w:val="a8"/>
        <w:kern w:val="0"/>
        <w:sz w:val="18"/>
      </w:rPr>
      <w:t>48</w:t>
    </w:r>
    <w:r>
      <w:rPr>
        <w:kern w:val="0"/>
        <w:sz w:val="18"/>
      </w:rPr>
      <w:fldChar w:fldCharType="end"/>
    </w:r>
    <w:r>
      <w:rPr>
        <w:rStyle w:val="a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E22" w:rsidRDefault="00434E22">
      <w:r>
        <w:separator/>
      </w:r>
    </w:p>
  </w:footnote>
  <w:footnote w:type="continuationSeparator" w:id="0">
    <w:p w:rsidR="00434E22" w:rsidRDefault="00434E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BCA" w:rsidRDefault="00090BC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BCA" w:rsidRDefault="00090BCA">
    <w:pPr>
      <w:pStyle w:val="af9"/>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8" type="#_x0000_t75" style="width:25.5pt;height:15.75pt" o:bullet="t">
        <v:imagedata r:id="rId1" o:title=""/>
      </v:shape>
    </w:pict>
  </w:numPicBullet>
  <w:numPicBullet w:numPicBulletId="1">
    <w:pict>
      <v:shape id="_x0000_i1199" type="#_x0000_t75" style="width:11.25pt;height:11.25pt" o:bullet="t">
        <v:imagedata r:id="rId2" o:title=""/>
      </v:shape>
    </w:pict>
  </w:numPicBullet>
  <w:numPicBullet w:numPicBulletId="2">
    <w:pict>
      <v:shape id="_x0000_i1200" type="#_x0000_t75" style="width:11.25pt;height:11.25pt" o:bullet="t">
        <v:imagedata r:id="rId3" o:title=""/>
      </v:shape>
    </w:pict>
  </w:numPicBullet>
  <w:numPicBullet w:numPicBulletId="3">
    <w:pict>
      <v:shape id="_x0000_i1201" type="#_x0000_t75" style="width:23.25pt;height:12pt" o:bullet="t">
        <v:imagedata r:id="rId4" o:title=""/>
      </v:shape>
    </w:pict>
  </w:numPicBullet>
  <w:numPicBullet w:numPicBulletId="4">
    <w:pict>
      <v:shape id="_x0000_i1202" type="#_x0000_t75" style="width:26.25pt;height:7.5pt;visibility:visible;mso-wrap-style:square" o:bullet="t">
        <v:imagedata r:id="rId5" o:title=""/>
      </v:shape>
    </w:pict>
  </w:numPicBullet>
  <w:abstractNum w:abstractNumId="0">
    <w:nsid w:val="00000005"/>
    <w:multiLevelType w:val="multilevel"/>
    <w:tmpl w:val="00000005"/>
    <w:lvl w:ilvl="0">
      <w:start w:val="1"/>
      <w:numFmt w:val="decimal"/>
      <w:lvlText w:val="%1、"/>
      <w:lvlJc w:val="left"/>
      <w:pPr>
        <w:tabs>
          <w:tab w:val="num" w:pos="720"/>
        </w:tabs>
        <w:ind w:left="72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3B864CD"/>
    <w:multiLevelType w:val="multilevel"/>
    <w:tmpl w:val="03B864CD"/>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58D3136"/>
    <w:multiLevelType w:val="multilevel"/>
    <w:tmpl w:val="058D3136"/>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080A135D"/>
    <w:multiLevelType w:val="hybridMultilevel"/>
    <w:tmpl w:val="F7A07E0E"/>
    <w:lvl w:ilvl="0" w:tplc="3AFE9DEE">
      <w:start w:val="1"/>
      <w:numFmt w:val="bullet"/>
      <w:lvlText w:val=""/>
      <w:lvlPicBulletId w:val="3"/>
      <w:lvlJc w:val="left"/>
      <w:pPr>
        <w:tabs>
          <w:tab w:val="num" w:pos="420"/>
        </w:tabs>
        <w:ind w:left="420" w:firstLine="0"/>
      </w:pPr>
      <w:rPr>
        <w:rFonts w:ascii="Symbol" w:hAnsi="Symbol" w:hint="default"/>
      </w:rPr>
    </w:lvl>
    <w:lvl w:ilvl="1" w:tplc="32F68E0C" w:tentative="1">
      <w:start w:val="1"/>
      <w:numFmt w:val="bullet"/>
      <w:lvlText w:val=""/>
      <w:lvlJc w:val="left"/>
      <w:pPr>
        <w:tabs>
          <w:tab w:val="num" w:pos="840"/>
        </w:tabs>
        <w:ind w:left="840" w:firstLine="0"/>
      </w:pPr>
      <w:rPr>
        <w:rFonts w:ascii="Symbol" w:hAnsi="Symbol" w:hint="default"/>
      </w:rPr>
    </w:lvl>
    <w:lvl w:ilvl="2" w:tplc="D7AEE2E2" w:tentative="1">
      <w:start w:val="1"/>
      <w:numFmt w:val="bullet"/>
      <w:lvlText w:val=""/>
      <w:lvlJc w:val="left"/>
      <w:pPr>
        <w:tabs>
          <w:tab w:val="num" w:pos="1260"/>
        </w:tabs>
        <w:ind w:left="1260" w:firstLine="0"/>
      </w:pPr>
      <w:rPr>
        <w:rFonts w:ascii="Symbol" w:hAnsi="Symbol" w:hint="default"/>
      </w:rPr>
    </w:lvl>
    <w:lvl w:ilvl="3" w:tplc="A2262410" w:tentative="1">
      <w:start w:val="1"/>
      <w:numFmt w:val="bullet"/>
      <w:lvlText w:val=""/>
      <w:lvlJc w:val="left"/>
      <w:pPr>
        <w:tabs>
          <w:tab w:val="num" w:pos="1680"/>
        </w:tabs>
        <w:ind w:left="1680" w:firstLine="0"/>
      </w:pPr>
      <w:rPr>
        <w:rFonts w:ascii="Symbol" w:hAnsi="Symbol" w:hint="default"/>
      </w:rPr>
    </w:lvl>
    <w:lvl w:ilvl="4" w:tplc="BC12B5D6" w:tentative="1">
      <w:start w:val="1"/>
      <w:numFmt w:val="bullet"/>
      <w:lvlText w:val=""/>
      <w:lvlJc w:val="left"/>
      <w:pPr>
        <w:tabs>
          <w:tab w:val="num" w:pos="2100"/>
        </w:tabs>
        <w:ind w:left="2100" w:firstLine="0"/>
      </w:pPr>
      <w:rPr>
        <w:rFonts w:ascii="Symbol" w:hAnsi="Symbol" w:hint="default"/>
      </w:rPr>
    </w:lvl>
    <w:lvl w:ilvl="5" w:tplc="76C26838" w:tentative="1">
      <w:start w:val="1"/>
      <w:numFmt w:val="bullet"/>
      <w:lvlText w:val=""/>
      <w:lvlJc w:val="left"/>
      <w:pPr>
        <w:tabs>
          <w:tab w:val="num" w:pos="2520"/>
        </w:tabs>
        <w:ind w:left="2520" w:firstLine="0"/>
      </w:pPr>
      <w:rPr>
        <w:rFonts w:ascii="Symbol" w:hAnsi="Symbol" w:hint="default"/>
      </w:rPr>
    </w:lvl>
    <w:lvl w:ilvl="6" w:tplc="C10A197C" w:tentative="1">
      <w:start w:val="1"/>
      <w:numFmt w:val="bullet"/>
      <w:lvlText w:val=""/>
      <w:lvlJc w:val="left"/>
      <w:pPr>
        <w:tabs>
          <w:tab w:val="num" w:pos="2940"/>
        </w:tabs>
        <w:ind w:left="2940" w:firstLine="0"/>
      </w:pPr>
      <w:rPr>
        <w:rFonts w:ascii="Symbol" w:hAnsi="Symbol" w:hint="default"/>
      </w:rPr>
    </w:lvl>
    <w:lvl w:ilvl="7" w:tplc="09F65CF8" w:tentative="1">
      <w:start w:val="1"/>
      <w:numFmt w:val="bullet"/>
      <w:lvlText w:val=""/>
      <w:lvlJc w:val="left"/>
      <w:pPr>
        <w:tabs>
          <w:tab w:val="num" w:pos="3360"/>
        </w:tabs>
        <w:ind w:left="3360" w:firstLine="0"/>
      </w:pPr>
      <w:rPr>
        <w:rFonts w:ascii="Symbol" w:hAnsi="Symbol" w:hint="default"/>
      </w:rPr>
    </w:lvl>
    <w:lvl w:ilvl="8" w:tplc="FAF63CBA" w:tentative="1">
      <w:start w:val="1"/>
      <w:numFmt w:val="bullet"/>
      <w:lvlText w:val=""/>
      <w:lvlJc w:val="left"/>
      <w:pPr>
        <w:tabs>
          <w:tab w:val="num" w:pos="3780"/>
        </w:tabs>
        <w:ind w:left="3780" w:firstLine="0"/>
      </w:pPr>
      <w:rPr>
        <w:rFonts w:ascii="Symbol" w:hAnsi="Symbol" w:hint="default"/>
      </w:rPr>
    </w:lvl>
  </w:abstractNum>
  <w:abstractNum w:abstractNumId="4">
    <w:nsid w:val="18CB5AF0"/>
    <w:multiLevelType w:val="hybridMultilevel"/>
    <w:tmpl w:val="684A344C"/>
    <w:lvl w:ilvl="0" w:tplc="D3E6D210">
      <w:start w:val="1"/>
      <w:numFmt w:val="decimalEnclosedCircle"/>
      <w:lvlText w:val="%1"/>
      <w:lvlJc w:val="left"/>
      <w:pPr>
        <w:ind w:left="840" w:hanging="360"/>
      </w:pPr>
      <w:rPr>
        <w:rFonts w:ascii="Times New Roman" w:eastAsia="宋体" w:hAnsi="宋体" w:cs="Times New Roman"/>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1CD968C7"/>
    <w:multiLevelType w:val="multilevel"/>
    <w:tmpl w:val="1CD968C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F9143DD"/>
    <w:multiLevelType w:val="hybridMultilevel"/>
    <w:tmpl w:val="B5AC1542"/>
    <w:lvl w:ilvl="0" w:tplc="D5966E2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290F50D7"/>
    <w:multiLevelType w:val="multilevel"/>
    <w:tmpl w:val="290F50D7"/>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2D747AAB"/>
    <w:multiLevelType w:val="multilevel"/>
    <w:tmpl w:val="2D747AAB"/>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310728F1"/>
    <w:multiLevelType w:val="multilevel"/>
    <w:tmpl w:val="310728F1"/>
    <w:lvl w:ilvl="0">
      <w:start w:val="1"/>
      <w:numFmt w:val="japaneseCounting"/>
      <w:lvlText w:val="%1、"/>
      <w:lvlJc w:val="left"/>
      <w:pPr>
        <w:ind w:left="510" w:hanging="510"/>
      </w:pPr>
      <w:rPr>
        <w:rFonts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415E062C"/>
    <w:multiLevelType w:val="hybridMultilevel"/>
    <w:tmpl w:val="4ABA1828"/>
    <w:lvl w:ilvl="0" w:tplc="75E8E30E">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1">
    <w:nsid w:val="42EC1FF8"/>
    <w:multiLevelType w:val="hybridMultilevel"/>
    <w:tmpl w:val="2B164B12"/>
    <w:lvl w:ilvl="0" w:tplc="6188F42A">
      <w:start w:val="1"/>
      <w:numFmt w:val="bullet"/>
      <w:lvlText w:val=""/>
      <w:lvlPicBulletId w:val="3"/>
      <w:lvlJc w:val="left"/>
      <w:pPr>
        <w:tabs>
          <w:tab w:val="num" w:pos="420"/>
        </w:tabs>
        <w:ind w:left="420" w:firstLine="0"/>
      </w:pPr>
      <w:rPr>
        <w:rFonts w:ascii="Symbol" w:hAnsi="Symbol" w:hint="default"/>
      </w:rPr>
    </w:lvl>
    <w:lvl w:ilvl="1" w:tplc="8732234C" w:tentative="1">
      <w:start w:val="1"/>
      <w:numFmt w:val="bullet"/>
      <w:lvlText w:val=""/>
      <w:lvlJc w:val="left"/>
      <w:pPr>
        <w:tabs>
          <w:tab w:val="num" w:pos="840"/>
        </w:tabs>
        <w:ind w:left="840" w:firstLine="0"/>
      </w:pPr>
      <w:rPr>
        <w:rFonts w:ascii="Symbol" w:hAnsi="Symbol" w:hint="default"/>
      </w:rPr>
    </w:lvl>
    <w:lvl w:ilvl="2" w:tplc="7508558A" w:tentative="1">
      <w:start w:val="1"/>
      <w:numFmt w:val="bullet"/>
      <w:lvlText w:val=""/>
      <w:lvlJc w:val="left"/>
      <w:pPr>
        <w:tabs>
          <w:tab w:val="num" w:pos="1260"/>
        </w:tabs>
        <w:ind w:left="1260" w:firstLine="0"/>
      </w:pPr>
      <w:rPr>
        <w:rFonts w:ascii="Symbol" w:hAnsi="Symbol" w:hint="default"/>
      </w:rPr>
    </w:lvl>
    <w:lvl w:ilvl="3" w:tplc="0B8E9DC8" w:tentative="1">
      <w:start w:val="1"/>
      <w:numFmt w:val="bullet"/>
      <w:lvlText w:val=""/>
      <w:lvlJc w:val="left"/>
      <w:pPr>
        <w:tabs>
          <w:tab w:val="num" w:pos="1680"/>
        </w:tabs>
        <w:ind w:left="1680" w:firstLine="0"/>
      </w:pPr>
      <w:rPr>
        <w:rFonts w:ascii="Symbol" w:hAnsi="Symbol" w:hint="default"/>
      </w:rPr>
    </w:lvl>
    <w:lvl w:ilvl="4" w:tplc="75DCE0DC" w:tentative="1">
      <w:start w:val="1"/>
      <w:numFmt w:val="bullet"/>
      <w:lvlText w:val=""/>
      <w:lvlJc w:val="left"/>
      <w:pPr>
        <w:tabs>
          <w:tab w:val="num" w:pos="2100"/>
        </w:tabs>
        <w:ind w:left="2100" w:firstLine="0"/>
      </w:pPr>
      <w:rPr>
        <w:rFonts w:ascii="Symbol" w:hAnsi="Symbol" w:hint="default"/>
      </w:rPr>
    </w:lvl>
    <w:lvl w:ilvl="5" w:tplc="D55CCAB0" w:tentative="1">
      <w:start w:val="1"/>
      <w:numFmt w:val="bullet"/>
      <w:lvlText w:val=""/>
      <w:lvlJc w:val="left"/>
      <w:pPr>
        <w:tabs>
          <w:tab w:val="num" w:pos="2520"/>
        </w:tabs>
        <w:ind w:left="2520" w:firstLine="0"/>
      </w:pPr>
      <w:rPr>
        <w:rFonts w:ascii="Symbol" w:hAnsi="Symbol" w:hint="default"/>
      </w:rPr>
    </w:lvl>
    <w:lvl w:ilvl="6" w:tplc="5AB8CEC2" w:tentative="1">
      <w:start w:val="1"/>
      <w:numFmt w:val="bullet"/>
      <w:lvlText w:val=""/>
      <w:lvlJc w:val="left"/>
      <w:pPr>
        <w:tabs>
          <w:tab w:val="num" w:pos="2940"/>
        </w:tabs>
        <w:ind w:left="2940" w:firstLine="0"/>
      </w:pPr>
      <w:rPr>
        <w:rFonts w:ascii="Symbol" w:hAnsi="Symbol" w:hint="default"/>
      </w:rPr>
    </w:lvl>
    <w:lvl w:ilvl="7" w:tplc="95E88AAC" w:tentative="1">
      <w:start w:val="1"/>
      <w:numFmt w:val="bullet"/>
      <w:lvlText w:val=""/>
      <w:lvlJc w:val="left"/>
      <w:pPr>
        <w:tabs>
          <w:tab w:val="num" w:pos="3360"/>
        </w:tabs>
        <w:ind w:left="3360" w:firstLine="0"/>
      </w:pPr>
      <w:rPr>
        <w:rFonts w:ascii="Symbol" w:hAnsi="Symbol" w:hint="default"/>
      </w:rPr>
    </w:lvl>
    <w:lvl w:ilvl="8" w:tplc="623C1D82" w:tentative="1">
      <w:start w:val="1"/>
      <w:numFmt w:val="bullet"/>
      <w:lvlText w:val=""/>
      <w:lvlJc w:val="left"/>
      <w:pPr>
        <w:tabs>
          <w:tab w:val="num" w:pos="3780"/>
        </w:tabs>
        <w:ind w:left="3780" w:firstLine="0"/>
      </w:pPr>
      <w:rPr>
        <w:rFonts w:ascii="Symbol" w:hAnsi="Symbol" w:hint="default"/>
      </w:rPr>
    </w:lvl>
  </w:abstractNum>
  <w:abstractNum w:abstractNumId="12">
    <w:nsid w:val="458F3505"/>
    <w:multiLevelType w:val="hybridMultilevel"/>
    <w:tmpl w:val="8CE24F28"/>
    <w:lvl w:ilvl="0" w:tplc="1F8CA298">
      <w:start w:val="1"/>
      <w:numFmt w:val="bullet"/>
      <w:lvlText w:val=""/>
      <w:lvlPicBulletId w:val="2"/>
      <w:lvlJc w:val="left"/>
      <w:pPr>
        <w:tabs>
          <w:tab w:val="num" w:pos="420"/>
        </w:tabs>
        <w:ind w:left="420" w:firstLine="0"/>
      </w:pPr>
      <w:rPr>
        <w:rFonts w:ascii="Symbol" w:hAnsi="Symbol" w:hint="default"/>
      </w:rPr>
    </w:lvl>
    <w:lvl w:ilvl="1" w:tplc="367809B8" w:tentative="1">
      <w:start w:val="1"/>
      <w:numFmt w:val="bullet"/>
      <w:lvlText w:val=""/>
      <w:lvlJc w:val="left"/>
      <w:pPr>
        <w:tabs>
          <w:tab w:val="num" w:pos="840"/>
        </w:tabs>
        <w:ind w:left="840" w:firstLine="0"/>
      </w:pPr>
      <w:rPr>
        <w:rFonts w:ascii="Symbol" w:hAnsi="Symbol" w:hint="default"/>
      </w:rPr>
    </w:lvl>
    <w:lvl w:ilvl="2" w:tplc="4A366C50" w:tentative="1">
      <w:start w:val="1"/>
      <w:numFmt w:val="bullet"/>
      <w:lvlText w:val=""/>
      <w:lvlJc w:val="left"/>
      <w:pPr>
        <w:tabs>
          <w:tab w:val="num" w:pos="1260"/>
        </w:tabs>
        <w:ind w:left="1260" w:firstLine="0"/>
      </w:pPr>
      <w:rPr>
        <w:rFonts w:ascii="Symbol" w:hAnsi="Symbol" w:hint="default"/>
      </w:rPr>
    </w:lvl>
    <w:lvl w:ilvl="3" w:tplc="BF78F38E" w:tentative="1">
      <w:start w:val="1"/>
      <w:numFmt w:val="bullet"/>
      <w:lvlText w:val=""/>
      <w:lvlJc w:val="left"/>
      <w:pPr>
        <w:tabs>
          <w:tab w:val="num" w:pos="1680"/>
        </w:tabs>
        <w:ind w:left="1680" w:firstLine="0"/>
      </w:pPr>
      <w:rPr>
        <w:rFonts w:ascii="Symbol" w:hAnsi="Symbol" w:hint="default"/>
      </w:rPr>
    </w:lvl>
    <w:lvl w:ilvl="4" w:tplc="5276CCC4" w:tentative="1">
      <w:start w:val="1"/>
      <w:numFmt w:val="bullet"/>
      <w:lvlText w:val=""/>
      <w:lvlJc w:val="left"/>
      <w:pPr>
        <w:tabs>
          <w:tab w:val="num" w:pos="2100"/>
        </w:tabs>
        <w:ind w:left="2100" w:firstLine="0"/>
      </w:pPr>
      <w:rPr>
        <w:rFonts w:ascii="Symbol" w:hAnsi="Symbol" w:hint="default"/>
      </w:rPr>
    </w:lvl>
    <w:lvl w:ilvl="5" w:tplc="F8AEEC3E" w:tentative="1">
      <w:start w:val="1"/>
      <w:numFmt w:val="bullet"/>
      <w:lvlText w:val=""/>
      <w:lvlJc w:val="left"/>
      <w:pPr>
        <w:tabs>
          <w:tab w:val="num" w:pos="2520"/>
        </w:tabs>
        <w:ind w:left="2520" w:firstLine="0"/>
      </w:pPr>
      <w:rPr>
        <w:rFonts w:ascii="Symbol" w:hAnsi="Symbol" w:hint="default"/>
      </w:rPr>
    </w:lvl>
    <w:lvl w:ilvl="6" w:tplc="965481E2" w:tentative="1">
      <w:start w:val="1"/>
      <w:numFmt w:val="bullet"/>
      <w:lvlText w:val=""/>
      <w:lvlJc w:val="left"/>
      <w:pPr>
        <w:tabs>
          <w:tab w:val="num" w:pos="2940"/>
        </w:tabs>
        <w:ind w:left="2940" w:firstLine="0"/>
      </w:pPr>
      <w:rPr>
        <w:rFonts w:ascii="Symbol" w:hAnsi="Symbol" w:hint="default"/>
      </w:rPr>
    </w:lvl>
    <w:lvl w:ilvl="7" w:tplc="63A2B4FC" w:tentative="1">
      <w:start w:val="1"/>
      <w:numFmt w:val="bullet"/>
      <w:lvlText w:val=""/>
      <w:lvlJc w:val="left"/>
      <w:pPr>
        <w:tabs>
          <w:tab w:val="num" w:pos="3360"/>
        </w:tabs>
        <w:ind w:left="3360" w:firstLine="0"/>
      </w:pPr>
      <w:rPr>
        <w:rFonts w:ascii="Symbol" w:hAnsi="Symbol" w:hint="default"/>
      </w:rPr>
    </w:lvl>
    <w:lvl w:ilvl="8" w:tplc="DA0A2B36" w:tentative="1">
      <w:start w:val="1"/>
      <w:numFmt w:val="bullet"/>
      <w:lvlText w:val=""/>
      <w:lvlJc w:val="left"/>
      <w:pPr>
        <w:tabs>
          <w:tab w:val="num" w:pos="3780"/>
        </w:tabs>
        <w:ind w:left="3780" w:firstLine="0"/>
      </w:pPr>
      <w:rPr>
        <w:rFonts w:ascii="Symbol" w:hAnsi="Symbol" w:hint="default"/>
      </w:rPr>
    </w:lvl>
  </w:abstractNum>
  <w:abstractNum w:abstractNumId="13">
    <w:nsid w:val="493F2C62"/>
    <w:multiLevelType w:val="hybridMultilevel"/>
    <w:tmpl w:val="EE1AFD9A"/>
    <w:lvl w:ilvl="0" w:tplc="61AC8376">
      <w:start w:val="1"/>
      <w:numFmt w:val="decimal"/>
      <w:lvlText w:val="（%1）"/>
      <w:lvlJc w:val="left"/>
      <w:pPr>
        <w:ind w:left="1230" w:hanging="720"/>
      </w:pPr>
      <w:rPr>
        <w:rFonts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14">
    <w:nsid w:val="4F5F3DC7"/>
    <w:multiLevelType w:val="multilevel"/>
    <w:tmpl w:val="4F5F3DC7"/>
    <w:lvl w:ilvl="0">
      <w:start w:val="1"/>
      <w:numFmt w:val="decimal"/>
      <w:lvlText w:val="（%1）"/>
      <w:lvlJc w:val="left"/>
      <w:pPr>
        <w:ind w:left="420" w:hanging="420"/>
      </w:pPr>
      <w:rPr>
        <w:rFonts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53EF5182"/>
    <w:multiLevelType w:val="hybridMultilevel"/>
    <w:tmpl w:val="4C8AC78A"/>
    <w:lvl w:ilvl="0" w:tplc="AF2CA06A">
      <w:start w:val="1"/>
      <w:numFmt w:val="bullet"/>
      <w:lvlText w:val=""/>
      <w:lvlPicBulletId w:val="4"/>
      <w:lvlJc w:val="left"/>
      <w:pPr>
        <w:tabs>
          <w:tab w:val="num" w:pos="420"/>
        </w:tabs>
        <w:ind w:left="420" w:firstLine="0"/>
      </w:pPr>
      <w:rPr>
        <w:rFonts w:ascii="Symbol" w:hAnsi="Symbol" w:hint="default"/>
      </w:rPr>
    </w:lvl>
    <w:lvl w:ilvl="1" w:tplc="91E68F4C" w:tentative="1">
      <w:start w:val="1"/>
      <w:numFmt w:val="bullet"/>
      <w:lvlText w:val=""/>
      <w:lvlJc w:val="left"/>
      <w:pPr>
        <w:tabs>
          <w:tab w:val="num" w:pos="840"/>
        </w:tabs>
        <w:ind w:left="840" w:firstLine="0"/>
      </w:pPr>
      <w:rPr>
        <w:rFonts w:ascii="Symbol" w:hAnsi="Symbol" w:hint="default"/>
      </w:rPr>
    </w:lvl>
    <w:lvl w:ilvl="2" w:tplc="BED0D924" w:tentative="1">
      <w:start w:val="1"/>
      <w:numFmt w:val="bullet"/>
      <w:lvlText w:val=""/>
      <w:lvlJc w:val="left"/>
      <w:pPr>
        <w:tabs>
          <w:tab w:val="num" w:pos="1260"/>
        </w:tabs>
        <w:ind w:left="1260" w:firstLine="0"/>
      </w:pPr>
      <w:rPr>
        <w:rFonts w:ascii="Symbol" w:hAnsi="Symbol" w:hint="default"/>
      </w:rPr>
    </w:lvl>
    <w:lvl w:ilvl="3" w:tplc="ED00ACEA" w:tentative="1">
      <w:start w:val="1"/>
      <w:numFmt w:val="bullet"/>
      <w:lvlText w:val=""/>
      <w:lvlJc w:val="left"/>
      <w:pPr>
        <w:tabs>
          <w:tab w:val="num" w:pos="1680"/>
        </w:tabs>
        <w:ind w:left="1680" w:firstLine="0"/>
      </w:pPr>
      <w:rPr>
        <w:rFonts w:ascii="Symbol" w:hAnsi="Symbol" w:hint="default"/>
      </w:rPr>
    </w:lvl>
    <w:lvl w:ilvl="4" w:tplc="2E943BEA" w:tentative="1">
      <w:start w:val="1"/>
      <w:numFmt w:val="bullet"/>
      <w:lvlText w:val=""/>
      <w:lvlJc w:val="left"/>
      <w:pPr>
        <w:tabs>
          <w:tab w:val="num" w:pos="2100"/>
        </w:tabs>
        <w:ind w:left="2100" w:firstLine="0"/>
      </w:pPr>
      <w:rPr>
        <w:rFonts w:ascii="Symbol" w:hAnsi="Symbol" w:hint="default"/>
      </w:rPr>
    </w:lvl>
    <w:lvl w:ilvl="5" w:tplc="E0B620A4" w:tentative="1">
      <w:start w:val="1"/>
      <w:numFmt w:val="bullet"/>
      <w:lvlText w:val=""/>
      <w:lvlJc w:val="left"/>
      <w:pPr>
        <w:tabs>
          <w:tab w:val="num" w:pos="2520"/>
        </w:tabs>
        <w:ind w:left="2520" w:firstLine="0"/>
      </w:pPr>
      <w:rPr>
        <w:rFonts w:ascii="Symbol" w:hAnsi="Symbol" w:hint="default"/>
      </w:rPr>
    </w:lvl>
    <w:lvl w:ilvl="6" w:tplc="8DD25364" w:tentative="1">
      <w:start w:val="1"/>
      <w:numFmt w:val="bullet"/>
      <w:lvlText w:val=""/>
      <w:lvlJc w:val="left"/>
      <w:pPr>
        <w:tabs>
          <w:tab w:val="num" w:pos="2940"/>
        </w:tabs>
        <w:ind w:left="2940" w:firstLine="0"/>
      </w:pPr>
      <w:rPr>
        <w:rFonts w:ascii="Symbol" w:hAnsi="Symbol" w:hint="default"/>
      </w:rPr>
    </w:lvl>
    <w:lvl w:ilvl="7" w:tplc="915A9EBE" w:tentative="1">
      <w:start w:val="1"/>
      <w:numFmt w:val="bullet"/>
      <w:lvlText w:val=""/>
      <w:lvlJc w:val="left"/>
      <w:pPr>
        <w:tabs>
          <w:tab w:val="num" w:pos="3360"/>
        </w:tabs>
        <w:ind w:left="3360" w:firstLine="0"/>
      </w:pPr>
      <w:rPr>
        <w:rFonts w:ascii="Symbol" w:hAnsi="Symbol" w:hint="default"/>
      </w:rPr>
    </w:lvl>
    <w:lvl w:ilvl="8" w:tplc="76BA62C0" w:tentative="1">
      <w:start w:val="1"/>
      <w:numFmt w:val="bullet"/>
      <w:lvlText w:val=""/>
      <w:lvlJc w:val="left"/>
      <w:pPr>
        <w:tabs>
          <w:tab w:val="num" w:pos="3780"/>
        </w:tabs>
        <w:ind w:left="3780" w:firstLine="0"/>
      </w:pPr>
      <w:rPr>
        <w:rFonts w:ascii="Symbol" w:hAnsi="Symbol" w:hint="default"/>
      </w:rPr>
    </w:lvl>
  </w:abstractNum>
  <w:abstractNum w:abstractNumId="16">
    <w:nsid w:val="58F32EC7"/>
    <w:multiLevelType w:val="multilevel"/>
    <w:tmpl w:val="58F32EC7"/>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5D194B43"/>
    <w:multiLevelType w:val="hybridMultilevel"/>
    <w:tmpl w:val="EE1AFD9A"/>
    <w:lvl w:ilvl="0" w:tplc="61AC8376">
      <w:start w:val="1"/>
      <w:numFmt w:val="decimal"/>
      <w:lvlText w:val="（%1）"/>
      <w:lvlJc w:val="left"/>
      <w:pPr>
        <w:ind w:left="1230" w:hanging="720"/>
      </w:pPr>
      <w:rPr>
        <w:rFonts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18">
    <w:nsid w:val="5ED602D5"/>
    <w:multiLevelType w:val="multilevel"/>
    <w:tmpl w:val="5ED602D5"/>
    <w:lvl w:ilvl="0">
      <w:start w:val="8"/>
      <w:numFmt w:val="decimal"/>
      <w:lvlText w:val="%1、"/>
      <w:lvlJc w:val="left"/>
      <w:pPr>
        <w:ind w:left="390" w:hanging="39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5F411417"/>
    <w:multiLevelType w:val="hybridMultilevel"/>
    <w:tmpl w:val="00446D92"/>
    <w:lvl w:ilvl="0" w:tplc="0B668F42">
      <w:numFmt w:val="none"/>
      <w:lvlText w:val=""/>
      <w:lvlJc w:val="left"/>
      <w:pPr>
        <w:tabs>
          <w:tab w:val="num" w:pos="360"/>
        </w:tabs>
      </w:pPr>
    </w:lvl>
    <w:lvl w:ilvl="1" w:tplc="7B02833C" w:tentative="1">
      <w:start w:val="1"/>
      <w:numFmt w:val="lowerLetter"/>
      <w:lvlText w:val="%2)"/>
      <w:lvlJc w:val="left"/>
      <w:pPr>
        <w:ind w:left="1320" w:hanging="420"/>
      </w:pPr>
    </w:lvl>
    <w:lvl w:ilvl="2" w:tplc="F5323500" w:tentative="1">
      <w:start w:val="1"/>
      <w:numFmt w:val="lowerRoman"/>
      <w:lvlText w:val="%3."/>
      <w:lvlJc w:val="right"/>
      <w:pPr>
        <w:ind w:left="1740" w:hanging="420"/>
      </w:pPr>
    </w:lvl>
    <w:lvl w:ilvl="3" w:tplc="D3364C66" w:tentative="1">
      <w:start w:val="1"/>
      <w:numFmt w:val="decimal"/>
      <w:lvlText w:val="%4."/>
      <w:lvlJc w:val="left"/>
      <w:pPr>
        <w:ind w:left="2160" w:hanging="420"/>
      </w:pPr>
    </w:lvl>
    <w:lvl w:ilvl="4" w:tplc="4D74CB9C" w:tentative="1">
      <w:start w:val="1"/>
      <w:numFmt w:val="lowerLetter"/>
      <w:lvlText w:val="%5)"/>
      <w:lvlJc w:val="left"/>
      <w:pPr>
        <w:ind w:left="2580" w:hanging="420"/>
      </w:pPr>
    </w:lvl>
    <w:lvl w:ilvl="5" w:tplc="CFE6204C" w:tentative="1">
      <w:start w:val="1"/>
      <w:numFmt w:val="lowerRoman"/>
      <w:lvlText w:val="%6."/>
      <w:lvlJc w:val="right"/>
      <w:pPr>
        <w:ind w:left="3000" w:hanging="420"/>
      </w:pPr>
    </w:lvl>
    <w:lvl w:ilvl="6" w:tplc="5A1E9144" w:tentative="1">
      <w:start w:val="1"/>
      <w:numFmt w:val="decimal"/>
      <w:lvlText w:val="%7."/>
      <w:lvlJc w:val="left"/>
      <w:pPr>
        <w:ind w:left="3420" w:hanging="420"/>
      </w:pPr>
    </w:lvl>
    <w:lvl w:ilvl="7" w:tplc="5F4082AC" w:tentative="1">
      <w:start w:val="1"/>
      <w:numFmt w:val="lowerLetter"/>
      <w:lvlText w:val="%8)"/>
      <w:lvlJc w:val="left"/>
      <w:pPr>
        <w:ind w:left="3840" w:hanging="420"/>
      </w:pPr>
    </w:lvl>
    <w:lvl w:ilvl="8" w:tplc="86AE34B4" w:tentative="1">
      <w:start w:val="1"/>
      <w:numFmt w:val="lowerRoman"/>
      <w:lvlText w:val="%9."/>
      <w:lvlJc w:val="right"/>
      <w:pPr>
        <w:ind w:left="4260" w:hanging="420"/>
      </w:pPr>
    </w:lvl>
  </w:abstractNum>
  <w:abstractNum w:abstractNumId="20">
    <w:nsid w:val="615555DC"/>
    <w:multiLevelType w:val="multilevel"/>
    <w:tmpl w:val="231EA17A"/>
    <w:lvl w:ilvl="0">
      <w:start w:val="1"/>
      <w:numFmt w:val="decimal"/>
      <w:lvlText w:val="（%1）"/>
      <w:lvlJc w:val="left"/>
      <w:pPr>
        <w:ind w:left="420" w:hanging="420"/>
      </w:pPr>
      <w:rPr>
        <w:rFonts w:hAnsi="Times New Roman" w:hint="default"/>
        <w:b w:val="0"/>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680B4200"/>
    <w:multiLevelType w:val="multilevel"/>
    <w:tmpl w:val="680B4200"/>
    <w:lvl w:ilvl="0">
      <w:start w:val="1"/>
      <w:numFmt w:val="decimal"/>
      <w:lvlText w:val="%1)"/>
      <w:lvlJc w:val="left"/>
      <w:pPr>
        <w:ind w:left="900" w:hanging="420"/>
      </w:pPr>
      <w:rPr>
        <w:b/>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2">
    <w:nsid w:val="6A102F0C"/>
    <w:multiLevelType w:val="multilevel"/>
    <w:tmpl w:val="6A102F0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6DEF40AF"/>
    <w:multiLevelType w:val="multilevel"/>
    <w:tmpl w:val="6DEF40AF"/>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700E16CC"/>
    <w:multiLevelType w:val="hybridMultilevel"/>
    <w:tmpl w:val="EE1AFD9A"/>
    <w:lvl w:ilvl="0" w:tplc="61AC8376">
      <w:start w:val="1"/>
      <w:numFmt w:val="decimal"/>
      <w:lvlText w:val="（%1）"/>
      <w:lvlJc w:val="left"/>
      <w:pPr>
        <w:ind w:left="1230" w:hanging="720"/>
      </w:pPr>
      <w:rPr>
        <w:rFonts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25">
    <w:nsid w:val="7A5F65EE"/>
    <w:multiLevelType w:val="multilevel"/>
    <w:tmpl w:val="7A5F65EE"/>
    <w:lvl w:ilvl="0">
      <w:start w:val="1"/>
      <w:numFmt w:val="japaneseCounting"/>
      <w:lvlText w:val="%1、"/>
      <w:lvlJc w:val="left"/>
      <w:pPr>
        <w:ind w:left="510" w:hanging="510"/>
      </w:pPr>
      <w:rPr>
        <w:rFonts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5"/>
  </w:num>
  <w:num w:numId="3">
    <w:abstractNumId w:val="18"/>
  </w:num>
  <w:num w:numId="4">
    <w:abstractNumId w:val="1"/>
  </w:num>
  <w:num w:numId="5">
    <w:abstractNumId w:val="14"/>
  </w:num>
  <w:num w:numId="6">
    <w:abstractNumId w:val="9"/>
  </w:num>
  <w:num w:numId="7">
    <w:abstractNumId w:val="16"/>
  </w:num>
  <w:num w:numId="8">
    <w:abstractNumId w:val="7"/>
  </w:num>
  <w:num w:numId="9">
    <w:abstractNumId w:val="20"/>
  </w:num>
  <w:num w:numId="10">
    <w:abstractNumId w:val="2"/>
  </w:num>
  <w:num w:numId="11">
    <w:abstractNumId w:val="21"/>
  </w:num>
  <w:num w:numId="12">
    <w:abstractNumId w:val="8"/>
  </w:num>
  <w:num w:numId="13">
    <w:abstractNumId w:val="25"/>
  </w:num>
  <w:num w:numId="14">
    <w:abstractNumId w:val="22"/>
  </w:num>
  <w:num w:numId="15">
    <w:abstractNumId w:val="10"/>
  </w:num>
  <w:num w:numId="16">
    <w:abstractNumId w:val="12"/>
  </w:num>
  <w:num w:numId="17">
    <w:abstractNumId w:val="11"/>
  </w:num>
  <w:num w:numId="18">
    <w:abstractNumId w:val="3"/>
  </w:num>
  <w:num w:numId="19">
    <w:abstractNumId w:val="24"/>
  </w:num>
  <w:num w:numId="20">
    <w:abstractNumId w:val="17"/>
  </w:num>
  <w:num w:numId="21">
    <w:abstractNumId w:val="19"/>
  </w:num>
  <w:num w:numId="22">
    <w:abstractNumId w:val="4"/>
  </w:num>
  <w:num w:numId="23">
    <w:abstractNumId w:val="13"/>
  </w:num>
  <w:num w:numId="24">
    <w:abstractNumId w:val="15"/>
  </w:num>
  <w:num w:numId="25">
    <w:abstractNumId w:val="23"/>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20"/>
  <w:drawingGridVerticalSpacing w:val="163"/>
  <w:displayHorizontalDrawingGridEvery w:val="2"/>
  <w:displayVerticalDrawingGridEvery w:val="2"/>
  <w:noPunctuationKerning/>
  <w:characterSpacingControl w:val="compressPunctuation"/>
  <w:doNotValidateAgainstSchema/>
  <w:doNotDemarcateInvalidXml/>
  <w:hdrShapeDefaults>
    <o:shapedefaults v:ext="edit" spidmax="2049" fillcolor="#7f7f7f">
      <v:fill color="#7f7f7f" opacity="13763f"/>
      <v:stroke weight="1pt"/>
      <o:colormru v:ext="edit" colors="white,blu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7C5"/>
    <w:rsid w:val="000007C7"/>
    <w:rsid w:val="00000CA9"/>
    <w:rsid w:val="00001372"/>
    <w:rsid w:val="000013F0"/>
    <w:rsid w:val="000024DA"/>
    <w:rsid w:val="000025F5"/>
    <w:rsid w:val="00002799"/>
    <w:rsid w:val="0000298F"/>
    <w:rsid w:val="00003ACD"/>
    <w:rsid w:val="000053DA"/>
    <w:rsid w:val="00005862"/>
    <w:rsid w:val="0000651A"/>
    <w:rsid w:val="00007325"/>
    <w:rsid w:val="000077C1"/>
    <w:rsid w:val="00010A8D"/>
    <w:rsid w:val="000110BA"/>
    <w:rsid w:val="000110E9"/>
    <w:rsid w:val="0001288B"/>
    <w:rsid w:val="000134BC"/>
    <w:rsid w:val="00013B3C"/>
    <w:rsid w:val="00014083"/>
    <w:rsid w:val="000143C4"/>
    <w:rsid w:val="000160EF"/>
    <w:rsid w:val="00016D35"/>
    <w:rsid w:val="00017B2F"/>
    <w:rsid w:val="00017B94"/>
    <w:rsid w:val="000205E4"/>
    <w:rsid w:val="00020835"/>
    <w:rsid w:val="00020C21"/>
    <w:rsid w:val="00021167"/>
    <w:rsid w:val="0002118E"/>
    <w:rsid w:val="000214BC"/>
    <w:rsid w:val="000215F6"/>
    <w:rsid w:val="00022CFD"/>
    <w:rsid w:val="00024461"/>
    <w:rsid w:val="00024995"/>
    <w:rsid w:val="00026C31"/>
    <w:rsid w:val="00030D5A"/>
    <w:rsid w:val="00032FB5"/>
    <w:rsid w:val="000344D9"/>
    <w:rsid w:val="000363D1"/>
    <w:rsid w:val="000369E1"/>
    <w:rsid w:val="00036CAB"/>
    <w:rsid w:val="00037C83"/>
    <w:rsid w:val="0004019A"/>
    <w:rsid w:val="00040FD9"/>
    <w:rsid w:val="000411A6"/>
    <w:rsid w:val="00041836"/>
    <w:rsid w:val="000423E4"/>
    <w:rsid w:val="000428F9"/>
    <w:rsid w:val="00042D20"/>
    <w:rsid w:val="000433EF"/>
    <w:rsid w:val="000436D8"/>
    <w:rsid w:val="00043A72"/>
    <w:rsid w:val="00043CB1"/>
    <w:rsid w:val="00044434"/>
    <w:rsid w:val="00044ED1"/>
    <w:rsid w:val="00045C7E"/>
    <w:rsid w:val="00046CE5"/>
    <w:rsid w:val="0004772B"/>
    <w:rsid w:val="00050265"/>
    <w:rsid w:val="00050614"/>
    <w:rsid w:val="00050809"/>
    <w:rsid w:val="00051F86"/>
    <w:rsid w:val="00053FFA"/>
    <w:rsid w:val="00054EA9"/>
    <w:rsid w:val="000556DD"/>
    <w:rsid w:val="00055E16"/>
    <w:rsid w:val="000567C4"/>
    <w:rsid w:val="00057118"/>
    <w:rsid w:val="0005721E"/>
    <w:rsid w:val="00057EFC"/>
    <w:rsid w:val="00060651"/>
    <w:rsid w:val="00061C40"/>
    <w:rsid w:val="00063380"/>
    <w:rsid w:val="00063868"/>
    <w:rsid w:val="00063CF6"/>
    <w:rsid w:val="00064E57"/>
    <w:rsid w:val="00065C1F"/>
    <w:rsid w:val="00070153"/>
    <w:rsid w:val="00071E49"/>
    <w:rsid w:val="00072F12"/>
    <w:rsid w:val="00073B42"/>
    <w:rsid w:val="00075E51"/>
    <w:rsid w:val="00075ECC"/>
    <w:rsid w:val="00075F93"/>
    <w:rsid w:val="00076270"/>
    <w:rsid w:val="000767FD"/>
    <w:rsid w:val="00077B3A"/>
    <w:rsid w:val="00080CB4"/>
    <w:rsid w:val="00081049"/>
    <w:rsid w:val="000825CA"/>
    <w:rsid w:val="00082DE6"/>
    <w:rsid w:val="0008324A"/>
    <w:rsid w:val="000834EA"/>
    <w:rsid w:val="00085239"/>
    <w:rsid w:val="000858DA"/>
    <w:rsid w:val="000864DB"/>
    <w:rsid w:val="00087051"/>
    <w:rsid w:val="000876BA"/>
    <w:rsid w:val="00090BCA"/>
    <w:rsid w:val="00090D1E"/>
    <w:rsid w:val="0009236B"/>
    <w:rsid w:val="00096FF1"/>
    <w:rsid w:val="000A09B0"/>
    <w:rsid w:val="000A0C30"/>
    <w:rsid w:val="000A1257"/>
    <w:rsid w:val="000A1381"/>
    <w:rsid w:val="000A2535"/>
    <w:rsid w:val="000A4B03"/>
    <w:rsid w:val="000A50F4"/>
    <w:rsid w:val="000A7003"/>
    <w:rsid w:val="000A7101"/>
    <w:rsid w:val="000B0639"/>
    <w:rsid w:val="000B1C68"/>
    <w:rsid w:val="000B2BD6"/>
    <w:rsid w:val="000B3E71"/>
    <w:rsid w:val="000B4DA4"/>
    <w:rsid w:val="000B52A4"/>
    <w:rsid w:val="000B5829"/>
    <w:rsid w:val="000B5A9A"/>
    <w:rsid w:val="000B6436"/>
    <w:rsid w:val="000B6BCA"/>
    <w:rsid w:val="000B6D5A"/>
    <w:rsid w:val="000B6E6C"/>
    <w:rsid w:val="000B7B60"/>
    <w:rsid w:val="000C117A"/>
    <w:rsid w:val="000C1E31"/>
    <w:rsid w:val="000C2FDD"/>
    <w:rsid w:val="000C3ED8"/>
    <w:rsid w:val="000C3F79"/>
    <w:rsid w:val="000C54DE"/>
    <w:rsid w:val="000C617A"/>
    <w:rsid w:val="000C62A6"/>
    <w:rsid w:val="000C6C68"/>
    <w:rsid w:val="000C7253"/>
    <w:rsid w:val="000D1748"/>
    <w:rsid w:val="000D26B1"/>
    <w:rsid w:val="000D28D9"/>
    <w:rsid w:val="000D38EF"/>
    <w:rsid w:val="000D3ABA"/>
    <w:rsid w:val="000D3B1A"/>
    <w:rsid w:val="000D47DA"/>
    <w:rsid w:val="000D4E62"/>
    <w:rsid w:val="000D632D"/>
    <w:rsid w:val="000D66B8"/>
    <w:rsid w:val="000D7037"/>
    <w:rsid w:val="000E0603"/>
    <w:rsid w:val="000E126C"/>
    <w:rsid w:val="000E12C6"/>
    <w:rsid w:val="000E1729"/>
    <w:rsid w:val="000E1C77"/>
    <w:rsid w:val="000E1D24"/>
    <w:rsid w:val="000E1D4B"/>
    <w:rsid w:val="000E22D0"/>
    <w:rsid w:val="000E3E44"/>
    <w:rsid w:val="000E3ED1"/>
    <w:rsid w:val="000E4212"/>
    <w:rsid w:val="000E5147"/>
    <w:rsid w:val="000E51ED"/>
    <w:rsid w:val="000E57EA"/>
    <w:rsid w:val="000E5B15"/>
    <w:rsid w:val="000E60C9"/>
    <w:rsid w:val="000E61EC"/>
    <w:rsid w:val="000E69EB"/>
    <w:rsid w:val="000E725B"/>
    <w:rsid w:val="000E771D"/>
    <w:rsid w:val="000E7875"/>
    <w:rsid w:val="000E78AE"/>
    <w:rsid w:val="000E7FD7"/>
    <w:rsid w:val="000F1A0D"/>
    <w:rsid w:val="000F223B"/>
    <w:rsid w:val="000F22ED"/>
    <w:rsid w:val="000F36DC"/>
    <w:rsid w:val="000F3909"/>
    <w:rsid w:val="000F457E"/>
    <w:rsid w:val="000F4618"/>
    <w:rsid w:val="000F69FD"/>
    <w:rsid w:val="000F7CA6"/>
    <w:rsid w:val="000F7DA0"/>
    <w:rsid w:val="0010095F"/>
    <w:rsid w:val="0010104A"/>
    <w:rsid w:val="00101661"/>
    <w:rsid w:val="00101713"/>
    <w:rsid w:val="0010221E"/>
    <w:rsid w:val="001029E7"/>
    <w:rsid w:val="00104AC5"/>
    <w:rsid w:val="00104D5A"/>
    <w:rsid w:val="00105775"/>
    <w:rsid w:val="001059C0"/>
    <w:rsid w:val="001068CF"/>
    <w:rsid w:val="0010779B"/>
    <w:rsid w:val="00110604"/>
    <w:rsid w:val="0011232F"/>
    <w:rsid w:val="0011246B"/>
    <w:rsid w:val="0011276B"/>
    <w:rsid w:val="00113105"/>
    <w:rsid w:val="00113949"/>
    <w:rsid w:val="00113F2A"/>
    <w:rsid w:val="00115807"/>
    <w:rsid w:val="00115C58"/>
    <w:rsid w:val="00116309"/>
    <w:rsid w:val="00116D9A"/>
    <w:rsid w:val="00117953"/>
    <w:rsid w:val="00120552"/>
    <w:rsid w:val="00120C35"/>
    <w:rsid w:val="00123710"/>
    <w:rsid w:val="001245D7"/>
    <w:rsid w:val="001256B9"/>
    <w:rsid w:val="0012680A"/>
    <w:rsid w:val="00130C2E"/>
    <w:rsid w:val="001359E4"/>
    <w:rsid w:val="00135FB6"/>
    <w:rsid w:val="00136EB6"/>
    <w:rsid w:val="00137A4A"/>
    <w:rsid w:val="00137B46"/>
    <w:rsid w:val="00137DF9"/>
    <w:rsid w:val="001401F9"/>
    <w:rsid w:val="00140E33"/>
    <w:rsid w:val="00140F61"/>
    <w:rsid w:val="00141173"/>
    <w:rsid w:val="00141851"/>
    <w:rsid w:val="0014288C"/>
    <w:rsid w:val="00143CCC"/>
    <w:rsid w:val="001445AC"/>
    <w:rsid w:val="00144FEF"/>
    <w:rsid w:val="001451A5"/>
    <w:rsid w:val="001459F2"/>
    <w:rsid w:val="00145FC2"/>
    <w:rsid w:val="001461FC"/>
    <w:rsid w:val="00150ABD"/>
    <w:rsid w:val="00150E1E"/>
    <w:rsid w:val="00151E94"/>
    <w:rsid w:val="0015286F"/>
    <w:rsid w:val="00152E99"/>
    <w:rsid w:val="00153150"/>
    <w:rsid w:val="001532CE"/>
    <w:rsid w:val="00153E45"/>
    <w:rsid w:val="00154CC2"/>
    <w:rsid w:val="00154E0A"/>
    <w:rsid w:val="001557FC"/>
    <w:rsid w:val="0015610C"/>
    <w:rsid w:val="001564A8"/>
    <w:rsid w:val="001565C8"/>
    <w:rsid w:val="00156676"/>
    <w:rsid w:val="00160B50"/>
    <w:rsid w:val="00161DCC"/>
    <w:rsid w:val="00162040"/>
    <w:rsid w:val="00162282"/>
    <w:rsid w:val="001627FE"/>
    <w:rsid w:val="00163CF6"/>
    <w:rsid w:val="00165977"/>
    <w:rsid w:val="001676BB"/>
    <w:rsid w:val="00170A86"/>
    <w:rsid w:val="001712A8"/>
    <w:rsid w:val="00172541"/>
    <w:rsid w:val="001729C6"/>
    <w:rsid w:val="00172A27"/>
    <w:rsid w:val="00172B28"/>
    <w:rsid w:val="001771C3"/>
    <w:rsid w:val="00177679"/>
    <w:rsid w:val="001803AB"/>
    <w:rsid w:val="001815F6"/>
    <w:rsid w:val="0018179D"/>
    <w:rsid w:val="00181E40"/>
    <w:rsid w:val="001829F8"/>
    <w:rsid w:val="00182AAA"/>
    <w:rsid w:val="001840C4"/>
    <w:rsid w:val="0018473E"/>
    <w:rsid w:val="001849E5"/>
    <w:rsid w:val="00185C9C"/>
    <w:rsid w:val="0018681D"/>
    <w:rsid w:val="00187DA0"/>
    <w:rsid w:val="00190762"/>
    <w:rsid w:val="00190CDD"/>
    <w:rsid w:val="00191727"/>
    <w:rsid w:val="001918A0"/>
    <w:rsid w:val="00192E03"/>
    <w:rsid w:val="00192FA8"/>
    <w:rsid w:val="001930E3"/>
    <w:rsid w:val="00195A96"/>
    <w:rsid w:val="00196180"/>
    <w:rsid w:val="00197011"/>
    <w:rsid w:val="0019745D"/>
    <w:rsid w:val="00197E70"/>
    <w:rsid w:val="001A10B8"/>
    <w:rsid w:val="001A2E11"/>
    <w:rsid w:val="001A2F6A"/>
    <w:rsid w:val="001A423F"/>
    <w:rsid w:val="001A48C7"/>
    <w:rsid w:val="001A4925"/>
    <w:rsid w:val="001A5834"/>
    <w:rsid w:val="001A6562"/>
    <w:rsid w:val="001B070F"/>
    <w:rsid w:val="001B2461"/>
    <w:rsid w:val="001B3074"/>
    <w:rsid w:val="001B38CF"/>
    <w:rsid w:val="001B3ED0"/>
    <w:rsid w:val="001B4C39"/>
    <w:rsid w:val="001B4EB6"/>
    <w:rsid w:val="001B63C8"/>
    <w:rsid w:val="001C0ADC"/>
    <w:rsid w:val="001C135D"/>
    <w:rsid w:val="001C1E05"/>
    <w:rsid w:val="001C25C8"/>
    <w:rsid w:val="001C2D28"/>
    <w:rsid w:val="001C332F"/>
    <w:rsid w:val="001C3507"/>
    <w:rsid w:val="001C5966"/>
    <w:rsid w:val="001C5EE7"/>
    <w:rsid w:val="001C6224"/>
    <w:rsid w:val="001C6248"/>
    <w:rsid w:val="001C6F41"/>
    <w:rsid w:val="001C781A"/>
    <w:rsid w:val="001D08A2"/>
    <w:rsid w:val="001D08A4"/>
    <w:rsid w:val="001D0BE7"/>
    <w:rsid w:val="001D0F51"/>
    <w:rsid w:val="001D14D7"/>
    <w:rsid w:val="001D1CF1"/>
    <w:rsid w:val="001D21FC"/>
    <w:rsid w:val="001D243D"/>
    <w:rsid w:val="001D2DD6"/>
    <w:rsid w:val="001D33B6"/>
    <w:rsid w:val="001D4A3B"/>
    <w:rsid w:val="001D66E0"/>
    <w:rsid w:val="001D6A17"/>
    <w:rsid w:val="001D7880"/>
    <w:rsid w:val="001E0098"/>
    <w:rsid w:val="001E016F"/>
    <w:rsid w:val="001E46D2"/>
    <w:rsid w:val="001E4A73"/>
    <w:rsid w:val="001E4EC2"/>
    <w:rsid w:val="001E4EF5"/>
    <w:rsid w:val="001E4F0E"/>
    <w:rsid w:val="001E4FE8"/>
    <w:rsid w:val="001E6628"/>
    <w:rsid w:val="001E6842"/>
    <w:rsid w:val="001E68E5"/>
    <w:rsid w:val="001E7CA6"/>
    <w:rsid w:val="001E7DFF"/>
    <w:rsid w:val="001F09F0"/>
    <w:rsid w:val="001F0C51"/>
    <w:rsid w:val="001F0CFA"/>
    <w:rsid w:val="001F1995"/>
    <w:rsid w:val="001F382A"/>
    <w:rsid w:val="001F3F4B"/>
    <w:rsid w:val="001F4385"/>
    <w:rsid w:val="001F4EBB"/>
    <w:rsid w:val="001F55BF"/>
    <w:rsid w:val="001F569B"/>
    <w:rsid w:val="001F6CA6"/>
    <w:rsid w:val="001F6CB2"/>
    <w:rsid w:val="001F726A"/>
    <w:rsid w:val="001F7B14"/>
    <w:rsid w:val="00200411"/>
    <w:rsid w:val="00200A0A"/>
    <w:rsid w:val="00200B79"/>
    <w:rsid w:val="00201546"/>
    <w:rsid w:val="00201589"/>
    <w:rsid w:val="002018C6"/>
    <w:rsid w:val="002018DA"/>
    <w:rsid w:val="002027F8"/>
    <w:rsid w:val="00202C2B"/>
    <w:rsid w:val="00203128"/>
    <w:rsid w:val="00203448"/>
    <w:rsid w:val="00204ABA"/>
    <w:rsid w:val="00205D80"/>
    <w:rsid w:val="00206ED6"/>
    <w:rsid w:val="00207E8B"/>
    <w:rsid w:val="002104E1"/>
    <w:rsid w:val="00210A6A"/>
    <w:rsid w:val="00211AE1"/>
    <w:rsid w:val="00211CC1"/>
    <w:rsid w:val="00212DA1"/>
    <w:rsid w:val="002131D1"/>
    <w:rsid w:val="00213E10"/>
    <w:rsid w:val="00214532"/>
    <w:rsid w:val="00214953"/>
    <w:rsid w:val="00215462"/>
    <w:rsid w:val="0021550C"/>
    <w:rsid w:val="002159C4"/>
    <w:rsid w:val="00215FF5"/>
    <w:rsid w:val="002171D5"/>
    <w:rsid w:val="00222808"/>
    <w:rsid w:val="00222C0E"/>
    <w:rsid w:val="002233DB"/>
    <w:rsid w:val="002252A4"/>
    <w:rsid w:val="0022544D"/>
    <w:rsid w:val="0022576D"/>
    <w:rsid w:val="00225CE8"/>
    <w:rsid w:val="0022610E"/>
    <w:rsid w:val="00227939"/>
    <w:rsid w:val="0023047E"/>
    <w:rsid w:val="00230D51"/>
    <w:rsid w:val="0023105B"/>
    <w:rsid w:val="00231ADE"/>
    <w:rsid w:val="00232946"/>
    <w:rsid w:val="00233763"/>
    <w:rsid w:val="00233C98"/>
    <w:rsid w:val="0023427C"/>
    <w:rsid w:val="00234B10"/>
    <w:rsid w:val="00235B0A"/>
    <w:rsid w:val="0023732F"/>
    <w:rsid w:val="0023769D"/>
    <w:rsid w:val="00237BCF"/>
    <w:rsid w:val="00241BFE"/>
    <w:rsid w:val="0024243B"/>
    <w:rsid w:val="00242509"/>
    <w:rsid w:val="002441AF"/>
    <w:rsid w:val="00244688"/>
    <w:rsid w:val="00244B2E"/>
    <w:rsid w:val="002460AA"/>
    <w:rsid w:val="002470D6"/>
    <w:rsid w:val="002475CB"/>
    <w:rsid w:val="00247767"/>
    <w:rsid w:val="0024794A"/>
    <w:rsid w:val="002507F9"/>
    <w:rsid w:val="00250EBD"/>
    <w:rsid w:val="00251164"/>
    <w:rsid w:val="002519A3"/>
    <w:rsid w:val="00252A65"/>
    <w:rsid w:val="0025469C"/>
    <w:rsid w:val="002546BB"/>
    <w:rsid w:val="00254D5F"/>
    <w:rsid w:val="00255585"/>
    <w:rsid w:val="00255B37"/>
    <w:rsid w:val="002575F4"/>
    <w:rsid w:val="00257E3C"/>
    <w:rsid w:val="00260C5D"/>
    <w:rsid w:val="0026144C"/>
    <w:rsid w:val="00261C8A"/>
    <w:rsid w:val="00262044"/>
    <w:rsid w:val="002621D4"/>
    <w:rsid w:val="00262B00"/>
    <w:rsid w:val="002635EB"/>
    <w:rsid w:val="00264631"/>
    <w:rsid w:val="002646A9"/>
    <w:rsid w:val="00264708"/>
    <w:rsid w:val="00265D0B"/>
    <w:rsid w:val="00270D10"/>
    <w:rsid w:val="00271615"/>
    <w:rsid w:val="00271F5B"/>
    <w:rsid w:val="00272437"/>
    <w:rsid w:val="00273B13"/>
    <w:rsid w:val="002758F5"/>
    <w:rsid w:val="00276005"/>
    <w:rsid w:val="002766C1"/>
    <w:rsid w:val="002769F9"/>
    <w:rsid w:val="00276B78"/>
    <w:rsid w:val="00276D8D"/>
    <w:rsid w:val="00280B10"/>
    <w:rsid w:val="0028179F"/>
    <w:rsid w:val="0028285B"/>
    <w:rsid w:val="00282FF8"/>
    <w:rsid w:val="00284CE4"/>
    <w:rsid w:val="00285373"/>
    <w:rsid w:val="00285953"/>
    <w:rsid w:val="00285C61"/>
    <w:rsid w:val="00286032"/>
    <w:rsid w:val="0028678A"/>
    <w:rsid w:val="0028681E"/>
    <w:rsid w:val="002904B2"/>
    <w:rsid w:val="00290A75"/>
    <w:rsid w:val="0029116E"/>
    <w:rsid w:val="00291417"/>
    <w:rsid w:val="002914B7"/>
    <w:rsid w:val="00291C18"/>
    <w:rsid w:val="00291F71"/>
    <w:rsid w:val="0029232C"/>
    <w:rsid w:val="0029269D"/>
    <w:rsid w:val="00292763"/>
    <w:rsid w:val="00294FD5"/>
    <w:rsid w:val="00295859"/>
    <w:rsid w:val="002A0429"/>
    <w:rsid w:val="002A0AE6"/>
    <w:rsid w:val="002A14E7"/>
    <w:rsid w:val="002A319D"/>
    <w:rsid w:val="002A34CD"/>
    <w:rsid w:val="002A37F3"/>
    <w:rsid w:val="002A3FA6"/>
    <w:rsid w:val="002A41F2"/>
    <w:rsid w:val="002A4BE7"/>
    <w:rsid w:val="002A62F5"/>
    <w:rsid w:val="002A63EF"/>
    <w:rsid w:val="002A6872"/>
    <w:rsid w:val="002A69E8"/>
    <w:rsid w:val="002A74CD"/>
    <w:rsid w:val="002A7FE5"/>
    <w:rsid w:val="002B095A"/>
    <w:rsid w:val="002B0B57"/>
    <w:rsid w:val="002B2A44"/>
    <w:rsid w:val="002B2CE2"/>
    <w:rsid w:val="002B3905"/>
    <w:rsid w:val="002B40B3"/>
    <w:rsid w:val="002B42A4"/>
    <w:rsid w:val="002B4C64"/>
    <w:rsid w:val="002B4FF4"/>
    <w:rsid w:val="002B62F6"/>
    <w:rsid w:val="002B689F"/>
    <w:rsid w:val="002B691F"/>
    <w:rsid w:val="002B6B8E"/>
    <w:rsid w:val="002B71D3"/>
    <w:rsid w:val="002C0AC6"/>
    <w:rsid w:val="002C4781"/>
    <w:rsid w:val="002C4E07"/>
    <w:rsid w:val="002C5091"/>
    <w:rsid w:val="002C5AB2"/>
    <w:rsid w:val="002C62C4"/>
    <w:rsid w:val="002C6322"/>
    <w:rsid w:val="002C6912"/>
    <w:rsid w:val="002C6E00"/>
    <w:rsid w:val="002C7296"/>
    <w:rsid w:val="002C783E"/>
    <w:rsid w:val="002D1E03"/>
    <w:rsid w:val="002D2278"/>
    <w:rsid w:val="002D3216"/>
    <w:rsid w:val="002D451A"/>
    <w:rsid w:val="002D49E5"/>
    <w:rsid w:val="002D4E20"/>
    <w:rsid w:val="002D649B"/>
    <w:rsid w:val="002D6767"/>
    <w:rsid w:val="002D6906"/>
    <w:rsid w:val="002D69FA"/>
    <w:rsid w:val="002D70BF"/>
    <w:rsid w:val="002D78BA"/>
    <w:rsid w:val="002E2BF1"/>
    <w:rsid w:val="002E2EB4"/>
    <w:rsid w:val="002E30FD"/>
    <w:rsid w:val="002E3A4F"/>
    <w:rsid w:val="002E488D"/>
    <w:rsid w:val="002E51A5"/>
    <w:rsid w:val="002E5D41"/>
    <w:rsid w:val="002E5F0E"/>
    <w:rsid w:val="002E60B6"/>
    <w:rsid w:val="002E64C1"/>
    <w:rsid w:val="002E77DB"/>
    <w:rsid w:val="002E77DC"/>
    <w:rsid w:val="002F1142"/>
    <w:rsid w:val="002F22DF"/>
    <w:rsid w:val="002F295B"/>
    <w:rsid w:val="002F2C64"/>
    <w:rsid w:val="002F325B"/>
    <w:rsid w:val="002F39D2"/>
    <w:rsid w:val="002F5CA8"/>
    <w:rsid w:val="002F5E8C"/>
    <w:rsid w:val="002F747C"/>
    <w:rsid w:val="002F755E"/>
    <w:rsid w:val="002F7B93"/>
    <w:rsid w:val="002F7E81"/>
    <w:rsid w:val="003010B5"/>
    <w:rsid w:val="0030158F"/>
    <w:rsid w:val="00301A99"/>
    <w:rsid w:val="00301B66"/>
    <w:rsid w:val="00302708"/>
    <w:rsid w:val="0030273E"/>
    <w:rsid w:val="0030339C"/>
    <w:rsid w:val="00303DFC"/>
    <w:rsid w:val="003043A6"/>
    <w:rsid w:val="00304703"/>
    <w:rsid w:val="0030479C"/>
    <w:rsid w:val="0030594E"/>
    <w:rsid w:val="00305E46"/>
    <w:rsid w:val="00306704"/>
    <w:rsid w:val="00307285"/>
    <w:rsid w:val="00307909"/>
    <w:rsid w:val="00307A3D"/>
    <w:rsid w:val="003102D3"/>
    <w:rsid w:val="00310C32"/>
    <w:rsid w:val="00310CEF"/>
    <w:rsid w:val="00311030"/>
    <w:rsid w:val="003113FD"/>
    <w:rsid w:val="003121A2"/>
    <w:rsid w:val="0031371D"/>
    <w:rsid w:val="003140BC"/>
    <w:rsid w:val="0031472E"/>
    <w:rsid w:val="003148E8"/>
    <w:rsid w:val="00314DC9"/>
    <w:rsid w:val="003169A9"/>
    <w:rsid w:val="00316B9C"/>
    <w:rsid w:val="00317E43"/>
    <w:rsid w:val="00321DF1"/>
    <w:rsid w:val="00321FF0"/>
    <w:rsid w:val="0032208B"/>
    <w:rsid w:val="00322093"/>
    <w:rsid w:val="00322EE0"/>
    <w:rsid w:val="00322EE5"/>
    <w:rsid w:val="00323EA0"/>
    <w:rsid w:val="00324846"/>
    <w:rsid w:val="00324EC3"/>
    <w:rsid w:val="00325303"/>
    <w:rsid w:val="0032589A"/>
    <w:rsid w:val="003258C4"/>
    <w:rsid w:val="003262A5"/>
    <w:rsid w:val="003269DE"/>
    <w:rsid w:val="00326EC0"/>
    <w:rsid w:val="00327A35"/>
    <w:rsid w:val="00330828"/>
    <w:rsid w:val="00332AE4"/>
    <w:rsid w:val="00333BE3"/>
    <w:rsid w:val="003340EC"/>
    <w:rsid w:val="00334AE6"/>
    <w:rsid w:val="00334BAB"/>
    <w:rsid w:val="00336282"/>
    <w:rsid w:val="00336744"/>
    <w:rsid w:val="0033745F"/>
    <w:rsid w:val="003376A0"/>
    <w:rsid w:val="00340368"/>
    <w:rsid w:val="00340374"/>
    <w:rsid w:val="003403C9"/>
    <w:rsid w:val="00340FE1"/>
    <w:rsid w:val="0034187B"/>
    <w:rsid w:val="00342596"/>
    <w:rsid w:val="00342739"/>
    <w:rsid w:val="00342865"/>
    <w:rsid w:val="0034286D"/>
    <w:rsid w:val="0034346E"/>
    <w:rsid w:val="0034376A"/>
    <w:rsid w:val="00343A55"/>
    <w:rsid w:val="00343CC3"/>
    <w:rsid w:val="003447DB"/>
    <w:rsid w:val="003453EC"/>
    <w:rsid w:val="00345CDA"/>
    <w:rsid w:val="0034659F"/>
    <w:rsid w:val="003467F6"/>
    <w:rsid w:val="003479B1"/>
    <w:rsid w:val="00347BAD"/>
    <w:rsid w:val="00347DB9"/>
    <w:rsid w:val="00347DC9"/>
    <w:rsid w:val="00352145"/>
    <w:rsid w:val="00352594"/>
    <w:rsid w:val="0035313F"/>
    <w:rsid w:val="00353FB0"/>
    <w:rsid w:val="00353FD9"/>
    <w:rsid w:val="00354101"/>
    <w:rsid w:val="0035609F"/>
    <w:rsid w:val="00361058"/>
    <w:rsid w:val="00361A2D"/>
    <w:rsid w:val="0036328E"/>
    <w:rsid w:val="0036329F"/>
    <w:rsid w:val="003634FB"/>
    <w:rsid w:val="003643AA"/>
    <w:rsid w:val="0036445B"/>
    <w:rsid w:val="003668F3"/>
    <w:rsid w:val="00367436"/>
    <w:rsid w:val="0036782B"/>
    <w:rsid w:val="00370A78"/>
    <w:rsid w:val="0037126E"/>
    <w:rsid w:val="00371B73"/>
    <w:rsid w:val="00372A09"/>
    <w:rsid w:val="0037317A"/>
    <w:rsid w:val="0037416D"/>
    <w:rsid w:val="0037492F"/>
    <w:rsid w:val="0037566F"/>
    <w:rsid w:val="00375942"/>
    <w:rsid w:val="00375B54"/>
    <w:rsid w:val="00375FA5"/>
    <w:rsid w:val="003760A2"/>
    <w:rsid w:val="00377D84"/>
    <w:rsid w:val="003806FA"/>
    <w:rsid w:val="003825D5"/>
    <w:rsid w:val="00384352"/>
    <w:rsid w:val="00384A43"/>
    <w:rsid w:val="00384AA1"/>
    <w:rsid w:val="00385D9A"/>
    <w:rsid w:val="0038731A"/>
    <w:rsid w:val="00391329"/>
    <w:rsid w:val="00391C69"/>
    <w:rsid w:val="003920DE"/>
    <w:rsid w:val="00392311"/>
    <w:rsid w:val="0039253E"/>
    <w:rsid w:val="0039268F"/>
    <w:rsid w:val="00393051"/>
    <w:rsid w:val="003936E7"/>
    <w:rsid w:val="00394A58"/>
    <w:rsid w:val="003955F3"/>
    <w:rsid w:val="003956EE"/>
    <w:rsid w:val="00395867"/>
    <w:rsid w:val="00395B0F"/>
    <w:rsid w:val="00396886"/>
    <w:rsid w:val="00397E3D"/>
    <w:rsid w:val="003A0145"/>
    <w:rsid w:val="003A0F4B"/>
    <w:rsid w:val="003A1909"/>
    <w:rsid w:val="003A2452"/>
    <w:rsid w:val="003A27C4"/>
    <w:rsid w:val="003A2C21"/>
    <w:rsid w:val="003A2DC1"/>
    <w:rsid w:val="003A5B2A"/>
    <w:rsid w:val="003A60B6"/>
    <w:rsid w:val="003A7197"/>
    <w:rsid w:val="003A74E5"/>
    <w:rsid w:val="003B0FF6"/>
    <w:rsid w:val="003B110A"/>
    <w:rsid w:val="003B2418"/>
    <w:rsid w:val="003B2537"/>
    <w:rsid w:val="003B30DF"/>
    <w:rsid w:val="003B412F"/>
    <w:rsid w:val="003B4FBB"/>
    <w:rsid w:val="003B58D8"/>
    <w:rsid w:val="003C045C"/>
    <w:rsid w:val="003C0D1A"/>
    <w:rsid w:val="003C125F"/>
    <w:rsid w:val="003C1EE5"/>
    <w:rsid w:val="003C2023"/>
    <w:rsid w:val="003C2314"/>
    <w:rsid w:val="003C3512"/>
    <w:rsid w:val="003C3751"/>
    <w:rsid w:val="003C3AAE"/>
    <w:rsid w:val="003C3BC1"/>
    <w:rsid w:val="003C3D62"/>
    <w:rsid w:val="003C420D"/>
    <w:rsid w:val="003C4E54"/>
    <w:rsid w:val="003C582B"/>
    <w:rsid w:val="003C6E6D"/>
    <w:rsid w:val="003C7DF7"/>
    <w:rsid w:val="003D2684"/>
    <w:rsid w:val="003D299A"/>
    <w:rsid w:val="003D2D0A"/>
    <w:rsid w:val="003D3504"/>
    <w:rsid w:val="003D5327"/>
    <w:rsid w:val="003D6135"/>
    <w:rsid w:val="003D6F30"/>
    <w:rsid w:val="003D7EB6"/>
    <w:rsid w:val="003E0580"/>
    <w:rsid w:val="003E05A5"/>
    <w:rsid w:val="003E0B10"/>
    <w:rsid w:val="003E2815"/>
    <w:rsid w:val="003E2C2C"/>
    <w:rsid w:val="003E3344"/>
    <w:rsid w:val="003E3386"/>
    <w:rsid w:val="003E3437"/>
    <w:rsid w:val="003E3646"/>
    <w:rsid w:val="003E473A"/>
    <w:rsid w:val="003E6A85"/>
    <w:rsid w:val="003E6B09"/>
    <w:rsid w:val="003E6B11"/>
    <w:rsid w:val="003E6BB7"/>
    <w:rsid w:val="003F04EC"/>
    <w:rsid w:val="003F2330"/>
    <w:rsid w:val="003F3B88"/>
    <w:rsid w:val="003F3E21"/>
    <w:rsid w:val="003F436E"/>
    <w:rsid w:val="003F6E28"/>
    <w:rsid w:val="004008B8"/>
    <w:rsid w:val="004009EE"/>
    <w:rsid w:val="00401092"/>
    <w:rsid w:val="004010D6"/>
    <w:rsid w:val="00401BD7"/>
    <w:rsid w:val="004031E5"/>
    <w:rsid w:val="0040394C"/>
    <w:rsid w:val="00403F20"/>
    <w:rsid w:val="00404F7E"/>
    <w:rsid w:val="00405F94"/>
    <w:rsid w:val="00410398"/>
    <w:rsid w:val="00410AE7"/>
    <w:rsid w:val="00411269"/>
    <w:rsid w:val="004112E9"/>
    <w:rsid w:val="00412B25"/>
    <w:rsid w:val="004132D0"/>
    <w:rsid w:val="00413464"/>
    <w:rsid w:val="00414117"/>
    <w:rsid w:val="00414F72"/>
    <w:rsid w:val="004160F2"/>
    <w:rsid w:val="004163B7"/>
    <w:rsid w:val="00416A2B"/>
    <w:rsid w:val="00416AD2"/>
    <w:rsid w:val="00416F31"/>
    <w:rsid w:val="00416FB5"/>
    <w:rsid w:val="004176B5"/>
    <w:rsid w:val="00417FEF"/>
    <w:rsid w:val="004204DC"/>
    <w:rsid w:val="004206CD"/>
    <w:rsid w:val="00421301"/>
    <w:rsid w:val="00421603"/>
    <w:rsid w:val="00421CEE"/>
    <w:rsid w:val="00422112"/>
    <w:rsid w:val="00422730"/>
    <w:rsid w:val="00422A81"/>
    <w:rsid w:val="00423320"/>
    <w:rsid w:val="004235F0"/>
    <w:rsid w:val="00423895"/>
    <w:rsid w:val="004242F6"/>
    <w:rsid w:val="0042543B"/>
    <w:rsid w:val="004257EC"/>
    <w:rsid w:val="00427042"/>
    <w:rsid w:val="00427C7F"/>
    <w:rsid w:val="00431541"/>
    <w:rsid w:val="0043159C"/>
    <w:rsid w:val="004319A9"/>
    <w:rsid w:val="00432325"/>
    <w:rsid w:val="00432978"/>
    <w:rsid w:val="00432E5C"/>
    <w:rsid w:val="0043386F"/>
    <w:rsid w:val="00434C6D"/>
    <w:rsid w:val="00434E22"/>
    <w:rsid w:val="00435553"/>
    <w:rsid w:val="00436E93"/>
    <w:rsid w:val="00437DC1"/>
    <w:rsid w:val="0044074F"/>
    <w:rsid w:val="00440E97"/>
    <w:rsid w:val="00441240"/>
    <w:rsid w:val="00441318"/>
    <w:rsid w:val="004413CE"/>
    <w:rsid w:val="00442438"/>
    <w:rsid w:val="00442B52"/>
    <w:rsid w:val="00443624"/>
    <w:rsid w:val="00444973"/>
    <w:rsid w:val="004456D0"/>
    <w:rsid w:val="0044624D"/>
    <w:rsid w:val="0044736A"/>
    <w:rsid w:val="00447A85"/>
    <w:rsid w:val="00450E4D"/>
    <w:rsid w:val="004516A6"/>
    <w:rsid w:val="004518F0"/>
    <w:rsid w:val="004520E3"/>
    <w:rsid w:val="004528AE"/>
    <w:rsid w:val="00452F50"/>
    <w:rsid w:val="00453D9D"/>
    <w:rsid w:val="0046052D"/>
    <w:rsid w:val="0046171D"/>
    <w:rsid w:val="00461D26"/>
    <w:rsid w:val="00462736"/>
    <w:rsid w:val="00462972"/>
    <w:rsid w:val="00462E0D"/>
    <w:rsid w:val="00465E62"/>
    <w:rsid w:val="00466A15"/>
    <w:rsid w:val="00466A94"/>
    <w:rsid w:val="00466B03"/>
    <w:rsid w:val="004670F2"/>
    <w:rsid w:val="00467707"/>
    <w:rsid w:val="00467A1D"/>
    <w:rsid w:val="00467A9F"/>
    <w:rsid w:val="00467BEA"/>
    <w:rsid w:val="00467E3B"/>
    <w:rsid w:val="004721B3"/>
    <w:rsid w:val="004721F0"/>
    <w:rsid w:val="004724AD"/>
    <w:rsid w:val="00473847"/>
    <w:rsid w:val="00473EB8"/>
    <w:rsid w:val="004746EB"/>
    <w:rsid w:val="004748E2"/>
    <w:rsid w:val="00475619"/>
    <w:rsid w:val="004756C9"/>
    <w:rsid w:val="00475B8B"/>
    <w:rsid w:val="004760B7"/>
    <w:rsid w:val="00476772"/>
    <w:rsid w:val="00476BF6"/>
    <w:rsid w:val="00480759"/>
    <w:rsid w:val="004807E6"/>
    <w:rsid w:val="004809DB"/>
    <w:rsid w:val="0048172B"/>
    <w:rsid w:val="004817BA"/>
    <w:rsid w:val="00481DB9"/>
    <w:rsid w:val="00483574"/>
    <w:rsid w:val="0048378F"/>
    <w:rsid w:val="00483C2D"/>
    <w:rsid w:val="00483CCF"/>
    <w:rsid w:val="0048417F"/>
    <w:rsid w:val="00486BD9"/>
    <w:rsid w:val="00486E66"/>
    <w:rsid w:val="00487808"/>
    <w:rsid w:val="004912AA"/>
    <w:rsid w:val="0049138F"/>
    <w:rsid w:val="00492264"/>
    <w:rsid w:val="00492463"/>
    <w:rsid w:val="004934C3"/>
    <w:rsid w:val="00493684"/>
    <w:rsid w:val="00493BF8"/>
    <w:rsid w:val="00496597"/>
    <w:rsid w:val="00496676"/>
    <w:rsid w:val="00496BA3"/>
    <w:rsid w:val="0049733A"/>
    <w:rsid w:val="00497362"/>
    <w:rsid w:val="00497619"/>
    <w:rsid w:val="004A0610"/>
    <w:rsid w:val="004A0950"/>
    <w:rsid w:val="004A1D9B"/>
    <w:rsid w:val="004A2616"/>
    <w:rsid w:val="004A389C"/>
    <w:rsid w:val="004A3D00"/>
    <w:rsid w:val="004A55A2"/>
    <w:rsid w:val="004A6C43"/>
    <w:rsid w:val="004B0AD7"/>
    <w:rsid w:val="004B102C"/>
    <w:rsid w:val="004B2952"/>
    <w:rsid w:val="004B401B"/>
    <w:rsid w:val="004B46E8"/>
    <w:rsid w:val="004B4FD1"/>
    <w:rsid w:val="004B5E0E"/>
    <w:rsid w:val="004B5F73"/>
    <w:rsid w:val="004B5F9A"/>
    <w:rsid w:val="004B6AE0"/>
    <w:rsid w:val="004C07DE"/>
    <w:rsid w:val="004C08FC"/>
    <w:rsid w:val="004C17A1"/>
    <w:rsid w:val="004C3ABB"/>
    <w:rsid w:val="004C3D27"/>
    <w:rsid w:val="004C4A69"/>
    <w:rsid w:val="004C5271"/>
    <w:rsid w:val="004C5B9C"/>
    <w:rsid w:val="004C6A22"/>
    <w:rsid w:val="004D054B"/>
    <w:rsid w:val="004D10A8"/>
    <w:rsid w:val="004D1D4B"/>
    <w:rsid w:val="004D2368"/>
    <w:rsid w:val="004D2627"/>
    <w:rsid w:val="004D2C15"/>
    <w:rsid w:val="004D3D18"/>
    <w:rsid w:val="004D3FE5"/>
    <w:rsid w:val="004D4356"/>
    <w:rsid w:val="004D4542"/>
    <w:rsid w:val="004D473E"/>
    <w:rsid w:val="004D49F6"/>
    <w:rsid w:val="004D4A86"/>
    <w:rsid w:val="004D5961"/>
    <w:rsid w:val="004D6807"/>
    <w:rsid w:val="004D6A8E"/>
    <w:rsid w:val="004E00C9"/>
    <w:rsid w:val="004E088F"/>
    <w:rsid w:val="004E0B26"/>
    <w:rsid w:val="004E13EE"/>
    <w:rsid w:val="004E14A3"/>
    <w:rsid w:val="004E1C91"/>
    <w:rsid w:val="004E1D8E"/>
    <w:rsid w:val="004E1FB8"/>
    <w:rsid w:val="004E27C3"/>
    <w:rsid w:val="004E362E"/>
    <w:rsid w:val="004E4BA8"/>
    <w:rsid w:val="004E4C93"/>
    <w:rsid w:val="004E60A1"/>
    <w:rsid w:val="004E6116"/>
    <w:rsid w:val="004E669A"/>
    <w:rsid w:val="004E6DE3"/>
    <w:rsid w:val="004F0170"/>
    <w:rsid w:val="004F022E"/>
    <w:rsid w:val="004F045F"/>
    <w:rsid w:val="004F0C28"/>
    <w:rsid w:val="004F27FB"/>
    <w:rsid w:val="004F2936"/>
    <w:rsid w:val="004F313E"/>
    <w:rsid w:val="004F319E"/>
    <w:rsid w:val="004F3442"/>
    <w:rsid w:val="004F44E8"/>
    <w:rsid w:val="004F5436"/>
    <w:rsid w:val="004F6CC5"/>
    <w:rsid w:val="004F70C3"/>
    <w:rsid w:val="0050090F"/>
    <w:rsid w:val="00500B96"/>
    <w:rsid w:val="00500D0B"/>
    <w:rsid w:val="00501CEB"/>
    <w:rsid w:val="005024BD"/>
    <w:rsid w:val="005051BC"/>
    <w:rsid w:val="00505663"/>
    <w:rsid w:val="00505C23"/>
    <w:rsid w:val="00506862"/>
    <w:rsid w:val="005068C3"/>
    <w:rsid w:val="00506E38"/>
    <w:rsid w:val="00507F27"/>
    <w:rsid w:val="0051048C"/>
    <w:rsid w:val="0051200A"/>
    <w:rsid w:val="00512105"/>
    <w:rsid w:val="00513FEC"/>
    <w:rsid w:val="00514CD7"/>
    <w:rsid w:val="005162CF"/>
    <w:rsid w:val="00516DCC"/>
    <w:rsid w:val="00517399"/>
    <w:rsid w:val="0052078E"/>
    <w:rsid w:val="005214B1"/>
    <w:rsid w:val="005229EF"/>
    <w:rsid w:val="00522C59"/>
    <w:rsid w:val="005239DC"/>
    <w:rsid w:val="00524CF2"/>
    <w:rsid w:val="005250D6"/>
    <w:rsid w:val="0052523C"/>
    <w:rsid w:val="00526E1E"/>
    <w:rsid w:val="00527864"/>
    <w:rsid w:val="00527A4D"/>
    <w:rsid w:val="005305F8"/>
    <w:rsid w:val="00530729"/>
    <w:rsid w:val="00531884"/>
    <w:rsid w:val="00531AF4"/>
    <w:rsid w:val="005326BC"/>
    <w:rsid w:val="00532FC5"/>
    <w:rsid w:val="00533117"/>
    <w:rsid w:val="00533944"/>
    <w:rsid w:val="00533A0B"/>
    <w:rsid w:val="00533C70"/>
    <w:rsid w:val="00533D44"/>
    <w:rsid w:val="00533FD4"/>
    <w:rsid w:val="0053476A"/>
    <w:rsid w:val="00536EDF"/>
    <w:rsid w:val="005376A6"/>
    <w:rsid w:val="00541B65"/>
    <w:rsid w:val="00541C87"/>
    <w:rsid w:val="00542181"/>
    <w:rsid w:val="00542736"/>
    <w:rsid w:val="00543F9B"/>
    <w:rsid w:val="0054428F"/>
    <w:rsid w:val="00545B49"/>
    <w:rsid w:val="00545C06"/>
    <w:rsid w:val="00547CE7"/>
    <w:rsid w:val="00547DDF"/>
    <w:rsid w:val="00550949"/>
    <w:rsid w:val="005514BD"/>
    <w:rsid w:val="00551761"/>
    <w:rsid w:val="005528A1"/>
    <w:rsid w:val="00552C68"/>
    <w:rsid w:val="00552FF8"/>
    <w:rsid w:val="00553002"/>
    <w:rsid w:val="005537AF"/>
    <w:rsid w:val="00553C6F"/>
    <w:rsid w:val="00554596"/>
    <w:rsid w:val="00554A2A"/>
    <w:rsid w:val="00554F95"/>
    <w:rsid w:val="00555259"/>
    <w:rsid w:val="0055597B"/>
    <w:rsid w:val="00555DFA"/>
    <w:rsid w:val="00556670"/>
    <w:rsid w:val="00556C3E"/>
    <w:rsid w:val="005601C0"/>
    <w:rsid w:val="00560B06"/>
    <w:rsid w:val="00560C03"/>
    <w:rsid w:val="00561E83"/>
    <w:rsid w:val="00562049"/>
    <w:rsid w:val="00562C0F"/>
    <w:rsid w:val="00563116"/>
    <w:rsid w:val="005632A2"/>
    <w:rsid w:val="00563629"/>
    <w:rsid w:val="00565AC4"/>
    <w:rsid w:val="00565B29"/>
    <w:rsid w:val="00565D63"/>
    <w:rsid w:val="005662AA"/>
    <w:rsid w:val="00567505"/>
    <w:rsid w:val="00567700"/>
    <w:rsid w:val="0056776A"/>
    <w:rsid w:val="00570418"/>
    <w:rsid w:val="00571D4F"/>
    <w:rsid w:val="005729E0"/>
    <w:rsid w:val="00573030"/>
    <w:rsid w:val="00573376"/>
    <w:rsid w:val="0057344E"/>
    <w:rsid w:val="005734AF"/>
    <w:rsid w:val="00574750"/>
    <w:rsid w:val="00574E25"/>
    <w:rsid w:val="005750A1"/>
    <w:rsid w:val="005762AD"/>
    <w:rsid w:val="00576384"/>
    <w:rsid w:val="00576B9F"/>
    <w:rsid w:val="00577CB6"/>
    <w:rsid w:val="00577DE3"/>
    <w:rsid w:val="00577FD2"/>
    <w:rsid w:val="0058038E"/>
    <w:rsid w:val="00580823"/>
    <w:rsid w:val="005808E9"/>
    <w:rsid w:val="00581003"/>
    <w:rsid w:val="005818C2"/>
    <w:rsid w:val="005818E5"/>
    <w:rsid w:val="00581914"/>
    <w:rsid w:val="00581ABB"/>
    <w:rsid w:val="00582F01"/>
    <w:rsid w:val="00583766"/>
    <w:rsid w:val="005838B4"/>
    <w:rsid w:val="00583D9E"/>
    <w:rsid w:val="005841EC"/>
    <w:rsid w:val="005844D8"/>
    <w:rsid w:val="0058525D"/>
    <w:rsid w:val="00585911"/>
    <w:rsid w:val="0058689C"/>
    <w:rsid w:val="005875B5"/>
    <w:rsid w:val="005905DA"/>
    <w:rsid w:val="00590631"/>
    <w:rsid w:val="005912AD"/>
    <w:rsid w:val="00591E49"/>
    <w:rsid w:val="0059201C"/>
    <w:rsid w:val="0059279E"/>
    <w:rsid w:val="00592E75"/>
    <w:rsid w:val="00593351"/>
    <w:rsid w:val="00593AE8"/>
    <w:rsid w:val="005947AE"/>
    <w:rsid w:val="0059526B"/>
    <w:rsid w:val="005958B9"/>
    <w:rsid w:val="00595B6C"/>
    <w:rsid w:val="00596336"/>
    <w:rsid w:val="005963CD"/>
    <w:rsid w:val="00597656"/>
    <w:rsid w:val="005977D5"/>
    <w:rsid w:val="00597BF2"/>
    <w:rsid w:val="005A03B9"/>
    <w:rsid w:val="005A097C"/>
    <w:rsid w:val="005A0A12"/>
    <w:rsid w:val="005A0B37"/>
    <w:rsid w:val="005A0EB3"/>
    <w:rsid w:val="005A1C76"/>
    <w:rsid w:val="005A2509"/>
    <w:rsid w:val="005A3553"/>
    <w:rsid w:val="005A527C"/>
    <w:rsid w:val="005A71F3"/>
    <w:rsid w:val="005A7743"/>
    <w:rsid w:val="005B3692"/>
    <w:rsid w:val="005B7543"/>
    <w:rsid w:val="005C021D"/>
    <w:rsid w:val="005C1928"/>
    <w:rsid w:val="005C1D06"/>
    <w:rsid w:val="005C1DE7"/>
    <w:rsid w:val="005C1E77"/>
    <w:rsid w:val="005C1F19"/>
    <w:rsid w:val="005C37F9"/>
    <w:rsid w:val="005C4993"/>
    <w:rsid w:val="005C4AA2"/>
    <w:rsid w:val="005C5045"/>
    <w:rsid w:val="005C50CA"/>
    <w:rsid w:val="005C51E2"/>
    <w:rsid w:val="005C564F"/>
    <w:rsid w:val="005C614F"/>
    <w:rsid w:val="005C6A10"/>
    <w:rsid w:val="005C7F67"/>
    <w:rsid w:val="005D0416"/>
    <w:rsid w:val="005D0458"/>
    <w:rsid w:val="005D1209"/>
    <w:rsid w:val="005D153F"/>
    <w:rsid w:val="005D1864"/>
    <w:rsid w:val="005D3158"/>
    <w:rsid w:val="005D44B1"/>
    <w:rsid w:val="005D45E1"/>
    <w:rsid w:val="005D5A74"/>
    <w:rsid w:val="005D603C"/>
    <w:rsid w:val="005D6A1D"/>
    <w:rsid w:val="005D6A9A"/>
    <w:rsid w:val="005E096B"/>
    <w:rsid w:val="005E0FD7"/>
    <w:rsid w:val="005E2059"/>
    <w:rsid w:val="005E20BC"/>
    <w:rsid w:val="005E26B4"/>
    <w:rsid w:val="005E2D9F"/>
    <w:rsid w:val="005E40A6"/>
    <w:rsid w:val="005E4677"/>
    <w:rsid w:val="005E534A"/>
    <w:rsid w:val="005E5AEF"/>
    <w:rsid w:val="005E650A"/>
    <w:rsid w:val="005E6580"/>
    <w:rsid w:val="005E70B1"/>
    <w:rsid w:val="005E7788"/>
    <w:rsid w:val="005E79AB"/>
    <w:rsid w:val="005E7ADE"/>
    <w:rsid w:val="005F036F"/>
    <w:rsid w:val="005F1B11"/>
    <w:rsid w:val="005F1C95"/>
    <w:rsid w:val="005F3324"/>
    <w:rsid w:val="005F3AC4"/>
    <w:rsid w:val="005F457D"/>
    <w:rsid w:val="005F4820"/>
    <w:rsid w:val="005F4B69"/>
    <w:rsid w:val="005F61F8"/>
    <w:rsid w:val="005F73A0"/>
    <w:rsid w:val="00600D47"/>
    <w:rsid w:val="00600F38"/>
    <w:rsid w:val="00601A75"/>
    <w:rsid w:val="00603A1E"/>
    <w:rsid w:val="006040BA"/>
    <w:rsid w:val="006059F3"/>
    <w:rsid w:val="00605A04"/>
    <w:rsid w:val="00605B4E"/>
    <w:rsid w:val="00605C24"/>
    <w:rsid w:val="00605FB9"/>
    <w:rsid w:val="00610807"/>
    <w:rsid w:val="00614183"/>
    <w:rsid w:val="00614830"/>
    <w:rsid w:val="00615CF0"/>
    <w:rsid w:val="006160C0"/>
    <w:rsid w:val="00616324"/>
    <w:rsid w:val="00617230"/>
    <w:rsid w:val="006210CF"/>
    <w:rsid w:val="006212A3"/>
    <w:rsid w:val="00623DBE"/>
    <w:rsid w:val="00624511"/>
    <w:rsid w:val="006248B6"/>
    <w:rsid w:val="006249CD"/>
    <w:rsid w:val="00624CA5"/>
    <w:rsid w:val="00624D64"/>
    <w:rsid w:val="00625C5E"/>
    <w:rsid w:val="00625D24"/>
    <w:rsid w:val="00626F99"/>
    <w:rsid w:val="00626FD3"/>
    <w:rsid w:val="0062703D"/>
    <w:rsid w:val="00627F0C"/>
    <w:rsid w:val="00630B1E"/>
    <w:rsid w:val="00630FD0"/>
    <w:rsid w:val="00631DB6"/>
    <w:rsid w:val="00631E84"/>
    <w:rsid w:val="0063261A"/>
    <w:rsid w:val="00632C0F"/>
    <w:rsid w:val="00633336"/>
    <w:rsid w:val="00634A73"/>
    <w:rsid w:val="00634FDF"/>
    <w:rsid w:val="006356DB"/>
    <w:rsid w:val="00636325"/>
    <w:rsid w:val="00636864"/>
    <w:rsid w:val="0063778C"/>
    <w:rsid w:val="00637D6D"/>
    <w:rsid w:val="0064095A"/>
    <w:rsid w:val="00641B03"/>
    <w:rsid w:val="00642C77"/>
    <w:rsid w:val="006439D3"/>
    <w:rsid w:val="00643C2D"/>
    <w:rsid w:val="00644631"/>
    <w:rsid w:val="00644F3A"/>
    <w:rsid w:val="006454D7"/>
    <w:rsid w:val="00646A87"/>
    <w:rsid w:val="00646DFF"/>
    <w:rsid w:val="00647A67"/>
    <w:rsid w:val="00647AB3"/>
    <w:rsid w:val="00650295"/>
    <w:rsid w:val="00651135"/>
    <w:rsid w:val="0065132F"/>
    <w:rsid w:val="00651833"/>
    <w:rsid w:val="00651FA5"/>
    <w:rsid w:val="00652863"/>
    <w:rsid w:val="00654BD7"/>
    <w:rsid w:val="006557F3"/>
    <w:rsid w:val="00657433"/>
    <w:rsid w:val="006578E7"/>
    <w:rsid w:val="006579EE"/>
    <w:rsid w:val="006602C9"/>
    <w:rsid w:val="00660781"/>
    <w:rsid w:val="00660AD7"/>
    <w:rsid w:val="006611E0"/>
    <w:rsid w:val="0066130A"/>
    <w:rsid w:val="00661F10"/>
    <w:rsid w:val="00662C80"/>
    <w:rsid w:val="0066351E"/>
    <w:rsid w:val="0066364B"/>
    <w:rsid w:val="00663CE9"/>
    <w:rsid w:val="00663D04"/>
    <w:rsid w:val="00664391"/>
    <w:rsid w:val="00665151"/>
    <w:rsid w:val="0066539C"/>
    <w:rsid w:val="00665A16"/>
    <w:rsid w:val="006669F7"/>
    <w:rsid w:val="006672C8"/>
    <w:rsid w:val="00667878"/>
    <w:rsid w:val="00670DC2"/>
    <w:rsid w:val="006711BA"/>
    <w:rsid w:val="00672B85"/>
    <w:rsid w:val="00672FA3"/>
    <w:rsid w:val="0067339D"/>
    <w:rsid w:val="0067347B"/>
    <w:rsid w:val="006734C6"/>
    <w:rsid w:val="00673650"/>
    <w:rsid w:val="0067462D"/>
    <w:rsid w:val="0067588A"/>
    <w:rsid w:val="00675EB7"/>
    <w:rsid w:val="00675F77"/>
    <w:rsid w:val="00677CE2"/>
    <w:rsid w:val="0068014D"/>
    <w:rsid w:val="00680B0F"/>
    <w:rsid w:val="00682831"/>
    <w:rsid w:val="0068290B"/>
    <w:rsid w:val="0068311D"/>
    <w:rsid w:val="00683345"/>
    <w:rsid w:val="006846D0"/>
    <w:rsid w:val="00684C51"/>
    <w:rsid w:val="006868AD"/>
    <w:rsid w:val="00686F41"/>
    <w:rsid w:val="006870E8"/>
    <w:rsid w:val="006901D0"/>
    <w:rsid w:val="00690310"/>
    <w:rsid w:val="006907A2"/>
    <w:rsid w:val="0069462C"/>
    <w:rsid w:val="00694744"/>
    <w:rsid w:val="00694EEC"/>
    <w:rsid w:val="00695DA4"/>
    <w:rsid w:val="006962EE"/>
    <w:rsid w:val="00696679"/>
    <w:rsid w:val="0069786C"/>
    <w:rsid w:val="006978EB"/>
    <w:rsid w:val="00697F3F"/>
    <w:rsid w:val="006A076C"/>
    <w:rsid w:val="006A0DCC"/>
    <w:rsid w:val="006A281B"/>
    <w:rsid w:val="006A4380"/>
    <w:rsid w:val="006A43AE"/>
    <w:rsid w:val="006A44A6"/>
    <w:rsid w:val="006A6225"/>
    <w:rsid w:val="006A683B"/>
    <w:rsid w:val="006A690D"/>
    <w:rsid w:val="006A69AD"/>
    <w:rsid w:val="006A6A38"/>
    <w:rsid w:val="006A6B4E"/>
    <w:rsid w:val="006A77C3"/>
    <w:rsid w:val="006B064D"/>
    <w:rsid w:val="006B081E"/>
    <w:rsid w:val="006B0A4E"/>
    <w:rsid w:val="006B0B94"/>
    <w:rsid w:val="006B0E3D"/>
    <w:rsid w:val="006B1BA8"/>
    <w:rsid w:val="006B2037"/>
    <w:rsid w:val="006B4FCD"/>
    <w:rsid w:val="006B75CD"/>
    <w:rsid w:val="006C135A"/>
    <w:rsid w:val="006C1414"/>
    <w:rsid w:val="006C2AE5"/>
    <w:rsid w:val="006C2D76"/>
    <w:rsid w:val="006C2DA0"/>
    <w:rsid w:val="006C3E38"/>
    <w:rsid w:val="006C408F"/>
    <w:rsid w:val="006C4C2E"/>
    <w:rsid w:val="006C4E4E"/>
    <w:rsid w:val="006C593C"/>
    <w:rsid w:val="006C65A9"/>
    <w:rsid w:val="006C665B"/>
    <w:rsid w:val="006C6DAF"/>
    <w:rsid w:val="006C7317"/>
    <w:rsid w:val="006C769D"/>
    <w:rsid w:val="006C79CF"/>
    <w:rsid w:val="006C7F33"/>
    <w:rsid w:val="006D0150"/>
    <w:rsid w:val="006D152D"/>
    <w:rsid w:val="006D1A3F"/>
    <w:rsid w:val="006D28FC"/>
    <w:rsid w:val="006D2DC0"/>
    <w:rsid w:val="006D3305"/>
    <w:rsid w:val="006D471B"/>
    <w:rsid w:val="006D6176"/>
    <w:rsid w:val="006D65E5"/>
    <w:rsid w:val="006D6605"/>
    <w:rsid w:val="006D6D91"/>
    <w:rsid w:val="006D77A4"/>
    <w:rsid w:val="006D7BA5"/>
    <w:rsid w:val="006D7EE2"/>
    <w:rsid w:val="006E06E7"/>
    <w:rsid w:val="006E1734"/>
    <w:rsid w:val="006E1DAF"/>
    <w:rsid w:val="006E48A5"/>
    <w:rsid w:val="006E48BC"/>
    <w:rsid w:val="006E5441"/>
    <w:rsid w:val="006E55AC"/>
    <w:rsid w:val="006E5E82"/>
    <w:rsid w:val="006E65BB"/>
    <w:rsid w:val="006E6757"/>
    <w:rsid w:val="006E752D"/>
    <w:rsid w:val="006E7A26"/>
    <w:rsid w:val="006E7BBE"/>
    <w:rsid w:val="006F058A"/>
    <w:rsid w:val="006F2CD2"/>
    <w:rsid w:val="006F36B1"/>
    <w:rsid w:val="006F3AFA"/>
    <w:rsid w:val="006F458B"/>
    <w:rsid w:val="006F46CA"/>
    <w:rsid w:val="006F4706"/>
    <w:rsid w:val="006F4FF9"/>
    <w:rsid w:val="006F5085"/>
    <w:rsid w:val="006F5270"/>
    <w:rsid w:val="006F68A2"/>
    <w:rsid w:val="006F7A5C"/>
    <w:rsid w:val="006F7DAA"/>
    <w:rsid w:val="00701F99"/>
    <w:rsid w:val="0070269C"/>
    <w:rsid w:val="00703187"/>
    <w:rsid w:val="007032FD"/>
    <w:rsid w:val="0070396D"/>
    <w:rsid w:val="00703E41"/>
    <w:rsid w:val="00704766"/>
    <w:rsid w:val="007048C0"/>
    <w:rsid w:val="0070572B"/>
    <w:rsid w:val="00705E91"/>
    <w:rsid w:val="00706AF0"/>
    <w:rsid w:val="00706BDB"/>
    <w:rsid w:val="007070DE"/>
    <w:rsid w:val="00707255"/>
    <w:rsid w:val="00707554"/>
    <w:rsid w:val="00707EF3"/>
    <w:rsid w:val="00712332"/>
    <w:rsid w:val="00712803"/>
    <w:rsid w:val="007132C6"/>
    <w:rsid w:val="00714D03"/>
    <w:rsid w:val="00714DBC"/>
    <w:rsid w:val="007153E5"/>
    <w:rsid w:val="00715CBF"/>
    <w:rsid w:val="007168B6"/>
    <w:rsid w:val="0071760F"/>
    <w:rsid w:val="0071795D"/>
    <w:rsid w:val="00720454"/>
    <w:rsid w:val="00720DA2"/>
    <w:rsid w:val="00722883"/>
    <w:rsid w:val="00722A35"/>
    <w:rsid w:val="00722AF0"/>
    <w:rsid w:val="00723217"/>
    <w:rsid w:val="00724CB1"/>
    <w:rsid w:val="0072569D"/>
    <w:rsid w:val="00725C91"/>
    <w:rsid w:val="00725D33"/>
    <w:rsid w:val="00726206"/>
    <w:rsid w:val="0072621E"/>
    <w:rsid w:val="00726905"/>
    <w:rsid w:val="00726D1D"/>
    <w:rsid w:val="00727351"/>
    <w:rsid w:val="00727995"/>
    <w:rsid w:val="007305BD"/>
    <w:rsid w:val="00731379"/>
    <w:rsid w:val="007317C3"/>
    <w:rsid w:val="007320FF"/>
    <w:rsid w:val="00732B5B"/>
    <w:rsid w:val="00732FA6"/>
    <w:rsid w:val="00733CEC"/>
    <w:rsid w:val="0073710B"/>
    <w:rsid w:val="0073784E"/>
    <w:rsid w:val="00737B7E"/>
    <w:rsid w:val="00740232"/>
    <w:rsid w:val="007402FC"/>
    <w:rsid w:val="00740563"/>
    <w:rsid w:val="00741330"/>
    <w:rsid w:val="00741A4B"/>
    <w:rsid w:val="00741C24"/>
    <w:rsid w:val="007422E0"/>
    <w:rsid w:val="0074275D"/>
    <w:rsid w:val="00744258"/>
    <w:rsid w:val="00744809"/>
    <w:rsid w:val="00744C1E"/>
    <w:rsid w:val="00745A6A"/>
    <w:rsid w:val="0074648C"/>
    <w:rsid w:val="00746524"/>
    <w:rsid w:val="00747CEA"/>
    <w:rsid w:val="00751828"/>
    <w:rsid w:val="0075190F"/>
    <w:rsid w:val="00751BCE"/>
    <w:rsid w:val="007540C9"/>
    <w:rsid w:val="0075488F"/>
    <w:rsid w:val="00756596"/>
    <w:rsid w:val="0076094D"/>
    <w:rsid w:val="0076177F"/>
    <w:rsid w:val="00763DB6"/>
    <w:rsid w:val="00764977"/>
    <w:rsid w:val="00764EBE"/>
    <w:rsid w:val="00766A48"/>
    <w:rsid w:val="00766E35"/>
    <w:rsid w:val="00767A4A"/>
    <w:rsid w:val="00767A82"/>
    <w:rsid w:val="007705D0"/>
    <w:rsid w:val="00770710"/>
    <w:rsid w:val="00771438"/>
    <w:rsid w:val="00771F1C"/>
    <w:rsid w:val="007724D5"/>
    <w:rsid w:val="00773175"/>
    <w:rsid w:val="0077358F"/>
    <w:rsid w:val="007741A2"/>
    <w:rsid w:val="00774511"/>
    <w:rsid w:val="00774BCC"/>
    <w:rsid w:val="00775743"/>
    <w:rsid w:val="007764C4"/>
    <w:rsid w:val="00776673"/>
    <w:rsid w:val="0077694D"/>
    <w:rsid w:val="00780087"/>
    <w:rsid w:val="00780292"/>
    <w:rsid w:val="0078086F"/>
    <w:rsid w:val="007810AB"/>
    <w:rsid w:val="00781722"/>
    <w:rsid w:val="0078272B"/>
    <w:rsid w:val="00782CE7"/>
    <w:rsid w:val="00782EF8"/>
    <w:rsid w:val="00783450"/>
    <w:rsid w:val="0078463C"/>
    <w:rsid w:val="007846D9"/>
    <w:rsid w:val="0078622D"/>
    <w:rsid w:val="0078767E"/>
    <w:rsid w:val="0078773E"/>
    <w:rsid w:val="007878A5"/>
    <w:rsid w:val="00787907"/>
    <w:rsid w:val="00790BB4"/>
    <w:rsid w:val="007929E0"/>
    <w:rsid w:val="00792A76"/>
    <w:rsid w:val="00792D7B"/>
    <w:rsid w:val="00792ECB"/>
    <w:rsid w:val="0079409C"/>
    <w:rsid w:val="007949BD"/>
    <w:rsid w:val="0079511E"/>
    <w:rsid w:val="00796ACC"/>
    <w:rsid w:val="00796D6D"/>
    <w:rsid w:val="00796F07"/>
    <w:rsid w:val="007973B8"/>
    <w:rsid w:val="00797BE3"/>
    <w:rsid w:val="00797BEA"/>
    <w:rsid w:val="007A0880"/>
    <w:rsid w:val="007A1553"/>
    <w:rsid w:val="007A1A37"/>
    <w:rsid w:val="007A1D7C"/>
    <w:rsid w:val="007A267D"/>
    <w:rsid w:val="007A2C12"/>
    <w:rsid w:val="007A302A"/>
    <w:rsid w:val="007A39CF"/>
    <w:rsid w:val="007A3DD4"/>
    <w:rsid w:val="007A3F67"/>
    <w:rsid w:val="007A496B"/>
    <w:rsid w:val="007A53B1"/>
    <w:rsid w:val="007A572F"/>
    <w:rsid w:val="007A57BA"/>
    <w:rsid w:val="007A60C3"/>
    <w:rsid w:val="007A619F"/>
    <w:rsid w:val="007A68A5"/>
    <w:rsid w:val="007A7EDC"/>
    <w:rsid w:val="007B1150"/>
    <w:rsid w:val="007B1D68"/>
    <w:rsid w:val="007B296C"/>
    <w:rsid w:val="007B2AE2"/>
    <w:rsid w:val="007B3E30"/>
    <w:rsid w:val="007B681B"/>
    <w:rsid w:val="007B6B3C"/>
    <w:rsid w:val="007B6CA4"/>
    <w:rsid w:val="007B726C"/>
    <w:rsid w:val="007B740D"/>
    <w:rsid w:val="007C0BDC"/>
    <w:rsid w:val="007C1006"/>
    <w:rsid w:val="007C100B"/>
    <w:rsid w:val="007C144F"/>
    <w:rsid w:val="007C1FE3"/>
    <w:rsid w:val="007C3026"/>
    <w:rsid w:val="007C462F"/>
    <w:rsid w:val="007C4813"/>
    <w:rsid w:val="007C5CC4"/>
    <w:rsid w:val="007C615D"/>
    <w:rsid w:val="007C62A1"/>
    <w:rsid w:val="007C7972"/>
    <w:rsid w:val="007D0B44"/>
    <w:rsid w:val="007D0C72"/>
    <w:rsid w:val="007D1B5F"/>
    <w:rsid w:val="007D1C32"/>
    <w:rsid w:val="007D2575"/>
    <w:rsid w:val="007D27DC"/>
    <w:rsid w:val="007D2848"/>
    <w:rsid w:val="007D284A"/>
    <w:rsid w:val="007D34F1"/>
    <w:rsid w:val="007D3639"/>
    <w:rsid w:val="007D3EA0"/>
    <w:rsid w:val="007D4359"/>
    <w:rsid w:val="007D4E5D"/>
    <w:rsid w:val="007D6CE9"/>
    <w:rsid w:val="007D6E5C"/>
    <w:rsid w:val="007D7B3F"/>
    <w:rsid w:val="007D7EBE"/>
    <w:rsid w:val="007E0247"/>
    <w:rsid w:val="007E0564"/>
    <w:rsid w:val="007E0D8F"/>
    <w:rsid w:val="007E1929"/>
    <w:rsid w:val="007E2B25"/>
    <w:rsid w:val="007E3E2E"/>
    <w:rsid w:val="007E4383"/>
    <w:rsid w:val="007E4DA0"/>
    <w:rsid w:val="007E5C06"/>
    <w:rsid w:val="007E76F7"/>
    <w:rsid w:val="007E7807"/>
    <w:rsid w:val="007F1934"/>
    <w:rsid w:val="007F1F4A"/>
    <w:rsid w:val="007F3290"/>
    <w:rsid w:val="007F3B1B"/>
    <w:rsid w:val="007F4D74"/>
    <w:rsid w:val="007F4E6C"/>
    <w:rsid w:val="007F529E"/>
    <w:rsid w:val="007F72A2"/>
    <w:rsid w:val="007F72C1"/>
    <w:rsid w:val="007F7CB5"/>
    <w:rsid w:val="007F7E3E"/>
    <w:rsid w:val="00801774"/>
    <w:rsid w:val="0080195D"/>
    <w:rsid w:val="00801F2D"/>
    <w:rsid w:val="0080332B"/>
    <w:rsid w:val="00804249"/>
    <w:rsid w:val="00804896"/>
    <w:rsid w:val="00804AEE"/>
    <w:rsid w:val="00805B39"/>
    <w:rsid w:val="0080658C"/>
    <w:rsid w:val="0080691F"/>
    <w:rsid w:val="008079F5"/>
    <w:rsid w:val="00807B8E"/>
    <w:rsid w:val="00810B7D"/>
    <w:rsid w:val="00811227"/>
    <w:rsid w:val="00811B68"/>
    <w:rsid w:val="008125EE"/>
    <w:rsid w:val="00812F55"/>
    <w:rsid w:val="008136E9"/>
    <w:rsid w:val="00816BA0"/>
    <w:rsid w:val="008175EB"/>
    <w:rsid w:val="00817640"/>
    <w:rsid w:val="00820351"/>
    <w:rsid w:val="00820B91"/>
    <w:rsid w:val="008227DE"/>
    <w:rsid w:val="008232E8"/>
    <w:rsid w:val="008234DF"/>
    <w:rsid w:val="008262E3"/>
    <w:rsid w:val="008278AE"/>
    <w:rsid w:val="008313C2"/>
    <w:rsid w:val="0083246F"/>
    <w:rsid w:val="0083313A"/>
    <w:rsid w:val="008336F1"/>
    <w:rsid w:val="008337B3"/>
    <w:rsid w:val="00833AA0"/>
    <w:rsid w:val="00834B54"/>
    <w:rsid w:val="00835775"/>
    <w:rsid w:val="008359B9"/>
    <w:rsid w:val="008377C0"/>
    <w:rsid w:val="00837B3B"/>
    <w:rsid w:val="00837C70"/>
    <w:rsid w:val="00837D07"/>
    <w:rsid w:val="00840698"/>
    <w:rsid w:val="008406A4"/>
    <w:rsid w:val="00840839"/>
    <w:rsid w:val="0084149F"/>
    <w:rsid w:val="00841C6C"/>
    <w:rsid w:val="00841D5F"/>
    <w:rsid w:val="00841F63"/>
    <w:rsid w:val="008425B2"/>
    <w:rsid w:val="00842749"/>
    <w:rsid w:val="00844617"/>
    <w:rsid w:val="008457E6"/>
    <w:rsid w:val="00845919"/>
    <w:rsid w:val="00845BEF"/>
    <w:rsid w:val="00845D5D"/>
    <w:rsid w:val="00850033"/>
    <w:rsid w:val="0085022D"/>
    <w:rsid w:val="00850298"/>
    <w:rsid w:val="00850ED5"/>
    <w:rsid w:val="00851FE7"/>
    <w:rsid w:val="008521AD"/>
    <w:rsid w:val="0085248D"/>
    <w:rsid w:val="008524BB"/>
    <w:rsid w:val="00853582"/>
    <w:rsid w:val="00853894"/>
    <w:rsid w:val="008539FB"/>
    <w:rsid w:val="00853A0D"/>
    <w:rsid w:val="00854EBB"/>
    <w:rsid w:val="00855710"/>
    <w:rsid w:val="008558CB"/>
    <w:rsid w:val="00855994"/>
    <w:rsid w:val="00856095"/>
    <w:rsid w:val="008563A7"/>
    <w:rsid w:val="00857FB4"/>
    <w:rsid w:val="00860C4A"/>
    <w:rsid w:val="008629AD"/>
    <w:rsid w:val="0086323C"/>
    <w:rsid w:val="008637C3"/>
    <w:rsid w:val="008638BE"/>
    <w:rsid w:val="00863C43"/>
    <w:rsid w:val="00864FAD"/>
    <w:rsid w:val="0086537F"/>
    <w:rsid w:val="008656EB"/>
    <w:rsid w:val="008656FE"/>
    <w:rsid w:val="00865732"/>
    <w:rsid w:val="00865A50"/>
    <w:rsid w:val="00866F58"/>
    <w:rsid w:val="00866F60"/>
    <w:rsid w:val="00867236"/>
    <w:rsid w:val="008702FC"/>
    <w:rsid w:val="0087031A"/>
    <w:rsid w:val="0087064C"/>
    <w:rsid w:val="00871259"/>
    <w:rsid w:val="00871A9F"/>
    <w:rsid w:val="00873C2B"/>
    <w:rsid w:val="008741BC"/>
    <w:rsid w:val="00874956"/>
    <w:rsid w:val="008754C1"/>
    <w:rsid w:val="00875A38"/>
    <w:rsid w:val="00876EE5"/>
    <w:rsid w:val="00876F31"/>
    <w:rsid w:val="0088144E"/>
    <w:rsid w:val="008821B8"/>
    <w:rsid w:val="00882441"/>
    <w:rsid w:val="00883576"/>
    <w:rsid w:val="008840A6"/>
    <w:rsid w:val="00885A90"/>
    <w:rsid w:val="00885D35"/>
    <w:rsid w:val="00886BE8"/>
    <w:rsid w:val="00890DE5"/>
    <w:rsid w:val="00890FBD"/>
    <w:rsid w:val="008918D5"/>
    <w:rsid w:val="00893037"/>
    <w:rsid w:val="00894B9E"/>
    <w:rsid w:val="00895606"/>
    <w:rsid w:val="00895BB6"/>
    <w:rsid w:val="00896745"/>
    <w:rsid w:val="008968DC"/>
    <w:rsid w:val="008A10A9"/>
    <w:rsid w:val="008A11F5"/>
    <w:rsid w:val="008A1305"/>
    <w:rsid w:val="008A13F5"/>
    <w:rsid w:val="008A2BF8"/>
    <w:rsid w:val="008A4D18"/>
    <w:rsid w:val="008A5EC7"/>
    <w:rsid w:val="008A5EFF"/>
    <w:rsid w:val="008A7119"/>
    <w:rsid w:val="008A7201"/>
    <w:rsid w:val="008A75C3"/>
    <w:rsid w:val="008B10E5"/>
    <w:rsid w:val="008B29E7"/>
    <w:rsid w:val="008B449E"/>
    <w:rsid w:val="008B4DDD"/>
    <w:rsid w:val="008B6EA6"/>
    <w:rsid w:val="008B7A5A"/>
    <w:rsid w:val="008C0824"/>
    <w:rsid w:val="008C15EE"/>
    <w:rsid w:val="008C2248"/>
    <w:rsid w:val="008C296C"/>
    <w:rsid w:val="008C2D4D"/>
    <w:rsid w:val="008C30D3"/>
    <w:rsid w:val="008C3DE9"/>
    <w:rsid w:val="008C3F5C"/>
    <w:rsid w:val="008C486C"/>
    <w:rsid w:val="008C4E6F"/>
    <w:rsid w:val="008C557C"/>
    <w:rsid w:val="008C567D"/>
    <w:rsid w:val="008C5877"/>
    <w:rsid w:val="008C7728"/>
    <w:rsid w:val="008D0172"/>
    <w:rsid w:val="008D3623"/>
    <w:rsid w:val="008D43F9"/>
    <w:rsid w:val="008D4747"/>
    <w:rsid w:val="008D52DA"/>
    <w:rsid w:val="008D68C6"/>
    <w:rsid w:val="008D794E"/>
    <w:rsid w:val="008E0B7F"/>
    <w:rsid w:val="008E0B84"/>
    <w:rsid w:val="008E1056"/>
    <w:rsid w:val="008E19BF"/>
    <w:rsid w:val="008E24EA"/>
    <w:rsid w:val="008E369E"/>
    <w:rsid w:val="008E37E5"/>
    <w:rsid w:val="008E43BA"/>
    <w:rsid w:val="008E4D7E"/>
    <w:rsid w:val="008E4F37"/>
    <w:rsid w:val="008E4FDF"/>
    <w:rsid w:val="008E5B29"/>
    <w:rsid w:val="008E5CFB"/>
    <w:rsid w:val="008E691F"/>
    <w:rsid w:val="008E71A3"/>
    <w:rsid w:val="008E7938"/>
    <w:rsid w:val="008E7D56"/>
    <w:rsid w:val="008F2366"/>
    <w:rsid w:val="008F30EF"/>
    <w:rsid w:val="008F334D"/>
    <w:rsid w:val="008F363E"/>
    <w:rsid w:val="008F396A"/>
    <w:rsid w:val="008F4491"/>
    <w:rsid w:val="008F4EAF"/>
    <w:rsid w:val="008F58A0"/>
    <w:rsid w:val="008F5F67"/>
    <w:rsid w:val="008F698D"/>
    <w:rsid w:val="008F6CD9"/>
    <w:rsid w:val="008F6D5C"/>
    <w:rsid w:val="008F6E25"/>
    <w:rsid w:val="008F6F7F"/>
    <w:rsid w:val="008F7B43"/>
    <w:rsid w:val="008F7F56"/>
    <w:rsid w:val="00900A75"/>
    <w:rsid w:val="00901349"/>
    <w:rsid w:val="00901743"/>
    <w:rsid w:val="0090257B"/>
    <w:rsid w:val="0090374F"/>
    <w:rsid w:val="00904889"/>
    <w:rsid w:val="00904F42"/>
    <w:rsid w:val="009072F7"/>
    <w:rsid w:val="00907E9D"/>
    <w:rsid w:val="009113D1"/>
    <w:rsid w:val="00911E45"/>
    <w:rsid w:val="00912936"/>
    <w:rsid w:val="0091293D"/>
    <w:rsid w:val="00912CB1"/>
    <w:rsid w:val="00912EA4"/>
    <w:rsid w:val="00913431"/>
    <w:rsid w:val="00913627"/>
    <w:rsid w:val="009143D1"/>
    <w:rsid w:val="009144D2"/>
    <w:rsid w:val="00914A49"/>
    <w:rsid w:val="00915566"/>
    <w:rsid w:val="009175F0"/>
    <w:rsid w:val="00920B20"/>
    <w:rsid w:val="00921B8A"/>
    <w:rsid w:val="0092220F"/>
    <w:rsid w:val="009225F7"/>
    <w:rsid w:val="009226B6"/>
    <w:rsid w:val="00922F28"/>
    <w:rsid w:val="00923EAD"/>
    <w:rsid w:val="00926F70"/>
    <w:rsid w:val="00927050"/>
    <w:rsid w:val="009271BD"/>
    <w:rsid w:val="0092754D"/>
    <w:rsid w:val="009310DA"/>
    <w:rsid w:val="00932235"/>
    <w:rsid w:val="00933017"/>
    <w:rsid w:val="00935878"/>
    <w:rsid w:val="00935E98"/>
    <w:rsid w:val="00937C0E"/>
    <w:rsid w:val="00940F79"/>
    <w:rsid w:val="009412AB"/>
    <w:rsid w:val="009412AE"/>
    <w:rsid w:val="00941D0B"/>
    <w:rsid w:val="00942DCE"/>
    <w:rsid w:val="00943128"/>
    <w:rsid w:val="00943D24"/>
    <w:rsid w:val="00945445"/>
    <w:rsid w:val="00947158"/>
    <w:rsid w:val="0094724C"/>
    <w:rsid w:val="00950787"/>
    <w:rsid w:val="00950C99"/>
    <w:rsid w:val="00952D59"/>
    <w:rsid w:val="00953EA9"/>
    <w:rsid w:val="00954175"/>
    <w:rsid w:val="0095462C"/>
    <w:rsid w:val="0096054D"/>
    <w:rsid w:val="0096074A"/>
    <w:rsid w:val="00961053"/>
    <w:rsid w:val="009612C8"/>
    <w:rsid w:val="0096157F"/>
    <w:rsid w:val="00962414"/>
    <w:rsid w:val="00962F2D"/>
    <w:rsid w:val="0096334C"/>
    <w:rsid w:val="00964193"/>
    <w:rsid w:val="00964BDF"/>
    <w:rsid w:val="0096519C"/>
    <w:rsid w:val="009657C1"/>
    <w:rsid w:val="00966416"/>
    <w:rsid w:val="00967A21"/>
    <w:rsid w:val="00970CC5"/>
    <w:rsid w:val="009729C2"/>
    <w:rsid w:val="00973672"/>
    <w:rsid w:val="009736C1"/>
    <w:rsid w:val="00973762"/>
    <w:rsid w:val="00973E73"/>
    <w:rsid w:val="00974075"/>
    <w:rsid w:val="0097548B"/>
    <w:rsid w:val="00975821"/>
    <w:rsid w:val="00975957"/>
    <w:rsid w:val="00976A65"/>
    <w:rsid w:val="00980288"/>
    <w:rsid w:val="0098136C"/>
    <w:rsid w:val="0098140D"/>
    <w:rsid w:val="00981C56"/>
    <w:rsid w:val="009823F0"/>
    <w:rsid w:val="0098302D"/>
    <w:rsid w:val="00983764"/>
    <w:rsid w:val="009837E2"/>
    <w:rsid w:val="0098462A"/>
    <w:rsid w:val="009862D5"/>
    <w:rsid w:val="00986BF3"/>
    <w:rsid w:val="00986EB3"/>
    <w:rsid w:val="00990ACB"/>
    <w:rsid w:val="009920ED"/>
    <w:rsid w:val="009930D9"/>
    <w:rsid w:val="0099353A"/>
    <w:rsid w:val="0099451F"/>
    <w:rsid w:val="00995CC8"/>
    <w:rsid w:val="00996C01"/>
    <w:rsid w:val="00996E32"/>
    <w:rsid w:val="00997A7A"/>
    <w:rsid w:val="00997D15"/>
    <w:rsid w:val="00997EBB"/>
    <w:rsid w:val="009A05E0"/>
    <w:rsid w:val="009A0F87"/>
    <w:rsid w:val="009A0FF7"/>
    <w:rsid w:val="009A12D8"/>
    <w:rsid w:val="009A4451"/>
    <w:rsid w:val="009A4831"/>
    <w:rsid w:val="009A6BC8"/>
    <w:rsid w:val="009A7476"/>
    <w:rsid w:val="009A7876"/>
    <w:rsid w:val="009A7E1A"/>
    <w:rsid w:val="009B02A2"/>
    <w:rsid w:val="009B0A23"/>
    <w:rsid w:val="009B1B8A"/>
    <w:rsid w:val="009B1DFC"/>
    <w:rsid w:val="009B29CE"/>
    <w:rsid w:val="009B3A1E"/>
    <w:rsid w:val="009B3AB5"/>
    <w:rsid w:val="009B3AEF"/>
    <w:rsid w:val="009B4793"/>
    <w:rsid w:val="009B49A9"/>
    <w:rsid w:val="009C03F5"/>
    <w:rsid w:val="009C0AF5"/>
    <w:rsid w:val="009C13FB"/>
    <w:rsid w:val="009C1908"/>
    <w:rsid w:val="009C2284"/>
    <w:rsid w:val="009C28D9"/>
    <w:rsid w:val="009C2FB6"/>
    <w:rsid w:val="009C31B0"/>
    <w:rsid w:val="009C3541"/>
    <w:rsid w:val="009C389D"/>
    <w:rsid w:val="009C4D89"/>
    <w:rsid w:val="009C6266"/>
    <w:rsid w:val="009C794D"/>
    <w:rsid w:val="009D0B9F"/>
    <w:rsid w:val="009D0FD4"/>
    <w:rsid w:val="009D12F7"/>
    <w:rsid w:val="009D180E"/>
    <w:rsid w:val="009D1A3C"/>
    <w:rsid w:val="009D2054"/>
    <w:rsid w:val="009D3110"/>
    <w:rsid w:val="009D32B2"/>
    <w:rsid w:val="009D40A3"/>
    <w:rsid w:val="009D4800"/>
    <w:rsid w:val="009D4971"/>
    <w:rsid w:val="009D52EE"/>
    <w:rsid w:val="009D5769"/>
    <w:rsid w:val="009D60C2"/>
    <w:rsid w:val="009D668F"/>
    <w:rsid w:val="009D6EE8"/>
    <w:rsid w:val="009D75B9"/>
    <w:rsid w:val="009E0888"/>
    <w:rsid w:val="009E2501"/>
    <w:rsid w:val="009E26FE"/>
    <w:rsid w:val="009E2D89"/>
    <w:rsid w:val="009E4441"/>
    <w:rsid w:val="009E6C4D"/>
    <w:rsid w:val="009E7169"/>
    <w:rsid w:val="009F0016"/>
    <w:rsid w:val="009F1688"/>
    <w:rsid w:val="009F184F"/>
    <w:rsid w:val="009F1BF4"/>
    <w:rsid w:val="009F1DEB"/>
    <w:rsid w:val="009F247E"/>
    <w:rsid w:val="009F27DD"/>
    <w:rsid w:val="009F4B76"/>
    <w:rsid w:val="009F4C77"/>
    <w:rsid w:val="009F53A1"/>
    <w:rsid w:val="009F5FDD"/>
    <w:rsid w:val="009F6BAE"/>
    <w:rsid w:val="009F6DA1"/>
    <w:rsid w:val="009F700A"/>
    <w:rsid w:val="009F7411"/>
    <w:rsid w:val="009F791F"/>
    <w:rsid w:val="00A020A1"/>
    <w:rsid w:val="00A02354"/>
    <w:rsid w:val="00A02BDA"/>
    <w:rsid w:val="00A041E1"/>
    <w:rsid w:val="00A043F8"/>
    <w:rsid w:val="00A05490"/>
    <w:rsid w:val="00A05630"/>
    <w:rsid w:val="00A056FF"/>
    <w:rsid w:val="00A05D7C"/>
    <w:rsid w:val="00A05FF9"/>
    <w:rsid w:val="00A06491"/>
    <w:rsid w:val="00A06D21"/>
    <w:rsid w:val="00A06DE7"/>
    <w:rsid w:val="00A06F40"/>
    <w:rsid w:val="00A07B2F"/>
    <w:rsid w:val="00A07C96"/>
    <w:rsid w:val="00A104C4"/>
    <w:rsid w:val="00A12C0C"/>
    <w:rsid w:val="00A12F54"/>
    <w:rsid w:val="00A13412"/>
    <w:rsid w:val="00A134CE"/>
    <w:rsid w:val="00A142C7"/>
    <w:rsid w:val="00A14DB1"/>
    <w:rsid w:val="00A15B26"/>
    <w:rsid w:val="00A15B3B"/>
    <w:rsid w:val="00A17880"/>
    <w:rsid w:val="00A17D22"/>
    <w:rsid w:val="00A2197C"/>
    <w:rsid w:val="00A21BD2"/>
    <w:rsid w:val="00A224FE"/>
    <w:rsid w:val="00A2312E"/>
    <w:rsid w:val="00A23CCE"/>
    <w:rsid w:val="00A247A9"/>
    <w:rsid w:val="00A24A03"/>
    <w:rsid w:val="00A261F7"/>
    <w:rsid w:val="00A273BF"/>
    <w:rsid w:val="00A2783B"/>
    <w:rsid w:val="00A27A67"/>
    <w:rsid w:val="00A32CBB"/>
    <w:rsid w:val="00A33560"/>
    <w:rsid w:val="00A33588"/>
    <w:rsid w:val="00A36C73"/>
    <w:rsid w:val="00A36F5A"/>
    <w:rsid w:val="00A370A7"/>
    <w:rsid w:val="00A37606"/>
    <w:rsid w:val="00A37C1C"/>
    <w:rsid w:val="00A400A2"/>
    <w:rsid w:val="00A4043A"/>
    <w:rsid w:val="00A41215"/>
    <w:rsid w:val="00A41BBF"/>
    <w:rsid w:val="00A41DD3"/>
    <w:rsid w:val="00A434F6"/>
    <w:rsid w:val="00A445D7"/>
    <w:rsid w:val="00A44859"/>
    <w:rsid w:val="00A44FF2"/>
    <w:rsid w:val="00A454B6"/>
    <w:rsid w:val="00A454CA"/>
    <w:rsid w:val="00A45711"/>
    <w:rsid w:val="00A459BE"/>
    <w:rsid w:val="00A461B5"/>
    <w:rsid w:val="00A46896"/>
    <w:rsid w:val="00A46C72"/>
    <w:rsid w:val="00A51250"/>
    <w:rsid w:val="00A51EEB"/>
    <w:rsid w:val="00A5203C"/>
    <w:rsid w:val="00A53C19"/>
    <w:rsid w:val="00A557D7"/>
    <w:rsid w:val="00A56FBB"/>
    <w:rsid w:val="00A575C1"/>
    <w:rsid w:val="00A61130"/>
    <w:rsid w:val="00A61650"/>
    <w:rsid w:val="00A61D17"/>
    <w:rsid w:val="00A62B63"/>
    <w:rsid w:val="00A62BA0"/>
    <w:rsid w:val="00A62C86"/>
    <w:rsid w:val="00A631EE"/>
    <w:rsid w:val="00A634D3"/>
    <w:rsid w:val="00A63887"/>
    <w:rsid w:val="00A63C54"/>
    <w:rsid w:val="00A64EAE"/>
    <w:rsid w:val="00A64FDE"/>
    <w:rsid w:val="00A660D7"/>
    <w:rsid w:val="00A6616A"/>
    <w:rsid w:val="00A673B0"/>
    <w:rsid w:val="00A67E29"/>
    <w:rsid w:val="00A67EB4"/>
    <w:rsid w:val="00A71352"/>
    <w:rsid w:val="00A722A4"/>
    <w:rsid w:val="00A726C8"/>
    <w:rsid w:val="00A74BE4"/>
    <w:rsid w:val="00A75295"/>
    <w:rsid w:val="00A75C57"/>
    <w:rsid w:val="00A7788E"/>
    <w:rsid w:val="00A77A00"/>
    <w:rsid w:val="00A80871"/>
    <w:rsid w:val="00A8164B"/>
    <w:rsid w:val="00A82793"/>
    <w:rsid w:val="00A839F4"/>
    <w:rsid w:val="00A83D64"/>
    <w:rsid w:val="00A83F21"/>
    <w:rsid w:val="00A84378"/>
    <w:rsid w:val="00A85452"/>
    <w:rsid w:val="00A85EAF"/>
    <w:rsid w:val="00A86A15"/>
    <w:rsid w:val="00A90EE9"/>
    <w:rsid w:val="00A90F19"/>
    <w:rsid w:val="00A912CE"/>
    <w:rsid w:val="00A9137F"/>
    <w:rsid w:val="00A91557"/>
    <w:rsid w:val="00A91FEC"/>
    <w:rsid w:val="00A922D3"/>
    <w:rsid w:val="00A923A2"/>
    <w:rsid w:val="00A92C86"/>
    <w:rsid w:val="00A94A96"/>
    <w:rsid w:val="00A94B7F"/>
    <w:rsid w:val="00A95A1E"/>
    <w:rsid w:val="00A96763"/>
    <w:rsid w:val="00A96A92"/>
    <w:rsid w:val="00AA0688"/>
    <w:rsid w:val="00AA0C94"/>
    <w:rsid w:val="00AA0F52"/>
    <w:rsid w:val="00AA3621"/>
    <w:rsid w:val="00AA392B"/>
    <w:rsid w:val="00AA3BDD"/>
    <w:rsid w:val="00AA3D08"/>
    <w:rsid w:val="00AA56AD"/>
    <w:rsid w:val="00AA6660"/>
    <w:rsid w:val="00AA69AA"/>
    <w:rsid w:val="00AA6D38"/>
    <w:rsid w:val="00AA753F"/>
    <w:rsid w:val="00AA7937"/>
    <w:rsid w:val="00AB1B2F"/>
    <w:rsid w:val="00AB27F0"/>
    <w:rsid w:val="00AB326E"/>
    <w:rsid w:val="00AB3C42"/>
    <w:rsid w:val="00AB4B58"/>
    <w:rsid w:val="00AB5459"/>
    <w:rsid w:val="00AB578C"/>
    <w:rsid w:val="00AC2389"/>
    <w:rsid w:val="00AC284E"/>
    <w:rsid w:val="00AC2C54"/>
    <w:rsid w:val="00AC2D33"/>
    <w:rsid w:val="00AC3BE2"/>
    <w:rsid w:val="00AC3ECF"/>
    <w:rsid w:val="00AC3F6A"/>
    <w:rsid w:val="00AC442B"/>
    <w:rsid w:val="00AC4739"/>
    <w:rsid w:val="00AC4C7F"/>
    <w:rsid w:val="00AC5AC1"/>
    <w:rsid w:val="00AC5DE6"/>
    <w:rsid w:val="00AC66C6"/>
    <w:rsid w:val="00AC6F23"/>
    <w:rsid w:val="00AC727F"/>
    <w:rsid w:val="00AC7B78"/>
    <w:rsid w:val="00AC7CA6"/>
    <w:rsid w:val="00AD136F"/>
    <w:rsid w:val="00AD2015"/>
    <w:rsid w:val="00AD3177"/>
    <w:rsid w:val="00AD3AB1"/>
    <w:rsid w:val="00AD4107"/>
    <w:rsid w:val="00AD5944"/>
    <w:rsid w:val="00AD6203"/>
    <w:rsid w:val="00AD749A"/>
    <w:rsid w:val="00AD7761"/>
    <w:rsid w:val="00AD7AFB"/>
    <w:rsid w:val="00AE4103"/>
    <w:rsid w:val="00AE43FB"/>
    <w:rsid w:val="00AE44CB"/>
    <w:rsid w:val="00AE514F"/>
    <w:rsid w:val="00AE5A0B"/>
    <w:rsid w:val="00AE601B"/>
    <w:rsid w:val="00AE6678"/>
    <w:rsid w:val="00AE6AC0"/>
    <w:rsid w:val="00AF1402"/>
    <w:rsid w:val="00AF1C61"/>
    <w:rsid w:val="00AF24D4"/>
    <w:rsid w:val="00AF261C"/>
    <w:rsid w:val="00AF2AEB"/>
    <w:rsid w:val="00AF2F68"/>
    <w:rsid w:val="00AF3F32"/>
    <w:rsid w:val="00AF3F6B"/>
    <w:rsid w:val="00AF4276"/>
    <w:rsid w:val="00AF44EC"/>
    <w:rsid w:val="00AF49EC"/>
    <w:rsid w:val="00AF4A92"/>
    <w:rsid w:val="00AF4C5D"/>
    <w:rsid w:val="00AF76DB"/>
    <w:rsid w:val="00AF798D"/>
    <w:rsid w:val="00B01666"/>
    <w:rsid w:val="00B019E1"/>
    <w:rsid w:val="00B022EA"/>
    <w:rsid w:val="00B02389"/>
    <w:rsid w:val="00B023D0"/>
    <w:rsid w:val="00B036B6"/>
    <w:rsid w:val="00B04AF4"/>
    <w:rsid w:val="00B0548E"/>
    <w:rsid w:val="00B058D2"/>
    <w:rsid w:val="00B063CB"/>
    <w:rsid w:val="00B071A7"/>
    <w:rsid w:val="00B071CD"/>
    <w:rsid w:val="00B07518"/>
    <w:rsid w:val="00B07639"/>
    <w:rsid w:val="00B07755"/>
    <w:rsid w:val="00B116C3"/>
    <w:rsid w:val="00B11A06"/>
    <w:rsid w:val="00B11E84"/>
    <w:rsid w:val="00B126DC"/>
    <w:rsid w:val="00B127E5"/>
    <w:rsid w:val="00B129A5"/>
    <w:rsid w:val="00B12D68"/>
    <w:rsid w:val="00B137B4"/>
    <w:rsid w:val="00B13D94"/>
    <w:rsid w:val="00B146E6"/>
    <w:rsid w:val="00B14FC8"/>
    <w:rsid w:val="00B1539F"/>
    <w:rsid w:val="00B15DFD"/>
    <w:rsid w:val="00B16D20"/>
    <w:rsid w:val="00B1771B"/>
    <w:rsid w:val="00B177B5"/>
    <w:rsid w:val="00B178E9"/>
    <w:rsid w:val="00B17D74"/>
    <w:rsid w:val="00B201A3"/>
    <w:rsid w:val="00B20635"/>
    <w:rsid w:val="00B20803"/>
    <w:rsid w:val="00B214D6"/>
    <w:rsid w:val="00B22474"/>
    <w:rsid w:val="00B2382A"/>
    <w:rsid w:val="00B23EE5"/>
    <w:rsid w:val="00B241DC"/>
    <w:rsid w:val="00B24B1C"/>
    <w:rsid w:val="00B30521"/>
    <w:rsid w:val="00B3216D"/>
    <w:rsid w:val="00B32B98"/>
    <w:rsid w:val="00B32FC2"/>
    <w:rsid w:val="00B34438"/>
    <w:rsid w:val="00B345CC"/>
    <w:rsid w:val="00B35050"/>
    <w:rsid w:val="00B35CA1"/>
    <w:rsid w:val="00B35EF0"/>
    <w:rsid w:val="00B3659E"/>
    <w:rsid w:val="00B36F4D"/>
    <w:rsid w:val="00B3723A"/>
    <w:rsid w:val="00B374B2"/>
    <w:rsid w:val="00B37717"/>
    <w:rsid w:val="00B404CC"/>
    <w:rsid w:val="00B40E3B"/>
    <w:rsid w:val="00B40EC2"/>
    <w:rsid w:val="00B41115"/>
    <w:rsid w:val="00B41285"/>
    <w:rsid w:val="00B416F0"/>
    <w:rsid w:val="00B429E5"/>
    <w:rsid w:val="00B4464A"/>
    <w:rsid w:val="00B450BA"/>
    <w:rsid w:val="00B45106"/>
    <w:rsid w:val="00B45310"/>
    <w:rsid w:val="00B45430"/>
    <w:rsid w:val="00B46576"/>
    <w:rsid w:val="00B474E9"/>
    <w:rsid w:val="00B50FE7"/>
    <w:rsid w:val="00B514E7"/>
    <w:rsid w:val="00B51C15"/>
    <w:rsid w:val="00B53141"/>
    <w:rsid w:val="00B54655"/>
    <w:rsid w:val="00B54798"/>
    <w:rsid w:val="00B55CF8"/>
    <w:rsid w:val="00B611D0"/>
    <w:rsid w:val="00B63B2D"/>
    <w:rsid w:val="00B63CE1"/>
    <w:rsid w:val="00B6592E"/>
    <w:rsid w:val="00B663C4"/>
    <w:rsid w:val="00B67D78"/>
    <w:rsid w:val="00B70101"/>
    <w:rsid w:val="00B706D6"/>
    <w:rsid w:val="00B71109"/>
    <w:rsid w:val="00B71B14"/>
    <w:rsid w:val="00B71FE0"/>
    <w:rsid w:val="00B72317"/>
    <w:rsid w:val="00B7237E"/>
    <w:rsid w:val="00B7281E"/>
    <w:rsid w:val="00B7357D"/>
    <w:rsid w:val="00B73E40"/>
    <w:rsid w:val="00B7426C"/>
    <w:rsid w:val="00B74278"/>
    <w:rsid w:val="00B745EB"/>
    <w:rsid w:val="00B75894"/>
    <w:rsid w:val="00B76EDE"/>
    <w:rsid w:val="00B814FD"/>
    <w:rsid w:val="00B83635"/>
    <w:rsid w:val="00B83641"/>
    <w:rsid w:val="00B84555"/>
    <w:rsid w:val="00B846FF"/>
    <w:rsid w:val="00B84F63"/>
    <w:rsid w:val="00B85382"/>
    <w:rsid w:val="00B862F4"/>
    <w:rsid w:val="00B905C4"/>
    <w:rsid w:val="00B90C17"/>
    <w:rsid w:val="00B91BF4"/>
    <w:rsid w:val="00B92902"/>
    <w:rsid w:val="00B92DF6"/>
    <w:rsid w:val="00B93856"/>
    <w:rsid w:val="00B9394C"/>
    <w:rsid w:val="00B9448A"/>
    <w:rsid w:val="00B94948"/>
    <w:rsid w:val="00B968E9"/>
    <w:rsid w:val="00BA091F"/>
    <w:rsid w:val="00BA0E17"/>
    <w:rsid w:val="00BA1CA1"/>
    <w:rsid w:val="00BA231F"/>
    <w:rsid w:val="00BA2841"/>
    <w:rsid w:val="00BA2FA2"/>
    <w:rsid w:val="00BA38B2"/>
    <w:rsid w:val="00BA4816"/>
    <w:rsid w:val="00BA64C6"/>
    <w:rsid w:val="00BA7AA8"/>
    <w:rsid w:val="00BB04BA"/>
    <w:rsid w:val="00BB0523"/>
    <w:rsid w:val="00BB1E30"/>
    <w:rsid w:val="00BB28DE"/>
    <w:rsid w:val="00BB36A6"/>
    <w:rsid w:val="00BB3D00"/>
    <w:rsid w:val="00BB44C1"/>
    <w:rsid w:val="00BB4769"/>
    <w:rsid w:val="00BB5789"/>
    <w:rsid w:val="00BB67DB"/>
    <w:rsid w:val="00BB6AB0"/>
    <w:rsid w:val="00BB6FE1"/>
    <w:rsid w:val="00BC017F"/>
    <w:rsid w:val="00BC160B"/>
    <w:rsid w:val="00BC238F"/>
    <w:rsid w:val="00BC239E"/>
    <w:rsid w:val="00BC2874"/>
    <w:rsid w:val="00BC2B24"/>
    <w:rsid w:val="00BC2F57"/>
    <w:rsid w:val="00BC4D51"/>
    <w:rsid w:val="00BC5089"/>
    <w:rsid w:val="00BC5517"/>
    <w:rsid w:val="00BC638E"/>
    <w:rsid w:val="00BD1233"/>
    <w:rsid w:val="00BD2CA2"/>
    <w:rsid w:val="00BD3241"/>
    <w:rsid w:val="00BD4142"/>
    <w:rsid w:val="00BD4198"/>
    <w:rsid w:val="00BD5E2D"/>
    <w:rsid w:val="00BD6A28"/>
    <w:rsid w:val="00BD6A56"/>
    <w:rsid w:val="00BD6CA1"/>
    <w:rsid w:val="00BD72DA"/>
    <w:rsid w:val="00BD7491"/>
    <w:rsid w:val="00BE1158"/>
    <w:rsid w:val="00BE1524"/>
    <w:rsid w:val="00BE2919"/>
    <w:rsid w:val="00BE4345"/>
    <w:rsid w:val="00BE5206"/>
    <w:rsid w:val="00BE6D2D"/>
    <w:rsid w:val="00BE6FD8"/>
    <w:rsid w:val="00BE7FE8"/>
    <w:rsid w:val="00BF1CF9"/>
    <w:rsid w:val="00BF3505"/>
    <w:rsid w:val="00BF3CBB"/>
    <w:rsid w:val="00BF4DA9"/>
    <w:rsid w:val="00BF575B"/>
    <w:rsid w:val="00BF61B0"/>
    <w:rsid w:val="00BF7C98"/>
    <w:rsid w:val="00BF7CA9"/>
    <w:rsid w:val="00C0128C"/>
    <w:rsid w:val="00C01CD7"/>
    <w:rsid w:val="00C01D63"/>
    <w:rsid w:val="00C02FA2"/>
    <w:rsid w:val="00C03106"/>
    <w:rsid w:val="00C0393A"/>
    <w:rsid w:val="00C03C72"/>
    <w:rsid w:val="00C03D70"/>
    <w:rsid w:val="00C04088"/>
    <w:rsid w:val="00C0487B"/>
    <w:rsid w:val="00C04D30"/>
    <w:rsid w:val="00C05139"/>
    <w:rsid w:val="00C052D7"/>
    <w:rsid w:val="00C05EC7"/>
    <w:rsid w:val="00C066D5"/>
    <w:rsid w:val="00C06D8D"/>
    <w:rsid w:val="00C07536"/>
    <w:rsid w:val="00C07DD4"/>
    <w:rsid w:val="00C07E9C"/>
    <w:rsid w:val="00C1149B"/>
    <w:rsid w:val="00C11DBD"/>
    <w:rsid w:val="00C13250"/>
    <w:rsid w:val="00C147F8"/>
    <w:rsid w:val="00C1530D"/>
    <w:rsid w:val="00C15490"/>
    <w:rsid w:val="00C158DF"/>
    <w:rsid w:val="00C15C10"/>
    <w:rsid w:val="00C17334"/>
    <w:rsid w:val="00C200D3"/>
    <w:rsid w:val="00C202C0"/>
    <w:rsid w:val="00C207A9"/>
    <w:rsid w:val="00C211E7"/>
    <w:rsid w:val="00C232F5"/>
    <w:rsid w:val="00C235B8"/>
    <w:rsid w:val="00C2426E"/>
    <w:rsid w:val="00C25354"/>
    <w:rsid w:val="00C260B2"/>
    <w:rsid w:val="00C26F00"/>
    <w:rsid w:val="00C274F3"/>
    <w:rsid w:val="00C302C5"/>
    <w:rsid w:val="00C30A5D"/>
    <w:rsid w:val="00C3100A"/>
    <w:rsid w:val="00C32617"/>
    <w:rsid w:val="00C32873"/>
    <w:rsid w:val="00C3304B"/>
    <w:rsid w:val="00C33069"/>
    <w:rsid w:val="00C335EB"/>
    <w:rsid w:val="00C343AA"/>
    <w:rsid w:val="00C35934"/>
    <w:rsid w:val="00C3664E"/>
    <w:rsid w:val="00C36BEE"/>
    <w:rsid w:val="00C36CC0"/>
    <w:rsid w:val="00C37AA7"/>
    <w:rsid w:val="00C402EA"/>
    <w:rsid w:val="00C41E76"/>
    <w:rsid w:val="00C41F0E"/>
    <w:rsid w:val="00C42B0D"/>
    <w:rsid w:val="00C43319"/>
    <w:rsid w:val="00C436E3"/>
    <w:rsid w:val="00C43CE6"/>
    <w:rsid w:val="00C449B6"/>
    <w:rsid w:val="00C44B13"/>
    <w:rsid w:val="00C462A9"/>
    <w:rsid w:val="00C4702F"/>
    <w:rsid w:val="00C474C7"/>
    <w:rsid w:val="00C50B95"/>
    <w:rsid w:val="00C520C2"/>
    <w:rsid w:val="00C52534"/>
    <w:rsid w:val="00C52EED"/>
    <w:rsid w:val="00C53A49"/>
    <w:rsid w:val="00C53A9C"/>
    <w:rsid w:val="00C54CFA"/>
    <w:rsid w:val="00C5541E"/>
    <w:rsid w:val="00C55525"/>
    <w:rsid w:val="00C55625"/>
    <w:rsid w:val="00C55BD4"/>
    <w:rsid w:val="00C55EBC"/>
    <w:rsid w:val="00C56BFA"/>
    <w:rsid w:val="00C61280"/>
    <w:rsid w:val="00C612C4"/>
    <w:rsid w:val="00C6237C"/>
    <w:rsid w:val="00C65F7B"/>
    <w:rsid w:val="00C66449"/>
    <w:rsid w:val="00C67D94"/>
    <w:rsid w:val="00C72DE4"/>
    <w:rsid w:val="00C741EB"/>
    <w:rsid w:val="00C753EE"/>
    <w:rsid w:val="00C755A0"/>
    <w:rsid w:val="00C77019"/>
    <w:rsid w:val="00C7708D"/>
    <w:rsid w:val="00C77975"/>
    <w:rsid w:val="00C80154"/>
    <w:rsid w:val="00C80EFA"/>
    <w:rsid w:val="00C81136"/>
    <w:rsid w:val="00C81F40"/>
    <w:rsid w:val="00C83057"/>
    <w:rsid w:val="00C85537"/>
    <w:rsid w:val="00C90570"/>
    <w:rsid w:val="00C912B7"/>
    <w:rsid w:val="00C92A6C"/>
    <w:rsid w:val="00C93449"/>
    <w:rsid w:val="00C93B28"/>
    <w:rsid w:val="00C93D46"/>
    <w:rsid w:val="00C94686"/>
    <w:rsid w:val="00C94961"/>
    <w:rsid w:val="00C94F5D"/>
    <w:rsid w:val="00C95D32"/>
    <w:rsid w:val="00C9646F"/>
    <w:rsid w:val="00C9699B"/>
    <w:rsid w:val="00CA230A"/>
    <w:rsid w:val="00CA3103"/>
    <w:rsid w:val="00CA325B"/>
    <w:rsid w:val="00CA3480"/>
    <w:rsid w:val="00CA47F7"/>
    <w:rsid w:val="00CA4BAC"/>
    <w:rsid w:val="00CA7A28"/>
    <w:rsid w:val="00CB11DC"/>
    <w:rsid w:val="00CB19C8"/>
    <w:rsid w:val="00CB2080"/>
    <w:rsid w:val="00CB223A"/>
    <w:rsid w:val="00CB22CD"/>
    <w:rsid w:val="00CB2800"/>
    <w:rsid w:val="00CB2FF8"/>
    <w:rsid w:val="00CB3317"/>
    <w:rsid w:val="00CB4897"/>
    <w:rsid w:val="00CB4E4E"/>
    <w:rsid w:val="00CB54AA"/>
    <w:rsid w:val="00CB5A41"/>
    <w:rsid w:val="00CB5C0A"/>
    <w:rsid w:val="00CB6248"/>
    <w:rsid w:val="00CC1009"/>
    <w:rsid w:val="00CC142D"/>
    <w:rsid w:val="00CC2B75"/>
    <w:rsid w:val="00CC318A"/>
    <w:rsid w:val="00CC3BA9"/>
    <w:rsid w:val="00CC3F45"/>
    <w:rsid w:val="00CC3F95"/>
    <w:rsid w:val="00CC4997"/>
    <w:rsid w:val="00CC4C31"/>
    <w:rsid w:val="00CC51E8"/>
    <w:rsid w:val="00CC5244"/>
    <w:rsid w:val="00CC568C"/>
    <w:rsid w:val="00CC5703"/>
    <w:rsid w:val="00CC604D"/>
    <w:rsid w:val="00CC629B"/>
    <w:rsid w:val="00CC74E9"/>
    <w:rsid w:val="00CD082F"/>
    <w:rsid w:val="00CD0B9A"/>
    <w:rsid w:val="00CD13CF"/>
    <w:rsid w:val="00CD23D8"/>
    <w:rsid w:val="00CD31AC"/>
    <w:rsid w:val="00CD3517"/>
    <w:rsid w:val="00CD59AB"/>
    <w:rsid w:val="00CD5B80"/>
    <w:rsid w:val="00CD5F24"/>
    <w:rsid w:val="00CD72E1"/>
    <w:rsid w:val="00CD7CA8"/>
    <w:rsid w:val="00CE0391"/>
    <w:rsid w:val="00CE1752"/>
    <w:rsid w:val="00CE20CD"/>
    <w:rsid w:val="00CE21A4"/>
    <w:rsid w:val="00CE2549"/>
    <w:rsid w:val="00CE26A4"/>
    <w:rsid w:val="00CE379F"/>
    <w:rsid w:val="00CE3981"/>
    <w:rsid w:val="00CE4088"/>
    <w:rsid w:val="00CE41E7"/>
    <w:rsid w:val="00CE5D52"/>
    <w:rsid w:val="00CE6507"/>
    <w:rsid w:val="00CE7EF8"/>
    <w:rsid w:val="00CF0463"/>
    <w:rsid w:val="00CF0CEE"/>
    <w:rsid w:val="00CF515E"/>
    <w:rsid w:val="00D001A3"/>
    <w:rsid w:val="00D00448"/>
    <w:rsid w:val="00D008A3"/>
    <w:rsid w:val="00D00F4F"/>
    <w:rsid w:val="00D013EA"/>
    <w:rsid w:val="00D01B3A"/>
    <w:rsid w:val="00D0378D"/>
    <w:rsid w:val="00D0526E"/>
    <w:rsid w:val="00D078AD"/>
    <w:rsid w:val="00D07B9F"/>
    <w:rsid w:val="00D102E2"/>
    <w:rsid w:val="00D1038F"/>
    <w:rsid w:val="00D13B5B"/>
    <w:rsid w:val="00D13CE5"/>
    <w:rsid w:val="00D14A73"/>
    <w:rsid w:val="00D15133"/>
    <w:rsid w:val="00D1546E"/>
    <w:rsid w:val="00D159A0"/>
    <w:rsid w:val="00D16B82"/>
    <w:rsid w:val="00D179C6"/>
    <w:rsid w:val="00D17D3C"/>
    <w:rsid w:val="00D21856"/>
    <w:rsid w:val="00D21CC7"/>
    <w:rsid w:val="00D22301"/>
    <w:rsid w:val="00D227F4"/>
    <w:rsid w:val="00D243A8"/>
    <w:rsid w:val="00D26163"/>
    <w:rsid w:val="00D27A1B"/>
    <w:rsid w:val="00D31A00"/>
    <w:rsid w:val="00D32206"/>
    <w:rsid w:val="00D32E8A"/>
    <w:rsid w:val="00D336C1"/>
    <w:rsid w:val="00D33BD6"/>
    <w:rsid w:val="00D34B73"/>
    <w:rsid w:val="00D350F4"/>
    <w:rsid w:val="00D4009F"/>
    <w:rsid w:val="00D410F7"/>
    <w:rsid w:val="00D42872"/>
    <w:rsid w:val="00D4372E"/>
    <w:rsid w:val="00D440B4"/>
    <w:rsid w:val="00D446BB"/>
    <w:rsid w:val="00D44D2D"/>
    <w:rsid w:val="00D45454"/>
    <w:rsid w:val="00D45B3A"/>
    <w:rsid w:val="00D45E2D"/>
    <w:rsid w:val="00D46A1F"/>
    <w:rsid w:val="00D46E02"/>
    <w:rsid w:val="00D46FE4"/>
    <w:rsid w:val="00D47BB4"/>
    <w:rsid w:val="00D47C08"/>
    <w:rsid w:val="00D51DB3"/>
    <w:rsid w:val="00D5236D"/>
    <w:rsid w:val="00D52C08"/>
    <w:rsid w:val="00D5320E"/>
    <w:rsid w:val="00D542F4"/>
    <w:rsid w:val="00D55ED7"/>
    <w:rsid w:val="00D56B31"/>
    <w:rsid w:val="00D578E3"/>
    <w:rsid w:val="00D57939"/>
    <w:rsid w:val="00D57DB0"/>
    <w:rsid w:val="00D61AD5"/>
    <w:rsid w:val="00D61B7A"/>
    <w:rsid w:val="00D6221E"/>
    <w:rsid w:val="00D62B29"/>
    <w:rsid w:val="00D630EF"/>
    <w:rsid w:val="00D638C0"/>
    <w:rsid w:val="00D63F66"/>
    <w:rsid w:val="00D64661"/>
    <w:rsid w:val="00D64B93"/>
    <w:rsid w:val="00D64CE6"/>
    <w:rsid w:val="00D64E07"/>
    <w:rsid w:val="00D65C53"/>
    <w:rsid w:val="00D664B0"/>
    <w:rsid w:val="00D672DB"/>
    <w:rsid w:val="00D71367"/>
    <w:rsid w:val="00D7245A"/>
    <w:rsid w:val="00D724D9"/>
    <w:rsid w:val="00D72AB1"/>
    <w:rsid w:val="00D73D0B"/>
    <w:rsid w:val="00D73DDC"/>
    <w:rsid w:val="00D74151"/>
    <w:rsid w:val="00D743AB"/>
    <w:rsid w:val="00D753AD"/>
    <w:rsid w:val="00D7545F"/>
    <w:rsid w:val="00D75CB5"/>
    <w:rsid w:val="00D75DD6"/>
    <w:rsid w:val="00D76EF0"/>
    <w:rsid w:val="00D809C8"/>
    <w:rsid w:val="00D815A6"/>
    <w:rsid w:val="00D81B40"/>
    <w:rsid w:val="00D82C09"/>
    <w:rsid w:val="00D84E3D"/>
    <w:rsid w:val="00D85311"/>
    <w:rsid w:val="00D85855"/>
    <w:rsid w:val="00D85A65"/>
    <w:rsid w:val="00D8656C"/>
    <w:rsid w:val="00D901EE"/>
    <w:rsid w:val="00D918F2"/>
    <w:rsid w:val="00D93537"/>
    <w:rsid w:val="00D93D7E"/>
    <w:rsid w:val="00D93E96"/>
    <w:rsid w:val="00D948DA"/>
    <w:rsid w:val="00D94C43"/>
    <w:rsid w:val="00D94FF0"/>
    <w:rsid w:val="00D95F0C"/>
    <w:rsid w:val="00D96A91"/>
    <w:rsid w:val="00D9740A"/>
    <w:rsid w:val="00D9753B"/>
    <w:rsid w:val="00DA0A2A"/>
    <w:rsid w:val="00DA0D89"/>
    <w:rsid w:val="00DA14F0"/>
    <w:rsid w:val="00DA1AF6"/>
    <w:rsid w:val="00DA22EF"/>
    <w:rsid w:val="00DA241E"/>
    <w:rsid w:val="00DA3518"/>
    <w:rsid w:val="00DA4ADA"/>
    <w:rsid w:val="00DA5A97"/>
    <w:rsid w:val="00DA5C2A"/>
    <w:rsid w:val="00DA67EB"/>
    <w:rsid w:val="00DB1326"/>
    <w:rsid w:val="00DB1D17"/>
    <w:rsid w:val="00DB23A8"/>
    <w:rsid w:val="00DB2BA9"/>
    <w:rsid w:val="00DB2C12"/>
    <w:rsid w:val="00DB3EED"/>
    <w:rsid w:val="00DB4660"/>
    <w:rsid w:val="00DB4EF0"/>
    <w:rsid w:val="00DB575C"/>
    <w:rsid w:val="00DB603E"/>
    <w:rsid w:val="00DB711D"/>
    <w:rsid w:val="00DB7430"/>
    <w:rsid w:val="00DC1070"/>
    <w:rsid w:val="00DC15EC"/>
    <w:rsid w:val="00DC2E57"/>
    <w:rsid w:val="00DC3AE6"/>
    <w:rsid w:val="00DC5C74"/>
    <w:rsid w:val="00DC7117"/>
    <w:rsid w:val="00DC7920"/>
    <w:rsid w:val="00DC7F8D"/>
    <w:rsid w:val="00DD0F9B"/>
    <w:rsid w:val="00DD303C"/>
    <w:rsid w:val="00DD3E44"/>
    <w:rsid w:val="00DD6D0E"/>
    <w:rsid w:val="00DD6E6A"/>
    <w:rsid w:val="00DD7064"/>
    <w:rsid w:val="00DD78E4"/>
    <w:rsid w:val="00DD7AE5"/>
    <w:rsid w:val="00DE061E"/>
    <w:rsid w:val="00DE205E"/>
    <w:rsid w:val="00DE2FED"/>
    <w:rsid w:val="00DE3764"/>
    <w:rsid w:val="00DE3E5C"/>
    <w:rsid w:val="00DE3E65"/>
    <w:rsid w:val="00DE459F"/>
    <w:rsid w:val="00DE4A76"/>
    <w:rsid w:val="00DE544C"/>
    <w:rsid w:val="00DE58BE"/>
    <w:rsid w:val="00DE72E8"/>
    <w:rsid w:val="00DF072F"/>
    <w:rsid w:val="00DF0F27"/>
    <w:rsid w:val="00DF1279"/>
    <w:rsid w:val="00DF2269"/>
    <w:rsid w:val="00DF2BFB"/>
    <w:rsid w:val="00DF3F1E"/>
    <w:rsid w:val="00DF5487"/>
    <w:rsid w:val="00DF6955"/>
    <w:rsid w:val="00DF6DF8"/>
    <w:rsid w:val="00DF7DEE"/>
    <w:rsid w:val="00E00024"/>
    <w:rsid w:val="00E0106F"/>
    <w:rsid w:val="00E02313"/>
    <w:rsid w:val="00E02C26"/>
    <w:rsid w:val="00E049AA"/>
    <w:rsid w:val="00E06ADB"/>
    <w:rsid w:val="00E07B5D"/>
    <w:rsid w:val="00E11A37"/>
    <w:rsid w:val="00E12406"/>
    <w:rsid w:val="00E12FAF"/>
    <w:rsid w:val="00E142DE"/>
    <w:rsid w:val="00E154D3"/>
    <w:rsid w:val="00E15D3C"/>
    <w:rsid w:val="00E15F68"/>
    <w:rsid w:val="00E17878"/>
    <w:rsid w:val="00E20564"/>
    <w:rsid w:val="00E21CF8"/>
    <w:rsid w:val="00E22106"/>
    <w:rsid w:val="00E221FF"/>
    <w:rsid w:val="00E22291"/>
    <w:rsid w:val="00E255AF"/>
    <w:rsid w:val="00E259E8"/>
    <w:rsid w:val="00E26078"/>
    <w:rsid w:val="00E26090"/>
    <w:rsid w:val="00E273EB"/>
    <w:rsid w:val="00E31084"/>
    <w:rsid w:val="00E31B42"/>
    <w:rsid w:val="00E31D97"/>
    <w:rsid w:val="00E321FB"/>
    <w:rsid w:val="00E32594"/>
    <w:rsid w:val="00E33082"/>
    <w:rsid w:val="00E34329"/>
    <w:rsid w:val="00E343AC"/>
    <w:rsid w:val="00E36294"/>
    <w:rsid w:val="00E367F2"/>
    <w:rsid w:val="00E36B09"/>
    <w:rsid w:val="00E3749C"/>
    <w:rsid w:val="00E37E80"/>
    <w:rsid w:val="00E37FA2"/>
    <w:rsid w:val="00E40EF4"/>
    <w:rsid w:val="00E414FA"/>
    <w:rsid w:val="00E416BD"/>
    <w:rsid w:val="00E41846"/>
    <w:rsid w:val="00E4434E"/>
    <w:rsid w:val="00E444F6"/>
    <w:rsid w:val="00E44FFB"/>
    <w:rsid w:val="00E45F78"/>
    <w:rsid w:val="00E46781"/>
    <w:rsid w:val="00E4690A"/>
    <w:rsid w:val="00E46EC5"/>
    <w:rsid w:val="00E46F33"/>
    <w:rsid w:val="00E47C6B"/>
    <w:rsid w:val="00E51C62"/>
    <w:rsid w:val="00E5245C"/>
    <w:rsid w:val="00E52EBD"/>
    <w:rsid w:val="00E532D2"/>
    <w:rsid w:val="00E53516"/>
    <w:rsid w:val="00E536F5"/>
    <w:rsid w:val="00E53D17"/>
    <w:rsid w:val="00E55BA6"/>
    <w:rsid w:val="00E55F9E"/>
    <w:rsid w:val="00E56DB1"/>
    <w:rsid w:val="00E575DD"/>
    <w:rsid w:val="00E57640"/>
    <w:rsid w:val="00E57F29"/>
    <w:rsid w:val="00E6181C"/>
    <w:rsid w:val="00E61A94"/>
    <w:rsid w:val="00E61D70"/>
    <w:rsid w:val="00E641B4"/>
    <w:rsid w:val="00E6660A"/>
    <w:rsid w:val="00E66C9F"/>
    <w:rsid w:val="00E66D74"/>
    <w:rsid w:val="00E66E7E"/>
    <w:rsid w:val="00E67899"/>
    <w:rsid w:val="00E67DAC"/>
    <w:rsid w:val="00E7079D"/>
    <w:rsid w:val="00E70BC3"/>
    <w:rsid w:val="00E71091"/>
    <w:rsid w:val="00E7163F"/>
    <w:rsid w:val="00E72422"/>
    <w:rsid w:val="00E72856"/>
    <w:rsid w:val="00E74D97"/>
    <w:rsid w:val="00E758DF"/>
    <w:rsid w:val="00E76C19"/>
    <w:rsid w:val="00E80863"/>
    <w:rsid w:val="00E808F5"/>
    <w:rsid w:val="00E821FC"/>
    <w:rsid w:val="00E825CF"/>
    <w:rsid w:val="00E827FE"/>
    <w:rsid w:val="00E82C80"/>
    <w:rsid w:val="00E835A0"/>
    <w:rsid w:val="00E83DB5"/>
    <w:rsid w:val="00E85719"/>
    <w:rsid w:val="00E85C27"/>
    <w:rsid w:val="00E85E3C"/>
    <w:rsid w:val="00E91653"/>
    <w:rsid w:val="00E9281E"/>
    <w:rsid w:val="00E92B4C"/>
    <w:rsid w:val="00E930B8"/>
    <w:rsid w:val="00E949AC"/>
    <w:rsid w:val="00E94D54"/>
    <w:rsid w:val="00E96046"/>
    <w:rsid w:val="00E96074"/>
    <w:rsid w:val="00E960F3"/>
    <w:rsid w:val="00E96F85"/>
    <w:rsid w:val="00E97821"/>
    <w:rsid w:val="00EA1CCA"/>
    <w:rsid w:val="00EA2C7E"/>
    <w:rsid w:val="00EA398E"/>
    <w:rsid w:val="00EA3B16"/>
    <w:rsid w:val="00EA4474"/>
    <w:rsid w:val="00EA61BA"/>
    <w:rsid w:val="00EA64ED"/>
    <w:rsid w:val="00EA66BF"/>
    <w:rsid w:val="00EA6BDF"/>
    <w:rsid w:val="00EA7010"/>
    <w:rsid w:val="00EA79B4"/>
    <w:rsid w:val="00EB056D"/>
    <w:rsid w:val="00EB1EFD"/>
    <w:rsid w:val="00EB20C3"/>
    <w:rsid w:val="00EB2826"/>
    <w:rsid w:val="00EB2851"/>
    <w:rsid w:val="00EB33E1"/>
    <w:rsid w:val="00EB46BC"/>
    <w:rsid w:val="00EB4C70"/>
    <w:rsid w:val="00EB5B5A"/>
    <w:rsid w:val="00EB6842"/>
    <w:rsid w:val="00EB7592"/>
    <w:rsid w:val="00EC0295"/>
    <w:rsid w:val="00EC151A"/>
    <w:rsid w:val="00EC176D"/>
    <w:rsid w:val="00EC502D"/>
    <w:rsid w:val="00EC509A"/>
    <w:rsid w:val="00EC617B"/>
    <w:rsid w:val="00ED075F"/>
    <w:rsid w:val="00ED1857"/>
    <w:rsid w:val="00ED1892"/>
    <w:rsid w:val="00ED3424"/>
    <w:rsid w:val="00ED346F"/>
    <w:rsid w:val="00ED3C3C"/>
    <w:rsid w:val="00ED3E8A"/>
    <w:rsid w:val="00ED50F5"/>
    <w:rsid w:val="00ED5803"/>
    <w:rsid w:val="00ED5877"/>
    <w:rsid w:val="00ED7A9E"/>
    <w:rsid w:val="00ED7D3C"/>
    <w:rsid w:val="00ED7E5C"/>
    <w:rsid w:val="00EE034E"/>
    <w:rsid w:val="00EE2E6A"/>
    <w:rsid w:val="00EE4127"/>
    <w:rsid w:val="00EE4539"/>
    <w:rsid w:val="00EE4E57"/>
    <w:rsid w:val="00EE5FC5"/>
    <w:rsid w:val="00EE60D3"/>
    <w:rsid w:val="00EE743A"/>
    <w:rsid w:val="00EE796C"/>
    <w:rsid w:val="00EE7E32"/>
    <w:rsid w:val="00EF0810"/>
    <w:rsid w:val="00EF2086"/>
    <w:rsid w:val="00EF33E5"/>
    <w:rsid w:val="00EF4B71"/>
    <w:rsid w:val="00EF54BC"/>
    <w:rsid w:val="00EF56CC"/>
    <w:rsid w:val="00EF5A4E"/>
    <w:rsid w:val="00EF5E10"/>
    <w:rsid w:val="00EF6189"/>
    <w:rsid w:val="00EF65BF"/>
    <w:rsid w:val="00EF668D"/>
    <w:rsid w:val="00EF6966"/>
    <w:rsid w:val="00EF69A3"/>
    <w:rsid w:val="00EF7AAC"/>
    <w:rsid w:val="00EF7CE3"/>
    <w:rsid w:val="00F038D2"/>
    <w:rsid w:val="00F03A3E"/>
    <w:rsid w:val="00F044A9"/>
    <w:rsid w:val="00F04947"/>
    <w:rsid w:val="00F05474"/>
    <w:rsid w:val="00F05A96"/>
    <w:rsid w:val="00F060B0"/>
    <w:rsid w:val="00F062D9"/>
    <w:rsid w:val="00F06D81"/>
    <w:rsid w:val="00F10303"/>
    <w:rsid w:val="00F10C1E"/>
    <w:rsid w:val="00F10E04"/>
    <w:rsid w:val="00F10F10"/>
    <w:rsid w:val="00F113F8"/>
    <w:rsid w:val="00F1141A"/>
    <w:rsid w:val="00F13195"/>
    <w:rsid w:val="00F13D6D"/>
    <w:rsid w:val="00F14594"/>
    <w:rsid w:val="00F15014"/>
    <w:rsid w:val="00F15367"/>
    <w:rsid w:val="00F159B1"/>
    <w:rsid w:val="00F163A4"/>
    <w:rsid w:val="00F16569"/>
    <w:rsid w:val="00F169ED"/>
    <w:rsid w:val="00F1782E"/>
    <w:rsid w:val="00F17B8D"/>
    <w:rsid w:val="00F17D87"/>
    <w:rsid w:val="00F2017A"/>
    <w:rsid w:val="00F20338"/>
    <w:rsid w:val="00F204F8"/>
    <w:rsid w:val="00F20BCB"/>
    <w:rsid w:val="00F21DB7"/>
    <w:rsid w:val="00F21F15"/>
    <w:rsid w:val="00F221D9"/>
    <w:rsid w:val="00F227A2"/>
    <w:rsid w:val="00F2281D"/>
    <w:rsid w:val="00F22F89"/>
    <w:rsid w:val="00F23286"/>
    <w:rsid w:val="00F2487B"/>
    <w:rsid w:val="00F249B8"/>
    <w:rsid w:val="00F2582E"/>
    <w:rsid w:val="00F277A3"/>
    <w:rsid w:val="00F27E71"/>
    <w:rsid w:val="00F300C0"/>
    <w:rsid w:val="00F317C8"/>
    <w:rsid w:val="00F3280A"/>
    <w:rsid w:val="00F3397D"/>
    <w:rsid w:val="00F34239"/>
    <w:rsid w:val="00F34613"/>
    <w:rsid w:val="00F35F61"/>
    <w:rsid w:val="00F40E89"/>
    <w:rsid w:val="00F42C4A"/>
    <w:rsid w:val="00F42E63"/>
    <w:rsid w:val="00F43B40"/>
    <w:rsid w:val="00F44BDE"/>
    <w:rsid w:val="00F46AF3"/>
    <w:rsid w:val="00F473C4"/>
    <w:rsid w:val="00F476B3"/>
    <w:rsid w:val="00F47879"/>
    <w:rsid w:val="00F47EDA"/>
    <w:rsid w:val="00F51521"/>
    <w:rsid w:val="00F51BF8"/>
    <w:rsid w:val="00F52F4D"/>
    <w:rsid w:val="00F534EC"/>
    <w:rsid w:val="00F5350D"/>
    <w:rsid w:val="00F53C99"/>
    <w:rsid w:val="00F5412A"/>
    <w:rsid w:val="00F54326"/>
    <w:rsid w:val="00F543B1"/>
    <w:rsid w:val="00F5491D"/>
    <w:rsid w:val="00F55247"/>
    <w:rsid w:val="00F56CDE"/>
    <w:rsid w:val="00F571C6"/>
    <w:rsid w:val="00F57FD9"/>
    <w:rsid w:val="00F6152E"/>
    <w:rsid w:val="00F62875"/>
    <w:rsid w:val="00F62F62"/>
    <w:rsid w:val="00F630DC"/>
    <w:rsid w:val="00F64790"/>
    <w:rsid w:val="00F648D1"/>
    <w:rsid w:val="00F64BA9"/>
    <w:rsid w:val="00F6661F"/>
    <w:rsid w:val="00F666AF"/>
    <w:rsid w:val="00F66A6D"/>
    <w:rsid w:val="00F67447"/>
    <w:rsid w:val="00F70B34"/>
    <w:rsid w:val="00F70E64"/>
    <w:rsid w:val="00F72B10"/>
    <w:rsid w:val="00F72B50"/>
    <w:rsid w:val="00F73E53"/>
    <w:rsid w:val="00F755E7"/>
    <w:rsid w:val="00F75C68"/>
    <w:rsid w:val="00F762D2"/>
    <w:rsid w:val="00F76B7F"/>
    <w:rsid w:val="00F775F2"/>
    <w:rsid w:val="00F800EA"/>
    <w:rsid w:val="00F80D39"/>
    <w:rsid w:val="00F810D4"/>
    <w:rsid w:val="00F83D39"/>
    <w:rsid w:val="00F845EE"/>
    <w:rsid w:val="00F848CC"/>
    <w:rsid w:val="00F90283"/>
    <w:rsid w:val="00F90336"/>
    <w:rsid w:val="00F91CF3"/>
    <w:rsid w:val="00F92A08"/>
    <w:rsid w:val="00F93B6E"/>
    <w:rsid w:val="00F95213"/>
    <w:rsid w:val="00F95317"/>
    <w:rsid w:val="00F97773"/>
    <w:rsid w:val="00F97F4D"/>
    <w:rsid w:val="00FA0302"/>
    <w:rsid w:val="00FA0513"/>
    <w:rsid w:val="00FA1056"/>
    <w:rsid w:val="00FA1A1E"/>
    <w:rsid w:val="00FA2000"/>
    <w:rsid w:val="00FA3880"/>
    <w:rsid w:val="00FA467F"/>
    <w:rsid w:val="00FA4DE3"/>
    <w:rsid w:val="00FA5267"/>
    <w:rsid w:val="00FA62E8"/>
    <w:rsid w:val="00FA6449"/>
    <w:rsid w:val="00FA654A"/>
    <w:rsid w:val="00FA7049"/>
    <w:rsid w:val="00FA7D17"/>
    <w:rsid w:val="00FB1587"/>
    <w:rsid w:val="00FB2343"/>
    <w:rsid w:val="00FB3C75"/>
    <w:rsid w:val="00FB4469"/>
    <w:rsid w:val="00FB44A8"/>
    <w:rsid w:val="00FB4ACA"/>
    <w:rsid w:val="00FB5A1D"/>
    <w:rsid w:val="00FB5CF6"/>
    <w:rsid w:val="00FB6036"/>
    <w:rsid w:val="00FB6F7D"/>
    <w:rsid w:val="00FB723F"/>
    <w:rsid w:val="00FB75DE"/>
    <w:rsid w:val="00FB79BF"/>
    <w:rsid w:val="00FB7D2C"/>
    <w:rsid w:val="00FC2027"/>
    <w:rsid w:val="00FC218A"/>
    <w:rsid w:val="00FC2545"/>
    <w:rsid w:val="00FC27F4"/>
    <w:rsid w:val="00FC3935"/>
    <w:rsid w:val="00FC3B89"/>
    <w:rsid w:val="00FC541B"/>
    <w:rsid w:val="00FC6172"/>
    <w:rsid w:val="00FC6499"/>
    <w:rsid w:val="00FD00AC"/>
    <w:rsid w:val="00FD1B0F"/>
    <w:rsid w:val="00FD1E7F"/>
    <w:rsid w:val="00FD21A6"/>
    <w:rsid w:val="00FD23A1"/>
    <w:rsid w:val="00FD4298"/>
    <w:rsid w:val="00FD4A7D"/>
    <w:rsid w:val="00FD5653"/>
    <w:rsid w:val="00FD67EB"/>
    <w:rsid w:val="00FD6AD8"/>
    <w:rsid w:val="00FD7F08"/>
    <w:rsid w:val="00FE02ED"/>
    <w:rsid w:val="00FE07E1"/>
    <w:rsid w:val="00FE16D4"/>
    <w:rsid w:val="00FE1824"/>
    <w:rsid w:val="00FE2729"/>
    <w:rsid w:val="00FE3A9D"/>
    <w:rsid w:val="00FE4237"/>
    <w:rsid w:val="00FE4E46"/>
    <w:rsid w:val="00FE672A"/>
    <w:rsid w:val="00FF34C6"/>
    <w:rsid w:val="00FF40F1"/>
    <w:rsid w:val="00FF4396"/>
    <w:rsid w:val="00FF4CD9"/>
    <w:rsid w:val="00FF4E07"/>
    <w:rsid w:val="00FF54CE"/>
    <w:rsid w:val="00FF5E24"/>
    <w:rsid w:val="00FF69F0"/>
    <w:rsid w:val="00FF6E5B"/>
    <w:rsid w:val="05627B43"/>
    <w:rsid w:val="10C5619A"/>
    <w:rsid w:val="17BE0993"/>
    <w:rsid w:val="24014DEF"/>
    <w:rsid w:val="28187E6D"/>
    <w:rsid w:val="59140A39"/>
    <w:rsid w:val="6CE32E50"/>
    <w:rsid w:val="784660C4"/>
    <w:rsid w:val="7C2574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fillcolor="#7f7f7f">
      <v:fill color="#7f7f7f" opacity="13763f"/>
      <v:stroke weight="1pt"/>
      <o:colormru v:ext="edit" colors="white,blu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annotation reference" w:qFormat="1"/>
    <w:lsdException w:name="Title" w:qFormat="1"/>
    <w:lsdException w:name="Body Text" w:qFormat="1"/>
    <w:lsdException w:name="Subtitle" w:qFormat="1"/>
    <w:lsdException w:name="Body Text First Indent" w:qFormat="1"/>
    <w:lsdException w:name="Body Text Indent 2"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Table Grid" w:uiPriority="59"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84F63"/>
    <w:pPr>
      <w:widowControl w:val="0"/>
      <w:ind w:firstLine="425"/>
      <w:jc w:val="both"/>
    </w:pPr>
    <w:rPr>
      <w:noProof/>
      <w:kern w:val="2"/>
      <w:sz w:val="24"/>
    </w:rPr>
  </w:style>
  <w:style w:type="paragraph" w:styleId="1">
    <w:name w:val="heading 1"/>
    <w:basedOn w:val="a"/>
    <w:next w:val="2"/>
    <w:qFormat/>
    <w:rsid w:val="00B84F63"/>
    <w:pPr>
      <w:keepNext/>
      <w:keepLines/>
      <w:pageBreakBefore/>
      <w:spacing w:before="120" w:after="120" w:line="360" w:lineRule="auto"/>
      <w:ind w:firstLine="0"/>
      <w:jc w:val="center"/>
      <w:outlineLvl w:val="0"/>
    </w:pPr>
    <w:rPr>
      <w:rFonts w:ascii="Impact" w:eastAsia="隶书" w:hAnsi="Impact"/>
      <w:kern w:val="44"/>
      <w:sz w:val="36"/>
    </w:rPr>
  </w:style>
  <w:style w:type="paragraph" w:styleId="2">
    <w:name w:val="heading 2"/>
    <w:basedOn w:val="a"/>
    <w:next w:val="a"/>
    <w:qFormat/>
    <w:rsid w:val="00B84F63"/>
    <w:pPr>
      <w:keepNext/>
      <w:keepLines/>
      <w:autoSpaceDE w:val="0"/>
      <w:autoSpaceDN w:val="0"/>
      <w:adjustRightInd w:val="0"/>
      <w:spacing w:before="120" w:after="120"/>
      <w:ind w:left="1145" w:hanging="425"/>
      <w:textAlignment w:val="baseline"/>
      <w:outlineLvl w:val="1"/>
    </w:pPr>
    <w:rPr>
      <w:b/>
      <w:kern w:val="24"/>
    </w:rPr>
  </w:style>
  <w:style w:type="paragraph" w:styleId="3">
    <w:name w:val="heading 3"/>
    <w:basedOn w:val="a"/>
    <w:next w:val="a"/>
    <w:qFormat/>
    <w:rsid w:val="00B84F63"/>
    <w:pPr>
      <w:autoSpaceDE w:val="0"/>
      <w:autoSpaceDN w:val="0"/>
      <w:adjustRightInd w:val="0"/>
      <w:spacing w:before="120" w:after="120"/>
      <w:ind w:firstLine="0"/>
      <w:textAlignment w:val="baseline"/>
      <w:outlineLvl w:val="2"/>
    </w:pPr>
    <w:rPr>
      <w:rFonts w:ascii="宋体" w:eastAsia="楷体_GB2312" w:hAnsi="Impact"/>
      <w:b/>
      <w:kern w:val="24"/>
    </w:rPr>
  </w:style>
  <w:style w:type="paragraph" w:styleId="4">
    <w:name w:val="heading 4"/>
    <w:basedOn w:val="a"/>
    <w:next w:val="a"/>
    <w:qFormat/>
    <w:rsid w:val="00B84F63"/>
    <w:pPr>
      <w:autoSpaceDE w:val="0"/>
      <w:autoSpaceDN w:val="0"/>
      <w:adjustRightInd w:val="0"/>
      <w:spacing w:before="120" w:after="120"/>
      <w:ind w:firstLine="0"/>
      <w:textAlignment w:val="baseline"/>
      <w:outlineLvl w:val="3"/>
    </w:pPr>
    <w:rPr>
      <w:rFonts w:ascii="宋体" w:eastAsia="楷体_GB2312" w:hAnsi="Arial"/>
      <w:b/>
      <w:kern w:val="24"/>
    </w:rPr>
  </w:style>
  <w:style w:type="paragraph" w:styleId="5">
    <w:name w:val="heading 5"/>
    <w:basedOn w:val="a"/>
    <w:next w:val="a0"/>
    <w:qFormat/>
    <w:rsid w:val="00B84F63"/>
    <w:pPr>
      <w:keepNext/>
      <w:keepLines/>
      <w:spacing w:before="60" w:after="60"/>
      <w:ind w:firstLine="0"/>
      <w:outlineLvl w:val="4"/>
    </w:pPr>
    <w:rPr>
      <w:rFonts w:ascii="宋体" w:eastAsia="楷体_GB2312" w:hAnsi="Impact"/>
      <w:b/>
    </w:rPr>
  </w:style>
  <w:style w:type="paragraph" w:styleId="6">
    <w:name w:val="heading 6"/>
    <w:basedOn w:val="a"/>
    <w:next w:val="a"/>
    <w:qFormat/>
    <w:rsid w:val="00B84F63"/>
    <w:pPr>
      <w:keepNext/>
      <w:keepLines/>
      <w:tabs>
        <w:tab w:val="left" w:pos="0"/>
      </w:tabs>
      <w:autoSpaceDE w:val="0"/>
      <w:autoSpaceDN w:val="0"/>
      <w:adjustRightInd w:val="0"/>
      <w:spacing w:before="120" w:after="64" w:line="317" w:lineRule="auto"/>
      <w:ind w:firstLine="0"/>
      <w:textAlignment w:val="baseline"/>
      <w:outlineLvl w:val="5"/>
    </w:pPr>
    <w:rPr>
      <w:rFonts w:ascii="Arial" w:eastAsia="楷体_GB2312" w:hAnsi="Arial"/>
      <w:b/>
      <w:kern w:val="24"/>
    </w:rPr>
  </w:style>
  <w:style w:type="paragraph" w:styleId="7">
    <w:name w:val="heading 7"/>
    <w:basedOn w:val="a"/>
    <w:next w:val="a"/>
    <w:qFormat/>
    <w:rsid w:val="00B84F63"/>
    <w:pPr>
      <w:keepNext/>
      <w:keepLines/>
      <w:tabs>
        <w:tab w:val="left" w:pos="0"/>
      </w:tabs>
      <w:autoSpaceDE w:val="0"/>
      <w:autoSpaceDN w:val="0"/>
      <w:adjustRightInd w:val="0"/>
      <w:spacing w:before="240" w:after="64" w:line="317" w:lineRule="auto"/>
      <w:ind w:firstLine="0"/>
      <w:textAlignment w:val="baseline"/>
      <w:outlineLvl w:val="6"/>
    </w:pPr>
    <w:rPr>
      <w:rFonts w:ascii="宋体" w:eastAsia="楷体_GB2312" w:hAnsi="Impact"/>
      <w:b/>
      <w:kern w:val="24"/>
    </w:rPr>
  </w:style>
  <w:style w:type="paragraph" w:styleId="8">
    <w:name w:val="heading 8"/>
    <w:basedOn w:val="a"/>
    <w:next w:val="a"/>
    <w:qFormat/>
    <w:rsid w:val="00B84F63"/>
    <w:pPr>
      <w:keepNext/>
      <w:keepLines/>
      <w:tabs>
        <w:tab w:val="left" w:pos="0"/>
      </w:tabs>
      <w:autoSpaceDE w:val="0"/>
      <w:autoSpaceDN w:val="0"/>
      <w:adjustRightInd w:val="0"/>
      <w:spacing w:before="240" w:after="64" w:line="317" w:lineRule="auto"/>
      <w:ind w:firstLine="0"/>
      <w:textAlignment w:val="baseline"/>
      <w:outlineLvl w:val="7"/>
    </w:pPr>
    <w:rPr>
      <w:rFonts w:ascii="Arial" w:eastAsia="黑体" w:hAnsi="Arial"/>
      <w:kern w:val="24"/>
    </w:rPr>
  </w:style>
  <w:style w:type="paragraph" w:styleId="9">
    <w:name w:val="heading 9"/>
    <w:basedOn w:val="a"/>
    <w:next w:val="a"/>
    <w:qFormat/>
    <w:rsid w:val="00B84F63"/>
    <w:pPr>
      <w:keepNext/>
      <w:keepLines/>
      <w:tabs>
        <w:tab w:val="left" w:pos="0"/>
      </w:tabs>
      <w:autoSpaceDE w:val="0"/>
      <w:autoSpaceDN w:val="0"/>
      <w:adjustRightInd w:val="0"/>
      <w:spacing w:before="240" w:after="64" w:line="317" w:lineRule="auto"/>
      <w:ind w:firstLine="0"/>
      <w:textAlignment w:val="baseline"/>
      <w:outlineLvl w:val="8"/>
    </w:pPr>
    <w:rPr>
      <w:rFonts w:ascii="Arial" w:eastAsia="黑体" w:hAnsi="Arial"/>
      <w:kern w:val="24"/>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aliases w:val="已访问的超链接1"/>
    <w:rsid w:val="00B84F63"/>
    <w:rPr>
      <w:color w:val="800080"/>
      <w:u w:val="single"/>
    </w:rPr>
  </w:style>
  <w:style w:type="character" w:styleId="a5">
    <w:name w:val="footnote reference"/>
    <w:rsid w:val="00B84F63"/>
    <w:rPr>
      <w:vertAlign w:val="superscript"/>
    </w:rPr>
  </w:style>
  <w:style w:type="character" w:styleId="a6">
    <w:name w:val="annotation reference"/>
    <w:qFormat/>
    <w:rsid w:val="00B84F63"/>
    <w:rPr>
      <w:sz w:val="21"/>
    </w:rPr>
  </w:style>
  <w:style w:type="character" w:styleId="a7">
    <w:name w:val="Hyperlink"/>
    <w:rsid w:val="00B84F63"/>
    <w:rPr>
      <w:color w:val="0000FF"/>
      <w:u w:val="single"/>
    </w:rPr>
  </w:style>
  <w:style w:type="character" w:styleId="a8">
    <w:name w:val="page number"/>
    <w:basedOn w:val="a1"/>
    <w:rsid w:val="00B84F63"/>
  </w:style>
  <w:style w:type="character" w:styleId="a9">
    <w:name w:val="Strong"/>
    <w:qFormat/>
    <w:rsid w:val="00B84F63"/>
    <w:rPr>
      <w:rFonts w:ascii="Verdana" w:eastAsia="仿宋_GB2312" w:hAnsi="Verdana"/>
      <w:b/>
      <w:bCs/>
      <w:sz w:val="28"/>
      <w:lang w:val="en-US" w:eastAsia="en-US" w:bidi="ar-SA"/>
    </w:rPr>
  </w:style>
  <w:style w:type="character" w:customStyle="1" w:styleId="Char">
    <w:name w:val="纯文本 Char"/>
    <w:rsid w:val="00B84F63"/>
    <w:rPr>
      <w:rFonts w:ascii="宋体" w:eastAsia="仿宋_GB2312" w:hAnsi="Courier New"/>
      <w:kern w:val="2"/>
      <w:sz w:val="21"/>
      <w:lang w:val="en-US" w:eastAsia="en-US" w:bidi="ar-SA"/>
    </w:rPr>
  </w:style>
  <w:style w:type="character" w:customStyle="1" w:styleId="CharChar">
    <w:name w:val="小标题 Char Char"/>
    <w:link w:val="aa"/>
    <w:rsid w:val="00B84F63"/>
    <w:rPr>
      <w:rFonts w:ascii="宋体" w:eastAsia="宋体" w:hAnsi="Verdana"/>
      <w:b/>
      <w:bCs/>
      <w:color w:val="000000"/>
      <w:sz w:val="24"/>
      <w:u w:val="single"/>
      <w:lang w:val="en-US" w:eastAsia="zh-CN" w:bidi="ar-SA"/>
    </w:rPr>
  </w:style>
  <w:style w:type="character" w:customStyle="1" w:styleId="3Char1">
    <w:name w:val="正文文本缩进 3 Char1"/>
    <w:link w:val="30"/>
    <w:rsid w:val="00B84F63"/>
    <w:rPr>
      <w:kern w:val="2"/>
      <w:sz w:val="24"/>
    </w:rPr>
  </w:style>
  <w:style w:type="character" w:customStyle="1" w:styleId="10">
    <w:name w:val="标题1"/>
    <w:rsid w:val="00B84F63"/>
    <w:rPr>
      <w:rFonts w:ascii="Verdana" w:eastAsia="仿宋_GB2312" w:hAnsi="Verdana"/>
      <w:sz w:val="28"/>
      <w:lang w:val="en-US" w:eastAsia="en-US" w:bidi="ar-SA"/>
    </w:rPr>
  </w:style>
  <w:style w:type="character" w:customStyle="1" w:styleId="HZZHChar">
    <w:name w:val="HZZH正文 Char"/>
    <w:link w:val="HZZH"/>
    <w:rsid w:val="00B84F63"/>
    <w:rPr>
      <w:rFonts w:ascii="宋体" w:hAnsi="宋体"/>
      <w:bCs/>
      <w:sz w:val="24"/>
      <w:szCs w:val="24"/>
      <w:lang w:bidi="ar-SA"/>
    </w:rPr>
  </w:style>
  <w:style w:type="character" w:customStyle="1" w:styleId="style11">
    <w:name w:val="style11"/>
    <w:rsid w:val="00B84F63"/>
    <w:rPr>
      <w:rFonts w:ascii="Verdana" w:eastAsia="仿宋_GB2312" w:hAnsi="Verdana"/>
      <w:i w:val="0"/>
      <w:iCs w:val="0"/>
      <w:sz w:val="18"/>
      <w:szCs w:val="18"/>
      <w:lang w:val="en-US" w:eastAsia="en-US" w:bidi="ar-SA"/>
    </w:rPr>
  </w:style>
  <w:style w:type="character" w:customStyle="1" w:styleId="contents">
    <w:name w:val="contents"/>
    <w:rsid w:val="00B84F63"/>
    <w:rPr>
      <w:rFonts w:ascii="Verdana" w:eastAsia="仿宋_GB2312" w:hAnsi="Verdana"/>
      <w:sz w:val="28"/>
      <w:lang w:val="en-US" w:eastAsia="en-US" w:bidi="ar-SA"/>
    </w:rPr>
  </w:style>
  <w:style w:type="character" w:customStyle="1" w:styleId="CharChar0">
    <w:name w:val="表格 Char Char"/>
    <w:rsid w:val="00B84F63"/>
    <w:rPr>
      <w:rFonts w:ascii="Verdana" w:eastAsia="宋体" w:hAnsi="Verdana"/>
      <w:kern w:val="2"/>
      <w:sz w:val="24"/>
      <w:szCs w:val="24"/>
      <w:lang w:val="en-US" w:eastAsia="zh-CN" w:bidi="ar-SA"/>
    </w:rPr>
  </w:style>
  <w:style w:type="character" w:customStyle="1" w:styleId="CharChar3">
    <w:name w:val="Char Char3"/>
    <w:rsid w:val="00B84F63"/>
    <w:rPr>
      <w:rFonts w:ascii="宋体" w:eastAsia="宋体" w:hAnsi="Courier New"/>
      <w:kern w:val="2"/>
      <w:sz w:val="21"/>
      <w:lang w:val="en-US" w:eastAsia="zh-CN" w:bidi="ar-SA"/>
    </w:rPr>
  </w:style>
  <w:style w:type="character" w:customStyle="1" w:styleId="apple-style-span">
    <w:name w:val="apple-style-span"/>
    <w:rsid w:val="00B84F63"/>
    <w:rPr>
      <w:rFonts w:ascii="Verdana" w:eastAsia="仿宋_GB2312" w:hAnsi="Verdana"/>
      <w:sz w:val="28"/>
      <w:lang w:val="en-US" w:eastAsia="en-US" w:bidi="ar-SA"/>
    </w:rPr>
  </w:style>
  <w:style w:type="character" w:customStyle="1" w:styleId="TTChar">
    <w:name w:val="TT标题 Char"/>
    <w:link w:val="TT"/>
    <w:rsid w:val="00B84F63"/>
    <w:rPr>
      <w:b/>
      <w:kern w:val="2"/>
      <w:sz w:val="24"/>
      <w:lang w:bidi="ar-SA"/>
    </w:rPr>
  </w:style>
  <w:style w:type="character" w:customStyle="1" w:styleId="CharChar1">
    <w:name w:val="报告表正文 Char Char"/>
    <w:link w:val="Char0"/>
    <w:rsid w:val="00B84F63"/>
    <w:rPr>
      <w:rFonts w:eastAsia="楷体_GB2312"/>
      <w:kern w:val="2"/>
      <w:sz w:val="24"/>
      <w:szCs w:val="24"/>
      <w:lang w:val="en-US" w:eastAsia="zh-CN" w:bidi="ar-SA"/>
    </w:rPr>
  </w:style>
  <w:style w:type="character" w:customStyle="1" w:styleId="CharChar2">
    <w:name w:val="报告 Char Char"/>
    <w:link w:val="ab"/>
    <w:rsid w:val="00B84F63"/>
    <w:rPr>
      <w:rFonts w:ascii="宋体" w:eastAsia="宋体" w:hAnsi="宋体"/>
      <w:bCs/>
      <w:sz w:val="24"/>
      <w:szCs w:val="24"/>
      <w:lang w:val="en-US" w:eastAsia="zh-CN" w:bidi="ar-SA"/>
    </w:rPr>
  </w:style>
  <w:style w:type="character" w:customStyle="1" w:styleId="5Char">
    <w:name w:val="标题 5 Char"/>
    <w:aliases w:val="Block Label Char,Paragraph Char,新 5 Char,chanz05 Char,head:5# Char"/>
    <w:rsid w:val="00B84F63"/>
    <w:rPr>
      <w:rFonts w:ascii="宋体" w:eastAsia="宋体" w:hAnsi="Verdana" w:cs="”“Times New Roman”“"/>
      <w:b/>
      <w:spacing w:val="28"/>
      <w:kern w:val="18"/>
      <w:sz w:val="28"/>
      <w:szCs w:val="28"/>
      <w:lang w:val="en-US" w:eastAsia="zh-CN" w:bidi="ar-SA"/>
    </w:rPr>
  </w:style>
  <w:style w:type="character" w:customStyle="1" w:styleId="Char1">
    <w:name w:val="纯文本 Char1"/>
    <w:link w:val="ac"/>
    <w:rsid w:val="00B84F63"/>
    <w:rPr>
      <w:rFonts w:ascii="宋体" w:eastAsia="宋体" w:hAnsi="Courier New"/>
      <w:kern w:val="2"/>
      <w:sz w:val="15"/>
      <w:szCs w:val="21"/>
      <w:lang w:val="en-US" w:eastAsia="zh-CN" w:bidi="ar-SA"/>
    </w:rPr>
  </w:style>
  <w:style w:type="character" w:customStyle="1" w:styleId="TimesNewRoman1Char">
    <w:name w:val="样式 样式 宋体 五号 黑色 居中 行距: 单倍行距 + Times New Roman1 Char"/>
    <w:link w:val="TimesNewRoman1"/>
    <w:rsid w:val="00B84F63"/>
    <w:rPr>
      <w:rFonts w:cs="宋体"/>
      <w:color w:val="000000"/>
      <w:kern w:val="2"/>
      <w:sz w:val="21"/>
    </w:rPr>
  </w:style>
  <w:style w:type="character" w:customStyle="1" w:styleId="0921Char1">
    <w:name w:val="0921 Char1"/>
    <w:aliases w:val="小 Char1,一般文字 字元 Char1,一般文字 字元 字元 字元 字元 Char1,一般文字 字元 字元 字元 字元 字元 字元 字元 字元 Char1,一般文字 字元 字元 字元 字元 字元 字元 字元 Char1,一般文字 字元 字元 字元 Char1,一般文字 字元 字元 字元 字元 字元 字元 Char1,一般文字 字元 字元 字元 字元 字元 字元 字元 字元 字元 字元 字元 字元 Char1,一般文字 字元 字元 Char,表格内 Cha Char"/>
    <w:rsid w:val="00B84F63"/>
    <w:rPr>
      <w:rFonts w:ascii="宋体" w:eastAsia="宋体" w:hAnsi="Courier New" w:cs="Courier New"/>
      <w:b/>
      <w:kern w:val="2"/>
      <w:sz w:val="21"/>
      <w:szCs w:val="21"/>
      <w:lang w:val="en-US" w:eastAsia="zh-CN" w:bidi="ar-SA"/>
    </w:rPr>
  </w:style>
  <w:style w:type="character" w:customStyle="1" w:styleId="z11">
    <w:name w:val="z11"/>
    <w:rsid w:val="00B84F63"/>
    <w:rPr>
      <w:rFonts w:ascii="ˎ̥" w:eastAsia="仿宋_GB2312" w:hAnsi="ˎ̥" w:hint="default"/>
      <w:b/>
      <w:bCs/>
      <w:i w:val="0"/>
      <w:iCs w:val="0"/>
      <w:color w:val="0000FF"/>
      <w:sz w:val="20"/>
      <w:szCs w:val="20"/>
      <w:lang w:val="en-US" w:eastAsia="en-US" w:bidi="ar-SA"/>
    </w:rPr>
  </w:style>
  <w:style w:type="character" w:customStyle="1" w:styleId="CharChar4">
    <w:name w:val="纯文本 Char Char"/>
    <w:rsid w:val="00B84F63"/>
    <w:rPr>
      <w:rFonts w:ascii="宋体" w:eastAsia="宋体" w:hAnsi="Courier New"/>
      <w:kern w:val="16"/>
      <w:sz w:val="21"/>
      <w:szCs w:val="21"/>
      <w:vertAlign w:val="superscript"/>
      <w:lang w:val="en-US" w:eastAsia="zh-CN" w:bidi="ar-SA"/>
    </w:rPr>
  </w:style>
  <w:style w:type="character" w:customStyle="1" w:styleId="Char2">
    <w:name w:val="普通文字 Char"/>
    <w:aliases w:val="纯文本 Char Char Char1,表内文字 Char,纯文本 Char Char Char Char,纯文本 Char Char Char Char Char Char Char Char Char,纯文本 Char Char Char Char Char Char Char Char Char Char Char Char Char Char,纯文本1 Char Char,纯文本 Char Char Char,表内文字 Char Char"/>
    <w:rsid w:val="00B84F63"/>
    <w:rPr>
      <w:rFonts w:ascii="宋体" w:eastAsia="宋体" w:hAnsi="Courier New"/>
      <w:kern w:val="2"/>
      <w:sz w:val="15"/>
      <w:szCs w:val="21"/>
      <w:lang w:val="en-US" w:eastAsia="zh-CN" w:bidi="ar-SA"/>
    </w:rPr>
  </w:style>
  <w:style w:type="character" w:customStyle="1" w:styleId="font1">
    <w:name w:val="font1"/>
    <w:rsid w:val="00B84F63"/>
    <w:rPr>
      <w:sz w:val="18"/>
      <w:szCs w:val="18"/>
    </w:rPr>
  </w:style>
  <w:style w:type="character" w:customStyle="1" w:styleId="132CharChar">
    <w:name w:val="样式 样式 宋体 小四 左 行距: 多倍行距 1.3 字行 + 首行缩进:  2 字符 Char Char"/>
    <w:link w:val="132"/>
    <w:rsid w:val="00B84F63"/>
    <w:rPr>
      <w:rFonts w:eastAsia="宋体" w:cs="宋体"/>
      <w:sz w:val="24"/>
      <w:lang w:val="en-US" w:eastAsia="zh-CN" w:bidi="ar-SA"/>
    </w:rPr>
  </w:style>
  <w:style w:type="character" w:customStyle="1" w:styleId="Char3">
    <w:name w:val="小标题 Char"/>
    <w:locked/>
    <w:rsid w:val="00B84F63"/>
    <w:rPr>
      <w:rFonts w:ascii="宋体" w:eastAsia="宋体" w:hAnsi="Verdana"/>
      <w:b/>
      <w:bCs/>
      <w:color w:val="000000"/>
      <w:sz w:val="24"/>
      <w:u w:val="single"/>
      <w:lang w:val="en-US" w:eastAsia="zh-CN" w:bidi="ar-SA"/>
    </w:rPr>
  </w:style>
  <w:style w:type="character" w:customStyle="1" w:styleId="copyright1">
    <w:name w:val="copyright1"/>
    <w:rsid w:val="00B84F63"/>
    <w:rPr>
      <w:rFonts w:hint="default"/>
      <w:color w:val="000000"/>
    </w:rPr>
  </w:style>
  <w:style w:type="character" w:customStyle="1" w:styleId="Char4">
    <w:name w:val="文档结构图 Char"/>
    <w:rsid w:val="00B84F63"/>
    <w:rPr>
      <w:rFonts w:ascii="Verdana" w:eastAsia="宋体" w:hAnsi="Verdana" w:cs="”“Times New Roman”“"/>
      <w:sz w:val="24"/>
      <w:szCs w:val="28"/>
      <w:lang w:val="en-US" w:eastAsia="zh-CN" w:bidi="ar-SA"/>
    </w:rPr>
  </w:style>
  <w:style w:type="character" w:customStyle="1" w:styleId="Char10">
    <w:name w:val="表头字体 Char1"/>
    <w:link w:val="ad"/>
    <w:rsid w:val="00B84F63"/>
    <w:rPr>
      <w:rFonts w:eastAsia="黑体"/>
      <w:b/>
      <w:kern w:val="2"/>
      <w:sz w:val="24"/>
      <w:lang w:val="en-US" w:eastAsia="zh-CN" w:bidi="ar-SA"/>
    </w:rPr>
  </w:style>
  <w:style w:type="character" w:customStyle="1" w:styleId="Char5">
    <w:name w:val="表格文字 Char"/>
    <w:aliases w:val="普通文字 Char Char3,普通文字 Char Char Char Char3,普通文字 Char Char Char Char Char Char Char Char Char2,普通文字 Char Char Char Char Char Char Char Char3,普通文字 Char Char Char Char Char2,普通文字 Char3,表内文字 Char2,纯文本 Char Char2,纯文本 Char Char Char2,普通文字1 Char1"/>
    <w:rsid w:val="00B84F63"/>
    <w:rPr>
      <w:rFonts w:ascii="Verdana" w:eastAsia="宋体" w:hAnsi="Verdana"/>
      <w:snapToGrid w:val="0"/>
      <w:sz w:val="21"/>
      <w:lang w:val="en-US" w:eastAsia="zh-CN" w:bidi="ar-SA"/>
    </w:rPr>
  </w:style>
  <w:style w:type="character" w:customStyle="1" w:styleId="Char6">
    <w:name w:val="批注文字 Char"/>
    <w:link w:val="ae"/>
    <w:qFormat/>
    <w:rsid w:val="00B84F63"/>
    <w:rPr>
      <w:kern w:val="2"/>
      <w:sz w:val="24"/>
    </w:rPr>
  </w:style>
  <w:style w:type="character" w:customStyle="1" w:styleId="Char7">
    <w:name w:val="正文正本 + 宋体 Char"/>
    <w:link w:val="af"/>
    <w:rsid w:val="00B84F63"/>
    <w:rPr>
      <w:rFonts w:ascii="宋体" w:eastAsia="宋体" w:hAnsi="宋体"/>
      <w:sz w:val="24"/>
      <w:szCs w:val="24"/>
      <w:lang w:val="en-US" w:eastAsia="zh-CN" w:bidi="ar-SA"/>
    </w:rPr>
  </w:style>
  <w:style w:type="character" w:customStyle="1" w:styleId="Char8">
    <w:name w:val="批注框文本 Char"/>
    <w:link w:val="af0"/>
    <w:uiPriority w:val="99"/>
    <w:rsid w:val="00B84F63"/>
    <w:rPr>
      <w:kern w:val="2"/>
      <w:sz w:val="18"/>
      <w:szCs w:val="18"/>
    </w:rPr>
  </w:style>
  <w:style w:type="character" w:customStyle="1" w:styleId="text11">
    <w:name w:val="text11"/>
    <w:rsid w:val="00B84F63"/>
    <w:rPr>
      <w:sz w:val="20"/>
      <w:szCs w:val="20"/>
    </w:rPr>
  </w:style>
  <w:style w:type="character" w:customStyle="1" w:styleId="Char9">
    <w:name w:val="正文文本 Char"/>
    <w:link w:val="af1"/>
    <w:rsid w:val="00B84F63"/>
    <w:rPr>
      <w:kern w:val="2"/>
      <w:sz w:val="32"/>
      <w:szCs w:val="32"/>
    </w:rPr>
  </w:style>
  <w:style w:type="character" w:customStyle="1" w:styleId="2Char">
    <w:name w:val="第2级标题 Char"/>
    <w:link w:val="20"/>
    <w:rsid w:val="00B84F63"/>
    <w:rPr>
      <w:rFonts w:eastAsia="华文中宋"/>
      <w:b/>
      <w:bCs/>
      <w:kern w:val="2"/>
      <w:sz w:val="32"/>
      <w:szCs w:val="32"/>
      <w:lang w:bidi="ar-SA"/>
    </w:rPr>
  </w:style>
  <w:style w:type="character" w:customStyle="1" w:styleId="2Char0">
    <w:name w:val="正文文本缩进 2 Char"/>
    <w:link w:val="21"/>
    <w:qFormat/>
    <w:rsid w:val="00B84F63"/>
    <w:rPr>
      <w:sz w:val="24"/>
      <w:lang w:val="en-US" w:eastAsia="zh-CN"/>
    </w:rPr>
  </w:style>
  <w:style w:type="character" w:customStyle="1" w:styleId="Chara">
    <w:name w:val="生物质发电正文 Char"/>
    <w:link w:val="af2"/>
    <w:rsid w:val="00B84F63"/>
    <w:rPr>
      <w:rFonts w:ascii="宋体" w:eastAsia="宋体" w:hAnsi="宋体"/>
      <w:bCs/>
      <w:sz w:val="24"/>
      <w:szCs w:val="24"/>
      <w:lang w:val="en-US" w:eastAsia="zh-CN" w:bidi="ar-SA"/>
    </w:rPr>
  </w:style>
  <w:style w:type="character" w:customStyle="1" w:styleId="32Char">
    <w:name w:val="表格 32 Char"/>
    <w:link w:val="32"/>
    <w:rsid w:val="00B84F63"/>
    <w:rPr>
      <w:rFonts w:ascii="宋体" w:eastAsia="宋体" w:hAnsi="Impact"/>
      <w:kern w:val="24"/>
      <w:sz w:val="24"/>
      <w:lang w:bidi="ar-SA"/>
    </w:rPr>
  </w:style>
  <w:style w:type="character" w:customStyle="1" w:styleId="Charb">
    <w:name w:val="宗兴正文 Char"/>
    <w:link w:val="af3"/>
    <w:locked/>
    <w:rsid w:val="00B84F63"/>
    <w:rPr>
      <w:rFonts w:ascii="宋体" w:eastAsia="宋体" w:hAnsi="宋体"/>
      <w:kern w:val="2"/>
      <w:sz w:val="24"/>
      <w:szCs w:val="24"/>
      <w:lang w:val="en-US" w:eastAsia="zh-CN" w:bidi="ar-SA"/>
    </w:rPr>
  </w:style>
  <w:style w:type="character" w:customStyle="1" w:styleId="headline-content2">
    <w:name w:val="headline-content2"/>
    <w:rsid w:val="00B84F63"/>
    <w:rPr>
      <w:rFonts w:ascii="宋体" w:eastAsia="仿宋_GB2312" w:hAnsi="宋体"/>
      <w:b/>
      <w:sz w:val="28"/>
      <w:lang w:val="en-US" w:eastAsia="en-US" w:bidi="ar-SA"/>
    </w:rPr>
  </w:style>
  <w:style w:type="character" w:customStyle="1" w:styleId="textbig1">
    <w:name w:val="textbig1"/>
    <w:rsid w:val="00B84F63"/>
    <w:rPr>
      <w:sz w:val="18"/>
      <w:szCs w:val="18"/>
    </w:rPr>
  </w:style>
  <w:style w:type="character" w:customStyle="1" w:styleId="Charc">
    <w:name w:val="君邦正文 Char"/>
    <w:link w:val="af4"/>
    <w:rsid w:val="00B84F63"/>
    <w:rPr>
      <w:rFonts w:eastAsia="宋体"/>
      <w:kern w:val="2"/>
      <w:sz w:val="24"/>
      <w:lang w:val="en-US" w:eastAsia="zh-CN" w:bidi="ar-SA"/>
    </w:rPr>
  </w:style>
  <w:style w:type="character" w:customStyle="1" w:styleId="Chard">
    <w:name w:val="表 头 Char"/>
    <w:link w:val="af5"/>
    <w:qFormat/>
    <w:rsid w:val="00B84F63"/>
    <w:rPr>
      <w:rFonts w:eastAsia="宋体"/>
      <w:b/>
      <w:kern w:val="2"/>
      <w:sz w:val="24"/>
      <w:szCs w:val="24"/>
      <w:lang w:bidi="ar-SA"/>
    </w:rPr>
  </w:style>
  <w:style w:type="character" w:customStyle="1" w:styleId="unnamed31">
    <w:name w:val="unnamed31"/>
    <w:rsid w:val="00B84F63"/>
    <w:rPr>
      <w:color w:val="000000"/>
      <w:spacing w:val="0"/>
      <w:sz w:val="20"/>
      <w:szCs w:val="20"/>
      <w:u w:val="none"/>
    </w:rPr>
  </w:style>
  <w:style w:type="character" w:customStyle="1" w:styleId="Chare">
    <w:name w:val="报告表  段 Char"/>
    <w:link w:val="af6"/>
    <w:rsid w:val="00B84F63"/>
    <w:rPr>
      <w:rFonts w:ascii="宋体" w:eastAsia="宋体" w:hAnsi="Verdana"/>
      <w:sz w:val="24"/>
      <w:lang w:val="en-US" w:eastAsia="zh-CN" w:bidi="ar-SA"/>
    </w:rPr>
  </w:style>
  <w:style w:type="character" w:customStyle="1" w:styleId="font21">
    <w:name w:val="font21"/>
    <w:rsid w:val="00B84F63"/>
    <w:rPr>
      <w:rFonts w:ascii="Times New Roman" w:eastAsia="仿宋_GB2312" w:hAnsi="Times New Roman" w:cs="Times New Roman" w:hint="default"/>
      <w:b w:val="0"/>
      <w:bCs w:val="0"/>
      <w:i w:val="0"/>
      <w:iCs w:val="0"/>
      <w:strike w:val="0"/>
      <w:dstrike w:val="0"/>
      <w:color w:val="000000"/>
      <w:sz w:val="21"/>
      <w:szCs w:val="21"/>
      <w:u w:val="none"/>
      <w:lang w:val="en-US" w:eastAsia="en-US" w:bidi="ar-SA"/>
    </w:rPr>
  </w:style>
  <w:style w:type="character" w:customStyle="1" w:styleId="Charf">
    <w:name w:val="日期 Char"/>
    <w:link w:val="af7"/>
    <w:rsid w:val="00B84F63"/>
    <w:rPr>
      <w:rFonts w:eastAsia="宋体"/>
      <w:kern w:val="2"/>
      <w:sz w:val="28"/>
      <w:lang w:val="en-US" w:eastAsia="zh-CN" w:bidi="ar-SA"/>
    </w:rPr>
  </w:style>
  <w:style w:type="character" w:customStyle="1" w:styleId="3CharChar">
    <w:name w:val="标题 3 Char Char"/>
    <w:aliases w:val="标题 3 Char1"/>
    <w:rsid w:val="00B84F63"/>
    <w:rPr>
      <w:rFonts w:ascii="楷体_GB2312" w:eastAsia="仿宋_GB2312" w:hAnsi="宋体" w:cs="宋体"/>
      <w:b/>
      <w:bCs/>
      <w:kern w:val="2"/>
      <w:sz w:val="24"/>
      <w:szCs w:val="24"/>
      <w:lang w:val="en-US" w:eastAsia="zh-CN" w:bidi="ar-SA"/>
    </w:rPr>
  </w:style>
  <w:style w:type="character" w:customStyle="1" w:styleId="popta1">
    <w:name w:val="popt_a1"/>
    <w:rsid w:val="00B84F63"/>
    <w:rPr>
      <w:i w:val="0"/>
      <w:iCs w:val="0"/>
      <w:sz w:val="21"/>
      <w:szCs w:val="21"/>
    </w:rPr>
  </w:style>
  <w:style w:type="character" w:customStyle="1" w:styleId="Charf0">
    <w:name w:val="正文缩进 Char"/>
    <w:link w:val="a0"/>
    <w:rsid w:val="00B84F63"/>
    <w:rPr>
      <w:sz w:val="24"/>
      <w:lang w:val="en-US" w:eastAsia="zh-CN"/>
    </w:rPr>
  </w:style>
  <w:style w:type="character" w:customStyle="1" w:styleId="p141">
    <w:name w:val="p141"/>
    <w:rsid w:val="00B84F63"/>
    <w:rPr>
      <w:rFonts w:ascii="Verdana" w:eastAsia="仿宋_GB2312" w:hAnsi="Verdana"/>
      <w:color w:val="333333"/>
      <w:sz w:val="21"/>
      <w:szCs w:val="21"/>
      <w:lang w:val="en-US" w:eastAsia="en-US" w:bidi="ar-SA"/>
    </w:rPr>
  </w:style>
  <w:style w:type="character" w:customStyle="1" w:styleId="CharChar5">
    <w:name w:val="文本正文 Char Char"/>
    <w:link w:val="af8"/>
    <w:rsid w:val="00B84F63"/>
    <w:rPr>
      <w:rFonts w:ascii="宋体" w:eastAsia="宋体" w:hAnsi="Verdana"/>
      <w:spacing w:val="4"/>
      <w:kern w:val="24"/>
      <w:sz w:val="24"/>
      <w:szCs w:val="24"/>
      <w:lang w:val="zh-CN" w:eastAsia="zh-CN" w:bidi="ar-SA"/>
    </w:rPr>
  </w:style>
  <w:style w:type="character" w:customStyle="1" w:styleId="Charf1">
    <w:name w:val="页眉 Char"/>
    <w:link w:val="af9"/>
    <w:uiPriority w:val="99"/>
    <w:rsid w:val="00B84F63"/>
    <w:rPr>
      <w:kern w:val="2"/>
      <w:sz w:val="18"/>
    </w:rPr>
  </w:style>
  <w:style w:type="character" w:customStyle="1" w:styleId="a14ge1">
    <w:name w:val="a14ge1"/>
    <w:rsid w:val="00B84F63"/>
    <w:rPr>
      <w:rFonts w:ascii="Verdana" w:eastAsia="仿宋_GB2312" w:hAnsi="Verdana"/>
      <w:sz w:val="21"/>
      <w:szCs w:val="21"/>
      <w:lang w:val="en-US" w:eastAsia="en-US" w:bidi="ar-SA"/>
    </w:rPr>
  </w:style>
  <w:style w:type="character" w:customStyle="1" w:styleId="Charf2">
    <w:name w:val="正文首行缩进 Char"/>
    <w:link w:val="afa"/>
    <w:qFormat/>
    <w:rsid w:val="00B84F63"/>
    <w:rPr>
      <w:rFonts w:eastAsia="宋体"/>
      <w:kern w:val="2"/>
      <w:sz w:val="21"/>
      <w:szCs w:val="24"/>
      <w:lang w:val="en-US" w:eastAsia="zh-CN" w:bidi="ar-SA"/>
    </w:rPr>
  </w:style>
  <w:style w:type="character" w:customStyle="1" w:styleId="CharChar6">
    <w:name w:val="麦志勤正文 Char Char"/>
    <w:link w:val="afb"/>
    <w:rsid w:val="00B84F63"/>
    <w:rPr>
      <w:rFonts w:ascii="宋体" w:eastAsia="宋体"/>
      <w:kern w:val="2"/>
      <w:sz w:val="24"/>
      <w:szCs w:val="24"/>
      <w:lang w:val="zh-CN" w:bidi="ar-SA"/>
    </w:rPr>
  </w:style>
  <w:style w:type="character" w:customStyle="1" w:styleId="CharCharCharCharCharCharCharChar">
    <w:name w:val="正文（首行缩进两字） Char Char Char Char Char Char Char Char"/>
    <w:aliases w:val="表格标题 Char,正文（首行缩进两字） Char Char,标题4 Char1,正文不缩进 Char,s4 Char1,特点 Char,表正文 Char,正文非缩进 Char,段1 Char,标题4 Char Char,标题4 Char Char Char Char,正文1 Char,正文缩进 Char Char1,首行缩进两字 Char,正文缩进 Char Char Char,正文2 Char"/>
    <w:rsid w:val="00B84F63"/>
    <w:rPr>
      <w:rFonts w:ascii="宋体" w:eastAsia="宋体" w:hAnsi="宋体"/>
      <w:b/>
      <w:kern w:val="2"/>
      <w:sz w:val="21"/>
      <w:lang w:val="en-US" w:eastAsia="zh-CN" w:bidi="ar-SA"/>
    </w:rPr>
  </w:style>
  <w:style w:type="character" w:customStyle="1" w:styleId="Charf3">
    <w:name w:val="表格 Char"/>
    <w:aliases w:val="正文文字缩进 Char,普通文字 Char Char"/>
    <w:link w:val="afc"/>
    <w:rsid w:val="00B84F63"/>
    <w:rPr>
      <w:szCs w:val="24"/>
      <w:lang w:val="en-US" w:eastAsia="zh-CN" w:bidi="ar-SA"/>
    </w:rPr>
  </w:style>
  <w:style w:type="character" w:customStyle="1" w:styleId="22CharCharCharCharChar2CharCharCharCharC1Char">
    <w:name w:val="样式 标题 2标题 2 Char Char Char Char Char标题 2 Char Char Char Char C...1 Char"/>
    <w:link w:val="22CharCharCharCharChar2CharCharCharCharC1"/>
    <w:rsid w:val="00B84F63"/>
    <w:rPr>
      <w:rFonts w:ascii="黑体" w:eastAsia="黑体"/>
      <w:bCs/>
      <w:kern w:val="2"/>
      <w:sz w:val="28"/>
      <w:szCs w:val="28"/>
      <w:lang w:bidi="ar-SA"/>
    </w:rPr>
  </w:style>
  <w:style w:type="character" w:customStyle="1" w:styleId="Char20">
    <w:name w:val="正文文字 Char2"/>
    <w:aliases w:val="正文文字 Char Char Char Char Char Char Char Char,正文文字 Char Char,正文文本 Char Char Char Char,正文文本1 Char,正文文字 Char1 Char Char Char,正文文本2 Char,正文文字 Char Char Char Char Char Char Char1 Char,正文文字 Char1 Char,正文文本 Char Char Char1 Char,图文 Char1,正文无缩进 Char1"/>
    <w:rsid w:val="00B84F63"/>
    <w:rPr>
      <w:rFonts w:eastAsia="宋体"/>
      <w:sz w:val="21"/>
      <w:lang w:val="en-US" w:eastAsia="zh-CN" w:bidi="ar-SA"/>
    </w:rPr>
  </w:style>
  <w:style w:type="character" w:customStyle="1" w:styleId="1Char">
    <w:name w:val="样式1 Char"/>
    <w:rsid w:val="00B84F63"/>
    <w:rPr>
      <w:rFonts w:ascii="宋体" w:eastAsia="宋体" w:cs="”“Times New Roman”“"/>
      <w:color w:val="000000"/>
      <w:kern w:val="2"/>
      <w:sz w:val="21"/>
      <w:szCs w:val="21"/>
      <w:lang w:val="zh-CN" w:eastAsia="zh-CN" w:bidi="ar-SA"/>
    </w:rPr>
  </w:style>
  <w:style w:type="character" w:customStyle="1" w:styleId="Charf4">
    <w:name w:val="表文字 Char"/>
    <w:link w:val="afd"/>
    <w:qFormat/>
    <w:rsid w:val="00B84F63"/>
    <w:rPr>
      <w:rFonts w:eastAsia="宋体"/>
      <w:snapToGrid w:val="0"/>
      <w:color w:val="000000"/>
      <w:sz w:val="24"/>
      <w:szCs w:val="9"/>
      <w:lang w:bidi="ar-SA"/>
    </w:rPr>
  </w:style>
  <w:style w:type="character" w:customStyle="1" w:styleId="Charf5">
    <w:name w:val="表名 Char"/>
    <w:link w:val="afe"/>
    <w:rsid w:val="00B84F63"/>
    <w:rPr>
      <w:rFonts w:eastAsia="宋体" w:cs="Arial"/>
      <w:color w:val="000000"/>
      <w:kern w:val="24"/>
      <w:sz w:val="24"/>
      <w:szCs w:val="24"/>
      <w:lang w:val="en-US" w:eastAsia="zh-CN" w:bidi="ar-SA"/>
    </w:rPr>
  </w:style>
  <w:style w:type="character" w:customStyle="1" w:styleId="2Char1">
    <w:name w:val="样式2 Char"/>
    <w:link w:val="22"/>
    <w:rsid w:val="00B84F63"/>
    <w:rPr>
      <w:rFonts w:ascii="宋体" w:hAnsi="宋体"/>
      <w:spacing w:val="4"/>
      <w:kern w:val="2"/>
      <w:sz w:val="21"/>
    </w:rPr>
  </w:style>
  <w:style w:type="character" w:customStyle="1" w:styleId="3Char">
    <w:name w:val="样式 第3级标题 + (中文) 宋体 Char"/>
    <w:link w:val="31"/>
    <w:rsid w:val="00B84F63"/>
    <w:rPr>
      <w:rFonts w:eastAsia="宋体"/>
      <w:b/>
      <w:bCs/>
      <w:kern w:val="2"/>
      <w:sz w:val="30"/>
      <w:szCs w:val="30"/>
      <w:lang w:bidi="ar-SA"/>
    </w:rPr>
  </w:style>
  <w:style w:type="character" w:customStyle="1" w:styleId="1Char1">
    <w:name w:val="表格1 Char1"/>
    <w:link w:val="11"/>
    <w:rsid w:val="00B84F63"/>
    <w:rPr>
      <w:rFonts w:ascii="宋体" w:eastAsia="宋体" w:hAnsi="Impact"/>
      <w:kern w:val="24"/>
      <w:sz w:val="28"/>
      <w:lang w:val="en-US" w:eastAsia="zh-CN" w:bidi="ar-SA"/>
    </w:rPr>
  </w:style>
  <w:style w:type="character" w:customStyle="1" w:styleId="3Char0">
    <w:name w:val="正文文本缩进 3 Char"/>
    <w:link w:val="310"/>
    <w:rsid w:val="00B84F63"/>
    <w:rPr>
      <w:rFonts w:eastAsia="宋体"/>
      <w:kern w:val="2"/>
      <w:sz w:val="24"/>
      <w:lang w:val="en-US" w:eastAsia="zh-CN" w:bidi="ar-SA"/>
    </w:rPr>
  </w:style>
  <w:style w:type="character" w:customStyle="1" w:styleId="2Char2">
    <w:name w:val="样式 首行缩进:  2 字符 Char"/>
    <w:link w:val="23"/>
    <w:rsid w:val="00B84F63"/>
    <w:rPr>
      <w:kern w:val="2"/>
      <w:sz w:val="24"/>
    </w:rPr>
  </w:style>
  <w:style w:type="character" w:customStyle="1" w:styleId="Charf6">
    <w:name w:val="批注主题 Char"/>
    <w:link w:val="aff"/>
    <w:qFormat/>
    <w:rsid w:val="00B84F63"/>
    <w:rPr>
      <w:rFonts w:eastAsia="宋体"/>
      <w:b/>
      <w:bCs/>
      <w:kern w:val="2"/>
      <w:sz w:val="24"/>
      <w:lang w:val="en-US" w:eastAsia="zh-CN" w:bidi="ar-SA"/>
    </w:rPr>
  </w:style>
  <w:style w:type="character" w:customStyle="1" w:styleId="title-text">
    <w:name w:val="title-text"/>
    <w:basedOn w:val="a1"/>
    <w:rsid w:val="00B84F63"/>
  </w:style>
  <w:style w:type="character" w:customStyle="1" w:styleId="CharChar7">
    <w:name w:val="报告表  段 Char Char"/>
    <w:rsid w:val="00B84F63"/>
    <w:rPr>
      <w:rFonts w:ascii="宋体" w:eastAsia="宋体" w:hAnsi="Verdana"/>
      <w:sz w:val="24"/>
      <w:lang w:val="en-US" w:eastAsia="zh-CN" w:bidi="ar-SA"/>
    </w:rPr>
  </w:style>
  <w:style w:type="character" w:customStyle="1" w:styleId="1Char0">
    <w:name w:val="正文－1 Char"/>
    <w:link w:val="12"/>
    <w:rsid w:val="00B84F63"/>
    <w:rPr>
      <w:rFonts w:eastAsia="宋体"/>
      <w:kern w:val="2"/>
      <w:sz w:val="28"/>
      <w:szCs w:val="28"/>
      <w:lang w:val="en-US" w:eastAsia="zh-CN" w:bidi="ar-SA"/>
    </w:rPr>
  </w:style>
  <w:style w:type="character" w:customStyle="1" w:styleId="Charf7">
    <w:name w:val="页脚 Char"/>
    <w:link w:val="aff0"/>
    <w:uiPriority w:val="99"/>
    <w:rsid w:val="00B84F63"/>
    <w:rPr>
      <w:rFonts w:eastAsia="宋体"/>
      <w:sz w:val="18"/>
      <w:lang w:bidi="ar-SA"/>
    </w:rPr>
  </w:style>
  <w:style w:type="character" w:customStyle="1" w:styleId="CharCharChar">
    <w:name w:val="样式 正文（首行缩进两字） + 宋体 Char Char Char"/>
    <w:link w:val="Charf8"/>
    <w:rsid w:val="00B84F63"/>
    <w:rPr>
      <w:rFonts w:ascii="宋体" w:eastAsia="宋体" w:hAnsi="宋体"/>
      <w:kern w:val="2"/>
      <w:sz w:val="28"/>
      <w:lang w:val="en-US" w:eastAsia="zh-CN" w:bidi="ar-SA"/>
    </w:rPr>
  </w:style>
  <w:style w:type="character" w:customStyle="1" w:styleId="font11">
    <w:name w:val="font11"/>
    <w:rsid w:val="00B84F63"/>
    <w:rPr>
      <w:rFonts w:ascii="宋体" w:eastAsia="宋体" w:hAnsi="宋体" w:hint="eastAsia"/>
      <w:b w:val="0"/>
      <w:bCs w:val="0"/>
      <w:i w:val="0"/>
      <w:iCs w:val="0"/>
      <w:strike w:val="0"/>
      <w:dstrike w:val="0"/>
      <w:color w:val="000000"/>
      <w:sz w:val="21"/>
      <w:szCs w:val="21"/>
      <w:u w:val="none"/>
      <w:lang w:val="en-US" w:eastAsia="en-US" w:bidi="ar-SA"/>
    </w:rPr>
  </w:style>
  <w:style w:type="character" w:customStyle="1" w:styleId="TTTChar">
    <w:name w:val="TTT表格标题 Char"/>
    <w:link w:val="TTT"/>
    <w:rsid w:val="00B84F63"/>
    <w:rPr>
      <w:b/>
      <w:bCs/>
      <w:sz w:val="24"/>
      <w:lang w:bidi="ar-SA"/>
    </w:rPr>
  </w:style>
  <w:style w:type="character" w:customStyle="1" w:styleId="CharChar8">
    <w:name w:val="表格文字 Char Char"/>
    <w:aliases w:val="文字缩进 Char1,普通文字 Char1,文字缩进 Char Char,普通文字 Char Char Char,普通文字 Char Char Char1"/>
    <w:link w:val="aff1"/>
    <w:rsid w:val="00B84F63"/>
    <w:rPr>
      <w:rFonts w:ascii="Verdana" w:eastAsia="宋体" w:hAnsi="Verdana"/>
      <w:kern w:val="2"/>
      <w:position w:val="-10"/>
      <w:sz w:val="21"/>
      <w:lang w:val="en-US" w:eastAsia="zh-CN" w:bidi="ar-SA"/>
    </w:rPr>
  </w:style>
  <w:style w:type="character" w:customStyle="1" w:styleId="CharChar9">
    <w:name w:val="表名 Char Char"/>
    <w:rsid w:val="00B84F63"/>
    <w:rPr>
      <w:rFonts w:ascii="Verdana" w:eastAsia="宋体" w:hAnsi="Verdana"/>
      <w:b/>
      <w:bCs/>
      <w:kern w:val="2"/>
      <w:position w:val="-10"/>
      <w:sz w:val="24"/>
      <w:lang w:val="en-US" w:eastAsia="zh-CN" w:bidi="ar-SA"/>
    </w:rPr>
  </w:style>
  <w:style w:type="character" w:customStyle="1" w:styleId="CharChar10">
    <w:name w:val="在编文字 Char Char1"/>
    <w:rsid w:val="00B84F63"/>
    <w:rPr>
      <w:rFonts w:ascii="Verdana" w:eastAsia="仿宋_GB2312" w:hAnsi="Verdana"/>
      <w:kern w:val="2"/>
      <w:sz w:val="32"/>
      <w:szCs w:val="24"/>
      <w:lang w:val="en-US" w:eastAsia="en-US" w:bidi="ar-SA"/>
    </w:rPr>
  </w:style>
  <w:style w:type="paragraph" w:styleId="HTML">
    <w:name w:val="HTML Preformatted"/>
    <w:basedOn w:val="a"/>
    <w:rsid w:val="00B84F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Arial" w:hAnsi="Arial" w:cs="Arial"/>
      <w:kern w:val="0"/>
      <w:szCs w:val="24"/>
    </w:rPr>
  </w:style>
  <w:style w:type="paragraph" w:styleId="24">
    <w:name w:val="Body Text 2"/>
    <w:basedOn w:val="a"/>
    <w:link w:val="2Char3"/>
    <w:rsid w:val="00B84F63"/>
    <w:pPr>
      <w:spacing w:after="120" w:line="480" w:lineRule="auto"/>
    </w:pPr>
  </w:style>
  <w:style w:type="paragraph" w:styleId="aff2">
    <w:name w:val="Subtitle"/>
    <w:basedOn w:val="a"/>
    <w:qFormat/>
    <w:rsid w:val="00B84F63"/>
    <w:pPr>
      <w:spacing w:before="240" w:after="60" w:line="312" w:lineRule="atLeast"/>
      <w:ind w:firstLine="0"/>
      <w:jc w:val="center"/>
      <w:outlineLvl w:val="1"/>
    </w:pPr>
    <w:rPr>
      <w:rFonts w:ascii="Arial" w:hAnsi="Arial"/>
      <w:b/>
      <w:kern w:val="28"/>
    </w:rPr>
  </w:style>
  <w:style w:type="paragraph" w:styleId="af1">
    <w:name w:val="Body Text"/>
    <w:basedOn w:val="a"/>
    <w:link w:val="Char9"/>
    <w:qFormat/>
    <w:rsid w:val="00B84F63"/>
    <w:pPr>
      <w:ind w:firstLine="0"/>
      <w:jc w:val="left"/>
    </w:pPr>
    <w:rPr>
      <w:noProof w:val="0"/>
      <w:sz w:val="32"/>
      <w:szCs w:val="32"/>
    </w:rPr>
  </w:style>
  <w:style w:type="paragraph" w:styleId="13">
    <w:name w:val="toc 1"/>
    <w:basedOn w:val="a"/>
    <w:next w:val="a"/>
    <w:rsid w:val="00B84F63"/>
    <w:pPr>
      <w:snapToGrid w:val="0"/>
      <w:spacing w:before="120" w:after="120"/>
      <w:ind w:firstLine="0"/>
      <w:jc w:val="center"/>
    </w:pPr>
    <w:rPr>
      <w:rFonts w:ascii="宋体" w:hAnsi="宋体"/>
      <w:bCs/>
      <w:caps/>
      <w:sz w:val="21"/>
      <w:szCs w:val="21"/>
    </w:rPr>
  </w:style>
  <w:style w:type="paragraph" w:styleId="a0">
    <w:name w:val="Normal Indent"/>
    <w:basedOn w:val="a"/>
    <w:link w:val="Charf0"/>
    <w:rsid w:val="00B84F63"/>
    <w:pPr>
      <w:widowControl/>
      <w:ind w:firstLine="420"/>
      <w:jc w:val="left"/>
    </w:pPr>
    <w:rPr>
      <w:noProof w:val="0"/>
      <w:kern w:val="0"/>
    </w:rPr>
  </w:style>
  <w:style w:type="paragraph" w:styleId="aff3">
    <w:name w:val="Normal (Web)"/>
    <w:basedOn w:val="a"/>
    <w:rsid w:val="00B84F63"/>
    <w:pPr>
      <w:widowControl/>
      <w:spacing w:before="100" w:beforeAutospacing="1" w:after="100" w:afterAutospacing="1"/>
      <w:ind w:firstLine="0"/>
      <w:jc w:val="left"/>
    </w:pPr>
    <w:rPr>
      <w:rFonts w:ascii="宋体" w:hAnsi="宋体" w:cs="宋体"/>
      <w:kern w:val="0"/>
      <w:szCs w:val="24"/>
    </w:rPr>
  </w:style>
  <w:style w:type="paragraph" w:styleId="25">
    <w:name w:val="Body Text First Indent 2"/>
    <w:basedOn w:val="aff4"/>
    <w:rsid w:val="00B84F63"/>
    <w:pPr>
      <w:widowControl w:val="0"/>
      <w:spacing w:after="120"/>
      <w:ind w:leftChars="200" w:left="420" w:firstLineChars="200" w:firstLine="420"/>
    </w:pPr>
    <w:rPr>
      <w:rFonts w:eastAsia="仿宋_GB2312"/>
      <w:kern w:val="2"/>
      <w:sz w:val="21"/>
      <w:szCs w:val="24"/>
      <w:lang w:eastAsia="en-US"/>
    </w:rPr>
  </w:style>
  <w:style w:type="paragraph" w:styleId="ac">
    <w:name w:val="Plain Text"/>
    <w:basedOn w:val="a"/>
    <w:link w:val="Char1"/>
    <w:rsid w:val="00B84F63"/>
    <w:pPr>
      <w:ind w:firstLine="0"/>
    </w:pPr>
    <w:rPr>
      <w:rFonts w:ascii="宋体" w:hAnsi="Courier New"/>
      <w:noProof w:val="0"/>
      <w:sz w:val="15"/>
      <w:szCs w:val="21"/>
    </w:rPr>
  </w:style>
  <w:style w:type="paragraph" w:styleId="aff4">
    <w:name w:val="Body Text Indent"/>
    <w:basedOn w:val="a"/>
    <w:rsid w:val="00B84F63"/>
    <w:pPr>
      <w:widowControl/>
      <w:ind w:firstLine="430"/>
    </w:pPr>
    <w:rPr>
      <w:kern w:val="0"/>
      <w:sz w:val="28"/>
    </w:rPr>
  </w:style>
  <w:style w:type="paragraph" w:styleId="33">
    <w:name w:val="List 3"/>
    <w:basedOn w:val="a"/>
    <w:rsid w:val="00B84F63"/>
    <w:pPr>
      <w:autoSpaceDE w:val="0"/>
      <w:autoSpaceDN w:val="0"/>
      <w:adjustRightInd w:val="0"/>
      <w:spacing w:line="288" w:lineRule="auto"/>
      <w:ind w:left="1260" w:hanging="420"/>
      <w:jc w:val="left"/>
      <w:textAlignment w:val="baseline"/>
    </w:pPr>
    <w:rPr>
      <w:kern w:val="0"/>
      <w:sz w:val="20"/>
      <w:szCs w:val="24"/>
    </w:rPr>
  </w:style>
  <w:style w:type="paragraph" w:styleId="af0">
    <w:name w:val="Balloon Text"/>
    <w:basedOn w:val="a"/>
    <w:link w:val="Char8"/>
    <w:uiPriority w:val="99"/>
    <w:rsid w:val="00B84F63"/>
    <w:rPr>
      <w:noProof w:val="0"/>
      <w:sz w:val="18"/>
      <w:szCs w:val="18"/>
    </w:rPr>
  </w:style>
  <w:style w:type="paragraph" w:styleId="aff5">
    <w:name w:val="Block Text"/>
    <w:basedOn w:val="a"/>
    <w:rsid w:val="00B84F63"/>
    <w:pPr>
      <w:adjustRightInd w:val="0"/>
      <w:spacing w:before="120" w:line="440" w:lineRule="exact"/>
      <w:ind w:left="284" w:right="284" w:firstLine="567"/>
      <w:textAlignment w:val="baseline"/>
    </w:pPr>
    <w:rPr>
      <w:rFonts w:ascii="楷体_GB2312" w:eastAsia="楷体_GB2312"/>
      <w:spacing w:val="-2"/>
      <w:kern w:val="0"/>
      <w:sz w:val="28"/>
    </w:rPr>
  </w:style>
  <w:style w:type="paragraph" w:styleId="30">
    <w:name w:val="Body Text Indent 3"/>
    <w:basedOn w:val="a"/>
    <w:link w:val="3Char1"/>
    <w:rsid w:val="00B84F63"/>
    <w:pPr>
      <w:ind w:firstLine="540"/>
    </w:pPr>
    <w:rPr>
      <w:noProof w:val="0"/>
    </w:rPr>
  </w:style>
  <w:style w:type="paragraph" w:styleId="aff6">
    <w:name w:val="List"/>
    <w:basedOn w:val="a"/>
    <w:rsid w:val="00B84F63"/>
    <w:pPr>
      <w:ind w:left="200" w:hangingChars="200" w:hanging="200"/>
    </w:pPr>
    <w:rPr>
      <w:outline/>
      <w:color w:val="FFFFFF" w:themeColor="background1"/>
      <w:sz w:val="21"/>
      <w14:textOutline w14:w="9525" w14:cap="flat" w14:cmpd="sng" w14:algn="ctr">
        <w14:solidFill>
          <w14:schemeClr w14:val="bg1">
            <w14:lumMod w14:val="75000"/>
          </w14:schemeClr>
        </w14:solidFill>
        <w14:prstDash w14:val="solid"/>
        <w14:round/>
      </w14:textOutline>
      <w14:textFill>
        <w14:noFill/>
      </w14:textFill>
    </w:rPr>
  </w:style>
  <w:style w:type="paragraph" w:styleId="af9">
    <w:name w:val="header"/>
    <w:basedOn w:val="a"/>
    <w:link w:val="Charf1"/>
    <w:uiPriority w:val="99"/>
    <w:rsid w:val="00B84F63"/>
    <w:pPr>
      <w:pBdr>
        <w:bottom w:val="single" w:sz="6" w:space="1" w:color="auto"/>
      </w:pBdr>
      <w:tabs>
        <w:tab w:val="center" w:pos="4153"/>
        <w:tab w:val="right" w:pos="8306"/>
      </w:tabs>
      <w:snapToGrid w:val="0"/>
      <w:jc w:val="center"/>
    </w:pPr>
    <w:rPr>
      <w:noProof w:val="0"/>
      <w:sz w:val="18"/>
    </w:rPr>
  </w:style>
  <w:style w:type="paragraph" w:styleId="af7">
    <w:name w:val="Date"/>
    <w:basedOn w:val="a"/>
    <w:next w:val="a"/>
    <w:link w:val="Charf"/>
    <w:rsid w:val="00B84F63"/>
    <w:pPr>
      <w:ind w:firstLine="0"/>
    </w:pPr>
    <w:rPr>
      <w:noProof w:val="0"/>
      <w:sz w:val="28"/>
    </w:rPr>
  </w:style>
  <w:style w:type="paragraph" w:styleId="aff7">
    <w:name w:val="caption"/>
    <w:basedOn w:val="a"/>
    <w:next w:val="a"/>
    <w:link w:val="Charf9"/>
    <w:qFormat/>
    <w:rsid w:val="00B84F63"/>
    <w:rPr>
      <w:rFonts w:ascii="Arial" w:eastAsia="黑体" w:hAnsi="Arial" w:cs="Arial"/>
      <w:sz w:val="20"/>
    </w:rPr>
  </w:style>
  <w:style w:type="paragraph" w:styleId="aff8">
    <w:name w:val="footnote text"/>
    <w:basedOn w:val="a"/>
    <w:rsid w:val="00B84F63"/>
    <w:pPr>
      <w:snapToGrid w:val="0"/>
      <w:jc w:val="left"/>
    </w:pPr>
    <w:rPr>
      <w:sz w:val="18"/>
      <w:szCs w:val="18"/>
    </w:rPr>
  </w:style>
  <w:style w:type="paragraph" w:styleId="aff0">
    <w:name w:val="footer"/>
    <w:basedOn w:val="a"/>
    <w:link w:val="Charf7"/>
    <w:uiPriority w:val="99"/>
    <w:rsid w:val="00B84F63"/>
    <w:pPr>
      <w:widowControl/>
      <w:tabs>
        <w:tab w:val="center" w:pos="4153"/>
        <w:tab w:val="right" w:pos="8306"/>
      </w:tabs>
      <w:snapToGrid w:val="0"/>
      <w:ind w:firstLine="0"/>
      <w:jc w:val="left"/>
    </w:pPr>
    <w:rPr>
      <w:noProof w:val="0"/>
      <w:kern w:val="0"/>
      <w:sz w:val="18"/>
    </w:rPr>
  </w:style>
  <w:style w:type="paragraph" w:styleId="aff9">
    <w:name w:val="Document Map"/>
    <w:basedOn w:val="a"/>
    <w:rsid w:val="00B84F63"/>
    <w:pPr>
      <w:shd w:val="clear" w:color="auto" w:fill="000080"/>
    </w:pPr>
  </w:style>
  <w:style w:type="paragraph" w:styleId="21">
    <w:name w:val="Body Text Indent 2"/>
    <w:basedOn w:val="a"/>
    <w:link w:val="2Char0"/>
    <w:qFormat/>
    <w:rsid w:val="00B84F63"/>
    <w:pPr>
      <w:widowControl/>
      <w:ind w:firstLine="430"/>
      <w:jc w:val="left"/>
    </w:pPr>
    <w:rPr>
      <w:noProof w:val="0"/>
      <w:kern w:val="0"/>
    </w:rPr>
  </w:style>
  <w:style w:type="paragraph" w:styleId="50">
    <w:name w:val="toc 5"/>
    <w:basedOn w:val="a"/>
    <w:next w:val="a"/>
    <w:rsid w:val="00B84F63"/>
    <w:pPr>
      <w:spacing w:line="360" w:lineRule="auto"/>
      <w:ind w:firstLine="0"/>
    </w:pPr>
    <w:rPr>
      <w:szCs w:val="21"/>
    </w:rPr>
  </w:style>
  <w:style w:type="paragraph" w:styleId="34">
    <w:name w:val="Body Text 3"/>
    <w:basedOn w:val="a"/>
    <w:rsid w:val="00B84F63"/>
    <w:pPr>
      <w:ind w:firstLine="0"/>
    </w:pPr>
    <w:rPr>
      <w:szCs w:val="24"/>
    </w:rPr>
  </w:style>
  <w:style w:type="paragraph" w:styleId="26">
    <w:name w:val="List 2"/>
    <w:basedOn w:val="a"/>
    <w:rsid w:val="00B84F63"/>
    <w:pPr>
      <w:ind w:leftChars="200" w:left="100" w:hangingChars="200" w:hanging="200"/>
    </w:pPr>
    <w:rPr>
      <w:outline/>
      <w:color w:val="FFFFFF" w:themeColor="background1"/>
      <w:sz w:val="21"/>
      <w14:textOutline w14:w="9525" w14:cap="flat" w14:cmpd="sng" w14:algn="ctr">
        <w14:solidFill>
          <w14:schemeClr w14:val="bg1">
            <w14:lumMod w14:val="75000"/>
          </w14:schemeClr>
        </w14:solidFill>
        <w14:prstDash w14:val="solid"/>
        <w14:round/>
      </w14:textOutline>
      <w14:textFill>
        <w14:noFill/>
      </w14:textFill>
    </w:rPr>
  </w:style>
  <w:style w:type="paragraph" w:styleId="aff">
    <w:name w:val="annotation subject"/>
    <w:basedOn w:val="ae"/>
    <w:next w:val="ae"/>
    <w:link w:val="Charf6"/>
    <w:qFormat/>
    <w:rsid w:val="00B84F63"/>
    <w:rPr>
      <w:b/>
      <w:bCs/>
    </w:rPr>
  </w:style>
  <w:style w:type="paragraph" w:styleId="affa">
    <w:name w:val="Salutation"/>
    <w:basedOn w:val="a"/>
    <w:next w:val="a"/>
    <w:rsid w:val="00B84F63"/>
    <w:pPr>
      <w:autoSpaceDE w:val="0"/>
      <w:autoSpaceDN w:val="0"/>
      <w:adjustRightInd w:val="0"/>
      <w:spacing w:line="288" w:lineRule="auto"/>
      <w:ind w:firstLine="567"/>
      <w:jc w:val="left"/>
      <w:textAlignment w:val="baseline"/>
    </w:pPr>
    <w:rPr>
      <w:kern w:val="0"/>
    </w:rPr>
  </w:style>
  <w:style w:type="paragraph" w:styleId="ae">
    <w:name w:val="annotation text"/>
    <w:basedOn w:val="a"/>
    <w:link w:val="Char6"/>
    <w:rsid w:val="00B84F63"/>
    <w:pPr>
      <w:jc w:val="left"/>
    </w:pPr>
    <w:rPr>
      <w:noProof w:val="0"/>
    </w:rPr>
  </w:style>
  <w:style w:type="paragraph" w:styleId="afa">
    <w:name w:val="Body Text First Indent"/>
    <w:basedOn w:val="af1"/>
    <w:link w:val="Charf2"/>
    <w:qFormat/>
    <w:rsid w:val="00B84F63"/>
    <w:pPr>
      <w:spacing w:after="120"/>
      <w:ind w:firstLineChars="100" w:firstLine="420"/>
      <w:jc w:val="both"/>
    </w:pPr>
    <w:rPr>
      <w:sz w:val="21"/>
      <w:szCs w:val="24"/>
    </w:rPr>
  </w:style>
  <w:style w:type="paragraph" w:customStyle="1" w:styleId="HZZH">
    <w:name w:val="HZZH正文"/>
    <w:basedOn w:val="a"/>
    <w:link w:val="HZZHChar"/>
    <w:rsid w:val="00B84F63"/>
    <w:pPr>
      <w:tabs>
        <w:tab w:val="left" w:pos="720"/>
        <w:tab w:val="left" w:pos="900"/>
      </w:tabs>
      <w:overflowPunct w:val="0"/>
      <w:spacing w:line="336" w:lineRule="auto"/>
      <w:ind w:firstLine="0"/>
      <w:jc w:val="center"/>
    </w:pPr>
    <w:rPr>
      <w:rFonts w:ascii="宋体" w:hAnsi="宋体"/>
      <w:bCs/>
      <w:noProof w:val="0"/>
      <w:kern w:val="0"/>
      <w:szCs w:val="24"/>
    </w:rPr>
  </w:style>
  <w:style w:type="paragraph" w:customStyle="1" w:styleId="af">
    <w:name w:val="正文正本 + 宋体"/>
    <w:basedOn w:val="a"/>
    <w:link w:val="Char7"/>
    <w:rsid w:val="00B84F63"/>
    <w:pPr>
      <w:widowControl/>
      <w:spacing w:line="360" w:lineRule="auto"/>
      <w:ind w:firstLine="510"/>
      <w:jc w:val="left"/>
    </w:pPr>
    <w:rPr>
      <w:rFonts w:ascii="宋体" w:hAnsi="宋体"/>
      <w:noProof w:val="0"/>
      <w:kern w:val="0"/>
      <w:szCs w:val="24"/>
    </w:rPr>
  </w:style>
  <w:style w:type="paragraph" w:customStyle="1" w:styleId="affb">
    <w:name w:val="报告正文"/>
    <w:basedOn w:val="a"/>
    <w:rsid w:val="00B84F63"/>
    <w:pPr>
      <w:adjustRightInd w:val="0"/>
      <w:snapToGrid w:val="0"/>
      <w:spacing w:line="560" w:lineRule="exact"/>
      <w:ind w:firstLineChars="196" w:firstLine="470"/>
      <w:jc w:val="left"/>
    </w:pPr>
    <w:rPr>
      <w:rFonts w:ascii="宋体" w:hAnsi="宋体" w:cs="Arial"/>
      <w:bCs/>
      <w:kern w:val="0"/>
      <w:szCs w:val="24"/>
    </w:rPr>
  </w:style>
  <w:style w:type="paragraph" w:customStyle="1" w:styleId="afd">
    <w:name w:val="表文字"/>
    <w:basedOn w:val="a"/>
    <w:link w:val="Charf4"/>
    <w:qFormat/>
    <w:rsid w:val="00B84F63"/>
    <w:pPr>
      <w:adjustRightInd w:val="0"/>
      <w:snapToGrid w:val="0"/>
      <w:spacing w:beforeLines="25" w:afterLines="25"/>
      <w:ind w:leftChars="-20" w:left="-20" w:rightChars="-20" w:right="-20" w:firstLine="0"/>
      <w:jc w:val="center"/>
      <w:textAlignment w:val="baseline"/>
    </w:pPr>
    <w:rPr>
      <w:noProof w:val="0"/>
      <w:snapToGrid w:val="0"/>
      <w:color w:val="000000"/>
      <w:kern w:val="0"/>
      <w:szCs w:val="9"/>
    </w:rPr>
  </w:style>
  <w:style w:type="paragraph" w:customStyle="1" w:styleId="322">
    <w:name w:val="样式 表格 32 + 首行缩进:  2 字符"/>
    <w:basedOn w:val="32"/>
    <w:qFormat/>
    <w:rsid w:val="00B84F63"/>
    <w:pPr>
      <w:spacing w:line="0" w:lineRule="atLeast"/>
    </w:pPr>
    <w:rPr>
      <w:rFonts w:ascii="Times New Roman" w:hAnsi="Times New Roman"/>
      <w:kern w:val="0"/>
      <w:sz w:val="21"/>
    </w:rPr>
  </w:style>
  <w:style w:type="paragraph" w:customStyle="1" w:styleId="Y1">
    <w:name w:val="Y1"/>
    <w:basedOn w:val="a"/>
    <w:rsid w:val="00B84F63"/>
    <w:pPr>
      <w:spacing w:line="360" w:lineRule="auto"/>
      <w:ind w:firstLine="0"/>
      <w:jc w:val="left"/>
    </w:pPr>
    <w:rPr>
      <w:rFonts w:cs="宋体"/>
      <w:b/>
      <w:bCs/>
      <w:sz w:val="28"/>
    </w:rPr>
  </w:style>
  <w:style w:type="paragraph" w:customStyle="1" w:styleId="aa0">
    <w:name w:val="aa"/>
    <w:basedOn w:val="a"/>
    <w:rsid w:val="00B84F63"/>
    <w:pPr>
      <w:spacing w:line="360" w:lineRule="auto"/>
      <w:ind w:firstLine="0"/>
      <w:jc w:val="center"/>
    </w:pPr>
    <w:rPr>
      <w:sz w:val="21"/>
    </w:rPr>
  </w:style>
  <w:style w:type="paragraph" w:customStyle="1" w:styleId="af3">
    <w:name w:val="宗兴正文"/>
    <w:basedOn w:val="a"/>
    <w:link w:val="Charb"/>
    <w:semiHidden/>
    <w:rsid w:val="00B84F63"/>
    <w:pPr>
      <w:spacing w:before="93" w:after="93" w:line="360" w:lineRule="auto"/>
      <w:ind w:firstLineChars="200" w:firstLine="480"/>
      <w:jc w:val="left"/>
    </w:pPr>
    <w:rPr>
      <w:rFonts w:ascii="宋体" w:hAnsi="宋体"/>
      <w:noProof w:val="0"/>
      <w:szCs w:val="24"/>
    </w:rPr>
  </w:style>
  <w:style w:type="paragraph" w:customStyle="1" w:styleId="af8">
    <w:name w:val="文本正文"/>
    <w:basedOn w:val="a"/>
    <w:link w:val="CharChar5"/>
    <w:rsid w:val="00B84F63"/>
    <w:pPr>
      <w:snapToGrid w:val="0"/>
      <w:spacing w:line="360" w:lineRule="auto"/>
      <w:ind w:firstLine="510"/>
      <w:jc w:val="left"/>
    </w:pPr>
    <w:rPr>
      <w:rFonts w:ascii="宋体" w:hAnsi="Verdana"/>
      <w:noProof w:val="0"/>
      <w:spacing w:val="4"/>
      <w:kern w:val="24"/>
      <w:szCs w:val="24"/>
      <w:lang w:val="zh-CN"/>
    </w:rPr>
  </w:style>
  <w:style w:type="paragraph" w:customStyle="1" w:styleId="210">
    <w:name w:val="正文文本缩进 21"/>
    <w:basedOn w:val="a"/>
    <w:rsid w:val="00B84F63"/>
    <w:pPr>
      <w:widowControl/>
      <w:ind w:firstLine="430"/>
      <w:jc w:val="left"/>
    </w:pPr>
    <w:rPr>
      <w:kern w:val="0"/>
    </w:rPr>
  </w:style>
  <w:style w:type="paragraph" w:customStyle="1" w:styleId="12">
    <w:name w:val="正文－1"/>
    <w:basedOn w:val="a"/>
    <w:link w:val="1Char0"/>
    <w:rsid w:val="00B84F63"/>
    <w:pPr>
      <w:adjustRightInd w:val="0"/>
      <w:snapToGrid w:val="0"/>
      <w:spacing w:line="360" w:lineRule="auto"/>
      <w:ind w:firstLineChars="150" w:firstLine="420"/>
    </w:pPr>
    <w:rPr>
      <w:noProof w:val="0"/>
      <w:sz w:val="28"/>
      <w:szCs w:val="28"/>
    </w:rPr>
  </w:style>
  <w:style w:type="paragraph" w:customStyle="1" w:styleId="03">
    <w:name w:val="正文 03"/>
    <w:basedOn w:val="a"/>
    <w:rsid w:val="00B84F63"/>
    <w:pPr>
      <w:autoSpaceDE w:val="0"/>
      <w:autoSpaceDN w:val="0"/>
      <w:adjustRightInd w:val="0"/>
      <w:ind w:firstLine="0"/>
      <w:textAlignment w:val="baseline"/>
    </w:pPr>
    <w:rPr>
      <w:rFonts w:eastAsia="楷体_GB2312"/>
      <w:kern w:val="0"/>
    </w:rPr>
  </w:style>
  <w:style w:type="paragraph" w:customStyle="1" w:styleId="affc">
    <w:name w:val="宝安表文"/>
    <w:basedOn w:val="a"/>
    <w:rsid w:val="00B84F63"/>
    <w:pPr>
      <w:tabs>
        <w:tab w:val="left" w:pos="2880"/>
      </w:tabs>
      <w:spacing w:line="360" w:lineRule="auto"/>
      <w:ind w:firstLineChars="200" w:firstLine="480"/>
    </w:pPr>
    <w:rPr>
      <w:szCs w:val="24"/>
    </w:rPr>
  </w:style>
  <w:style w:type="paragraph" w:customStyle="1" w:styleId="reader-word-layerreader-word-s2-7">
    <w:name w:val="reader-word-layer reader-word-s2-7"/>
    <w:basedOn w:val="a"/>
    <w:rsid w:val="00B84F63"/>
    <w:pPr>
      <w:widowControl/>
      <w:spacing w:before="100" w:beforeAutospacing="1" w:after="100" w:afterAutospacing="1"/>
      <w:ind w:firstLine="0"/>
      <w:jc w:val="left"/>
    </w:pPr>
    <w:rPr>
      <w:rFonts w:ascii="宋体" w:hAnsi="宋体" w:cs="宋体"/>
      <w:kern w:val="0"/>
      <w:szCs w:val="24"/>
    </w:rPr>
  </w:style>
  <w:style w:type="paragraph" w:customStyle="1" w:styleId="TimesNewRoman1">
    <w:name w:val="样式 样式 宋体 五号 黑色 居中 行距: 单倍行距 + Times New Roman1"/>
    <w:basedOn w:val="a"/>
    <w:link w:val="TimesNewRoman1Char"/>
    <w:rsid w:val="00B84F63"/>
    <w:pPr>
      <w:ind w:firstLine="0"/>
      <w:jc w:val="center"/>
    </w:pPr>
    <w:rPr>
      <w:noProof w:val="0"/>
      <w:color w:val="000000"/>
      <w:sz w:val="21"/>
    </w:rPr>
  </w:style>
  <w:style w:type="paragraph" w:customStyle="1" w:styleId="affd">
    <w:name w:val="【图片标题】"/>
    <w:next w:val="a"/>
    <w:rsid w:val="00B84F63"/>
    <w:pPr>
      <w:tabs>
        <w:tab w:val="left" w:pos="576"/>
        <w:tab w:val="left" w:pos="840"/>
      </w:tabs>
      <w:spacing w:after="100" w:afterAutospacing="1" w:line="360" w:lineRule="exact"/>
      <w:ind w:left="840" w:hanging="420"/>
      <w:jc w:val="center"/>
    </w:pPr>
    <w:rPr>
      <w:rFonts w:eastAsia="黑体"/>
      <w:b/>
      <w:bCs/>
      <w:kern w:val="2"/>
      <w:sz w:val="24"/>
      <w:szCs w:val="24"/>
    </w:rPr>
  </w:style>
  <w:style w:type="paragraph" w:customStyle="1" w:styleId="Char0">
    <w:name w:val="报告表正文 Char"/>
    <w:basedOn w:val="a"/>
    <w:link w:val="CharChar1"/>
    <w:rsid w:val="00B84F63"/>
    <w:pPr>
      <w:spacing w:line="360" w:lineRule="auto"/>
      <w:ind w:firstLineChars="200" w:firstLine="200"/>
    </w:pPr>
    <w:rPr>
      <w:rFonts w:eastAsia="楷体_GB2312"/>
      <w:noProof w:val="0"/>
      <w:szCs w:val="24"/>
    </w:rPr>
  </w:style>
  <w:style w:type="paragraph" w:customStyle="1" w:styleId="35">
    <w:name w:val="第3级标题"/>
    <w:basedOn w:val="3"/>
    <w:next w:val="a"/>
    <w:rsid w:val="00B84F63"/>
    <w:pPr>
      <w:keepNext/>
      <w:keepLines/>
      <w:tabs>
        <w:tab w:val="left" w:pos="720"/>
        <w:tab w:val="left" w:pos="1800"/>
      </w:tabs>
      <w:autoSpaceDE/>
      <w:autoSpaceDN/>
      <w:adjustRightInd/>
      <w:spacing w:before="100" w:beforeAutospacing="1" w:after="100" w:afterAutospacing="1" w:line="440" w:lineRule="exact"/>
      <w:ind w:left="720" w:hanging="720"/>
      <w:textAlignment w:val="auto"/>
    </w:pPr>
    <w:rPr>
      <w:rFonts w:ascii="Times New Roman" w:eastAsia="华文中宋" w:hAnsi="Times New Roman"/>
      <w:bCs/>
      <w:kern w:val="2"/>
      <w:sz w:val="30"/>
      <w:szCs w:val="30"/>
    </w:rPr>
  </w:style>
  <w:style w:type="paragraph" w:customStyle="1" w:styleId="CharCharChar0">
    <w:name w:val="Char Char Char"/>
    <w:basedOn w:val="a"/>
    <w:rsid w:val="00B84F63"/>
    <w:pPr>
      <w:ind w:firstLine="0"/>
    </w:pPr>
    <w:rPr>
      <w:sz w:val="21"/>
      <w:szCs w:val="24"/>
    </w:rPr>
  </w:style>
  <w:style w:type="paragraph" w:customStyle="1" w:styleId="ParaChar">
    <w:name w:val="默认段落字体 Para Char"/>
    <w:basedOn w:val="a"/>
    <w:rsid w:val="00B84F63"/>
    <w:pPr>
      <w:ind w:firstLine="0"/>
    </w:pPr>
    <w:rPr>
      <w:sz w:val="21"/>
    </w:rPr>
  </w:style>
  <w:style w:type="paragraph" w:customStyle="1" w:styleId="p0">
    <w:name w:val="p0"/>
    <w:basedOn w:val="a"/>
    <w:rsid w:val="00B84F63"/>
    <w:pPr>
      <w:widowControl/>
      <w:ind w:firstLine="0"/>
    </w:pPr>
    <w:rPr>
      <w:rFonts w:ascii="Calibri" w:hAnsi="Calibri" w:cs="宋体"/>
      <w:kern w:val="0"/>
      <w:sz w:val="21"/>
      <w:szCs w:val="21"/>
    </w:rPr>
  </w:style>
  <w:style w:type="paragraph" w:customStyle="1" w:styleId="affe">
    <w:name w:val="敏感表"/>
    <w:basedOn w:val="a"/>
    <w:next w:val="a"/>
    <w:rsid w:val="00B84F63"/>
    <w:pPr>
      <w:topLinePunct/>
      <w:adjustRightInd w:val="0"/>
      <w:spacing w:line="240" w:lineRule="atLeast"/>
      <w:ind w:firstLine="0"/>
      <w:jc w:val="center"/>
      <w:textAlignment w:val="bottom"/>
    </w:pPr>
    <w:rPr>
      <w:kern w:val="0"/>
      <w:sz w:val="21"/>
    </w:rPr>
  </w:style>
  <w:style w:type="paragraph" w:customStyle="1" w:styleId="Style16">
    <w:name w:val="_Style 16"/>
    <w:basedOn w:val="a"/>
    <w:next w:val="aff4"/>
    <w:rsid w:val="00B84F63"/>
    <w:pPr>
      <w:ind w:left="420" w:firstLine="600"/>
    </w:pPr>
    <w:rPr>
      <w:rFonts w:ascii="宋体" w:hAnsi="宋体"/>
      <w:sz w:val="30"/>
      <w:szCs w:val="24"/>
    </w:rPr>
  </w:style>
  <w:style w:type="paragraph" w:customStyle="1" w:styleId="cc">
    <w:name w:val="cc四级标题"/>
    <w:basedOn w:val="20"/>
    <w:rsid w:val="00B84F63"/>
    <w:pPr>
      <w:tabs>
        <w:tab w:val="clear" w:pos="1680"/>
      </w:tabs>
      <w:spacing w:before="0" w:beforeAutospacing="0" w:after="0" w:afterAutospacing="0" w:line="360" w:lineRule="auto"/>
      <w:ind w:left="0" w:firstLineChars="147" w:firstLine="353"/>
      <w:jc w:val="left"/>
      <w:outlineLvl w:val="3"/>
    </w:pPr>
    <w:rPr>
      <w:rFonts w:eastAsia="宋体" w:hAnsi="宋体"/>
      <w:kern w:val="0"/>
      <w:sz w:val="24"/>
      <w:szCs w:val="24"/>
    </w:rPr>
  </w:style>
  <w:style w:type="paragraph" w:customStyle="1" w:styleId="70">
    <w:name w:val="页面 7"/>
    <w:basedOn w:val="a"/>
    <w:rsid w:val="00B84F63"/>
    <w:pPr>
      <w:autoSpaceDE w:val="0"/>
      <w:autoSpaceDN w:val="0"/>
      <w:adjustRightInd w:val="0"/>
      <w:spacing w:before="120" w:after="120"/>
      <w:ind w:firstLine="0"/>
      <w:jc w:val="center"/>
      <w:textAlignment w:val="baseline"/>
    </w:pPr>
    <w:rPr>
      <w:rFonts w:ascii="宋体" w:hAnsi="Impact"/>
      <w:kern w:val="24"/>
      <w:sz w:val="32"/>
    </w:rPr>
  </w:style>
  <w:style w:type="paragraph" w:customStyle="1" w:styleId="31">
    <w:name w:val="样式 第3级标题 + (中文) 宋体"/>
    <w:basedOn w:val="35"/>
    <w:link w:val="3Char"/>
    <w:rsid w:val="00B84F63"/>
    <w:pPr>
      <w:tabs>
        <w:tab w:val="clear" w:pos="720"/>
        <w:tab w:val="clear" w:pos="1800"/>
        <w:tab w:val="left" w:pos="1740"/>
      </w:tabs>
      <w:spacing w:beforeLines="50" w:beforeAutospacing="0" w:afterLines="50" w:afterAutospacing="0"/>
      <w:ind w:left="1740" w:hanging="420"/>
    </w:pPr>
    <w:rPr>
      <w:rFonts w:eastAsia="宋体"/>
      <w:noProof w:val="0"/>
    </w:rPr>
  </w:style>
  <w:style w:type="paragraph" w:customStyle="1" w:styleId="075">
    <w:name w:val="样式 居中 底端: (单实线 自动设置  0.75 磅 行宽)"/>
    <w:basedOn w:val="a"/>
    <w:rsid w:val="00B84F63"/>
    <w:pPr>
      <w:ind w:firstLine="0"/>
      <w:jc w:val="center"/>
    </w:pPr>
    <w:rPr>
      <w:rFonts w:cs="宋体"/>
      <w:sz w:val="21"/>
    </w:rPr>
  </w:style>
  <w:style w:type="paragraph" w:customStyle="1" w:styleId="CharCharCharCharCharChar">
    <w:name w:val="Char Char Char Char Char Char"/>
    <w:basedOn w:val="a"/>
    <w:rsid w:val="00B84F63"/>
    <w:pPr>
      <w:ind w:firstLine="0"/>
    </w:pPr>
    <w:rPr>
      <w:szCs w:val="24"/>
    </w:rPr>
  </w:style>
  <w:style w:type="paragraph" w:customStyle="1" w:styleId="120">
    <w:name w:val="表1表2"/>
    <w:basedOn w:val="a"/>
    <w:rsid w:val="00B84F63"/>
    <w:pPr>
      <w:autoSpaceDE w:val="0"/>
      <w:autoSpaceDN w:val="0"/>
      <w:adjustRightInd w:val="0"/>
      <w:ind w:firstLine="0"/>
      <w:jc w:val="center"/>
      <w:textAlignment w:val="center"/>
    </w:pPr>
    <w:rPr>
      <w:rFonts w:eastAsia="仿宋体"/>
      <w:kern w:val="0"/>
    </w:rPr>
  </w:style>
  <w:style w:type="paragraph" w:customStyle="1" w:styleId="ab">
    <w:name w:val="报告"/>
    <w:basedOn w:val="a"/>
    <w:link w:val="CharChar2"/>
    <w:rsid w:val="00B84F63"/>
    <w:pPr>
      <w:widowControl/>
      <w:suppressAutoHyphens/>
      <w:overflowPunct w:val="0"/>
      <w:topLinePunct/>
      <w:adjustRightInd w:val="0"/>
      <w:snapToGrid w:val="0"/>
      <w:spacing w:before="120" w:after="120" w:line="360" w:lineRule="auto"/>
      <w:ind w:firstLineChars="257" w:firstLine="617"/>
      <w:jc w:val="center"/>
      <w:textAlignment w:val="baseline"/>
    </w:pPr>
    <w:rPr>
      <w:rFonts w:ascii="宋体" w:hAnsi="宋体"/>
      <w:bCs/>
      <w:noProof w:val="0"/>
      <w:kern w:val="0"/>
      <w:szCs w:val="24"/>
    </w:rPr>
  </w:style>
  <w:style w:type="paragraph" w:customStyle="1" w:styleId="afff">
    <w:name w:val="中文报告书样式"/>
    <w:basedOn w:val="a"/>
    <w:rsid w:val="00B84F63"/>
    <w:pPr>
      <w:adjustRightInd w:val="0"/>
      <w:spacing w:line="480" w:lineRule="atLeast"/>
      <w:ind w:firstLine="482"/>
      <w:textAlignment w:val="baseline"/>
    </w:pPr>
    <w:rPr>
      <w:rFonts w:ascii="Arial Unicode MS" w:eastAsia="仿宋_GB2312" w:hAnsi="Arial Unicode MS" w:cs="Arial Unicode MS"/>
      <w:kern w:val="24"/>
    </w:rPr>
  </w:style>
  <w:style w:type="paragraph" w:customStyle="1" w:styleId="36">
    <w:name w:val="样式 标题 3"/>
    <w:basedOn w:val="3"/>
    <w:next w:val="a"/>
    <w:rsid w:val="00B84F63"/>
    <w:pPr>
      <w:keepNext/>
      <w:keepLines/>
      <w:tabs>
        <w:tab w:val="left" w:pos="1418"/>
      </w:tabs>
      <w:autoSpaceDE/>
      <w:autoSpaceDN/>
      <w:adjustRightInd/>
      <w:spacing w:before="163" w:after="163" w:line="0" w:lineRule="atLeast"/>
      <w:jc w:val="left"/>
      <w:textAlignment w:val="auto"/>
    </w:pPr>
    <w:rPr>
      <w:rFonts w:ascii="黑体" w:eastAsia="黑体" w:hAnsi="Times New Roman" w:cs="宋体"/>
      <w:b w:val="0"/>
      <w:bCs/>
      <w:kern w:val="2"/>
      <w:szCs w:val="24"/>
    </w:rPr>
  </w:style>
  <w:style w:type="paragraph" w:customStyle="1" w:styleId="27">
    <w:name w:val="样式 正文文本缩进 + 左侧:  2 字符"/>
    <w:basedOn w:val="aff4"/>
    <w:rsid w:val="00B84F63"/>
    <w:pPr>
      <w:adjustRightInd w:val="0"/>
      <w:snapToGrid w:val="0"/>
      <w:spacing w:beforeLines="50" w:after="120" w:line="360" w:lineRule="auto"/>
      <w:ind w:firstLineChars="200" w:firstLine="200"/>
      <w:jc w:val="left"/>
    </w:pPr>
    <w:rPr>
      <w:rFonts w:eastAsia="仿宋_GB2312"/>
      <w:sz w:val="24"/>
      <w:lang w:eastAsia="en-US"/>
    </w:rPr>
  </w:style>
  <w:style w:type="paragraph" w:customStyle="1" w:styleId="afff0">
    <w:name w:val="表格内容"/>
    <w:basedOn w:val="a"/>
    <w:rsid w:val="00B84F63"/>
    <w:pPr>
      <w:tabs>
        <w:tab w:val="left" w:pos="645"/>
      </w:tabs>
      <w:overflowPunct w:val="0"/>
      <w:adjustRightInd w:val="0"/>
      <w:spacing w:line="200" w:lineRule="atLeast"/>
      <w:ind w:firstLine="0"/>
      <w:jc w:val="center"/>
      <w:textAlignment w:val="baseline"/>
    </w:pPr>
    <w:rPr>
      <w:rFonts w:ascii="Arial" w:eastAsia="仿宋_GB2312" w:hAnsi="Arial" w:cs="Arial"/>
      <w:bCs/>
      <w:sz w:val="21"/>
      <w:szCs w:val="21"/>
    </w:rPr>
  </w:style>
  <w:style w:type="paragraph" w:customStyle="1" w:styleId="GB23121">
    <w:name w:val="样式 样式 (中文) 仿宋_GB2312 居中1 + 小四"/>
    <w:basedOn w:val="a"/>
    <w:rsid w:val="00B84F63"/>
    <w:pPr>
      <w:ind w:firstLine="0"/>
      <w:jc w:val="center"/>
    </w:pPr>
    <w:rPr>
      <w:rFonts w:eastAsia="仿宋_GB2312"/>
      <w:sz w:val="21"/>
      <w:szCs w:val="21"/>
    </w:rPr>
  </w:style>
  <w:style w:type="paragraph" w:customStyle="1" w:styleId="afff1">
    <w:name w:val="真宗兴正文"/>
    <w:basedOn w:val="a"/>
    <w:rsid w:val="00B84F63"/>
    <w:pPr>
      <w:overflowPunct w:val="0"/>
      <w:autoSpaceDE w:val="0"/>
      <w:autoSpaceDN w:val="0"/>
      <w:adjustRightInd w:val="0"/>
      <w:snapToGrid w:val="0"/>
      <w:spacing w:beforeLines="30" w:line="360" w:lineRule="auto"/>
      <w:ind w:firstLineChars="200" w:firstLine="480"/>
    </w:pPr>
  </w:style>
  <w:style w:type="paragraph" w:customStyle="1" w:styleId="28">
    <w:name w:val="2"/>
    <w:basedOn w:val="a"/>
    <w:next w:val="aff3"/>
    <w:qFormat/>
    <w:rsid w:val="00B84F63"/>
    <w:pPr>
      <w:widowControl/>
      <w:spacing w:before="100" w:beforeAutospacing="1" w:after="100" w:afterAutospacing="1"/>
      <w:ind w:firstLine="0"/>
      <w:jc w:val="left"/>
    </w:pPr>
    <w:rPr>
      <w:rFonts w:ascii="宋体" w:hAnsi="宋体"/>
      <w:kern w:val="0"/>
      <w:szCs w:val="24"/>
    </w:rPr>
  </w:style>
  <w:style w:type="paragraph" w:customStyle="1" w:styleId="afb">
    <w:name w:val="麦志勤正文"/>
    <w:basedOn w:val="a"/>
    <w:link w:val="CharChar6"/>
    <w:rsid w:val="00B84F63"/>
    <w:pPr>
      <w:autoSpaceDE w:val="0"/>
      <w:autoSpaceDN w:val="0"/>
      <w:adjustRightInd w:val="0"/>
      <w:spacing w:line="360" w:lineRule="auto"/>
      <w:ind w:firstLine="480"/>
    </w:pPr>
    <w:rPr>
      <w:rFonts w:ascii="宋体"/>
      <w:noProof w:val="0"/>
      <w:szCs w:val="24"/>
      <w:lang w:val="zh-CN"/>
    </w:rPr>
  </w:style>
  <w:style w:type="paragraph" w:customStyle="1" w:styleId="32">
    <w:name w:val="表格 32"/>
    <w:basedOn w:val="a"/>
    <w:link w:val="32Char"/>
    <w:rsid w:val="00B84F63"/>
    <w:pPr>
      <w:autoSpaceDE w:val="0"/>
      <w:autoSpaceDN w:val="0"/>
      <w:adjustRightInd w:val="0"/>
      <w:ind w:firstLine="0"/>
      <w:jc w:val="center"/>
      <w:textAlignment w:val="baseline"/>
    </w:pPr>
    <w:rPr>
      <w:rFonts w:ascii="宋体" w:hAnsi="Impact"/>
      <w:noProof w:val="0"/>
      <w:kern w:val="24"/>
    </w:rPr>
  </w:style>
  <w:style w:type="paragraph" w:customStyle="1" w:styleId="CharCharCharChar">
    <w:name w:val="Char Char Char Char"/>
    <w:basedOn w:val="a"/>
    <w:rsid w:val="00B84F63"/>
    <w:pPr>
      <w:widowControl/>
      <w:tabs>
        <w:tab w:val="left" w:pos="432"/>
      </w:tabs>
      <w:spacing w:beforeLines="50" w:line="480" w:lineRule="exact"/>
      <w:ind w:left="432" w:hanging="432"/>
      <w:jc w:val="left"/>
    </w:pPr>
    <w:rPr>
      <w:rFonts w:ascii="Verdana" w:eastAsia="仿宋_GB2312" w:hAnsi="Verdana"/>
      <w:kern w:val="0"/>
      <w:sz w:val="28"/>
      <w:lang w:eastAsia="en-US"/>
    </w:rPr>
  </w:style>
  <w:style w:type="paragraph" w:customStyle="1" w:styleId="af2">
    <w:name w:val="生物质发电正文"/>
    <w:basedOn w:val="a"/>
    <w:link w:val="Chara"/>
    <w:rsid w:val="00B84F63"/>
    <w:pPr>
      <w:widowControl/>
      <w:suppressAutoHyphens/>
      <w:adjustRightInd w:val="0"/>
      <w:snapToGrid w:val="0"/>
      <w:spacing w:line="324" w:lineRule="auto"/>
      <w:ind w:firstLineChars="200" w:firstLine="200"/>
      <w:textAlignment w:val="baseline"/>
    </w:pPr>
    <w:rPr>
      <w:rFonts w:ascii="宋体" w:hAnsi="宋体"/>
      <w:bCs/>
      <w:noProof w:val="0"/>
      <w:kern w:val="0"/>
      <w:szCs w:val="24"/>
    </w:rPr>
  </w:style>
  <w:style w:type="paragraph" w:customStyle="1" w:styleId="Charf8">
    <w:name w:val="样式 正文（首行缩进两字） + 宋体 Char"/>
    <w:basedOn w:val="a0"/>
    <w:link w:val="CharCharChar"/>
    <w:rsid w:val="00B84F63"/>
    <w:pPr>
      <w:widowControl w:val="0"/>
      <w:spacing w:line="360" w:lineRule="auto"/>
      <w:ind w:firstLine="0"/>
      <w:jc w:val="both"/>
    </w:pPr>
    <w:rPr>
      <w:rFonts w:ascii="宋体" w:hAnsi="宋体"/>
      <w:kern w:val="2"/>
      <w:sz w:val="28"/>
    </w:rPr>
  </w:style>
  <w:style w:type="paragraph" w:customStyle="1" w:styleId="220">
    <w:name w:val="样式 正文首行缩进 2 + 小四 首行缩进:  2 字符"/>
    <w:basedOn w:val="a"/>
    <w:rsid w:val="00B84F63"/>
    <w:pPr>
      <w:tabs>
        <w:tab w:val="left" w:pos="0"/>
        <w:tab w:val="left" w:pos="1800"/>
      </w:tabs>
      <w:spacing w:line="440" w:lineRule="exact"/>
      <w:ind w:firstLineChars="200" w:firstLine="480"/>
    </w:pPr>
    <w:rPr>
      <w:szCs w:val="24"/>
    </w:rPr>
  </w:style>
  <w:style w:type="paragraph" w:customStyle="1" w:styleId="afff2">
    <w:name w:val="报告表小段"/>
    <w:basedOn w:val="a"/>
    <w:rsid w:val="00B84F63"/>
    <w:pPr>
      <w:spacing w:before="120" w:line="360" w:lineRule="auto"/>
      <w:ind w:firstLineChars="196" w:firstLine="470"/>
    </w:pPr>
    <w:rPr>
      <w:rFonts w:ascii="宋体" w:hAnsi="宋体"/>
      <w:bCs/>
      <w:szCs w:val="24"/>
    </w:rPr>
  </w:style>
  <w:style w:type="paragraph" w:customStyle="1" w:styleId="p15">
    <w:name w:val="p15"/>
    <w:basedOn w:val="a"/>
    <w:rsid w:val="00B84F63"/>
    <w:pPr>
      <w:widowControl/>
      <w:ind w:firstLine="430"/>
    </w:pPr>
    <w:rPr>
      <w:kern w:val="0"/>
      <w:sz w:val="28"/>
      <w:szCs w:val="28"/>
    </w:rPr>
  </w:style>
  <w:style w:type="paragraph" w:customStyle="1" w:styleId="afff3">
    <w:name w:val="缩进"/>
    <w:basedOn w:val="a"/>
    <w:link w:val="CharChara"/>
    <w:qFormat/>
    <w:rsid w:val="00B84F63"/>
    <w:pPr>
      <w:autoSpaceDE w:val="0"/>
      <w:autoSpaceDN w:val="0"/>
      <w:adjustRightInd w:val="0"/>
      <w:spacing w:line="400" w:lineRule="atLeast"/>
      <w:textAlignment w:val="baseline"/>
    </w:pPr>
    <w:rPr>
      <w:kern w:val="0"/>
    </w:rPr>
  </w:style>
  <w:style w:type="paragraph" w:customStyle="1" w:styleId="afe">
    <w:name w:val="表名"/>
    <w:basedOn w:val="a"/>
    <w:link w:val="Charf5"/>
    <w:rsid w:val="00B84F63"/>
    <w:pPr>
      <w:spacing w:line="360" w:lineRule="auto"/>
      <w:ind w:firstLine="0"/>
      <w:jc w:val="center"/>
    </w:pPr>
    <w:rPr>
      <w:rFonts w:cs="Arial"/>
      <w:noProof w:val="0"/>
      <w:color w:val="000000"/>
      <w:kern w:val="24"/>
      <w:szCs w:val="24"/>
    </w:rPr>
  </w:style>
  <w:style w:type="paragraph" w:customStyle="1" w:styleId="afff4">
    <w:name w:val="图表标题"/>
    <w:basedOn w:val="a"/>
    <w:rsid w:val="00B84F63"/>
    <w:pPr>
      <w:adjustRightInd w:val="0"/>
      <w:snapToGrid w:val="0"/>
      <w:spacing w:beforeLines="50" w:afterLines="50"/>
      <w:ind w:firstLine="0"/>
      <w:jc w:val="center"/>
    </w:pPr>
    <w:rPr>
      <w:rFonts w:eastAsia="黑体" w:hAnsi="宋体"/>
      <w:sz w:val="21"/>
      <w:szCs w:val="24"/>
    </w:rPr>
  </w:style>
  <w:style w:type="paragraph" w:customStyle="1" w:styleId="Default">
    <w:name w:val="Default"/>
    <w:qFormat/>
    <w:rsid w:val="00B84F63"/>
    <w:pPr>
      <w:widowControl w:val="0"/>
      <w:autoSpaceDE w:val="0"/>
      <w:autoSpaceDN w:val="0"/>
      <w:adjustRightInd w:val="0"/>
    </w:pPr>
    <w:rPr>
      <w:rFonts w:ascii="宋体" w:cs="宋体"/>
      <w:color w:val="000000"/>
      <w:sz w:val="24"/>
      <w:szCs w:val="24"/>
    </w:rPr>
  </w:style>
  <w:style w:type="paragraph" w:customStyle="1" w:styleId="20303">
    <w:name w:val="样式 报告 + 首行缩进:  2 字符 段前: 0.3 行 段后: 0.3 行"/>
    <w:basedOn w:val="a"/>
    <w:rsid w:val="00B84F63"/>
    <w:pPr>
      <w:spacing w:beforeLines="30" w:afterLines="30" w:line="360" w:lineRule="auto"/>
      <w:ind w:firstLineChars="200" w:firstLine="480"/>
    </w:pPr>
  </w:style>
  <w:style w:type="paragraph" w:customStyle="1" w:styleId="afff5">
    <w:name w:val="报告表格内中"/>
    <w:basedOn w:val="a"/>
    <w:rsid w:val="00B84F63"/>
    <w:pPr>
      <w:spacing w:before="100" w:beforeAutospacing="1"/>
      <w:ind w:firstLine="0"/>
      <w:jc w:val="center"/>
    </w:pPr>
    <w:rPr>
      <w:bCs/>
      <w:szCs w:val="24"/>
    </w:rPr>
  </w:style>
  <w:style w:type="paragraph" w:customStyle="1" w:styleId="23">
    <w:name w:val="样式 首行缩进:  2 字符"/>
    <w:basedOn w:val="a"/>
    <w:link w:val="2Char2"/>
    <w:rsid w:val="00B84F63"/>
    <w:pPr>
      <w:spacing w:line="360" w:lineRule="auto"/>
      <w:ind w:firstLineChars="200" w:firstLine="480"/>
    </w:pPr>
    <w:rPr>
      <w:noProof w:val="0"/>
    </w:rPr>
  </w:style>
  <w:style w:type="paragraph" w:customStyle="1" w:styleId="ParaCharCharCharCharCharCharChar">
    <w:name w:val="默认段落字体 Para Char Char Char Char Char Char Char"/>
    <w:basedOn w:val="a"/>
    <w:rsid w:val="00B84F63"/>
    <w:pPr>
      <w:spacing w:line="440" w:lineRule="exact"/>
      <w:ind w:firstLineChars="200" w:firstLine="200"/>
    </w:pPr>
    <w:rPr>
      <w:rFonts w:ascii="Tahoma" w:hAnsi="Tahoma"/>
    </w:rPr>
  </w:style>
  <w:style w:type="paragraph" w:customStyle="1" w:styleId="afc">
    <w:name w:val="表格"/>
    <w:next w:val="a"/>
    <w:link w:val="Charf3"/>
    <w:rsid w:val="00B84F63"/>
    <w:pPr>
      <w:keepNext/>
      <w:widowControl w:val="0"/>
      <w:autoSpaceDE w:val="0"/>
      <w:autoSpaceDN w:val="0"/>
      <w:adjustRightInd w:val="0"/>
      <w:jc w:val="center"/>
      <w:textAlignment w:val="baseline"/>
    </w:pPr>
    <w:rPr>
      <w:szCs w:val="24"/>
    </w:rPr>
  </w:style>
  <w:style w:type="paragraph" w:customStyle="1" w:styleId="afff6">
    <w:name w:val="表格式"/>
    <w:basedOn w:val="aff6"/>
    <w:rsid w:val="00B84F63"/>
    <w:pPr>
      <w:spacing w:before="60" w:after="100" w:line="320" w:lineRule="exact"/>
      <w:ind w:left="0" w:firstLineChars="0" w:firstLine="0"/>
      <w:jc w:val="center"/>
    </w:pPr>
    <w:rPr>
      <w:rFonts w:ascii="宋体" w:hAnsi="Brush Script MT"/>
    </w:rPr>
  </w:style>
  <w:style w:type="paragraph" w:customStyle="1" w:styleId="yz">
    <w:name w:val="yz"/>
    <w:basedOn w:val="af1"/>
    <w:rsid w:val="00B84F63"/>
    <w:pPr>
      <w:tabs>
        <w:tab w:val="left" w:pos="900"/>
      </w:tabs>
      <w:adjustRightInd w:val="0"/>
      <w:ind w:firstLineChars="200" w:firstLine="200"/>
      <w:jc w:val="both"/>
      <w:textAlignment w:val="baseline"/>
    </w:pPr>
    <w:rPr>
      <w:rFonts w:ascii="宋体" w:hAnsi="宋体" w:hint="eastAsia"/>
      <w:sz w:val="24"/>
      <w:szCs w:val="20"/>
    </w:rPr>
  </w:style>
  <w:style w:type="paragraph" w:customStyle="1" w:styleId="afff7">
    <w:name w:val="~大编号"/>
    <w:basedOn w:val="a"/>
    <w:rsid w:val="00B84F63"/>
    <w:pPr>
      <w:tabs>
        <w:tab w:val="left" w:pos="1800"/>
      </w:tabs>
      <w:ind w:left="1800" w:hanging="720"/>
    </w:pPr>
    <w:rPr>
      <w:sz w:val="21"/>
      <w:szCs w:val="24"/>
    </w:rPr>
  </w:style>
  <w:style w:type="paragraph" w:customStyle="1" w:styleId="GBK28">
    <w:name w:val="样式 方正仿宋_GBK 三号 行距: 固定值 28 磅"/>
    <w:basedOn w:val="a"/>
    <w:rsid w:val="00B84F63"/>
    <w:pPr>
      <w:spacing w:line="360" w:lineRule="auto"/>
      <w:ind w:firstLineChars="200" w:firstLine="200"/>
      <w:jc w:val="left"/>
    </w:pPr>
    <w:rPr>
      <w:rFonts w:ascii="方正仿宋_GBK" w:hAnsi="方正仿宋_GBK" w:cs="宋体"/>
      <w:sz w:val="28"/>
    </w:rPr>
  </w:style>
  <w:style w:type="paragraph" w:customStyle="1" w:styleId="22">
    <w:name w:val="样式2"/>
    <w:basedOn w:val="a"/>
    <w:link w:val="2Char1"/>
    <w:rsid w:val="00B84F63"/>
    <w:pPr>
      <w:spacing w:line="300" w:lineRule="exact"/>
      <w:ind w:firstLine="0"/>
      <w:jc w:val="center"/>
    </w:pPr>
    <w:rPr>
      <w:rFonts w:ascii="宋体" w:hAnsi="宋体"/>
      <w:noProof w:val="0"/>
      <w:spacing w:val="4"/>
      <w:sz w:val="21"/>
    </w:rPr>
  </w:style>
  <w:style w:type="paragraph" w:customStyle="1" w:styleId="af6">
    <w:name w:val="报告表  段"/>
    <w:basedOn w:val="a"/>
    <w:link w:val="Chare"/>
    <w:rsid w:val="00B84F63"/>
    <w:pPr>
      <w:adjustRightInd w:val="0"/>
      <w:spacing w:line="360" w:lineRule="auto"/>
      <w:ind w:firstLine="505"/>
      <w:textAlignment w:val="baseline"/>
    </w:pPr>
    <w:rPr>
      <w:rFonts w:ascii="宋体" w:hAnsi="Verdana"/>
      <w:noProof w:val="0"/>
      <w:kern w:val="0"/>
    </w:rPr>
  </w:style>
  <w:style w:type="paragraph" w:customStyle="1" w:styleId="afff8">
    <w:name w:val="前言"/>
    <w:basedOn w:val="a"/>
    <w:rsid w:val="00B84F63"/>
    <w:pPr>
      <w:pageBreakBefore/>
      <w:autoSpaceDE w:val="0"/>
      <w:autoSpaceDN w:val="0"/>
      <w:adjustRightInd w:val="0"/>
      <w:ind w:firstLine="0"/>
      <w:jc w:val="center"/>
      <w:textAlignment w:val="baseline"/>
    </w:pPr>
    <w:rPr>
      <w:rFonts w:ascii="黑体" w:eastAsia="黑体" w:hAnsi="Impact"/>
      <w:kern w:val="24"/>
      <w:sz w:val="32"/>
    </w:rPr>
  </w:style>
  <w:style w:type="paragraph" w:customStyle="1" w:styleId="BodyTextIndent21">
    <w:name w:val="Body Text Indent 21"/>
    <w:basedOn w:val="a"/>
    <w:rsid w:val="00B84F63"/>
    <w:pPr>
      <w:autoSpaceDE w:val="0"/>
      <w:autoSpaceDN w:val="0"/>
      <w:adjustRightInd w:val="0"/>
      <w:ind w:firstLine="420"/>
      <w:textAlignment w:val="baseline"/>
    </w:pPr>
  </w:style>
  <w:style w:type="paragraph" w:customStyle="1" w:styleId="TTT">
    <w:name w:val="TTT表格标题"/>
    <w:basedOn w:val="afff3"/>
    <w:link w:val="TTTChar"/>
    <w:rsid w:val="00B84F63"/>
    <w:pPr>
      <w:spacing w:line="240" w:lineRule="auto"/>
      <w:ind w:firstLine="0"/>
      <w:jc w:val="center"/>
    </w:pPr>
    <w:rPr>
      <w:b/>
      <w:bCs/>
      <w:noProof w:val="0"/>
    </w:rPr>
  </w:style>
  <w:style w:type="paragraph" w:customStyle="1" w:styleId="af4">
    <w:name w:val="君邦正文"/>
    <w:basedOn w:val="a"/>
    <w:link w:val="Charc"/>
    <w:rsid w:val="00B84F63"/>
    <w:pPr>
      <w:spacing w:after="60" w:line="360" w:lineRule="auto"/>
      <w:ind w:firstLineChars="200" w:firstLine="200"/>
    </w:pPr>
    <w:rPr>
      <w:noProof w:val="0"/>
    </w:rPr>
  </w:style>
  <w:style w:type="paragraph" w:customStyle="1" w:styleId="29">
    <w:name w:val="表格2"/>
    <w:basedOn w:val="11"/>
    <w:next w:val="a"/>
    <w:rsid w:val="00B84F63"/>
    <w:rPr>
      <w:position w:val="-28"/>
      <w:sz w:val="21"/>
    </w:rPr>
  </w:style>
  <w:style w:type="paragraph" w:customStyle="1" w:styleId="CharCharCharCharCharCharCharCharChar1CharCharCharCharCharCharChar">
    <w:name w:val="Char Char Char Char Char Char Char Char Char1 Char Char Char Char Char Char Char"/>
    <w:basedOn w:val="a"/>
    <w:rsid w:val="00B84F63"/>
    <w:pPr>
      <w:adjustRightInd w:val="0"/>
      <w:spacing w:line="360" w:lineRule="auto"/>
      <w:ind w:firstLineChars="200" w:firstLine="200"/>
      <w:textAlignment w:val="baseline"/>
    </w:pPr>
    <w:rPr>
      <w:rFonts w:ascii="宋体" w:hAnsi="宋体" w:cs="宋体"/>
      <w:szCs w:val="24"/>
    </w:rPr>
  </w:style>
  <w:style w:type="paragraph" w:customStyle="1" w:styleId="22CharCharCharCharChar2CharCharCharCharC1">
    <w:name w:val="样式 标题 2标题 2 Char Char Char Char Char标题 2 Char Char Char Char C...1"/>
    <w:basedOn w:val="2"/>
    <w:link w:val="22CharCharCharCharChar2CharCharCharCharC1Char"/>
    <w:rsid w:val="00B84F63"/>
    <w:pPr>
      <w:autoSpaceDE/>
      <w:autoSpaceDN/>
      <w:snapToGrid w:val="0"/>
      <w:spacing w:beforeLines="50" w:afterLines="50" w:line="360" w:lineRule="auto"/>
      <w:ind w:left="0" w:firstLine="0"/>
      <w:jc w:val="left"/>
      <w:textAlignment w:val="auto"/>
    </w:pPr>
    <w:rPr>
      <w:rFonts w:ascii="黑体" w:eastAsia="黑体"/>
      <w:b w:val="0"/>
      <w:bCs/>
      <w:noProof w:val="0"/>
      <w:kern w:val="2"/>
      <w:sz w:val="28"/>
      <w:szCs w:val="28"/>
    </w:rPr>
  </w:style>
  <w:style w:type="paragraph" w:customStyle="1" w:styleId="2a">
    <w:name w:val="正文 + 首行缩进:  2 字符"/>
    <w:basedOn w:val="a"/>
    <w:rsid w:val="00B84F63"/>
    <w:pPr>
      <w:spacing w:line="360" w:lineRule="auto"/>
      <w:ind w:firstLineChars="200" w:firstLine="480"/>
    </w:pPr>
    <w:rPr>
      <w:rFonts w:cs="宋体"/>
    </w:rPr>
  </w:style>
  <w:style w:type="paragraph" w:customStyle="1" w:styleId="11">
    <w:name w:val="表格1"/>
    <w:basedOn w:val="a"/>
    <w:next w:val="a"/>
    <w:link w:val="1Char1"/>
    <w:rsid w:val="00B84F63"/>
    <w:pPr>
      <w:topLinePunct/>
      <w:autoSpaceDE w:val="0"/>
      <w:autoSpaceDN w:val="0"/>
      <w:adjustRightInd w:val="0"/>
      <w:ind w:firstLine="0"/>
      <w:jc w:val="center"/>
      <w:textAlignment w:val="baseline"/>
    </w:pPr>
    <w:rPr>
      <w:rFonts w:ascii="宋体" w:hAnsi="Impact"/>
      <w:noProof w:val="0"/>
      <w:kern w:val="24"/>
      <w:sz w:val="28"/>
    </w:rPr>
  </w:style>
  <w:style w:type="paragraph" w:customStyle="1" w:styleId="GBK26">
    <w:name w:val="样式 方正仿宋_GBK 三号 加粗 黑色 居中 行距: 固定值 26 磅"/>
    <w:basedOn w:val="a"/>
    <w:rsid w:val="00B84F63"/>
    <w:pPr>
      <w:adjustRightInd w:val="0"/>
      <w:snapToGrid w:val="0"/>
      <w:ind w:firstLine="0"/>
      <w:jc w:val="center"/>
    </w:pPr>
    <w:rPr>
      <w:rFonts w:eastAsia="仿宋_GB2312"/>
      <w:b/>
      <w:bCs/>
      <w:szCs w:val="24"/>
    </w:rPr>
  </w:style>
  <w:style w:type="paragraph" w:customStyle="1" w:styleId="CharCharCharCharCharCharCharCharCharCharCharCharChar">
    <w:name w:val="Char Char Char Char Char Char Char Char Char Char Char Char Char"/>
    <w:basedOn w:val="a"/>
    <w:rsid w:val="00B84F63"/>
    <w:pPr>
      <w:ind w:firstLineChars="200" w:firstLine="200"/>
    </w:pPr>
    <w:rPr>
      <w:rFonts w:ascii="Arial" w:eastAsia="黑体" w:hAnsi="Arial"/>
      <w:b/>
      <w:bCs/>
      <w:kern w:val="0"/>
      <w:sz w:val="32"/>
      <w:szCs w:val="32"/>
    </w:rPr>
  </w:style>
  <w:style w:type="paragraph" w:customStyle="1" w:styleId="310">
    <w:name w:val="正文文本缩进 31"/>
    <w:basedOn w:val="a"/>
    <w:link w:val="3Char0"/>
    <w:rsid w:val="00B84F63"/>
    <w:pPr>
      <w:ind w:firstLine="540"/>
    </w:pPr>
    <w:rPr>
      <w:noProof w:val="0"/>
    </w:rPr>
  </w:style>
  <w:style w:type="paragraph" w:customStyle="1" w:styleId="afff9">
    <w:name w:val="表头"/>
    <w:basedOn w:val="a"/>
    <w:link w:val="Charfa"/>
    <w:rsid w:val="00B84F63"/>
    <w:pPr>
      <w:adjustRightInd w:val="0"/>
      <w:spacing w:line="320" w:lineRule="atLeast"/>
      <w:ind w:firstLine="0"/>
      <w:jc w:val="center"/>
      <w:textAlignment w:val="baseline"/>
    </w:pPr>
    <w:rPr>
      <w:rFonts w:eastAsia="黑体"/>
      <w:spacing w:val="-10"/>
      <w:kern w:val="0"/>
      <w:sz w:val="21"/>
    </w:rPr>
  </w:style>
  <w:style w:type="paragraph" w:customStyle="1" w:styleId="a10">
    <w:name w:val="a1"/>
    <w:basedOn w:val="a"/>
    <w:rsid w:val="00B84F63"/>
    <w:pPr>
      <w:widowControl/>
      <w:spacing w:before="100" w:beforeAutospacing="1" w:after="100" w:afterAutospacing="1"/>
      <w:ind w:firstLine="0"/>
      <w:jc w:val="left"/>
    </w:pPr>
    <w:rPr>
      <w:rFonts w:ascii="宋体" w:hAnsi="宋体"/>
      <w:kern w:val="0"/>
      <w:szCs w:val="24"/>
    </w:rPr>
  </w:style>
  <w:style w:type="paragraph" w:customStyle="1" w:styleId="ad">
    <w:name w:val="表头字体"/>
    <w:basedOn w:val="a"/>
    <w:next w:val="a"/>
    <w:link w:val="Char10"/>
    <w:rsid w:val="00B84F63"/>
    <w:pPr>
      <w:ind w:firstLine="0"/>
      <w:jc w:val="center"/>
    </w:pPr>
    <w:rPr>
      <w:rFonts w:eastAsia="黑体"/>
      <w:b/>
      <w:noProof w:val="0"/>
    </w:rPr>
  </w:style>
  <w:style w:type="paragraph" w:customStyle="1" w:styleId="CharCharb">
    <w:name w:val="Char Char"/>
    <w:basedOn w:val="a"/>
    <w:rsid w:val="00B84F63"/>
    <w:pPr>
      <w:snapToGrid w:val="0"/>
      <w:spacing w:line="360" w:lineRule="auto"/>
      <w:ind w:firstLineChars="200" w:firstLine="529"/>
    </w:pPr>
    <w:rPr>
      <w:sz w:val="21"/>
      <w:szCs w:val="24"/>
    </w:rPr>
  </w:style>
  <w:style w:type="paragraph" w:customStyle="1" w:styleId="afffa">
    <w:name w:val="表文"/>
    <w:basedOn w:val="a"/>
    <w:rsid w:val="00B84F63"/>
    <w:pPr>
      <w:autoSpaceDE w:val="0"/>
      <w:autoSpaceDN w:val="0"/>
      <w:adjustRightInd w:val="0"/>
      <w:spacing w:line="360" w:lineRule="atLeast"/>
      <w:ind w:firstLine="0"/>
      <w:jc w:val="center"/>
      <w:textAlignment w:val="baseline"/>
    </w:pPr>
    <w:rPr>
      <w:rFonts w:ascii="宋体" w:hAnsi="Tms Rmn"/>
      <w:kern w:val="0"/>
    </w:rPr>
  </w:style>
  <w:style w:type="paragraph" w:customStyle="1" w:styleId="af5">
    <w:name w:val="表 头"/>
    <w:basedOn w:val="a"/>
    <w:link w:val="Chard"/>
    <w:qFormat/>
    <w:rsid w:val="00B84F63"/>
    <w:pPr>
      <w:ind w:firstLine="0"/>
      <w:jc w:val="center"/>
    </w:pPr>
    <w:rPr>
      <w:b/>
      <w:noProof w:val="0"/>
      <w:szCs w:val="24"/>
    </w:rPr>
  </w:style>
  <w:style w:type="paragraph" w:customStyle="1" w:styleId="132">
    <w:name w:val="样式 样式 宋体 小四 左 行距: 多倍行距 1.3 字行 + 首行缩进:  2 字符"/>
    <w:basedOn w:val="a"/>
    <w:link w:val="132CharChar"/>
    <w:rsid w:val="00B84F63"/>
    <w:pPr>
      <w:spacing w:line="360" w:lineRule="auto"/>
      <w:ind w:firstLineChars="200" w:firstLine="480"/>
    </w:pPr>
    <w:rPr>
      <w:rFonts w:cs="宋体"/>
      <w:noProof w:val="0"/>
      <w:kern w:val="0"/>
    </w:rPr>
  </w:style>
  <w:style w:type="paragraph" w:customStyle="1" w:styleId="14">
    <w:name w:val="样式 第1级标题 + (中文) 宋体"/>
    <w:basedOn w:val="a"/>
    <w:rsid w:val="00B84F63"/>
    <w:pPr>
      <w:keepNext/>
      <w:keepLines/>
      <w:tabs>
        <w:tab w:val="left" w:pos="432"/>
      </w:tabs>
      <w:spacing w:before="100" w:beforeAutospacing="1" w:after="100" w:afterAutospacing="1" w:line="560" w:lineRule="exact"/>
      <w:ind w:left="420" w:hanging="420"/>
      <w:jc w:val="center"/>
      <w:outlineLvl w:val="0"/>
    </w:pPr>
    <w:rPr>
      <w:b/>
      <w:bCs/>
      <w:kern w:val="44"/>
      <w:sz w:val="36"/>
      <w:szCs w:val="36"/>
    </w:rPr>
  </w:style>
  <w:style w:type="paragraph" w:customStyle="1" w:styleId="afffb">
    <w:name w:val="自定义小标题"/>
    <w:basedOn w:val="a"/>
    <w:rsid w:val="00B84F63"/>
    <w:pPr>
      <w:spacing w:beforeLines="30" w:afterLines="30" w:line="400" w:lineRule="atLeast"/>
      <w:ind w:firstLine="0"/>
    </w:pPr>
    <w:rPr>
      <w:b/>
      <w:u w:val="single" w:color="000000"/>
    </w:rPr>
  </w:style>
  <w:style w:type="paragraph" w:customStyle="1" w:styleId="2b">
    <w:name w:val="样式 题注 + 首行缩进:  2 字符"/>
    <w:basedOn w:val="aff7"/>
    <w:rsid w:val="00B84F63"/>
    <w:pPr>
      <w:spacing w:line="360" w:lineRule="auto"/>
      <w:ind w:firstLineChars="200" w:firstLine="400"/>
      <w:jc w:val="center"/>
    </w:pPr>
    <w:rPr>
      <w:rFonts w:eastAsia="仿宋_GB2312" w:cs="宋体"/>
      <w:b/>
    </w:rPr>
  </w:style>
  <w:style w:type="paragraph" w:customStyle="1" w:styleId="Char2CharCharCharCharCharCharCharCharChar">
    <w:name w:val="Char2 Char Char Char Char Char Char Char Char Char"/>
    <w:basedOn w:val="a"/>
    <w:rsid w:val="00B84F63"/>
    <w:pPr>
      <w:ind w:firstLine="0"/>
    </w:pPr>
    <w:rPr>
      <w:szCs w:val="24"/>
    </w:rPr>
  </w:style>
  <w:style w:type="paragraph" w:customStyle="1" w:styleId="afffc">
    <w:name w:val="内容"/>
    <w:basedOn w:val="a"/>
    <w:rsid w:val="00B84F63"/>
    <w:pPr>
      <w:adjustRightInd w:val="0"/>
      <w:spacing w:after="120" w:line="360" w:lineRule="atLeast"/>
      <w:ind w:left="851" w:firstLine="0"/>
      <w:textAlignment w:val="baseline"/>
    </w:pPr>
    <w:rPr>
      <w:kern w:val="0"/>
    </w:rPr>
  </w:style>
  <w:style w:type="paragraph" w:customStyle="1" w:styleId="15">
    <w:name w:val="表格 1"/>
    <w:basedOn w:val="a"/>
    <w:rsid w:val="00B84F63"/>
    <w:pPr>
      <w:autoSpaceDE w:val="0"/>
      <w:autoSpaceDN w:val="0"/>
      <w:adjustRightInd w:val="0"/>
      <w:ind w:firstLine="0"/>
      <w:jc w:val="center"/>
    </w:pPr>
    <w:rPr>
      <w:rFonts w:eastAsia="楷体_GB2312"/>
      <w:kern w:val="0"/>
      <w:sz w:val="28"/>
    </w:rPr>
  </w:style>
  <w:style w:type="paragraph" w:customStyle="1" w:styleId="afffd">
    <w:name w:val="报告表格"/>
    <w:basedOn w:val="a"/>
    <w:rsid w:val="00B84F63"/>
    <w:pPr>
      <w:autoSpaceDE w:val="0"/>
      <w:autoSpaceDN w:val="0"/>
      <w:adjustRightInd w:val="0"/>
      <w:spacing w:before="40" w:after="40"/>
      <w:ind w:firstLine="0"/>
      <w:jc w:val="center"/>
      <w:textAlignment w:val="baseline"/>
    </w:pPr>
    <w:rPr>
      <w:kern w:val="0"/>
      <w:sz w:val="21"/>
    </w:rPr>
  </w:style>
  <w:style w:type="paragraph" w:customStyle="1" w:styleId="Charfb">
    <w:name w:val="Char"/>
    <w:basedOn w:val="a"/>
    <w:qFormat/>
    <w:rsid w:val="00B84F63"/>
    <w:pPr>
      <w:widowControl/>
      <w:spacing w:after="160" w:line="240" w:lineRule="exact"/>
      <w:ind w:firstLine="0"/>
      <w:jc w:val="left"/>
    </w:pPr>
    <w:rPr>
      <w:rFonts w:ascii="Verdana" w:eastAsia="仿宋_GB2312" w:hAnsi="Verdana"/>
      <w:kern w:val="0"/>
      <w:lang w:eastAsia="en-US"/>
    </w:rPr>
  </w:style>
  <w:style w:type="paragraph" w:customStyle="1" w:styleId="230">
    <w:name w:val="表格 23"/>
    <w:basedOn w:val="a"/>
    <w:rsid w:val="00B84F63"/>
    <w:pPr>
      <w:autoSpaceDE w:val="0"/>
      <w:autoSpaceDN w:val="0"/>
      <w:adjustRightInd w:val="0"/>
      <w:ind w:firstLine="0"/>
      <w:jc w:val="center"/>
    </w:pPr>
    <w:rPr>
      <w:rFonts w:eastAsia="仿宋体"/>
      <w:kern w:val="0"/>
      <w:sz w:val="21"/>
    </w:rPr>
  </w:style>
  <w:style w:type="paragraph" w:customStyle="1" w:styleId="afffe">
    <w:name w:val="报告表 段"/>
    <w:basedOn w:val="a"/>
    <w:rsid w:val="00B84F63"/>
    <w:pPr>
      <w:spacing w:line="360" w:lineRule="auto"/>
      <w:ind w:firstLineChars="196" w:firstLine="470"/>
    </w:pPr>
    <w:rPr>
      <w:rFonts w:ascii="宋体" w:hAnsi="宋体"/>
      <w:bCs/>
      <w:szCs w:val="24"/>
    </w:rPr>
  </w:style>
  <w:style w:type="paragraph" w:customStyle="1" w:styleId="p16">
    <w:name w:val="p16"/>
    <w:basedOn w:val="a"/>
    <w:rsid w:val="00B84F63"/>
    <w:pPr>
      <w:widowControl/>
      <w:pBdr>
        <w:bottom w:val="single" w:sz="6" w:space="1" w:color="000000"/>
      </w:pBdr>
      <w:jc w:val="center"/>
    </w:pPr>
    <w:rPr>
      <w:kern w:val="0"/>
      <w:sz w:val="18"/>
      <w:szCs w:val="18"/>
    </w:rPr>
  </w:style>
  <w:style w:type="paragraph" w:customStyle="1" w:styleId="affff">
    <w:name w:val="表格内容居中"/>
    <w:rsid w:val="00B84F63"/>
    <w:pPr>
      <w:adjustRightInd w:val="0"/>
      <w:snapToGrid w:val="0"/>
      <w:jc w:val="center"/>
    </w:pPr>
    <w:rPr>
      <w:snapToGrid w:val="0"/>
      <w:sz w:val="21"/>
      <w:szCs w:val="21"/>
    </w:rPr>
  </w:style>
  <w:style w:type="paragraph" w:customStyle="1" w:styleId="330">
    <w:name w:val="表格 33"/>
    <w:basedOn w:val="a"/>
    <w:rsid w:val="00B84F63"/>
    <w:pPr>
      <w:autoSpaceDE w:val="0"/>
      <w:autoSpaceDN w:val="0"/>
      <w:adjustRightInd w:val="0"/>
      <w:ind w:firstLine="0"/>
      <w:jc w:val="center"/>
      <w:textAlignment w:val="baseline"/>
    </w:pPr>
    <w:rPr>
      <w:rFonts w:eastAsia="楷体_GB2312"/>
      <w:kern w:val="0"/>
      <w:sz w:val="21"/>
    </w:rPr>
  </w:style>
  <w:style w:type="paragraph" w:customStyle="1" w:styleId="title1">
    <w:name w:val="title 1"/>
    <w:basedOn w:val="a"/>
    <w:rsid w:val="00B84F63"/>
    <w:pPr>
      <w:ind w:firstLine="0"/>
    </w:pPr>
    <w:rPr>
      <w:sz w:val="21"/>
      <w:szCs w:val="24"/>
    </w:rPr>
  </w:style>
  <w:style w:type="paragraph" w:customStyle="1" w:styleId="affff0">
    <w:name w:val="用户正文"/>
    <w:basedOn w:val="a"/>
    <w:next w:val="a"/>
    <w:rsid w:val="00B84F63"/>
    <w:pPr>
      <w:adjustRightInd w:val="0"/>
      <w:spacing w:line="520" w:lineRule="exact"/>
      <w:ind w:firstLineChars="200" w:firstLine="480"/>
      <w:jc w:val="left"/>
      <w:textAlignment w:val="baseline"/>
    </w:pPr>
    <w:rPr>
      <w:bCs/>
      <w:kern w:val="0"/>
    </w:rPr>
  </w:style>
  <w:style w:type="paragraph" w:customStyle="1" w:styleId="Char21">
    <w:name w:val="Char2"/>
    <w:basedOn w:val="a"/>
    <w:rsid w:val="00B84F63"/>
    <w:pPr>
      <w:widowControl/>
      <w:spacing w:line="400" w:lineRule="exact"/>
      <w:ind w:firstLine="0"/>
      <w:jc w:val="center"/>
    </w:pPr>
    <w:rPr>
      <w:rFonts w:ascii="Verdana" w:hAnsi="Verdana"/>
      <w:kern w:val="0"/>
      <w:sz w:val="21"/>
      <w:lang w:eastAsia="en-US"/>
    </w:rPr>
  </w:style>
  <w:style w:type="paragraph" w:customStyle="1" w:styleId="affff1">
    <w:name w:val="前言、引言标题"/>
    <w:next w:val="a"/>
    <w:rsid w:val="00B84F63"/>
    <w:pPr>
      <w:shd w:val="clear" w:color="FFFFFF" w:fill="FFFFFF"/>
      <w:tabs>
        <w:tab w:val="left" w:pos="903"/>
      </w:tabs>
      <w:spacing w:before="640" w:after="560"/>
      <w:ind w:left="903" w:hanging="315"/>
      <w:jc w:val="center"/>
      <w:outlineLvl w:val="0"/>
    </w:pPr>
    <w:rPr>
      <w:rFonts w:ascii="黑体" w:eastAsia="黑体"/>
      <w:sz w:val="32"/>
      <w:szCs w:val="32"/>
    </w:rPr>
  </w:style>
  <w:style w:type="paragraph" w:customStyle="1" w:styleId="TableParagraph">
    <w:name w:val="Table Paragraph"/>
    <w:basedOn w:val="a"/>
    <w:uiPriority w:val="1"/>
    <w:qFormat/>
    <w:rsid w:val="00B84F63"/>
    <w:pPr>
      <w:autoSpaceDE w:val="0"/>
      <w:autoSpaceDN w:val="0"/>
      <w:adjustRightInd w:val="0"/>
      <w:ind w:firstLine="0"/>
      <w:jc w:val="left"/>
    </w:pPr>
    <w:rPr>
      <w:kern w:val="0"/>
      <w:szCs w:val="24"/>
    </w:rPr>
  </w:style>
  <w:style w:type="paragraph" w:customStyle="1" w:styleId="affff2">
    <w:name w:val="报告表"/>
    <w:basedOn w:val="a"/>
    <w:rsid w:val="00B84F63"/>
    <w:pPr>
      <w:adjustRightInd w:val="0"/>
      <w:snapToGrid w:val="0"/>
      <w:spacing w:line="520" w:lineRule="atLeast"/>
      <w:ind w:firstLineChars="200" w:firstLine="560"/>
    </w:pPr>
    <w:rPr>
      <w:rFonts w:eastAsia="仿宋_GB2312"/>
      <w:sz w:val="28"/>
      <w:szCs w:val="24"/>
    </w:rPr>
  </w:style>
  <w:style w:type="paragraph" w:customStyle="1" w:styleId="CharCharCharCharCharCharCharCharCharChar">
    <w:name w:val="Char Char Char Char Char Char Char Char Char Char"/>
    <w:basedOn w:val="a"/>
    <w:rsid w:val="00B84F63"/>
    <w:pPr>
      <w:spacing w:line="240" w:lineRule="exact"/>
      <w:ind w:firstLineChars="200" w:firstLine="200"/>
    </w:pPr>
    <w:rPr>
      <w:rFonts w:ascii="宋体" w:hAnsi="宋体" w:cs="宋体"/>
      <w:szCs w:val="24"/>
    </w:rPr>
  </w:style>
  <w:style w:type="paragraph" w:customStyle="1" w:styleId="Char30">
    <w:name w:val="Char3"/>
    <w:basedOn w:val="a"/>
    <w:rsid w:val="00B84F63"/>
    <w:pPr>
      <w:snapToGrid w:val="0"/>
      <w:spacing w:line="360" w:lineRule="auto"/>
      <w:ind w:firstLineChars="200" w:firstLine="529"/>
    </w:pPr>
  </w:style>
  <w:style w:type="paragraph" w:customStyle="1" w:styleId="TT">
    <w:name w:val="TT标题"/>
    <w:basedOn w:val="a"/>
    <w:link w:val="TTChar"/>
    <w:rsid w:val="00B84F63"/>
    <w:pPr>
      <w:ind w:firstLine="0"/>
      <w:jc w:val="center"/>
    </w:pPr>
    <w:rPr>
      <w:b/>
      <w:noProof w:val="0"/>
    </w:rPr>
  </w:style>
  <w:style w:type="paragraph" w:customStyle="1" w:styleId="affff3">
    <w:name w:val="报告表正文"/>
    <w:basedOn w:val="a"/>
    <w:rsid w:val="00B84F63"/>
    <w:pPr>
      <w:adjustRightInd w:val="0"/>
      <w:spacing w:line="312" w:lineRule="auto"/>
      <w:ind w:left="113" w:right="113" w:firstLine="482"/>
      <w:jc w:val="left"/>
      <w:textAlignment w:val="baseline"/>
    </w:pPr>
    <w:rPr>
      <w:kern w:val="0"/>
    </w:rPr>
  </w:style>
  <w:style w:type="paragraph" w:customStyle="1" w:styleId="affff4">
    <w:name w:val="表头样式"/>
    <w:basedOn w:val="a"/>
    <w:rsid w:val="00B84F63"/>
    <w:pPr>
      <w:tabs>
        <w:tab w:val="left" w:pos="3060"/>
      </w:tabs>
      <w:spacing w:before="120"/>
      <w:ind w:firstLine="0"/>
      <w:jc w:val="center"/>
    </w:pPr>
    <w:rPr>
      <w:b/>
      <w:bCs/>
      <w:szCs w:val="24"/>
    </w:rPr>
  </w:style>
  <w:style w:type="paragraph" w:customStyle="1" w:styleId="xl26">
    <w:name w:val="xl26"/>
    <w:basedOn w:val="a"/>
    <w:rsid w:val="00B84F63"/>
    <w:pPr>
      <w:widowControl/>
      <w:pBdr>
        <w:left w:val="single" w:sz="4" w:space="0" w:color="auto"/>
        <w:bottom w:val="single" w:sz="4" w:space="0" w:color="auto"/>
        <w:right w:val="single" w:sz="4" w:space="0" w:color="auto"/>
      </w:pBdr>
      <w:spacing w:before="100" w:beforeAutospacing="1" w:after="100" w:afterAutospacing="1"/>
      <w:ind w:firstLine="0"/>
      <w:jc w:val="center"/>
    </w:pPr>
    <w:rPr>
      <w:rFonts w:ascii="宋体" w:hAnsi="宋体"/>
      <w:kern w:val="0"/>
      <w:sz w:val="21"/>
      <w:szCs w:val="21"/>
    </w:rPr>
  </w:style>
  <w:style w:type="paragraph" w:customStyle="1" w:styleId="p1text1">
    <w:name w:val="p1text1"/>
    <w:basedOn w:val="a"/>
    <w:rsid w:val="00B84F63"/>
    <w:pPr>
      <w:widowControl/>
      <w:spacing w:before="75" w:after="100" w:afterAutospacing="1" w:line="270" w:lineRule="atLeast"/>
      <w:ind w:firstLine="480"/>
      <w:jc w:val="left"/>
    </w:pPr>
    <w:rPr>
      <w:rFonts w:ascii="宋体" w:hAnsi="宋体" w:cs="宋体"/>
      <w:color w:val="006600"/>
      <w:kern w:val="0"/>
      <w:sz w:val="18"/>
      <w:szCs w:val="18"/>
    </w:rPr>
  </w:style>
  <w:style w:type="paragraph" w:customStyle="1" w:styleId="20">
    <w:name w:val="第2级标题"/>
    <w:basedOn w:val="2"/>
    <w:next w:val="a"/>
    <w:link w:val="2Char"/>
    <w:rsid w:val="00B84F63"/>
    <w:pPr>
      <w:tabs>
        <w:tab w:val="left" w:pos="1680"/>
      </w:tabs>
      <w:autoSpaceDE/>
      <w:autoSpaceDN/>
      <w:adjustRightInd/>
      <w:spacing w:before="100" w:beforeAutospacing="1" w:after="100" w:afterAutospacing="1" w:line="500" w:lineRule="exact"/>
      <w:ind w:left="1680" w:hanging="420"/>
      <w:textAlignment w:val="auto"/>
    </w:pPr>
    <w:rPr>
      <w:rFonts w:eastAsia="华文中宋"/>
      <w:bCs/>
      <w:noProof w:val="0"/>
      <w:kern w:val="2"/>
      <w:sz w:val="32"/>
      <w:szCs w:val="32"/>
    </w:rPr>
  </w:style>
  <w:style w:type="paragraph" w:customStyle="1" w:styleId="aff1">
    <w:name w:val="表格文字"/>
    <w:basedOn w:val="a"/>
    <w:link w:val="CharChar8"/>
    <w:qFormat/>
    <w:rsid w:val="00B84F63"/>
    <w:pPr>
      <w:tabs>
        <w:tab w:val="left" w:pos="-2848"/>
      </w:tabs>
      <w:spacing w:before="40" w:after="40" w:line="240" w:lineRule="atLeast"/>
      <w:ind w:firstLine="0"/>
      <w:jc w:val="center"/>
    </w:pPr>
    <w:rPr>
      <w:rFonts w:ascii="Verdana" w:hAnsi="Verdana"/>
      <w:noProof w:val="0"/>
      <w:position w:val="-10"/>
      <w:sz w:val="21"/>
    </w:rPr>
  </w:style>
  <w:style w:type="paragraph" w:customStyle="1" w:styleId="Char11">
    <w:name w:val="Char1"/>
    <w:basedOn w:val="a"/>
    <w:rsid w:val="00B84F63"/>
    <w:pPr>
      <w:widowControl/>
      <w:spacing w:after="160" w:line="240" w:lineRule="exact"/>
      <w:jc w:val="left"/>
    </w:pPr>
  </w:style>
  <w:style w:type="paragraph" w:customStyle="1" w:styleId="aa">
    <w:name w:val="小标题"/>
    <w:basedOn w:val="a"/>
    <w:link w:val="CharChar"/>
    <w:rsid w:val="00B84F63"/>
    <w:pPr>
      <w:adjustRightInd w:val="0"/>
      <w:spacing w:beforeLines="50" w:after="48"/>
      <w:ind w:firstLineChars="200" w:firstLine="480"/>
      <w:textAlignment w:val="baseline"/>
    </w:pPr>
    <w:rPr>
      <w:rFonts w:ascii="宋体" w:hAnsi="Verdana"/>
      <w:b/>
      <w:bCs/>
      <w:noProof w:val="0"/>
      <w:color w:val="000000"/>
      <w:kern w:val="0"/>
      <w:u w:val="single"/>
    </w:rPr>
  </w:style>
  <w:style w:type="paragraph" w:customStyle="1" w:styleId="CharCharChar2Char">
    <w:name w:val="Char Char Char2 Char"/>
    <w:basedOn w:val="a"/>
    <w:rsid w:val="00B84F63"/>
    <w:pPr>
      <w:ind w:firstLine="0"/>
    </w:pPr>
    <w:rPr>
      <w:sz w:val="21"/>
      <w:szCs w:val="24"/>
    </w:rPr>
  </w:style>
  <w:style w:type="paragraph" w:customStyle="1" w:styleId="16">
    <w:name w:val="封面1"/>
    <w:basedOn w:val="1"/>
    <w:rsid w:val="00B84F63"/>
    <w:pPr>
      <w:keepNext w:val="0"/>
      <w:keepLines w:val="0"/>
      <w:pageBreakBefore w:val="0"/>
      <w:spacing w:before="0" w:after="0" w:line="240" w:lineRule="auto"/>
      <w:outlineLvl w:val="9"/>
    </w:pPr>
    <w:rPr>
      <w:szCs w:val="36"/>
      <w14:shadow w14:blurRad="50800" w14:dist="38100" w14:dir="2700000" w14:sx="100000" w14:sy="100000" w14:kx="0" w14:ky="0" w14:algn="tl">
        <w14:srgbClr w14:val="000000">
          <w14:alpha w14:val="60000"/>
        </w14:srgbClr>
      </w14:shadow>
    </w:rPr>
  </w:style>
  <w:style w:type="paragraph" w:customStyle="1" w:styleId="ParaCharCharCharChar">
    <w:name w:val="默认段落字体 Para Char Char Char Char"/>
    <w:basedOn w:val="a"/>
    <w:next w:val="3"/>
    <w:rsid w:val="00B84F63"/>
    <w:pPr>
      <w:spacing w:line="360" w:lineRule="auto"/>
      <w:ind w:firstLine="0"/>
    </w:pPr>
    <w:rPr>
      <w:b/>
      <w:sz w:val="21"/>
      <w:szCs w:val="24"/>
    </w:rPr>
  </w:style>
  <w:style w:type="paragraph" w:customStyle="1" w:styleId="123456">
    <w:name w:val="123456"/>
    <w:basedOn w:val="a"/>
    <w:rsid w:val="00B84F63"/>
    <w:pPr>
      <w:spacing w:line="360" w:lineRule="auto"/>
      <w:ind w:firstLineChars="200" w:firstLine="200"/>
    </w:pPr>
    <w:rPr>
      <w:szCs w:val="24"/>
    </w:rPr>
  </w:style>
  <w:style w:type="paragraph" w:customStyle="1" w:styleId="affff5">
    <w:name w:val="标准"/>
    <w:basedOn w:val="a"/>
    <w:rsid w:val="00B84F63"/>
    <w:pPr>
      <w:adjustRightInd w:val="0"/>
      <w:spacing w:line="312" w:lineRule="atLeast"/>
      <w:ind w:firstLine="0"/>
      <w:jc w:val="center"/>
      <w:textAlignment w:val="baseline"/>
    </w:pPr>
    <w:rPr>
      <w:kern w:val="0"/>
      <w:sz w:val="21"/>
      <w:szCs w:val="21"/>
    </w:rPr>
  </w:style>
  <w:style w:type="paragraph" w:customStyle="1" w:styleId="17">
    <w:name w:val="日期1"/>
    <w:basedOn w:val="a"/>
    <w:next w:val="a"/>
    <w:rsid w:val="00B84F63"/>
    <w:pPr>
      <w:adjustRightInd w:val="0"/>
      <w:ind w:firstLine="0"/>
      <w:textAlignment w:val="baseline"/>
    </w:pPr>
  </w:style>
  <w:style w:type="paragraph" w:customStyle="1" w:styleId="NewNewNewNewNewNewNewNewNewNewNewNewNewNewNewNew">
    <w:name w:val="正文 New New New New New New New New New New New New New New New New"/>
    <w:rsid w:val="00B84F63"/>
    <w:pPr>
      <w:widowControl w:val="0"/>
      <w:jc w:val="both"/>
    </w:pPr>
    <w:rPr>
      <w:kern w:val="2"/>
      <w:sz w:val="21"/>
      <w:szCs w:val="24"/>
    </w:rPr>
  </w:style>
  <w:style w:type="paragraph" w:customStyle="1" w:styleId="18">
    <w:name w:val="正文1"/>
    <w:basedOn w:val="a"/>
    <w:qFormat/>
    <w:rsid w:val="00B84F63"/>
    <w:pPr>
      <w:adjustRightInd w:val="0"/>
      <w:ind w:firstLine="0"/>
    </w:pPr>
    <w:rPr>
      <w:rFonts w:eastAsia="楷体_GB2312"/>
    </w:rPr>
  </w:style>
  <w:style w:type="paragraph" w:styleId="affff6">
    <w:name w:val="Revision"/>
    <w:rsid w:val="00B84F63"/>
    <w:rPr>
      <w:kern w:val="2"/>
      <w:sz w:val="21"/>
      <w:szCs w:val="24"/>
    </w:rPr>
  </w:style>
  <w:style w:type="paragraph" w:customStyle="1" w:styleId="CM46">
    <w:name w:val="CM46"/>
    <w:basedOn w:val="Default"/>
    <w:next w:val="Default"/>
    <w:rsid w:val="00B84F63"/>
    <w:pPr>
      <w:spacing w:after="725"/>
    </w:pPr>
    <w:rPr>
      <w:color w:val="auto"/>
    </w:rPr>
  </w:style>
  <w:style w:type="paragraph" w:customStyle="1" w:styleId="Char110">
    <w:name w:val="Char11"/>
    <w:basedOn w:val="a"/>
    <w:rsid w:val="00B84F63"/>
    <w:pPr>
      <w:ind w:firstLine="0"/>
    </w:pPr>
    <w:rPr>
      <w:sz w:val="21"/>
      <w:szCs w:val="24"/>
    </w:rPr>
  </w:style>
  <w:style w:type="paragraph" w:customStyle="1" w:styleId="3122">
    <w:name w:val="样式 正文文本缩进 3 + 12 磅 左侧:  2 字符"/>
    <w:basedOn w:val="30"/>
    <w:rsid w:val="00B84F63"/>
    <w:pPr>
      <w:widowControl/>
      <w:spacing w:after="120" w:line="360" w:lineRule="auto"/>
      <w:ind w:firstLineChars="200" w:firstLine="200"/>
      <w:jc w:val="left"/>
    </w:pPr>
    <w:rPr>
      <w:rFonts w:cs="PMingLiU"/>
      <w:kern w:val="0"/>
    </w:rPr>
  </w:style>
  <w:style w:type="paragraph" w:customStyle="1" w:styleId="CharCharCharCharCharCharCharCharCharCharCharChar">
    <w:name w:val="Char Char Char Char Char Char Char Char Char Char Char Char"/>
    <w:basedOn w:val="a"/>
    <w:rsid w:val="00B84F63"/>
    <w:pPr>
      <w:widowControl/>
      <w:spacing w:after="160" w:line="240" w:lineRule="exact"/>
      <w:ind w:firstLine="0"/>
      <w:jc w:val="left"/>
    </w:pPr>
    <w:rPr>
      <w:bCs/>
      <w:szCs w:val="24"/>
    </w:rPr>
  </w:style>
  <w:style w:type="paragraph" w:customStyle="1" w:styleId="60">
    <w:name w:val="6表内容"/>
    <w:rsid w:val="00B84F63"/>
    <w:pPr>
      <w:spacing w:line="340" w:lineRule="exact"/>
      <w:jc w:val="center"/>
    </w:pPr>
    <w:rPr>
      <w:rFonts w:cs="宋体"/>
      <w:color w:val="000000"/>
      <w:sz w:val="21"/>
      <w:szCs w:val="22"/>
    </w:rPr>
  </w:style>
  <w:style w:type="table" w:styleId="affff7">
    <w:name w:val="Table Grid"/>
    <w:basedOn w:val="a2"/>
    <w:uiPriority w:val="59"/>
    <w:qFormat/>
    <w:rsid w:val="00B84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网格型1"/>
    <w:basedOn w:val="a2"/>
    <w:next w:val="affff7"/>
    <w:uiPriority w:val="39"/>
    <w:rsid w:val="00414F72"/>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182AAA"/>
    <w:rPr>
      <w:rFonts w:ascii="SimSun+2" w:hAnsi="SimSun+2" w:hint="default"/>
      <w:b w:val="0"/>
      <w:bCs w:val="0"/>
      <w:i w:val="0"/>
      <w:iCs w:val="0"/>
      <w:color w:val="000000"/>
      <w:sz w:val="22"/>
      <w:szCs w:val="22"/>
    </w:rPr>
  </w:style>
  <w:style w:type="character" w:customStyle="1" w:styleId="fontstyle11">
    <w:name w:val="fontstyle11"/>
    <w:rsid w:val="00182AAA"/>
    <w:rPr>
      <w:rFonts w:ascii="SimSun+1" w:hAnsi="SimSun+1" w:hint="default"/>
      <w:b w:val="0"/>
      <w:bCs w:val="0"/>
      <w:i w:val="0"/>
      <w:iCs w:val="0"/>
      <w:color w:val="000000"/>
      <w:sz w:val="22"/>
      <w:szCs w:val="22"/>
    </w:rPr>
  </w:style>
  <w:style w:type="character" w:customStyle="1" w:styleId="fontstyle31">
    <w:name w:val="fontstyle31"/>
    <w:rsid w:val="00182AAA"/>
    <w:rPr>
      <w:rFonts w:ascii="宋体" w:eastAsia="宋体" w:hAnsi="宋体" w:hint="eastAsia"/>
      <w:b w:val="0"/>
      <w:bCs w:val="0"/>
      <w:i w:val="0"/>
      <w:iCs w:val="0"/>
      <w:color w:val="000000"/>
      <w:sz w:val="22"/>
      <w:szCs w:val="22"/>
    </w:rPr>
  </w:style>
  <w:style w:type="character" w:customStyle="1" w:styleId="Charfa">
    <w:name w:val="表头 Char"/>
    <w:link w:val="afff9"/>
    <w:rsid w:val="00FF4E07"/>
    <w:rPr>
      <w:rFonts w:eastAsia="黑体"/>
      <w:noProof/>
      <w:spacing w:val="-10"/>
      <w:sz w:val="21"/>
    </w:rPr>
  </w:style>
  <w:style w:type="paragraph" w:styleId="affff8">
    <w:name w:val="List Paragraph"/>
    <w:basedOn w:val="a"/>
    <w:uiPriority w:val="99"/>
    <w:qFormat/>
    <w:rsid w:val="00EE4539"/>
    <w:pPr>
      <w:ind w:firstLineChars="200" w:firstLine="420"/>
    </w:pPr>
  </w:style>
  <w:style w:type="paragraph" w:customStyle="1" w:styleId="affff9">
    <w:name w:val="中大表格内容"/>
    <w:basedOn w:val="a"/>
    <w:link w:val="CharCharc"/>
    <w:qFormat/>
    <w:rsid w:val="0084149F"/>
    <w:pPr>
      <w:wordWrap w:val="0"/>
      <w:autoSpaceDE w:val="0"/>
      <w:autoSpaceDN w:val="0"/>
      <w:adjustRightInd w:val="0"/>
      <w:ind w:firstLine="0"/>
      <w:jc w:val="center"/>
    </w:pPr>
    <w:rPr>
      <w:rFonts w:ascii="宋体" w:hAnsi="宋体" w:cs="宋体"/>
      <w:noProof w:val="0"/>
      <w:kern w:val="0"/>
      <w:sz w:val="20"/>
    </w:rPr>
  </w:style>
  <w:style w:type="character" w:styleId="affffa">
    <w:name w:val="Emphasis"/>
    <w:uiPriority w:val="20"/>
    <w:qFormat/>
    <w:rsid w:val="00A17D22"/>
    <w:rPr>
      <w:color w:val="7030A0"/>
    </w:rPr>
  </w:style>
  <w:style w:type="character" w:customStyle="1" w:styleId="Charf9">
    <w:name w:val="题注 Char"/>
    <w:link w:val="aff7"/>
    <w:uiPriority w:val="35"/>
    <w:qFormat/>
    <w:rsid w:val="00A17D22"/>
    <w:rPr>
      <w:rFonts w:ascii="Arial" w:eastAsia="黑体" w:hAnsi="Arial" w:cs="Arial"/>
      <w:noProof/>
      <w:kern w:val="2"/>
    </w:rPr>
  </w:style>
  <w:style w:type="character" w:customStyle="1" w:styleId="tableChar">
    <w:name w:val="table Char"/>
    <w:basedOn w:val="a1"/>
    <w:link w:val="table"/>
    <w:qFormat/>
    <w:locked/>
    <w:rsid w:val="00A17D22"/>
    <w:rPr>
      <w:rFonts w:asciiTheme="minorHAnsi" w:eastAsiaTheme="minorEastAsia" w:hAnsiTheme="minorHAnsi" w:cs="宋体"/>
      <w:color w:val="000000" w:themeColor="text1"/>
      <w:sz w:val="21"/>
      <w:szCs w:val="21"/>
    </w:rPr>
  </w:style>
  <w:style w:type="paragraph" w:customStyle="1" w:styleId="table">
    <w:name w:val="table"/>
    <w:basedOn w:val="a"/>
    <w:link w:val="tableChar"/>
    <w:qFormat/>
    <w:rsid w:val="00A17D22"/>
    <w:pPr>
      <w:widowControl/>
      <w:ind w:firstLine="0"/>
      <w:jc w:val="center"/>
    </w:pPr>
    <w:rPr>
      <w:rFonts w:asciiTheme="minorHAnsi" w:eastAsiaTheme="minorEastAsia" w:hAnsiTheme="minorHAnsi" w:cs="宋体"/>
      <w:noProof w:val="0"/>
      <w:color w:val="000000" w:themeColor="text1"/>
      <w:kern w:val="0"/>
      <w:sz w:val="21"/>
      <w:szCs w:val="21"/>
    </w:rPr>
  </w:style>
  <w:style w:type="character" w:customStyle="1" w:styleId="CharChara">
    <w:name w:val="缩进 Char Char"/>
    <w:link w:val="afff3"/>
    <w:qFormat/>
    <w:locked/>
    <w:rsid w:val="00A17D22"/>
    <w:rPr>
      <w:noProof/>
      <w:sz w:val="24"/>
    </w:rPr>
  </w:style>
  <w:style w:type="paragraph" w:customStyle="1" w:styleId="affffb">
    <w:name w:val="表中正文字"/>
    <w:qFormat/>
    <w:rsid w:val="00ED3C3C"/>
    <w:pPr>
      <w:jc w:val="center"/>
    </w:pPr>
    <w:rPr>
      <w:kern w:val="2"/>
      <w:sz w:val="21"/>
      <w:szCs w:val="21"/>
    </w:rPr>
  </w:style>
  <w:style w:type="numbering" w:customStyle="1" w:styleId="1a">
    <w:name w:val="无列表1"/>
    <w:next w:val="a3"/>
    <w:uiPriority w:val="99"/>
    <w:semiHidden/>
    <w:unhideWhenUsed/>
    <w:rsid w:val="00B63B2D"/>
  </w:style>
  <w:style w:type="paragraph" w:customStyle="1" w:styleId="affffc">
    <w:rsid w:val="00B63B2D"/>
    <w:pPr>
      <w:widowControl w:val="0"/>
      <w:ind w:firstLine="425"/>
      <w:jc w:val="both"/>
    </w:pPr>
    <w:rPr>
      <w:noProof/>
      <w:kern w:val="2"/>
      <w:sz w:val="24"/>
    </w:rPr>
  </w:style>
  <w:style w:type="character" w:customStyle="1" w:styleId="CharChar30">
    <w:name w:val="Char Char3"/>
    <w:rsid w:val="00B63B2D"/>
    <w:rPr>
      <w:rFonts w:ascii="宋体" w:eastAsia="宋体" w:hAnsi="Courier New"/>
      <w:kern w:val="2"/>
      <w:sz w:val="21"/>
      <w:lang w:val="en-US" w:eastAsia="zh-CN" w:bidi="ar-SA"/>
    </w:rPr>
  </w:style>
  <w:style w:type="character" w:customStyle="1" w:styleId="01Char">
    <w:name w:val="01正文 Char"/>
    <w:link w:val="01"/>
    <w:rsid w:val="00B63B2D"/>
    <w:rPr>
      <w:rFonts w:hAnsi="宋体"/>
      <w:kern w:val="2"/>
      <w:sz w:val="24"/>
      <w:szCs w:val="24"/>
    </w:rPr>
  </w:style>
  <w:style w:type="character" w:customStyle="1" w:styleId="21Char">
    <w:name w:val="表头21 Char"/>
    <w:link w:val="211"/>
    <w:qFormat/>
    <w:rsid w:val="00B63B2D"/>
    <w:rPr>
      <w:b/>
      <w:color w:val="000000"/>
      <w:szCs w:val="21"/>
    </w:rPr>
  </w:style>
  <w:style w:type="character" w:customStyle="1" w:styleId="2Char3">
    <w:name w:val="正文文本 2 Char"/>
    <w:link w:val="24"/>
    <w:rsid w:val="00B63B2D"/>
    <w:rPr>
      <w:noProof/>
      <w:kern w:val="2"/>
      <w:sz w:val="24"/>
    </w:rPr>
  </w:style>
  <w:style w:type="character" w:customStyle="1" w:styleId="2c">
    <w:name w:val="标题2"/>
    <w:rsid w:val="00B63B2D"/>
    <w:rPr>
      <w:rFonts w:ascii="Verdana" w:eastAsia="仿宋_GB2312" w:hAnsi="Verdana"/>
      <w:sz w:val="28"/>
      <w:lang w:val="en-US" w:eastAsia="en-US" w:bidi="ar-SA"/>
    </w:rPr>
  </w:style>
  <w:style w:type="character" w:customStyle="1" w:styleId="Charfc">
    <w:name w:val="表 内容 Char"/>
    <w:link w:val="affffd"/>
    <w:qFormat/>
    <w:rsid w:val="00B63B2D"/>
    <w:rPr>
      <w:szCs w:val="21"/>
    </w:rPr>
  </w:style>
  <w:style w:type="paragraph" w:customStyle="1" w:styleId="Charfd">
    <w:name w:val="Char"/>
    <w:basedOn w:val="a"/>
    <w:rsid w:val="00B63B2D"/>
    <w:pPr>
      <w:snapToGrid w:val="0"/>
      <w:spacing w:line="360" w:lineRule="auto"/>
      <w:ind w:firstLineChars="200" w:firstLine="529"/>
    </w:pPr>
    <w:rPr>
      <w:noProof w:val="0"/>
    </w:rPr>
  </w:style>
  <w:style w:type="paragraph" w:customStyle="1" w:styleId="Char2CharCharCharCharCharCharCharCharChar0">
    <w:name w:val="Char2 Char Char Char Char Char Char Char Char Char"/>
    <w:basedOn w:val="a"/>
    <w:rsid w:val="00B63B2D"/>
    <w:pPr>
      <w:ind w:firstLine="0"/>
    </w:pPr>
    <w:rPr>
      <w:noProof w:val="0"/>
      <w:szCs w:val="24"/>
    </w:rPr>
  </w:style>
  <w:style w:type="paragraph" w:customStyle="1" w:styleId="61">
    <w:name w:val="标题 61"/>
    <w:basedOn w:val="a"/>
    <w:uiPriority w:val="1"/>
    <w:qFormat/>
    <w:rsid w:val="00B63B2D"/>
    <w:pPr>
      <w:ind w:left="696" w:firstLine="0"/>
      <w:jc w:val="left"/>
      <w:outlineLvl w:val="6"/>
    </w:pPr>
    <w:rPr>
      <w:rFonts w:ascii="宋体" w:hAnsi="宋体"/>
      <w:b/>
      <w:bCs/>
      <w:noProof w:val="0"/>
      <w:kern w:val="0"/>
      <w:szCs w:val="24"/>
      <w:lang w:eastAsia="en-US"/>
    </w:rPr>
  </w:style>
  <w:style w:type="paragraph" w:customStyle="1" w:styleId="CharCharCharCharCharCharCharCharCharCharCharCharChar0">
    <w:name w:val="Char Char Char Char Char Char Char Char Char Char Char Char Char"/>
    <w:basedOn w:val="a"/>
    <w:rsid w:val="00B63B2D"/>
    <w:pPr>
      <w:ind w:firstLineChars="200" w:firstLine="200"/>
    </w:pPr>
    <w:rPr>
      <w:rFonts w:ascii="Arial" w:eastAsia="黑体" w:hAnsi="Arial"/>
      <w:b/>
      <w:bCs/>
      <w:noProof w:val="0"/>
      <w:kern w:val="0"/>
      <w:sz w:val="32"/>
      <w:szCs w:val="32"/>
    </w:rPr>
  </w:style>
  <w:style w:type="paragraph" w:customStyle="1" w:styleId="CharCharCharCharCharCharCharCharChar1CharCharCharCharCharCharChar0">
    <w:name w:val="Char Char Char Char Char Char Char Char Char1 Char Char Char Char Char Char Char"/>
    <w:basedOn w:val="a"/>
    <w:rsid w:val="00B63B2D"/>
    <w:pPr>
      <w:adjustRightInd w:val="0"/>
      <w:spacing w:line="360" w:lineRule="auto"/>
      <w:ind w:firstLineChars="200" w:firstLine="200"/>
      <w:textAlignment w:val="baseline"/>
    </w:pPr>
    <w:rPr>
      <w:rFonts w:ascii="宋体" w:hAnsi="宋体" w:cs="宋体"/>
      <w:noProof w:val="0"/>
      <w:szCs w:val="24"/>
    </w:rPr>
  </w:style>
  <w:style w:type="paragraph" w:customStyle="1" w:styleId="221">
    <w:name w:val="正文文本缩进 22"/>
    <w:basedOn w:val="a"/>
    <w:rsid w:val="00B63B2D"/>
    <w:pPr>
      <w:widowControl/>
      <w:ind w:firstLine="430"/>
      <w:jc w:val="left"/>
    </w:pPr>
    <w:rPr>
      <w:noProof w:val="0"/>
      <w:kern w:val="0"/>
    </w:rPr>
  </w:style>
  <w:style w:type="paragraph" w:customStyle="1" w:styleId="CharCharChar1">
    <w:name w:val="Char Char Char"/>
    <w:basedOn w:val="a"/>
    <w:rsid w:val="00B63B2D"/>
    <w:pPr>
      <w:ind w:firstLine="0"/>
    </w:pPr>
    <w:rPr>
      <w:noProof w:val="0"/>
      <w:sz w:val="21"/>
      <w:szCs w:val="24"/>
    </w:rPr>
  </w:style>
  <w:style w:type="paragraph" w:customStyle="1" w:styleId="320">
    <w:name w:val="正文文本缩进 32"/>
    <w:basedOn w:val="a"/>
    <w:rsid w:val="00B63B2D"/>
    <w:pPr>
      <w:ind w:firstLine="540"/>
    </w:pPr>
    <w:rPr>
      <w:noProof w:val="0"/>
    </w:rPr>
  </w:style>
  <w:style w:type="paragraph" w:customStyle="1" w:styleId="Char12">
    <w:name w:val="Char1"/>
    <w:basedOn w:val="a"/>
    <w:rsid w:val="00B63B2D"/>
    <w:pPr>
      <w:ind w:firstLine="0"/>
    </w:pPr>
    <w:rPr>
      <w:noProof w:val="0"/>
      <w:sz w:val="21"/>
      <w:szCs w:val="24"/>
    </w:rPr>
  </w:style>
  <w:style w:type="paragraph" w:customStyle="1" w:styleId="CharCharChar2Char0">
    <w:name w:val="Char Char Char2 Char"/>
    <w:basedOn w:val="a"/>
    <w:rsid w:val="00B63B2D"/>
    <w:pPr>
      <w:ind w:firstLine="0"/>
    </w:pPr>
    <w:rPr>
      <w:noProof w:val="0"/>
      <w:sz w:val="21"/>
      <w:szCs w:val="24"/>
    </w:rPr>
  </w:style>
  <w:style w:type="paragraph" w:customStyle="1" w:styleId="affffd">
    <w:name w:val="表 内容"/>
    <w:basedOn w:val="a"/>
    <w:link w:val="Charfc"/>
    <w:qFormat/>
    <w:rsid w:val="00B63B2D"/>
    <w:pPr>
      <w:spacing w:line="240" w:lineRule="atLeast"/>
      <w:ind w:firstLine="0"/>
      <w:jc w:val="center"/>
    </w:pPr>
    <w:rPr>
      <w:noProof w:val="0"/>
      <w:kern w:val="0"/>
      <w:sz w:val="20"/>
      <w:szCs w:val="21"/>
    </w:rPr>
  </w:style>
  <w:style w:type="paragraph" w:customStyle="1" w:styleId="211">
    <w:name w:val="表头21"/>
    <w:basedOn w:val="a"/>
    <w:link w:val="21Char"/>
    <w:qFormat/>
    <w:rsid w:val="00B63B2D"/>
    <w:pPr>
      <w:adjustRightInd w:val="0"/>
      <w:snapToGrid w:val="0"/>
      <w:spacing w:line="240" w:lineRule="atLeast"/>
      <w:ind w:firstLine="0"/>
      <w:jc w:val="center"/>
    </w:pPr>
    <w:rPr>
      <w:b/>
      <w:noProof w:val="0"/>
      <w:color w:val="000000"/>
      <w:kern w:val="0"/>
      <w:sz w:val="20"/>
      <w:szCs w:val="21"/>
    </w:rPr>
  </w:style>
  <w:style w:type="paragraph" w:customStyle="1" w:styleId="311">
    <w:name w:val="标题 31"/>
    <w:basedOn w:val="a"/>
    <w:uiPriority w:val="1"/>
    <w:qFormat/>
    <w:rsid w:val="00B63B2D"/>
    <w:pPr>
      <w:spacing w:before="24"/>
      <w:ind w:left="713" w:firstLine="0"/>
      <w:jc w:val="left"/>
      <w:outlineLvl w:val="3"/>
    </w:pPr>
    <w:rPr>
      <w:rFonts w:ascii="宋体" w:hAnsi="宋体"/>
      <w:b/>
      <w:bCs/>
      <w:noProof w:val="0"/>
      <w:kern w:val="0"/>
      <w:szCs w:val="24"/>
      <w:lang w:eastAsia="en-US"/>
    </w:rPr>
  </w:style>
  <w:style w:type="paragraph" w:customStyle="1" w:styleId="01">
    <w:name w:val="01正文"/>
    <w:basedOn w:val="a"/>
    <w:link w:val="01Char"/>
    <w:qFormat/>
    <w:rsid w:val="00B63B2D"/>
    <w:pPr>
      <w:widowControl/>
      <w:adjustRightInd w:val="0"/>
      <w:spacing w:beforeLines="20" w:afterLines="20" w:line="400" w:lineRule="exact"/>
      <w:ind w:firstLine="482"/>
      <w:jc w:val="left"/>
    </w:pPr>
    <w:rPr>
      <w:rFonts w:hAnsi="宋体"/>
      <w:noProof w:val="0"/>
      <w:szCs w:val="24"/>
    </w:rPr>
  </w:style>
  <w:style w:type="table" w:customStyle="1" w:styleId="TableNormal">
    <w:name w:val="Table Normal"/>
    <w:uiPriority w:val="2"/>
    <w:unhideWhenUsed/>
    <w:qFormat/>
    <w:rsid w:val="00B63B2D"/>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affffe">
    <w:name w:val="正 文"/>
    <w:basedOn w:val="a"/>
    <w:qFormat/>
    <w:rsid w:val="00B63B2D"/>
    <w:pPr>
      <w:spacing w:line="360" w:lineRule="auto"/>
      <w:ind w:firstLineChars="200" w:firstLine="560"/>
    </w:pPr>
    <w:rPr>
      <w:rFonts w:ascii="仿宋" w:eastAsia="仿宋" w:hAnsi="仿宋"/>
      <w:noProof w:val="0"/>
      <w:sz w:val="28"/>
      <w:szCs w:val="24"/>
    </w:rPr>
  </w:style>
  <w:style w:type="paragraph" w:customStyle="1" w:styleId="afffff">
    <w:name w:val="表格题名"/>
    <w:basedOn w:val="Default"/>
    <w:qFormat/>
    <w:rsid w:val="00B63B2D"/>
    <w:pPr>
      <w:spacing w:line="360" w:lineRule="auto"/>
      <w:jc w:val="center"/>
    </w:pPr>
    <w:rPr>
      <w:rFonts w:ascii="思源宋体 CN" w:eastAsia="思源宋体 CN" w:hAnsi="思源宋体 CN" w:cs="Times New Roman"/>
      <w:color w:val="auto"/>
      <w:sz w:val="28"/>
    </w:rPr>
  </w:style>
  <w:style w:type="character" w:customStyle="1" w:styleId="CharCharc">
    <w:name w:val="中大表格内容 Char Char"/>
    <w:link w:val="affff9"/>
    <w:rsid w:val="00B63B2D"/>
    <w:rPr>
      <w:rFonts w:ascii="宋体" w:hAnsi="宋体" w:cs="宋体"/>
    </w:rPr>
  </w:style>
  <w:style w:type="character" w:customStyle="1" w:styleId="fcg1">
    <w:name w:val="fcg1"/>
    <w:basedOn w:val="a1"/>
    <w:rsid w:val="002A14E7"/>
    <w:rPr>
      <w:color w:val="008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annotation reference" w:qFormat="1"/>
    <w:lsdException w:name="Title" w:qFormat="1"/>
    <w:lsdException w:name="Body Text" w:qFormat="1"/>
    <w:lsdException w:name="Subtitle" w:qFormat="1"/>
    <w:lsdException w:name="Body Text First Indent" w:qFormat="1"/>
    <w:lsdException w:name="Body Text Indent 2"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Table Grid" w:uiPriority="59"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84F63"/>
    <w:pPr>
      <w:widowControl w:val="0"/>
      <w:ind w:firstLine="425"/>
      <w:jc w:val="both"/>
    </w:pPr>
    <w:rPr>
      <w:noProof/>
      <w:kern w:val="2"/>
      <w:sz w:val="24"/>
    </w:rPr>
  </w:style>
  <w:style w:type="paragraph" w:styleId="1">
    <w:name w:val="heading 1"/>
    <w:basedOn w:val="a"/>
    <w:next w:val="2"/>
    <w:qFormat/>
    <w:rsid w:val="00B84F63"/>
    <w:pPr>
      <w:keepNext/>
      <w:keepLines/>
      <w:pageBreakBefore/>
      <w:spacing w:before="120" w:after="120" w:line="360" w:lineRule="auto"/>
      <w:ind w:firstLine="0"/>
      <w:jc w:val="center"/>
      <w:outlineLvl w:val="0"/>
    </w:pPr>
    <w:rPr>
      <w:rFonts w:ascii="Impact" w:eastAsia="隶书" w:hAnsi="Impact"/>
      <w:kern w:val="44"/>
      <w:sz w:val="36"/>
    </w:rPr>
  </w:style>
  <w:style w:type="paragraph" w:styleId="2">
    <w:name w:val="heading 2"/>
    <w:basedOn w:val="a"/>
    <w:next w:val="a"/>
    <w:qFormat/>
    <w:rsid w:val="00B84F63"/>
    <w:pPr>
      <w:keepNext/>
      <w:keepLines/>
      <w:autoSpaceDE w:val="0"/>
      <w:autoSpaceDN w:val="0"/>
      <w:adjustRightInd w:val="0"/>
      <w:spacing w:before="120" w:after="120"/>
      <w:ind w:left="1145" w:hanging="425"/>
      <w:textAlignment w:val="baseline"/>
      <w:outlineLvl w:val="1"/>
    </w:pPr>
    <w:rPr>
      <w:b/>
      <w:kern w:val="24"/>
    </w:rPr>
  </w:style>
  <w:style w:type="paragraph" w:styleId="3">
    <w:name w:val="heading 3"/>
    <w:basedOn w:val="a"/>
    <w:next w:val="a"/>
    <w:qFormat/>
    <w:rsid w:val="00B84F63"/>
    <w:pPr>
      <w:autoSpaceDE w:val="0"/>
      <w:autoSpaceDN w:val="0"/>
      <w:adjustRightInd w:val="0"/>
      <w:spacing w:before="120" w:after="120"/>
      <w:ind w:firstLine="0"/>
      <w:textAlignment w:val="baseline"/>
      <w:outlineLvl w:val="2"/>
    </w:pPr>
    <w:rPr>
      <w:rFonts w:ascii="宋体" w:eastAsia="楷体_GB2312" w:hAnsi="Impact"/>
      <w:b/>
      <w:kern w:val="24"/>
    </w:rPr>
  </w:style>
  <w:style w:type="paragraph" w:styleId="4">
    <w:name w:val="heading 4"/>
    <w:basedOn w:val="a"/>
    <w:next w:val="a"/>
    <w:qFormat/>
    <w:rsid w:val="00B84F63"/>
    <w:pPr>
      <w:autoSpaceDE w:val="0"/>
      <w:autoSpaceDN w:val="0"/>
      <w:adjustRightInd w:val="0"/>
      <w:spacing w:before="120" w:after="120"/>
      <w:ind w:firstLine="0"/>
      <w:textAlignment w:val="baseline"/>
      <w:outlineLvl w:val="3"/>
    </w:pPr>
    <w:rPr>
      <w:rFonts w:ascii="宋体" w:eastAsia="楷体_GB2312" w:hAnsi="Arial"/>
      <w:b/>
      <w:kern w:val="24"/>
    </w:rPr>
  </w:style>
  <w:style w:type="paragraph" w:styleId="5">
    <w:name w:val="heading 5"/>
    <w:basedOn w:val="a"/>
    <w:next w:val="a0"/>
    <w:qFormat/>
    <w:rsid w:val="00B84F63"/>
    <w:pPr>
      <w:keepNext/>
      <w:keepLines/>
      <w:spacing w:before="60" w:after="60"/>
      <w:ind w:firstLine="0"/>
      <w:outlineLvl w:val="4"/>
    </w:pPr>
    <w:rPr>
      <w:rFonts w:ascii="宋体" w:eastAsia="楷体_GB2312" w:hAnsi="Impact"/>
      <w:b/>
    </w:rPr>
  </w:style>
  <w:style w:type="paragraph" w:styleId="6">
    <w:name w:val="heading 6"/>
    <w:basedOn w:val="a"/>
    <w:next w:val="a"/>
    <w:qFormat/>
    <w:rsid w:val="00B84F63"/>
    <w:pPr>
      <w:keepNext/>
      <w:keepLines/>
      <w:tabs>
        <w:tab w:val="left" w:pos="0"/>
      </w:tabs>
      <w:autoSpaceDE w:val="0"/>
      <w:autoSpaceDN w:val="0"/>
      <w:adjustRightInd w:val="0"/>
      <w:spacing w:before="120" w:after="64" w:line="317" w:lineRule="auto"/>
      <w:ind w:firstLine="0"/>
      <w:textAlignment w:val="baseline"/>
      <w:outlineLvl w:val="5"/>
    </w:pPr>
    <w:rPr>
      <w:rFonts w:ascii="Arial" w:eastAsia="楷体_GB2312" w:hAnsi="Arial"/>
      <w:b/>
      <w:kern w:val="24"/>
    </w:rPr>
  </w:style>
  <w:style w:type="paragraph" w:styleId="7">
    <w:name w:val="heading 7"/>
    <w:basedOn w:val="a"/>
    <w:next w:val="a"/>
    <w:qFormat/>
    <w:rsid w:val="00B84F63"/>
    <w:pPr>
      <w:keepNext/>
      <w:keepLines/>
      <w:tabs>
        <w:tab w:val="left" w:pos="0"/>
      </w:tabs>
      <w:autoSpaceDE w:val="0"/>
      <w:autoSpaceDN w:val="0"/>
      <w:adjustRightInd w:val="0"/>
      <w:spacing w:before="240" w:after="64" w:line="317" w:lineRule="auto"/>
      <w:ind w:firstLine="0"/>
      <w:textAlignment w:val="baseline"/>
      <w:outlineLvl w:val="6"/>
    </w:pPr>
    <w:rPr>
      <w:rFonts w:ascii="宋体" w:eastAsia="楷体_GB2312" w:hAnsi="Impact"/>
      <w:b/>
      <w:kern w:val="24"/>
    </w:rPr>
  </w:style>
  <w:style w:type="paragraph" w:styleId="8">
    <w:name w:val="heading 8"/>
    <w:basedOn w:val="a"/>
    <w:next w:val="a"/>
    <w:qFormat/>
    <w:rsid w:val="00B84F63"/>
    <w:pPr>
      <w:keepNext/>
      <w:keepLines/>
      <w:tabs>
        <w:tab w:val="left" w:pos="0"/>
      </w:tabs>
      <w:autoSpaceDE w:val="0"/>
      <w:autoSpaceDN w:val="0"/>
      <w:adjustRightInd w:val="0"/>
      <w:spacing w:before="240" w:after="64" w:line="317" w:lineRule="auto"/>
      <w:ind w:firstLine="0"/>
      <w:textAlignment w:val="baseline"/>
      <w:outlineLvl w:val="7"/>
    </w:pPr>
    <w:rPr>
      <w:rFonts w:ascii="Arial" w:eastAsia="黑体" w:hAnsi="Arial"/>
      <w:kern w:val="24"/>
    </w:rPr>
  </w:style>
  <w:style w:type="paragraph" w:styleId="9">
    <w:name w:val="heading 9"/>
    <w:basedOn w:val="a"/>
    <w:next w:val="a"/>
    <w:qFormat/>
    <w:rsid w:val="00B84F63"/>
    <w:pPr>
      <w:keepNext/>
      <w:keepLines/>
      <w:tabs>
        <w:tab w:val="left" w:pos="0"/>
      </w:tabs>
      <w:autoSpaceDE w:val="0"/>
      <w:autoSpaceDN w:val="0"/>
      <w:adjustRightInd w:val="0"/>
      <w:spacing w:before="240" w:after="64" w:line="317" w:lineRule="auto"/>
      <w:ind w:firstLine="0"/>
      <w:textAlignment w:val="baseline"/>
      <w:outlineLvl w:val="8"/>
    </w:pPr>
    <w:rPr>
      <w:rFonts w:ascii="Arial" w:eastAsia="黑体" w:hAnsi="Arial"/>
      <w:kern w:val="24"/>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aliases w:val="已访问的超链接1"/>
    <w:rsid w:val="00B84F63"/>
    <w:rPr>
      <w:color w:val="800080"/>
      <w:u w:val="single"/>
    </w:rPr>
  </w:style>
  <w:style w:type="character" w:styleId="a5">
    <w:name w:val="footnote reference"/>
    <w:rsid w:val="00B84F63"/>
    <w:rPr>
      <w:vertAlign w:val="superscript"/>
    </w:rPr>
  </w:style>
  <w:style w:type="character" w:styleId="a6">
    <w:name w:val="annotation reference"/>
    <w:qFormat/>
    <w:rsid w:val="00B84F63"/>
    <w:rPr>
      <w:sz w:val="21"/>
    </w:rPr>
  </w:style>
  <w:style w:type="character" w:styleId="a7">
    <w:name w:val="Hyperlink"/>
    <w:rsid w:val="00B84F63"/>
    <w:rPr>
      <w:color w:val="0000FF"/>
      <w:u w:val="single"/>
    </w:rPr>
  </w:style>
  <w:style w:type="character" w:styleId="a8">
    <w:name w:val="page number"/>
    <w:basedOn w:val="a1"/>
    <w:rsid w:val="00B84F63"/>
  </w:style>
  <w:style w:type="character" w:styleId="a9">
    <w:name w:val="Strong"/>
    <w:qFormat/>
    <w:rsid w:val="00B84F63"/>
    <w:rPr>
      <w:rFonts w:ascii="Verdana" w:eastAsia="仿宋_GB2312" w:hAnsi="Verdana"/>
      <w:b/>
      <w:bCs/>
      <w:sz w:val="28"/>
      <w:lang w:val="en-US" w:eastAsia="en-US" w:bidi="ar-SA"/>
    </w:rPr>
  </w:style>
  <w:style w:type="character" w:customStyle="1" w:styleId="Char">
    <w:name w:val="纯文本 Char"/>
    <w:rsid w:val="00B84F63"/>
    <w:rPr>
      <w:rFonts w:ascii="宋体" w:eastAsia="仿宋_GB2312" w:hAnsi="Courier New"/>
      <w:kern w:val="2"/>
      <w:sz w:val="21"/>
      <w:lang w:val="en-US" w:eastAsia="en-US" w:bidi="ar-SA"/>
    </w:rPr>
  </w:style>
  <w:style w:type="character" w:customStyle="1" w:styleId="CharChar">
    <w:name w:val="小标题 Char Char"/>
    <w:link w:val="aa"/>
    <w:rsid w:val="00B84F63"/>
    <w:rPr>
      <w:rFonts w:ascii="宋体" w:eastAsia="宋体" w:hAnsi="Verdana"/>
      <w:b/>
      <w:bCs/>
      <w:color w:val="000000"/>
      <w:sz w:val="24"/>
      <w:u w:val="single"/>
      <w:lang w:val="en-US" w:eastAsia="zh-CN" w:bidi="ar-SA"/>
    </w:rPr>
  </w:style>
  <w:style w:type="character" w:customStyle="1" w:styleId="3Char1">
    <w:name w:val="正文文本缩进 3 Char1"/>
    <w:link w:val="30"/>
    <w:rsid w:val="00B84F63"/>
    <w:rPr>
      <w:kern w:val="2"/>
      <w:sz w:val="24"/>
    </w:rPr>
  </w:style>
  <w:style w:type="character" w:customStyle="1" w:styleId="10">
    <w:name w:val="标题1"/>
    <w:rsid w:val="00B84F63"/>
    <w:rPr>
      <w:rFonts w:ascii="Verdana" w:eastAsia="仿宋_GB2312" w:hAnsi="Verdana"/>
      <w:sz w:val="28"/>
      <w:lang w:val="en-US" w:eastAsia="en-US" w:bidi="ar-SA"/>
    </w:rPr>
  </w:style>
  <w:style w:type="character" w:customStyle="1" w:styleId="HZZHChar">
    <w:name w:val="HZZH正文 Char"/>
    <w:link w:val="HZZH"/>
    <w:rsid w:val="00B84F63"/>
    <w:rPr>
      <w:rFonts w:ascii="宋体" w:hAnsi="宋体"/>
      <w:bCs/>
      <w:sz w:val="24"/>
      <w:szCs w:val="24"/>
      <w:lang w:bidi="ar-SA"/>
    </w:rPr>
  </w:style>
  <w:style w:type="character" w:customStyle="1" w:styleId="style11">
    <w:name w:val="style11"/>
    <w:rsid w:val="00B84F63"/>
    <w:rPr>
      <w:rFonts w:ascii="Verdana" w:eastAsia="仿宋_GB2312" w:hAnsi="Verdana"/>
      <w:i w:val="0"/>
      <w:iCs w:val="0"/>
      <w:sz w:val="18"/>
      <w:szCs w:val="18"/>
      <w:lang w:val="en-US" w:eastAsia="en-US" w:bidi="ar-SA"/>
    </w:rPr>
  </w:style>
  <w:style w:type="character" w:customStyle="1" w:styleId="contents">
    <w:name w:val="contents"/>
    <w:rsid w:val="00B84F63"/>
    <w:rPr>
      <w:rFonts w:ascii="Verdana" w:eastAsia="仿宋_GB2312" w:hAnsi="Verdana"/>
      <w:sz w:val="28"/>
      <w:lang w:val="en-US" w:eastAsia="en-US" w:bidi="ar-SA"/>
    </w:rPr>
  </w:style>
  <w:style w:type="character" w:customStyle="1" w:styleId="CharChar0">
    <w:name w:val="表格 Char Char"/>
    <w:rsid w:val="00B84F63"/>
    <w:rPr>
      <w:rFonts w:ascii="Verdana" w:eastAsia="宋体" w:hAnsi="Verdana"/>
      <w:kern w:val="2"/>
      <w:sz w:val="24"/>
      <w:szCs w:val="24"/>
      <w:lang w:val="en-US" w:eastAsia="zh-CN" w:bidi="ar-SA"/>
    </w:rPr>
  </w:style>
  <w:style w:type="character" w:customStyle="1" w:styleId="CharChar3">
    <w:name w:val="Char Char3"/>
    <w:rsid w:val="00B84F63"/>
    <w:rPr>
      <w:rFonts w:ascii="宋体" w:eastAsia="宋体" w:hAnsi="Courier New"/>
      <w:kern w:val="2"/>
      <w:sz w:val="21"/>
      <w:lang w:val="en-US" w:eastAsia="zh-CN" w:bidi="ar-SA"/>
    </w:rPr>
  </w:style>
  <w:style w:type="character" w:customStyle="1" w:styleId="apple-style-span">
    <w:name w:val="apple-style-span"/>
    <w:rsid w:val="00B84F63"/>
    <w:rPr>
      <w:rFonts w:ascii="Verdana" w:eastAsia="仿宋_GB2312" w:hAnsi="Verdana"/>
      <w:sz w:val="28"/>
      <w:lang w:val="en-US" w:eastAsia="en-US" w:bidi="ar-SA"/>
    </w:rPr>
  </w:style>
  <w:style w:type="character" w:customStyle="1" w:styleId="TTChar">
    <w:name w:val="TT标题 Char"/>
    <w:link w:val="TT"/>
    <w:rsid w:val="00B84F63"/>
    <w:rPr>
      <w:b/>
      <w:kern w:val="2"/>
      <w:sz w:val="24"/>
      <w:lang w:bidi="ar-SA"/>
    </w:rPr>
  </w:style>
  <w:style w:type="character" w:customStyle="1" w:styleId="CharChar1">
    <w:name w:val="报告表正文 Char Char"/>
    <w:link w:val="Char0"/>
    <w:rsid w:val="00B84F63"/>
    <w:rPr>
      <w:rFonts w:eastAsia="楷体_GB2312"/>
      <w:kern w:val="2"/>
      <w:sz w:val="24"/>
      <w:szCs w:val="24"/>
      <w:lang w:val="en-US" w:eastAsia="zh-CN" w:bidi="ar-SA"/>
    </w:rPr>
  </w:style>
  <w:style w:type="character" w:customStyle="1" w:styleId="CharChar2">
    <w:name w:val="报告 Char Char"/>
    <w:link w:val="ab"/>
    <w:rsid w:val="00B84F63"/>
    <w:rPr>
      <w:rFonts w:ascii="宋体" w:eastAsia="宋体" w:hAnsi="宋体"/>
      <w:bCs/>
      <w:sz w:val="24"/>
      <w:szCs w:val="24"/>
      <w:lang w:val="en-US" w:eastAsia="zh-CN" w:bidi="ar-SA"/>
    </w:rPr>
  </w:style>
  <w:style w:type="character" w:customStyle="1" w:styleId="5Char">
    <w:name w:val="标题 5 Char"/>
    <w:aliases w:val="Block Label Char,Paragraph Char,新 5 Char,chanz05 Char,head:5# Char"/>
    <w:rsid w:val="00B84F63"/>
    <w:rPr>
      <w:rFonts w:ascii="宋体" w:eastAsia="宋体" w:hAnsi="Verdana" w:cs="”“Times New Roman”“"/>
      <w:b/>
      <w:spacing w:val="28"/>
      <w:kern w:val="18"/>
      <w:sz w:val="28"/>
      <w:szCs w:val="28"/>
      <w:lang w:val="en-US" w:eastAsia="zh-CN" w:bidi="ar-SA"/>
    </w:rPr>
  </w:style>
  <w:style w:type="character" w:customStyle="1" w:styleId="Char1">
    <w:name w:val="纯文本 Char1"/>
    <w:link w:val="ac"/>
    <w:rsid w:val="00B84F63"/>
    <w:rPr>
      <w:rFonts w:ascii="宋体" w:eastAsia="宋体" w:hAnsi="Courier New"/>
      <w:kern w:val="2"/>
      <w:sz w:val="15"/>
      <w:szCs w:val="21"/>
      <w:lang w:val="en-US" w:eastAsia="zh-CN" w:bidi="ar-SA"/>
    </w:rPr>
  </w:style>
  <w:style w:type="character" w:customStyle="1" w:styleId="TimesNewRoman1Char">
    <w:name w:val="样式 样式 宋体 五号 黑色 居中 行距: 单倍行距 + Times New Roman1 Char"/>
    <w:link w:val="TimesNewRoman1"/>
    <w:rsid w:val="00B84F63"/>
    <w:rPr>
      <w:rFonts w:cs="宋体"/>
      <w:color w:val="000000"/>
      <w:kern w:val="2"/>
      <w:sz w:val="21"/>
    </w:rPr>
  </w:style>
  <w:style w:type="character" w:customStyle="1" w:styleId="0921Char1">
    <w:name w:val="0921 Char1"/>
    <w:aliases w:val="小 Char1,一般文字 字元 Char1,一般文字 字元 字元 字元 字元 Char1,一般文字 字元 字元 字元 字元 字元 字元 字元 字元 Char1,一般文字 字元 字元 字元 字元 字元 字元 字元 Char1,一般文字 字元 字元 字元 Char1,一般文字 字元 字元 字元 字元 字元 字元 Char1,一般文字 字元 字元 字元 字元 字元 字元 字元 字元 字元 字元 字元 字元 Char1,一般文字 字元 字元 Char,表格内 Cha Char"/>
    <w:rsid w:val="00B84F63"/>
    <w:rPr>
      <w:rFonts w:ascii="宋体" w:eastAsia="宋体" w:hAnsi="Courier New" w:cs="Courier New"/>
      <w:b/>
      <w:kern w:val="2"/>
      <w:sz w:val="21"/>
      <w:szCs w:val="21"/>
      <w:lang w:val="en-US" w:eastAsia="zh-CN" w:bidi="ar-SA"/>
    </w:rPr>
  </w:style>
  <w:style w:type="character" w:customStyle="1" w:styleId="z11">
    <w:name w:val="z11"/>
    <w:rsid w:val="00B84F63"/>
    <w:rPr>
      <w:rFonts w:ascii="ˎ̥" w:eastAsia="仿宋_GB2312" w:hAnsi="ˎ̥" w:hint="default"/>
      <w:b/>
      <w:bCs/>
      <w:i w:val="0"/>
      <w:iCs w:val="0"/>
      <w:color w:val="0000FF"/>
      <w:sz w:val="20"/>
      <w:szCs w:val="20"/>
      <w:lang w:val="en-US" w:eastAsia="en-US" w:bidi="ar-SA"/>
    </w:rPr>
  </w:style>
  <w:style w:type="character" w:customStyle="1" w:styleId="CharChar4">
    <w:name w:val="纯文本 Char Char"/>
    <w:rsid w:val="00B84F63"/>
    <w:rPr>
      <w:rFonts w:ascii="宋体" w:eastAsia="宋体" w:hAnsi="Courier New"/>
      <w:kern w:val="16"/>
      <w:sz w:val="21"/>
      <w:szCs w:val="21"/>
      <w:vertAlign w:val="superscript"/>
      <w:lang w:val="en-US" w:eastAsia="zh-CN" w:bidi="ar-SA"/>
    </w:rPr>
  </w:style>
  <w:style w:type="character" w:customStyle="1" w:styleId="Char2">
    <w:name w:val="普通文字 Char"/>
    <w:aliases w:val="纯文本 Char Char Char1,表内文字 Char,纯文本 Char Char Char Char,纯文本 Char Char Char Char Char Char Char Char Char,纯文本 Char Char Char Char Char Char Char Char Char Char Char Char Char Char,纯文本1 Char Char,纯文本 Char Char Char,表内文字 Char Char"/>
    <w:rsid w:val="00B84F63"/>
    <w:rPr>
      <w:rFonts w:ascii="宋体" w:eastAsia="宋体" w:hAnsi="Courier New"/>
      <w:kern w:val="2"/>
      <w:sz w:val="15"/>
      <w:szCs w:val="21"/>
      <w:lang w:val="en-US" w:eastAsia="zh-CN" w:bidi="ar-SA"/>
    </w:rPr>
  </w:style>
  <w:style w:type="character" w:customStyle="1" w:styleId="font1">
    <w:name w:val="font1"/>
    <w:rsid w:val="00B84F63"/>
    <w:rPr>
      <w:sz w:val="18"/>
      <w:szCs w:val="18"/>
    </w:rPr>
  </w:style>
  <w:style w:type="character" w:customStyle="1" w:styleId="132CharChar">
    <w:name w:val="样式 样式 宋体 小四 左 行距: 多倍行距 1.3 字行 + 首行缩进:  2 字符 Char Char"/>
    <w:link w:val="132"/>
    <w:rsid w:val="00B84F63"/>
    <w:rPr>
      <w:rFonts w:eastAsia="宋体" w:cs="宋体"/>
      <w:sz w:val="24"/>
      <w:lang w:val="en-US" w:eastAsia="zh-CN" w:bidi="ar-SA"/>
    </w:rPr>
  </w:style>
  <w:style w:type="character" w:customStyle="1" w:styleId="Char3">
    <w:name w:val="小标题 Char"/>
    <w:locked/>
    <w:rsid w:val="00B84F63"/>
    <w:rPr>
      <w:rFonts w:ascii="宋体" w:eastAsia="宋体" w:hAnsi="Verdana"/>
      <w:b/>
      <w:bCs/>
      <w:color w:val="000000"/>
      <w:sz w:val="24"/>
      <w:u w:val="single"/>
      <w:lang w:val="en-US" w:eastAsia="zh-CN" w:bidi="ar-SA"/>
    </w:rPr>
  </w:style>
  <w:style w:type="character" w:customStyle="1" w:styleId="copyright1">
    <w:name w:val="copyright1"/>
    <w:rsid w:val="00B84F63"/>
    <w:rPr>
      <w:rFonts w:hint="default"/>
      <w:color w:val="000000"/>
    </w:rPr>
  </w:style>
  <w:style w:type="character" w:customStyle="1" w:styleId="Char4">
    <w:name w:val="文档结构图 Char"/>
    <w:rsid w:val="00B84F63"/>
    <w:rPr>
      <w:rFonts w:ascii="Verdana" w:eastAsia="宋体" w:hAnsi="Verdana" w:cs="”“Times New Roman”“"/>
      <w:sz w:val="24"/>
      <w:szCs w:val="28"/>
      <w:lang w:val="en-US" w:eastAsia="zh-CN" w:bidi="ar-SA"/>
    </w:rPr>
  </w:style>
  <w:style w:type="character" w:customStyle="1" w:styleId="Char10">
    <w:name w:val="表头字体 Char1"/>
    <w:link w:val="ad"/>
    <w:rsid w:val="00B84F63"/>
    <w:rPr>
      <w:rFonts w:eastAsia="黑体"/>
      <w:b/>
      <w:kern w:val="2"/>
      <w:sz w:val="24"/>
      <w:lang w:val="en-US" w:eastAsia="zh-CN" w:bidi="ar-SA"/>
    </w:rPr>
  </w:style>
  <w:style w:type="character" w:customStyle="1" w:styleId="Char5">
    <w:name w:val="表格文字 Char"/>
    <w:aliases w:val="普通文字 Char Char3,普通文字 Char Char Char Char3,普通文字 Char Char Char Char Char Char Char Char Char2,普通文字 Char Char Char Char Char Char Char Char3,普通文字 Char Char Char Char Char2,普通文字 Char3,表内文字 Char2,纯文本 Char Char2,纯文本 Char Char Char2,普通文字1 Char1"/>
    <w:rsid w:val="00B84F63"/>
    <w:rPr>
      <w:rFonts w:ascii="Verdana" w:eastAsia="宋体" w:hAnsi="Verdana"/>
      <w:snapToGrid w:val="0"/>
      <w:sz w:val="21"/>
      <w:lang w:val="en-US" w:eastAsia="zh-CN" w:bidi="ar-SA"/>
    </w:rPr>
  </w:style>
  <w:style w:type="character" w:customStyle="1" w:styleId="Char6">
    <w:name w:val="批注文字 Char"/>
    <w:link w:val="ae"/>
    <w:qFormat/>
    <w:rsid w:val="00B84F63"/>
    <w:rPr>
      <w:kern w:val="2"/>
      <w:sz w:val="24"/>
    </w:rPr>
  </w:style>
  <w:style w:type="character" w:customStyle="1" w:styleId="Char7">
    <w:name w:val="正文正本 + 宋体 Char"/>
    <w:link w:val="af"/>
    <w:rsid w:val="00B84F63"/>
    <w:rPr>
      <w:rFonts w:ascii="宋体" w:eastAsia="宋体" w:hAnsi="宋体"/>
      <w:sz w:val="24"/>
      <w:szCs w:val="24"/>
      <w:lang w:val="en-US" w:eastAsia="zh-CN" w:bidi="ar-SA"/>
    </w:rPr>
  </w:style>
  <w:style w:type="character" w:customStyle="1" w:styleId="Char8">
    <w:name w:val="批注框文本 Char"/>
    <w:link w:val="af0"/>
    <w:uiPriority w:val="99"/>
    <w:rsid w:val="00B84F63"/>
    <w:rPr>
      <w:kern w:val="2"/>
      <w:sz w:val="18"/>
      <w:szCs w:val="18"/>
    </w:rPr>
  </w:style>
  <w:style w:type="character" w:customStyle="1" w:styleId="text11">
    <w:name w:val="text11"/>
    <w:rsid w:val="00B84F63"/>
    <w:rPr>
      <w:sz w:val="20"/>
      <w:szCs w:val="20"/>
    </w:rPr>
  </w:style>
  <w:style w:type="character" w:customStyle="1" w:styleId="Char9">
    <w:name w:val="正文文本 Char"/>
    <w:link w:val="af1"/>
    <w:rsid w:val="00B84F63"/>
    <w:rPr>
      <w:kern w:val="2"/>
      <w:sz w:val="32"/>
      <w:szCs w:val="32"/>
    </w:rPr>
  </w:style>
  <w:style w:type="character" w:customStyle="1" w:styleId="2Char">
    <w:name w:val="第2级标题 Char"/>
    <w:link w:val="20"/>
    <w:rsid w:val="00B84F63"/>
    <w:rPr>
      <w:rFonts w:eastAsia="华文中宋"/>
      <w:b/>
      <w:bCs/>
      <w:kern w:val="2"/>
      <w:sz w:val="32"/>
      <w:szCs w:val="32"/>
      <w:lang w:bidi="ar-SA"/>
    </w:rPr>
  </w:style>
  <w:style w:type="character" w:customStyle="1" w:styleId="2Char0">
    <w:name w:val="正文文本缩进 2 Char"/>
    <w:link w:val="21"/>
    <w:qFormat/>
    <w:rsid w:val="00B84F63"/>
    <w:rPr>
      <w:sz w:val="24"/>
      <w:lang w:val="en-US" w:eastAsia="zh-CN"/>
    </w:rPr>
  </w:style>
  <w:style w:type="character" w:customStyle="1" w:styleId="Chara">
    <w:name w:val="生物质发电正文 Char"/>
    <w:link w:val="af2"/>
    <w:rsid w:val="00B84F63"/>
    <w:rPr>
      <w:rFonts w:ascii="宋体" w:eastAsia="宋体" w:hAnsi="宋体"/>
      <w:bCs/>
      <w:sz w:val="24"/>
      <w:szCs w:val="24"/>
      <w:lang w:val="en-US" w:eastAsia="zh-CN" w:bidi="ar-SA"/>
    </w:rPr>
  </w:style>
  <w:style w:type="character" w:customStyle="1" w:styleId="32Char">
    <w:name w:val="表格 32 Char"/>
    <w:link w:val="32"/>
    <w:rsid w:val="00B84F63"/>
    <w:rPr>
      <w:rFonts w:ascii="宋体" w:eastAsia="宋体" w:hAnsi="Impact"/>
      <w:kern w:val="24"/>
      <w:sz w:val="24"/>
      <w:lang w:bidi="ar-SA"/>
    </w:rPr>
  </w:style>
  <w:style w:type="character" w:customStyle="1" w:styleId="Charb">
    <w:name w:val="宗兴正文 Char"/>
    <w:link w:val="af3"/>
    <w:locked/>
    <w:rsid w:val="00B84F63"/>
    <w:rPr>
      <w:rFonts w:ascii="宋体" w:eastAsia="宋体" w:hAnsi="宋体"/>
      <w:kern w:val="2"/>
      <w:sz w:val="24"/>
      <w:szCs w:val="24"/>
      <w:lang w:val="en-US" w:eastAsia="zh-CN" w:bidi="ar-SA"/>
    </w:rPr>
  </w:style>
  <w:style w:type="character" w:customStyle="1" w:styleId="headline-content2">
    <w:name w:val="headline-content2"/>
    <w:rsid w:val="00B84F63"/>
    <w:rPr>
      <w:rFonts w:ascii="宋体" w:eastAsia="仿宋_GB2312" w:hAnsi="宋体"/>
      <w:b/>
      <w:sz w:val="28"/>
      <w:lang w:val="en-US" w:eastAsia="en-US" w:bidi="ar-SA"/>
    </w:rPr>
  </w:style>
  <w:style w:type="character" w:customStyle="1" w:styleId="textbig1">
    <w:name w:val="textbig1"/>
    <w:rsid w:val="00B84F63"/>
    <w:rPr>
      <w:sz w:val="18"/>
      <w:szCs w:val="18"/>
    </w:rPr>
  </w:style>
  <w:style w:type="character" w:customStyle="1" w:styleId="Charc">
    <w:name w:val="君邦正文 Char"/>
    <w:link w:val="af4"/>
    <w:rsid w:val="00B84F63"/>
    <w:rPr>
      <w:rFonts w:eastAsia="宋体"/>
      <w:kern w:val="2"/>
      <w:sz w:val="24"/>
      <w:lang w:val="en-US" w:eastAsia="zh-CN" w:bidi="ar-SA"/>
    </w:rPr>
  </w:style>
  <w:style w:type="character" w:customStyle="1" w:styleId="Chard">
    <w:name w:val="表 头 Char"/>
    <w:link w:val="af5"/>
    <w:qFormat/>
    <w:rsid w:val="00B84F63"/>
    <w:rPr>
      <w:rFonts w:eastAsia="宋体"/>
      <w:b/>
      <w:kern w:val="2"/>
      <w:sz w:val="24"/>
      <w:szCs w:val="24"/>
      <w:lang w:bidi="ar-SA"/>
    </w:rPr>
  </w:style>
  <w:style w:type="character" w:customStyle="1" w:styleId="unnamed31">
    <w:name w:val="unnamed31"/>
    <w:rsid w:val="00B84F63"/>
    <w:rPr>
      <w:color w:val="000000"/>
      <w:spacing w:val="0"/>
      <w:sz w:val="20"/>
      <w:szCs w:val="20"/>
      <w:u w:val="none"/>
    </w:rPr>
  </w:style>
  <w:style w:type="character" w:customStyle="1" w:styleId="Chare">
    <w:name w:val="报告表  段 Char"/>
    <w:link w:val="af6"/>
    <w:rsid w:val="00B84F63"/>
    <w:rPr>
      <w:rFonts w:ascii="宋体" w:eastAsia="宋体" w:hAnsi="Verdana"/>
      <w:sz w:val="24"/>
      <w:lang w:val="en-US" w:eastAsia="zh-CN" w:bidi="ar-SA"/>
    </w:rPr>
  </w:style>
  <w:style w:type="character" w:customStyle="1" w:styleId="font21">
    <w:name w:val="font21"/>
    <w:rsid w:val="00B84F63"/>
    <w:rPr>
      <w:rFonts w:ascii="Times New Roman" w:eastAsia="仿宋_GB2312" w:hAnsi="Times New Roman" w:cs="Times New Roman" w:hint="default"/>
      <w:b w:val="0"/>
      <w:bCs w:val="0"/>
      <w:i w:val="0"/>
      <w:iCs w:val="0"/>
      <w:strike w:val="0"/>
      <w:dstrike w:val="0"/>
      <w:color w:val="000000"/>
      <w:sz w:val="21"/>
      <w:szCs w:val="21"/>
      <w:u w:val="none"/>
      <w:lang w:val="en-US" w:eastAsia="en-US" w:bidi="ar-SA"/>
    </w:rPr>
  </w:style>
  <w:style w:type="character" w:customStyle="1" w:styleId="Charf">
    <w:name w:val="日期 Char"/>
    <w:link w:val="af7"/>
    <w:rsid w:val="00B84F63"/>
    <w:rPr>
      <w:rFonts w:eastAsia="宋体"/>
      <w:kern w:val="2"/>
      <w:sz w:val="28"/>
      <w:lang w:val="en-US" w:eastAsia="zh-CN" w:bidi="ar-SA"/>
    </w:rPr>
  </w:style>
  <w:style w:type="character" w:customStyle="1" w:styleId="3CharChar">
    <w:name w:val="标题 3 Char Char"/>
    <w:aliases w:val="标题 3 Char1"/>
    <w:rsid w:val="00B84F63"/>
    <w:rPr>
      <w:rFonts w:ascii="楷体_GB2312" w:eastAsia="仿宋_GB2312" w:hAnsi="宋体" w:cs="宋体"/>
      <w:b/>
      <w:bCs/>
      <w:kern w:val="2"/>
      <w:sz w:val="24"/>
      <w:szCs w:val="24"/>
      <w:lang w:val="en-US" w:eastAsia="zh-CN" w:bidi="ar-SA"/>
    </w:rPr>
  </w:style>
  <w:style w:type="character" w:customStyle="1" w:styleId="popta1">
    <w:name w:val="popt_a1"/>
    <w:rsid w:val="00B84F63"/>
    <w:rPr>
      <w:i w:val="0"/>
      <w:iCs w:val="0"/>
      <w:sz w:val="21"/>
      <w:szCs w:val="21"/>
    </w:rPr>
  </w:style>
  <w:style w:type="character" w:customStyle="1" w:styleId="Charf0">
    <w:name w:val="正文缩进 Char"/>
    <w:link w:val="a0"/>
    <w:rsid w:val="00B84F63"/>
    <w:rPr>
      <w:sz w:val="24"/>
      <w:lang w:val="en-US" w:eastAsia="zh-CN"/>
    </w:rPr>
  </w:style>
  <w:style w:type="character" w:customStyle="1" w:styleId="p141">
    <w:name w:val="p141"/>
    <w:rsid w:val="00B84F63"/>
    <w:rPr>
      <w:rFonts w:ascii="Verdana" w:eastAsia="仿宋_GB2312" w:hAnsi="Verdana"/>
      <w:color w:val="333333"/>
      <w:sz w:val="21"/>
      <w:szCs w:val="21"/>
      <w:lang w:val="en-US" w:eastAsia="en-US" w:bidi="ar-SA"/>
    </w:rPr>
  </w:style>
  <w:style w:type="character" w:customStyle="1" w:styleId="CharChar5">
    <w:name w:val="文本正文 Char Char"/>
    <w:link w:val="af8"/>
    <w:rsid w:val="00B84F63"/>
    <w:rPr>
      <w:rFonts w:ascii="宋体" w:eastAsia="宋体" w:hAnsi="Verdana"/>
      <w:spacing w:val="4"/>
      <w:kern w:val="24"/>
      <w:sz w:val="24"/>
      <w:szCs w:val="24"/>
      <w:lang w:val="zh-CN" w:eastAsia="zh-CN" w:bidi="ar-SA"/>
    </w:rPr>
  </w:style>
  <w:style w:type="character" w:customStyle="1" w:styleId="Charf1">
    <w:name w:val="页眉 Char"/>
    <w:link w:val="af9"/>
    <w:uiPriority w:val="99"/>
    <w:rsid w:val="00B84F63"/>
    <w:rPr>
      <w:kern w:val="2"/>
      <w:sz w:val="18"/>
    </w:rPr>
  </w:style>
  <w:style w:type="character" w:customStyle="1" w:styleId="a14ge1">
    <w:name w:val="a14ge1"/>
    <w:rsid w:val="00B84F63"/>
    <w:rPr>
      <w:rFonts w:ascii="Verdana" w:eastAsia="仿宋_GB2312" w:hAnsi="Verdana"/>
      <w:sz w:val="21"/>
      <w:szCs w:val="21"/>
      <w:lang w:val="en-US" w:eastAsia="en-US" w:bidi="ar-SA"/>
    </w:rPr>
  </w:style>
  <w:style w:type="character" w:customStyle="1" w:styleId="Charf2">
    <w:name w:val="正文首行缩进 Char"/>
    <w:link w:val="afa"/>
    <w:qFormat/>
    <w:rsid w:val="00B84F63"/>
    <w:rPr>
      <w:rFonts w:eastAsia="宋体"/>
      <w:kern w:val="2"/>
      <w:sz w:val="21"/>
      <w:szCs w:val="24"/>
      <w:lang w:val="en-US" w:eastAsia="zh-CN" w:bidi="ar-SA"/>
    </w:rPr>
  </w:style>
  <w:style w:type="character" w:customStyle="1" w:styleId="CharChar6">
    <w:name w:val="麦志勤正文 Char Char"/>
    <w:link w:val="afb"/>
    <w:rsid w:val="00B84F63"/>
    <w:rPr>
      <w:rFonts w:ascii="宋体" w:eastAsia="宋体"/>
      <w:kern w:val="2"/>
      <w:sz w:val="24"/>
      <w:szCs w:val="24"/>
      <w:lang w:val="zh-CN" w:bidi="ar-SA"/>
    </w:rPr>
  </w:style>
  <w:style w:type="character" w:customStyle="1" w:styleId="CharCharCharCharCharCharCharChar">
    <w:name w:val="正文（首行缩进两字） Char Char Char Char Char Char Char Char"/>
    <w:aliases w:val="表格标题 Char,正文（首行缩进两字） Char Char,标题4 Char1,正文不缩进 Char,s4 Char1,特点 Char,表正文 Char,正文非缩进 Char,段1 Char,标题4 Char Char,标题4 Char Char Char Char,正文1 Char,正文缩进 Char Char1,首行缩进两字 Char,正文缩进 Char Char Char,正文2 Char"/>
    <w:rsid w:val="00B84F63"/>
    <w:rPr>
      <w:rFonts w:ascii="宋体" w:eastAsia="宋体" w:hAnsi="宋体"/>
      <w:b/>
      <w:kern w:val="2"/>
      <w:sz w:val="21"/>
      <w:lang w:val="en-US" w:eastAsia="zh-CN" w:bidi="ar-SA"/>
    </w:rPr>
  </w:style>
  <w:style w:type="character" w:customStyle="1" w:styleId="Charf3">
    <w:name w:val="表格 Char"/>
    <w:aliases w:val="正文文字缩进 Char,普通文字 Char Char"/>
    <w:link w:val="afc"/>
    <w:rsid w:val="00B84F63"/>
    <w:rPr>
      <w:szCs w:val="24"/>
      <w:lang w:val="en-US" w:eastAsia="zh-CN" w:bidi="ar-SA"/>
    </w:rPr>
  </w:style>
  <w:style w:type="character" w:customStyle="1" w:styleId="22CharCharCharCharChar2CharCharCharCharC1Char">
    <w:name w:val="样式 标题 2标题 2 Char Char Char Char Char标题 2 Char Char Char Char C...1 Char"/>
    <w:link w:val="22CharCharCharCharChar2CharCharCharCharC1"/>
    <w:rsid w:val="00B84F63"/>
    <w:rPr>
      <w:rFonts w:ascii="黑体" w:eastAsia="黑体"/>
      <w:bCs/>
      <w:kern w:val="2"/>
      <w:sz w:val="28"/>
      <w:szCs w:val="28"/>
      <w:lang w:bidi="ar-SA"/>
    </w:rPr>
  </w:style>
  <w:style w:type="character" w:customStyle="1" w:styleId="Char20">
    <w:name w:val="正文文字 Char2"/>
    <w:aliases w:val="正文文字 Char Char Char Char Char Char Char Char,正文文字 Char Char,正文文本 Char Char Char Char,正文文本1 Char,正文文字 Char1 Char Char Char,正文文本2 Char,正文文字 Char Char Char Char Char Char Char1 Char,正文文字 Char1 Char,正文文本 Char Char Char1 Char,图文 Char1,正文无缩进 Char1"/>
    <w:rsid w:val="00B84F63"/>
    <w:rPr>
      <w:rFonts w:eastAsia="宋体"/>
      <w:sz w:val="21"/>
      <w:lang w:val="en-US" w:eastAsia="zh-CN" w:bidi="ar-SA"/>
    </w:rPr>
  </w:style>
  <w:style w:type="character" w:customStyle="1" w:styleId="1Char">
    <w:name w:val="样式1 Char"/>
    <w:rsid w:val="00B84F63"/>
    <w:rPr>
      <w:rFonts w:ascii="宋体" w:eastAsia="宋体" w:cs="”“Times New Roman”“"/>
      <w:color w:val="000000"/>
      <w:kern w:val="2"/>
      <w:sz w:val="21"/>
      <w:szCs w:val="21"/>
      <w:lang w:val="zh-CN" w:eastAsia="zh-CN" w:bidi="ar-SA"/>
    </w:rPr>
  </w:style>
  <w:style w:type="character" w:customStyle="1" w:styleId="Charf4">
    <w:name w:val="表文字 Char"/>
    <w:link w:val="afd"/>
    <w:qFormat/>
    <w:rsid w:val="00B84F63"/>
    <w:rPr>
      <w:rFonts w:eastAsia="宋体"/>
      <w:snapToGrid w:val="0"/>
      <w:color w:val="000000"/>
      <w:sz w:val="24"/>
      <w:szCs w:val="9"/>
      <w:lang w:bidi="ar-SA"/>
    </w:rPr>
  </w:style>
  <w:style w:type="character" w:customStyle="1" w:styleId="Charf5">
    <w:name w:val="表名 Char"/>
    <w:link w:val="afe"/>
    <w:rsid w:val="00B84F63"/>
    <w:rPr>
      <w:rFonts w:eastAsia="宋体" w:cs="Arial"/>
      <w:color w:val="000000"/>
      <w:kern w:val="24"/>
      <w:sz w:val="24"/>
      <w:szCs w:val="24"/>
      <w:lang w:val="en-US" w:eastAsia="zh-CN" w:bidi="ar-SA"/>
    </w:rPr>
  </w:style>
  <w:style w:type="character" w:customStyle="1" w:styleId="2Char1">
    <w:name w:val="样式2 Char"/>
    <w:link w:val="22"/>
    <w:rsid w:val="00B84F63"/>
    <w:rPr>
      <w:rFonts w:ascii="宋体" w:hAnsi="宋体"/>
      <w:spacing w:val="4"/>
      <w:kern w:val="2"/>
      <w:sz w:val="21"/>
    </w:rPr>
  </w:style>
  <w:style w:type="character" w:customStyle="1" w:styleId="3Char">
    <w:name w:val="样式 第3级标题 + (中文) 宋体 Char"/>
    <w:link w:val="31"/>
    <w:rsid w:val="00B84F63"/>
    <w:rPr>
      <w:rFonts w:eastAsia="宋体"/>
      <w:b/>
      <w:bCs/>
      <w:kern w:val="2"/>
      <w:sz w:val="30"/>
      <w:szCs w:val="30"/>
      <w:lang w:bidi="ar-SA"/>
    </w:rPr>
  </w:style>
  <w:style w:type="character" w:customStyle="1" w:styleId="1Char1">
    <w:name w:val="表格1 Char1"/>
    <w:link w:val="11"/>
    <w:rsid w:val="00B84F63"/>
    <w:rPr>
      <w:rFonts w:ascii="宋体" w:eastAsia="宋体" w:hAnsi="Impact"/>
      <w:kern w:val="24"/>
      <w:sz w:val="28"/>
      <w:lang w:val="en-US" w:eastAsia="zh-CN" w:bidi="ar-SA"/>
    </w:rPr>
  </w:style>
  <w:style w:type="character" w:customStyle="1" w:styleId="3Char0">
    <w:name w:val="正文文本缩进 3 Char"/>
    <w:link w:val="310"/>
    <w:rsid w:val="00B84F63"/>
    <w:rPr>
      <w:rFonts w:eastAsia="宋体"/>
      <w:kern w:val="2"/>
      <w:sz w:val="24"/>
      <w:lang w:val="en-US" w:eastAsia="zh-CN" w:bidi="ar-SA"/>
    </w:rPr>
  </w:style>
  <w:style w:type="character" w:customStyle="1" w:styleId="2Char2">
    <w:name w:val="样式 首行缩进:  2 字符 Char"/>
    <w:link w:val="23"/>
    <w:rsid w:val="00B84F63"/>
    <w:rPr>
      <w:kern w:val="2"/>
      <w:sz w:val="24"/>
    </w:rPr>
  </w:style>
  <w:style w:type="character" w:customStyle="1" w:styleId="Charf6">
    <w:name w:val="批注主题 Char"/>
    <w:link w:val="aff"/>
    <w:qFormat/>
    <w:rsid w:val="00B84F63"/>
    <w:rPr>
      <w:rFonts w:eastAsia="宋体"/>
      <w:b/>
      <w:bCs/>
      <w:kern w:val="2"/>
      <w:sz w:val="24"/>
      <w:lang w:val="en-US" w:eastAsia="zh-CN" w:bidi="ar-SA"/>
    </w:rPr>
  </w:style>
  <w:style w:type="character" w:customStyle="1" w:styleId="title-text">
    <w:name w:val="title-text"/>
    <w:basedOn w:val="a1"/>
    <w:rsid w:val="00B84F63"/>
  </w:style>
  <w:style w:type="character" w:customStyle="1" w:styleId="CharChar7">
    <w:name w:val="报告表  段 Char Char"/>
    <w:rsid w:val="00B84F63"/>
    <w:rPr>
      <w:rFonts w:ascii="宋体" w:eastAsia="宋体" w:hAnsi="Verdana"/>
      <w:sz w:val="24"/>
      <w:lang w:val="en-US" w:eastAsia="zh-CN" w:bidi="ar-SA"/>
    </w:rPr>
  </w:style>
  <w:style w:type="character" w:customStyle="1" w:styleId="1Char0">
    <w:name w:val="正文－1 Char"/>
    <w:link w:val="12"/>
    <w:rsid w:val="00B84F63"/>
    <w:rPr>
      <w:rFonts w:eastAsia="宋体"/>
      <w:kern w:val="2"/>
      <w:sz w:val="28"/>
      <w:szCs w:val="28"/>
      <w:lang w:val="en-US" w:eastAsia="zh-CN" w:bidi="ar-SA"/>
    </w:rPr>
  </w:style>
  <w:style w:type="character" w:customStyle="1" w:styleId="Charf7">
    <w:name w:val="页脚 Char"/>
    <w:link w:val="aff0"/>
    <w:uiPriority w:val="99"/>
    <w:rsid w:val="00B84F63"/>
    <w:rPr>
      <w:rFonts w:eastAsia="宋体"/>
      <w:sz w:val="18"/>
      <w:lang w:bidi="ar-SA"/>
    </w:rPr>
  </w:style>
  <w:style w:type="character" w:customStyle="1" w:styleId="CharCharChar">
    <w:name w:val="样式 正文（首行缩进两字） + 宋体 Char Char Char"/>
    <w:link w:val="Charf8"/>
    <w:rsid w:val="00B84F63"/>
    <w:rPr>
      <w:rFonts w:ascii="宋体" w:eastAsia="宋体" w:hAnsi="宋体"/>
      <w:kern w:val="2"/>
      <w:sz w:val="28"/>
      <w:lang w:val="en-US" w:eastAsia="zh-CN" w:bidi="ar-SA"/>
    </w:rPr>
  </w:style>
  <w:style w:type="character" w:customStyle="1" w:styleId="font11">
    <w:name w:val="font11"/>
    <w:rsid w:val="00B84F63"/>
    <w:rPr>
      <w:rFonts w:ascii="宋体" w:eastAsia="宋体" w:hAnsi="宋体" w:hint="eastAsia"/>
      <w:b w:val="0"/>
      <w:bCs w:val="0"/>
      <w:i w:val="0"/>
      <w:iCs w:val="0"/>
      <w:strike w:val="0"/>
      <w:dstrike w:val="0"/>
      <w:color w:val="000000"/>
      <w:sz w:val="21"/>
      <w:szCs w:val="21"/>
      <w:u w:val="none"/>
      <w:lang w:val="en-US" w:eastAsia="en-US" w:bidi="ar-SA"/>
    </w:rPr>
  </w:style>
  <w:style w:type="character" w:customStyle="1" w:styleId="TTTChar">
    <w:name w:val="TTT表格标题 Char"/>
    <w:link w:val="TTT"/>
    <w:rsid w:val="00B84F63"/>
    <w:rPr>
      <w:b/>
      <w:bCs/>
      <w:sz w:val="24"/>
      <w:lang w:bidi="ar-SA"/>
    </w:rPr>
  </w:style>
  <w:style w:type="character" w:customStyle="1" w:styleId="CharChar8">
    <w:name w:val="表格文字 Char Char"/>
    <w:aliases w:val="文字缩进 Char1,普通文字 Char1,文字缩进 Char Char,普通文字 Char Char Char,普通文字 Char Char Char1"/>
    <w:link w:val="aff1"/>
    <w:rsid w:val="00B84F63"/>
    <w:rPr>
      <w:rFonts w:ascii="Verdana" w:eastAsia="宋体" w:hAnsi="Verdana"/>
      <w:kern w:val="2"/>
      <w:position w:val="-10"/>
      <w:sz w:val="21"/>
      <w:lang w:val="en-US" w:eastAsia="zh-CN" w:bidi="ar-SA"/>
    </w:rPr>
  </w:style>
  <w:style w:type="character" w:customStyle="1" w:styleId="CharChar9">
    <w:name w:val="表名 Char Char"/>
    <w:rsid w:val="00B84F63"/>
    <w:rPr>
      <w:rFonts w:ascii="Verdana" w:eastAsia="宋体" w:hAnsi="Verdana"/>
      <w:b/>
      <w:bCs/>
      <w:kern w:val="2"/>
      <w:position w:val="-10"/>
      <w:sz w:val="24"/>
      <w:lang w:val="en-US" w:eastAsia="zh-CN" w:bidi="ar-SA"/>
    </w:rPr>
  </w:style>
  <w:style w:type="character" w:customStyle="1" w:styleId="CharChar10">
    <w:name w:val="在编文字 Char Char1"/>
    <w:rsid w:val="00B84F63"/>
    <w:rPr>
      <w:rFonts w:ascii="Verdana" w:eastAsia="仿宋_GB2312" w:hAnsi="Verdana"/>
      <w:kern w:val="2"/>
      <w:sz w:val="32"/>
      <w:szCs w:val="24"/>
      <w:lang w:val="en-US" w:eastAsia="en-US" w:bidi="ar-SA"/>
    </w:rPr>
  </w:style>
  <w:style w:type="paragraph" w:styleId="HTML">
    <w:name w:val="HTML Preformatted"/>
    <w:basedOn w:val="a"/>
    <w:rsid w:val="00B84F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Arial" w:hAnsi="Arial" w:cs="Arial"/>
      <w:kern w:val="0"/>
      <w:szCs w:val="24"/>
    </w:rPr>
  </w:style>
  <w:style w:type="paragraph" w:styleId="24">
    <w:name w:val="Body Text 2"/>
    <w:basedOn w:val="a"/>
    <w:link w:val="2Char3"/>
    <w:rsid w:val="00B84F63"/>
    <w:pPr>
      <w:spacing w:after="120" w:line="480" w:lineRule="auto"/>
    </w:pPr>
  </w:style>
  <w:style w:type="paragraph" w:styleId="aff2">
    <w:name w:val="Subtitle"/>
    <w:basedOn w:val="a"/>
    <w:qFormat/>
    <w:rsid w:val="00B84F63"/>
    <w:pPr>
      <w:spacing w:before="240" w:after="60" w:line="312" w:lineRule="atLeast"/>
      <w:ind w:firstLine="0"/>
      <w:jc w:val="center"/>
      <w:outlineLvl w:val="1"/>
    </w:pPr>
    <w:rPr>
      <w:rFonts w:ascii="Arial" w:hAnsi="Arial"/>
      <w:b/>
      <w:kern w:val="28"/>
    </w:rPr>
  </w:style>
  <w:style w:type="paragraph" w:styleId="af1">
    <w:name w:val="Body Text"/>
    <w:basedOn w:val="a"/>
    <w:link w:val="Char9"/>
    <w:qFormat/>
    <w:rsid w:val="00B84F63"/>
    <w:pPr>
      <w:ind w:firstLine="0"/>
      <w:jc w:val="left"/>
    </w:pPr>
    <w:rPr>
      <w:noProof w:val="0"/>
      <w:sz w:val="32"/>
      <w:szCs w:val="32"/>
    </w:rPr>
  </w:style>
  <w:style w:type="paragraph" w:styleId="13">
    <w:name w:val="toc 1"/>
    <w:basedOn w:val="a"/>
    <w:next w:val="a"/>
    <w:rsid w:val="00B84F63"/>
    <w:pPr>
      <w:snapToGrid w:val="0"/>
      <w:spacing w:before="120" w:after="120"/>
      <w:ind w:firstLine="0"/>
      <w:jc w:val="center"/>
    </w:pPr>
    <w:rPr>
      <w:rFonts w:ascii="宋体" w:hAnsi="宋体"/>
      <w:bCs/>
      <w:caps/>
      <w:sz w:val="21"/>
      <w:szCs w:val="21"/>
    </w:rPr>
  </w:style>
  <w:style w:type="paragraph" w:styleId="a0">
    <w:name w:val="Normal Indent"/>
    <w:basedOn w:val="a"/>
    <w:link w:val="Charf0"/>
    <w:rsid w:val="00B84F63"/>
    <w:pPr>
      <w:widowControl/>
      <w:ind w:firstLine="420"/>
      <w:jc w:val="left"/>
    </w:pPr>
    <w:rPr>
      <w:noProof w:val="0"/>
      <w:kern w:val="0"/>
    </w:rPr>
  </w:style>
  <w:style w:type="paragraph" w:styleId="aff3">
    <w:name w:val="Normal (Web)"/>
    <w:basedOn w:val="a"/>
    <w:rsid w:val="00B84F63"/>
    <w:pPr>
      <w:widowControl/>
      <w:spacing w:before="100" w:beforeAutospacing="1" w:after="100" w:afterAutospacing="1"/>
      <w:ind w:firstLine="0"/>
      <w:jc w:val="left"/>
    </w:pPr>
    <w:rPr>
      <w:rFonts w:ascii="宋体" w:hAnsi="宋体" w:cs="宋体"/>
      <w:kern w:val="0"/>
      <w:szCs w:val="24"/>
    </w:rPr>
  </w:style>
  <w:style w:type="paragraph" w:styleId="25">
    <w:name w:val="Body Text First Indent 2"/>
    <w:basedOn w:val="aff4"/>
    <w:rsid w:val="00B84F63"/>
    <w:pPr>
      <w:widowControl w:val="0"/>
      <w:spacing w:after="120"/>
      <w:ind w:leftChars="200" w:left="420" w:firstLineChars="200" w:firstLine="420"/>
    </w:pPr>
    <w:rPr>
      <w:rFonts w:eastAsia="仿宋_GB2312"/>
      <w:kern w:val="2"/>
      <w:sz w:val="21"/>
      <w:szCs w:val="24"/>
      <w:lang w:eastAsia="en-US"/>
    </w:rPr>
  </w:style>
  <w:style w:type="paragraph" w:styleId="ac">
    <w:name w:val="Plain Text"/>
    <w:basedOn w:val="a"/>
    <w:link w:val="Char1"/>
    <w:rsid w:val="00B84F63"/>
    <w:pPr>
      <w:ind w:firstLine="0"/>
    </w:pPr>
    <w:rPr>
      <w:rFonts w:ascii="宋体" w:hAnsi="Courier New"/>
      <w:noProof w:val="0"/>
      <w:sz w:val="15"/>
      <w:szCs w:val="21"/>
    </w:rPr>
  </w:style>
  <w:style w:type="paragraph" w:styleId="aff4">
    <w:name w:val="Body Text Indent"/>
    <w:basedOn w:val="a"/>
    <w:rsid w:val="00B84F63"/>
    <w:pPr>
      <w:widowControl/>
      <w:ind w:firstLine="430"/>
    </w:pPr>
    <w:rPr>
      <w:kern w:val="0"/>
      <w:sz w:val="28"/>
    </w:rPr>
  </w:style>
  <w:style w:type="paragraph" w:styleId="33">
    <w:name w:val="List 3"/>
    <w:basedOn w:val="a"/>
    <w:rsid w:val="00B84F63"/>
    <w:pPr>
      <w:autoSpaceDE w:val="0"/>
      <w:autoSpaceDN w:val="0"/>
      <w:adjustRightInd w:val="0"/>
      <w:spacing w:line="288" w:lineRule="auto"/>
      <w:ind w:left="1260" w:hanging="420"/>
      <w:jc w:val="left"/>
      <w:textAlignment w:val="baseline"/>
    </w:pPr>
    <w:rPr>
      <w:kern w:val="0"/>
      <w:sz w:val="20"/>
      <w:szCs w:val="24"/>
    </w:rPr>
  </w:style>
  <w:style w:type="paragraph" w:styleId="af0">
    <w:name w:val="Balloon Text"/>
    <w:basedOn w:val="a"/>
    <w:link w:val="Char8"/>
    <w:uiPriority w:val="99"/>
    <w:rsid w:val="00B84F63"/>
    <w:rPr>
      <w:noProof w:val="0"/>
      <w:sz w:val="18"/>
      <w:szCs w:val="18"/>
    </w:rPr>
  </w:style>
  <w:style w:type="paragraph" w:styleId="aff5">
    <w:name w:val="Block Text"/>
    <w:basedOn w:val="a"/>
    <w:rsid w:val="00B84F63"/>
    <w:pPr>
      <w:adjustRightInd w:val="0"/>
      <w:spacing w:before="120" w:line="440" w:lineRule="exact"/>
      <w:ind w:left="284" w:right="284" w:firstLine="567"/>
      <w:textAlignment w:val="baseline"/>
    </w:pPr>
    <w:rPr>
      <w:rFonts w:ascii="楷体_GB2312" w:eastAsia="楷体_GB2312"/>
      <w:spacing w:val="-2"/>
      <w:kern w:val="0"/>
      <w:sz w:val="28"/>
    </w:rPr>
  </w:style>
  <w:style w:type="paragraph" w:styleId="30">
    <w:name w:val="Body Text Indent 3"/>
    <w:basedOn w:val="a"/>
    <w:link w:val="3Char1"/>
    <w:rsid w:val="00B84F63"/>
    <w:pPr>
      <w:ind w:firstLine="540"/>
    </w:pPr>
    <w:rPr>
      <w:noProof w:val="0"/>
    </w:rPr>
  </w:style>
  <w:style w:type="paragraph" w:styleId="aff6">
    <w:name w:val="List"/>
    <w:basedOn w:val="a"/>
    <w:rsid w:val="00B84F63"/>
    <w:pPr>
      <w:ind w:left="200" w:hangingChars="200" w:hanging="200"/>
    </w:pPr>
    <w:rPr>
      <w:outline/>
      <w:color w:val="FFFFFF" w:themeColor="background1"/>
      <w:sz w:val="21"/>
      <w14:textOutline w14:w="9525" w14:cap="flat" w14:cmpd="sng" w14:algn="ctr">
        <w14:solidFill>
          <w14:schemeClr w14:val="bg1">
            <w14:lumMod w14:val="75000"/>
          </w14:schemeClr>
        </w14:solidFill>
        <w14:prstDash w14:val="solid"/>
        <w14:round/>
      </w14:textOutline>
      <w14:textFill>
        <w14:noFill/>
      </w14:textFill>
    </w:rPr>
  </w:style>
  <w:style w:type="paragraph" w:styleId="af9">
    <w:name w:val="header"/>
    <w:basedOn w:val="a"/>
    <w:link w:val="Charf1"/>
    <w:uiPriority w:val="99"/>
    <w:rsid w:val="00B84F63"/>
    <w:pPr>
      <w:pBdr>
        <w:bottom w:val="single" w:sz="6" w:space="1" w:color="auto"/>
      </w:pBdr>
      <w:tabs>
        <w:tab w:val="center" w:pos="4153"/>
        <w:tab w:val="right" w:pos="8306"/>
      </w:tabs>
      <w:snapToGrid w:val="0"/>
      <w:jc w:val="center"/>
    </w:pPr>
    <w:rPr>
      <w:noProof w:val="0"/>
      <w:sz w:val="18"/>
    </w:rPr>
  </w:style>
  <w:style w:type="paragraph" w:styleId="af7">
    <w:name w:val="Date"/>
    <w:basedOn w:val="a"/>
    <w:next w:val="a"/>
    <w:link w:val="Charf"/>
    <w:rsid w:val="00B84F63"/>
    <w:pPr>
      <w:ind w:firstLine="0"/>
    </w:pPr>
    <w:rPr>
      <w:noProof w:val="0"/>
      <w:sz w:val="28"/>
    </w:rPr>
  </w:style>
  <w:style w:type="paragraph" w:styleId="aff7">
    <w:name w:val="caption"/>
    <w:basedOn w:val="a"/>
    <w:next w:val="a"/>
    <w:link w:val="Charf9"/>
    <w:qFormat/>
    <w:rsid w:val="00B84F63"/>
    <w:rPr>
      <w:rFonts w:ascii="Arial" w:eastAsia="黑体" w:hAnsi="Arial" w:cs="Arial"/>
      <w:sz w:val="20"/>
    </w:rPr>
  </w:style>
  <w:style w:type="paragraph" w:styleId="aff8">
    <w:name w:val="footnote text"/>
    <w:basedOn w:val="a"/>
    <w:rsid w:val="00B84F63"/>
    <w:pPr>
      <w:snapToGrid w:val="0"/>
      <w:jc w:val="left"/>
    </w:pPr>
    <w:rPr>
      <w:sz w:val="18"/>
      <w:szCs w:val="18"/>
    </w:rPr>
  </w:style>
  <w:style w:type="paragraph" w:styleId="aff0">
    <w:name w:val="footer"/>
    <w:basedOn w:val="a"/>
    <w:link w:val="Charf7"/>
    <w:uiPriority w:val="99"/>
    <w:rsid w:val="00B84F63"/>
    <w:pPr>
      <w:widowControl/>
      <w:tabs>
        <w:tab w:val="center" w:pos="4153"/>
        <w:tab w:val="right" w:pos="8306"/>
      </w:tabs>
      <w:snapToGrid w:val="0"/>
      <w:ind w:firstLine="0"/>
      <w:jc w:val="left"/>
    </w:pPr>
    <w:rPr>
      <w:noProof w:val="0"/>
      <w:kern w:val="0"/>
      <w:sz w:val="18"/>
    </w:rPr>
  </w:style>
  <w:style w:type="paragraph" w:styleId="aff9">
    <w:name w:val="Document Map"/>
    <w:basedOn w:val="a"/>
    <w:rsid w:val="00B84F63"/>
    <w:pPr>
      <w:shd w:val="clear" w:color="auto" w:fill="000080"/>
    </w:pPr>
  </w:style>
  <w:style w:type="paragraph" w:styleId="21">
    <w:name w:val="Body Text Indent 2"/>
    <w:basedOn w:val="a"/>
    <w:link w:val="2Char0"/>
    <w:qFormat/>
    <w:rsid w:val="00B84F63"/>
    <w:pPr>
      <w:widowControl/>
      <w:ind w:firstLine="430"/>
      <w:jc w:val="left"/>
    </w:pPr>
    <w:rPr>
      <w:noProof w:val="0"/>
      <w:kern w:val="0"/>
    </w:rPr>
  </w:style>
  <w:style w:type="paragraph" w:styleId="50">
    <w:name w:val="toc 5"/>
    <w:basedOn w:val="a"/>
    <w:next w:val="a"/>
    <w:rsid w:val="00B84F63"/>
    <w:pPr>
      <w:spacing w:line="360" w:lineRule="auto"/>
      <w:ind w:firstLine="0"/>
    </w:pPr>
    <w:rPr>
      <w:szCs w:val="21"/>
    </w:rPr>
  </w:style>
  <w:style w:type="paragraph" w:styleId="34">
    <w:name w:val="Body Text 3"/>
    <w:basedOn w:val="a"/>
    <w:rsid w:val="00B84F63"/>
    <w:pPr>
      <w:ind w:firstLine="0"/>
    </w:pPr>
    <w:rPr>
      <w:szCs w:val="24"/>
    </w:rPr>
  </w:style>
  <w:style w:type="paragraph" w:styleId="26">
    <w:name w:val="List 2"/>
    <w:basedOn w:val="a"/>
    <w:rsid w:val="00B84F63"/>
    <w:pPr>
      <w:ind w:leftChars="200" w:left="100" w:hangingChars="200" w:hanging="200"/>
    </w:pPr>
    <w:rPr>
      <w:outline/>
      <w:color w:val="FFFFFF" w:themeColor="background1"/>
      <w:sz w:val="21"/>
      <w14:textOutline w14:w="9525" w14:cap="flat" w14:cmpd="sng" w14:algn="ctr">
        <w14:solidFill>
          <w14:schemeClr w14:val="bg1">
            <w14:lumMod w14:val="75000"/>
          </w14:schemeClr>
        </w14:solidFill>
        <w14:prstDash w14:val="solid"/>
        <w14:round/>
      </w14:textOutline>
      <w14:textFill>
        <w14:noFill/>
      </w14:textFill>
    </w:rPr>
  </w:style>
  <w:style w:type="paragraph" w:styleId="aff">
    <w:name w:val="annotation subject"/>
    <w:basedOn w:val="ae"/>
    <w:next w:val="ae"/>
    <w:link w:val="Charf6"/>
    <w:qFormat/>
    <w:rsid w:val="00B84F63"/>
    <w:rPr>
      <w:b/>
      <w:bCs/>
    </w:rPr>
  </w:style>
  <w:style w:type="paragraph" w:styleId="affa">
    <w:name w:val="Salutation"/>
    <w:basedOn w:val="a"/>
    <w:next w:val="a"/>
    <w:rsid w:val="00B84F63"/>
    <w:pPr>
      <w:autoSpaceDE w:val="0"/>
      <w:autoSpaceDN w:val="0"/>
      <w:adjustRightInd w:val="0"/>
      <w:spacing w:line="288" w:lineRule="auto"/>
      <w:ind w:firstLine="567"/>
      <w:jc w:val="left"/>
      <w:textAlignment w:val="baseline"/>
    </w:pPr>
    <w:rPr>
      <w:kern w:val="0"/>
    </w:rPr>
  </w:style>
  <w:style w:type="paragraph" w:styleId="ae">
    <w:name w:val="annotation text"/>
    <w:basedOn w:val="a"/>
    <w:link w:val="Char6"/>
    <w:rsid w:val="00B84F63"/>
    <w:pPr>
      <w:jc w:val="left"/>
    </w:pPr>
    <w:rPr>
      <w:noProof w:val="0"/>
    </w:rPr>
  </w:style>
  <w:style w:type="paragraph" w:styleId="afa">
    <w:name w:val="Body Text First Indent"/>
    <w:basedOn w:val="af1"/>
    <w:link w:val="Charf2"/>
    <w:qFormat/>
    <w:rsid w:val="00B84F63"/>
    <w:pPr>
      <w:spacing w:after="120"/>
      <w:ind w:firstLineChars="100" w:firstLine="420"/>
      <w:jc w:val="both"/>
    </w:pPr>
    <w:rPr>
      <w:sz w:val="21"/>
      <w:szCs w:val="24"/>
    </w:rPr>
  </w:style>
  <w:style w:type="paragraph" w:customStyle="1" w:styleId="HZZH">
    <w:name w:val="HZZH正文"/>
    <w:basedOn w:val="a"/>
    <w:link w:val="HZZHChar"/>
    <w:rsid w:val="00B84F63"/>
    <w:pPr>
      <w:tabs>
        <w:tab w:val="left" w:pos="720"/>
        <w:tab w:val="left" w:pos="900"/>
      </w:tabs>
      <w:overflowPunct w:val="0"/>
      <w:spacing w:line="336" w:lineRule="auto"/>
      <w:ind w:firstLine="0"/>
      <w:jc w:val="center"/>
    </w:pPr>
    <w:rPr>
      <w:rFonts w:ascii="宋体" w:hAnsi="宋体"/>
      <w:bCs/>
      <w:noProof w:val="0"/>
      <w:kern w:val="0"/>
      <w:szCs w:val="24"/>
    </w:rPr>
  </w:style>
  <w:style w:type="paragraph" w:customStyle="1" w:styleId="af">
    <w:name w:val="正文正本 + 宋体"/>
    <w:basedOn w:val="a"/>
    <w:link w:val="Char7"/>
    <w:rsid w:val="00B84F63"/>
    <w:pPr>
      <w:widowControl/>
      <w:spacing w:line="360" w:lineRule="auto"/>
      <w:ind w:firstLine="510"/>
      <w:jc w:val="left"/>
    </w:pPr>
    <w:rPr>
      <w:rFonts w:ascii="宋体" w:hAnsi="宋体"/>
      <w:noProof w:val="0"/>
      <w:kern w:val="0"/>
      <w:szCs w:val="24"/>
    </w:rPr>
  </w:style>
  <w:style w:type="paragraph" w:customStyle="1" w:styleId="affb">
    <w:name w:val="报告正文"/>
    <w:basedOn w:val="a"/>
    <w:rsid w:val="00B84F63"/>
    <w:pPr>
      <w:adjustRightInd w:val="0"/>
      <w:snapToGrid w:val="0"/>
      <w:spacing w:line="560" w:lineRule="exact"/>
      <w:ind w:firstLineChars="196" w:firstLine="470"/>
      <w:jc w:val="left"/>
    </w:pPr>
    <w:rPr>
      <w:rFonts w:ascii="宋体" w:hAnsi="宋体" w:cs="Arial"/>
      <w:bCs/>
      <w:kern w:val="0"/>
      <w:szCs w:val="24"/>
    </w:rPr>
  </w:style>
  <w:style w:type="paragraph" w:customStyle="1" w:styleId="afd">
    <w:name w:val="表文字"/>
    <w:basedOn w:val="a"/>
    <w:link w:val="Charf4"/>
    <w:qFormat/>
    <w:rsid w:val="00B84F63"/>
    <w:pPr>
      <w:adjustRightInd w:val="0"/>
      <w:snapToGrid w:val="0"/>
      <w:spacing w:beforeLines="25" w:afterLines="25"/>
      <w:ind w:leftChars="-20" w:left="-20" w:rightChars="-20" w:right="-20" w:firstLine="0"/>
      <w:jc w:val="center"/>
      <w:textAlignment w:val="baseline"/>
    </w:pPr>
    <w:rPr>
      <w:noProof w:val="0"/>
      <w:snapToGrid w:val="0"/>
      <w:color w:val="000000"/>
      <w:kern w:val="0"/>
      <w:szCs w:val="9"/>
    </w:rPr>
  </w:style>
  <w:style w:type="paragraph" w:customStyle="1" w:styleId="322">
    <w:name w:val="样式 表格 32 + 首行缩进:  2 字符"/>
    <w:basedOn w:val="32"/>
    <w:qFormat/>
    <w:rsid w:val="00B84F63"/>
    <w:pPr>
      <w:spacing w:line="0" w:lineRule="atLeast"/>
    </w:pPr>
    <w:rPr>
      <w:rFonts w:ascii="Times New Roman" w:hAnsi="Times New Roman"/>
      <w:kern w:val="0"/>
      <w:sz w:val="21"/>
    </w:rPr>
  </w:style>
  <w:style w:type="paragraph" w:customStyle="1" w:styleId="Y1">
    <w:name w:val="Y1"/>
    <w:basedOn w:val="a"/>
    <w:rsid w:val="00B84F63"/>
    <w:pPr>
      <w:spacing w:line="360" w:lineRule="auto"/>
      <w:ind w:firstLine="0"/>
      <w:jc w:val="left"/>
    </w:pPr>
    <w:rPr>
      <w:rFonts w:cs="宋体"/>
      <w:b/>
      <w:bCs/>
      <w:sz w:val="28"/>
    </w:rPr>
  </w:style>
  <w:style w:type="paragraph" w:customStyle="1" w:styleId="aa0">
    <w:name w:val="aa"/>
    <w:basedOn w:val="a"/>
    <w:rsid w:val="00B84F63"/>
    <w:pPr>
      <w:spacing w:line="360" w:lineRule="auto"/>
      <w:ind w:firstLine="0"/>
      <w:jc w:val="center"/>
    </w:pPr>
    <w:rPr>
      <w:sz w:val="21"/>
    </w:rPr>
  </w:style>
  <w:style w:type="paragraph" w:customStyle="1" w:styleId="af3">
    <w:name w:val="宗兴正文"/>
    <w:basedOn w:val="a"/>
    <w:link w:val="Charb"/>
    <w:semiHidden/>
    <w:rsid w:val="00B84F63"/>
    <w:pPr>
      <w:spacing w:before="93" w:after="93" w:line="360" w:lineRule="auto"/>
      <w:ind w:firstLineChars="200" w:firstLine="480"/>
      <w:jc w:val="left"/>
    </w:pPr>
    <w:rPr>
      <w:rFonts w:ascii="宋体" w:hAnsi="宋体"/>
      <w:noProof w:val="0"/>
      <w:szCs w:val="24"/>
    </w:rPr>
  </w:style>
  <w:style w:type="paragraph" w:customStyle="1" w:styleId="af8">
    <w:name w:val="文本正文"/>
    <w:basedOn w:val="a"/>
    <w:link w:val="CharChar5"/>
    <w:rsid w:val="00B84F63"/>
    <w:pPr>
      <w:snapToGrid w:val="0"/>
      <w:spacing w:line="360" w:lineRule="auto"/>
      <w:ind w:firstLine="510"/>
      <w:jc w:val="left"/>
    </w:pPr>
    <w:rPr>
      <w:rFonts w:ascii="宋体" w:hAnsi="Verdana"/>
      <w:noProof w:val="0"/>
      <w:spacing w:val="4"/>
      <w:kern w:val="24"/>
      <w:szCs w:val="24"/>
      <w:lang w:val="zh-CN"/>
    </w:rPr>
  </w:style>
  <w:style w:type="paragraph" w:customStyle="1" w:styleId="210">
    <w:name w:val="正文文本缩进 21"/>
    <w:basedOn w:val="a"/>
    <w:rsid w:val="00B84F63"/>
    <w:pPr>
      <w:widowControl/>
      <w:ind w:firstLine="430"/>
      <w:jc w:val="left"/>
    </w:pPr>
    <w:rPr>
      <w:kern w:val="0"/>
    </w:rPr>
  </w:style>
  <w:style w:type="paragraph" w:customStyle="1" w:styleId="12">
    <w:name w:val="正文－1"/>
    <w:basedOn w:val="a"/>
    <w:link w:val="1Char0"/>
    <w:rsid w:val="00B84F63"/>
    <w:pPr>
      <w:adjustRightInd w:val="0"/>
      <w:snapToGrid w:val="0"/>
      <w:spacing w:line="360" w:lineRule="auto"/>
      <w:ind w:firstLineChars="150" w:firstLine="420"/>
    </w:pPr>
    <w:rPr>
      <w:noProof w:val="0"/>
      <w:sz w:val="28"/>
      <w:szCs w:val="28"/>
    </w:rPr>
  </w:style>
  <w:style w:type="paragraph" w:customStyle="1" w:styleId="03">
    <w:name w:val="正文 03"/>
    <w:basedOn w:val="a"/>
    <w:rsid w:val="00B84F63"/>
    <w:pPr>
      <w:autoSpaceDE w:val="0"/>
      <w:autoSpaceDN w:val="0"/>
      <w:adjustRightInd w:val="0"/>
      <w:ind w:firstLine="0"/>
      <w:textAlignment w:val="baseline"/>
    </w:pPr>
    <w:rPr>
      <w:rFonts w:eastAsia="楷体_GB2312"/>
      <w:kern w:val="0"/>
    </w:rPr>
  </w:style>
  <w:style w:type="paragraph" w:customStyle="1" w:styleId="affc">
    <w:name w:val="宝安表文"/>
    <w:basedOn w:val="a"/>
    <w:rsid w:val="00B84F63"/>
    <w:pPr>
      <w:tabs>
        <w:tab w:val="left" w:pos="2880"/>
      </w:tabs>
      <w:spacing w:line="360" w:lineRule="auto"/>
      <w:ind w:firstLineChars="200" w:firstLine="480"/>
    </w:pPr>
    <w:rPr>
      <w:szCs w:val="24"/>
    </w:rPr>
  </w:style>
  <w:style w:type="paragraph" w:customStyle="1" w:styleId="reader-word-layerreader-word-s2-7">
    <w:name w:val="reader-word-layer reader-word-s2-7"/>
    <w:basedOn w:val="a"/>
    <w:rsid w:val="00B84F63"/>
    <w:pPr>
      <w:widowControl/>
      <w:spacing w:before="100" w:beforeAutospacing="1" w:after="100" w:afterAutospacing="1"/>
      <w:ind w:firstLine="0"/>
      <w:jc w:val="left"/>
    </w:pPr>
    <w:rPr>
      <w:rFonts w:ascii="宋体" w:hAnsi="宋体" w:cs="宋体"/>
      <w:kern w:val="0"/>
      <w:szCs w:val="24"/>
    </w:rPr>
  </w:style>
  <w:style w:type="paragraph" w:customStyle="1" w:styleId="TimesNewRoman1">
    <w:name w:val="样式 样式 宋体 五号 黑色 居中 行距: 单倍行距 + Times New Roman1"/>
    <w:basedOn w:val="a"/>
    <w:link w:val="TimesNewRoman1Char"/>
    <w:rsid w:val="00B84F63"/>
    <w:pPr>
      <w:ind w:firstLine="0"/>
      <w:jc w:val="center"/>
    </w:pPr>
    <w:rPr>
      <w:noProof w:val="0"/>
      <w:color w:val="000000"/>
      <w:sz w:val="21"/>
    </w:rPr>
  </w:style>
  <w:style w:type="paragraph" w:customStyle="1" w:styleId="affd">
    <w:name w:val="【图片标题】"/>
    <w:next w:val="a"/>
    <w:rsid w:val="00B84F63"/>
    <w:pPr>
      <w:tabs>
        <w:tab w:val="left" w:pos="576"/>
        <w:tab w:val="left" w:pos="840"/>
      </w:tabs>
      <w:spacing w:after="100" w:afterAutospacing="1" w:line="360" w:lineRule="exact"/>
      <w:ind w:left="840" w:hanging="420"/>
      <w:jc w:val="center"/>
    </w:pPr>
    <w:rPr>
      <w:rFonts w:eastAsia="黑体"/>
      <w:b/>
      <w:bCs/>
      <w:kern w:val="2"/>
      <w:sz w:val="24"/>
      <w:szCs w:val="24"/>
    </w:rPr>
  </w:style>
  <w:style w:type="paragraph" w:customStyle="1" w:styleId="Char0">
    <w:name w:val="报告表正文 Char"/>
    <w:basedOn w:val="a"/>
    <w:link w:val="CharChar1"/>
    <w:rsid w:val="00B84F63"/>
    <w:pPr>
      <w:spacing w:line="360" w:lineRule="auto"/>
      <w:ind w:firstLineChars="200" w:firstLine="200"/>
    </w:pPr>
    <w:rPr>
      <w:rFonts w:eastAsia="楷体_GB2312"/>
      <w:noProof w:val="0"/>
      <w:szCs w:val="24"/>
    </w:rPr>
  </w:style>
  <w:style w:type="paragraph" w:customStyle="1" w:styleId="35">
    <w:name w:val="第3级标题"/>
    <w:basedOn w:val="3"/>
    <w:next w:val="a"/>
    <w:rsid w:val="00B84F63"/>
    <w:pPr>
      <w:keepNext/>
      <w:keepLines/>
      <w:tabs>
        <w:tab w:val="left" w:pos="720"/>
        <w:tab w:val="left" w:pos="1800"/>
      </w:tabs>
      <w:autoSpaceDE/>
      <w:autoSpaceDN/>
      <w:adjustRightInd/>
      <w:spacing w:before="100" w:beforeAutospacing="1" w:after="100" w:afterAutospacing="1" w:line="440" w:lineRule="exact"/>
      <w:ind w:left="720" w:hanging="720"/>
      <w:textAlignment w:val="auto"/>
    </w:pPr>
    <w:rPr>
      <w:rFonts w:ascii="Times New Roman" w:eastAsia="华文中宋" w:hAnsi="Times New Roman"/>
      <w:bCs/>
      <w:kern w:val="2"/>
      <w:sz w:val="30"/>
      <w:szCs w:val="30"/>
    </w:rPr>
  </w:style>
  <w:style w:type="paragraph" w:customStyle="1" w:styleId="CharCharChar0">
    <w:name w:val="Char Char Char"/>
    <w:basedOn w:val="a"/>
    <w:rsid w:val="00B84F63"/>
    <w:pPr>
      <w:ind w:firstLine="0"/>
    </w:pPr>
    <w:rPr>
      <w:sz w:val="21"/>
      <w:szCs w:val="24"/>
    </w:rPr>
  </w:style>
  <w:style w:type="paragraph" w:customStyle="1" w:styleId="ParaChar">
    <w:name w:val="默认段落字体 Para Char"/>
    <w:basedOn w:val="a"/>
    <w:rsid w:val="00B84F63"/>
    <w:pPr>
      <w:ind w:firstLine="0"/>
    </w:pPr>
    <w:rPr>
      <w:sz w:val="21"/>
    </w:rPr>
  </w:style>
  <w:style w:type="paragraph" w:customStyle="1" w:styleId="p0">
    <w:name w:val="p0"/>
    <w:basedOn w:val="a"/>
    <w:rsid w:val="00B84F63"/>
    <w:pPr>
      <w:widowControl/>
      <w:ind w:firstLine="0"/>
    </w:pPr>
    <w:rPr>
      <w:rFonts w:ascii="Calibri" w:hAnsi="Calibri" w:cs="宋体"/>
      <w:kern w:val="0"/>
      <w:sz w:val="21"/>
      <w:szCs w:val="21"/>
    </w:rPr>
  </w:style>
  <w:style w:type="paragraph" w:customStyle="1" w:styleId="affe">
    <w:name w:val="敏感表"/>
    <w:basedOn w:val="a"/>
    <w:next w:val="a"/>
    <w:rsid w:val="00B84F63"/>
    <w:pPr>
      <w:topLinePunct/>
      <w:adjustRightInd w:val="0"/>
      <w:spacing w:line="240" w:lineRule="atLeast"/>
      <w:ind w:firstLine="0"/>
      <w:jc w:val="center"/>
      <w:textAlignment w:val="bottom"/>
    </w:pPr>
    <w:rPr>
      <w:kern w:val="0"/>
      <w:sz w:val="21"/>
    </w:rPr>
  </w:style>
  <w:style w:type="paragraph" w:customStyle="1" w:styleId="Style16">
    <w:name w:val="_Style 16"/>
    <w:basedOn w:val="a"/>
    <w:next w:val="aff4"/>
    <w:rsid w:val="00B84F63"/>
    <w:pPr>
      <w:ind w:left="420" w:firstLine="600"/>
    </w:pPr>
    <w:rPr>
      <w:rFonts w:ascii="宋体" w:hAnsi="宋体"/>
      <w:sz w:val="30"/>
      <w:szCs w:val="24"/>
    </w:rPr>
  </w:style>
  <w:style w:type="paragraph" w:customStyle="1" w:styleId="cc">
    <w:name w:val="cc四级标题"/>
    <w:basedOn w:val="20"/>
    <w:rsid w:val="00B84F63"/>
    <w:pPr>
      <w:tabs>
        <w:tab w:val="clear" w:pos="1680"/>
      </w:tabs>
      <w:spacing w:before="0" w:beforeAutospacing="0" w:after="0" w:afterAutospacing="0" w:line="360" w:lineRule="auto"/>
      <w:ind w:left="0" w:firstLineChars="147" w:firstLine="353"/>
      <w:jc w:val="left"/>
      <w:outlineLvl w:val="3"/>
    </w:pPr>
    <w:rPr>
      <w:rFonts w:eastAsia="宋体" w:hAnsi="宋体"/>
      <w:kern w:val="0"/>
      <w:sz w:val="24"/>
      <w:szCs w:val="24"/>
    </w:rPr>
  </w:style>
  <w:style w:type="paragraph" w:customStyle="1" w:styleId="70">
    <w:name w:val="页面 7"/>
    <w:basedOn w:val="a"/>
    <w:rsid w:val="00B84F63"/>
    <w:pPr>
      <w:autoSpaceDE w:val="0"/>
      <w:autoSpaceDN w:val="0"/>
      <w:adjustRightInd w:val="0"/>
      <w:spacing w:before="120" w:after="120"/>
      <w:ind w:firstLine="0"/>
      <w:jc w:val="center"/>
      <w:textAlignment w:val="baseline"/>
    </w:pPr>
    <w:rPr>
      <w:rFonts w:ascii="宋体" w:hAnsi="Impact"/>
      <w:kern w:val="24"/>
      <w:sz w:val="32"/>
    </w:rPr>
  </w:style>
  <w:style w:type="paragraph" w:customStyle="1" w:styleId="31">
    <w:name w:val="样式 第3级标题 + (中文) 宋体"/>
    <w:basedOn w:val="35"/>
    <w:link w:val="3Char"/>
    <w:rsid w:val="00B84F63"/>
    <w:pPr>
      <w:tabs>
        <w:tab w:val="clear" w:pos="720"/>
        <w:tab w:val="clear" w:pos="1800"/>
        <w:tab w:val="left" w:pos="1740"/>
      </w:tabs>
      <w:spacing w:beforeLines="50" w:beforeAutospacing="0" w:afterLines="50" w:afterAutospacing="0"/>
      <w:ind w:left="1740" w:hanging="420"/>
    </w:pPr>
    <w:rPr>
      <w:rFonts w:eastAsia="宋体"/>
      <w:noProof w:val="0"/>
    </w:rPr>
  </w:style>
  <w:style w:type="paragraph" w:customStyle="1" w:styleId="075">
    <w:name w:val="样式 居中 底端: (单实线 自动设置  0.75 磅 行宽)"/>
    <w:basedOn w:val="a"/>
    <w:rsid w:val="00B84F63"/>
    <w:pPr>
      <w:ind w:firstLine="0"/>
      <w:jc w:val="center"/>
    </w:pPr>
    <w:rPr>
      <w:rFonts w:cs="宋体"/>
      <w:sz w:val="21"/>
    </w:rPr>
  </w:style>
  <w:style w:type="paragraph" w:customStyle="1" w:styleId="CharCharCharCharCharChar">
    <w:name w:val="Char Char Char Char Char Char"/>
    <w:basedOn w:val="a"/>
    <w:rsid w:val="00B84F63"/>
    <w:pPr>
      <w:ind w:firstLine="0"/>
    </w:pPr>
    <w:rPr>
      <w:szCs w:val="24"/>
    </w:rPr>
  </w:style>
  <w:style w:type="paragraph" w:customStyle="1" w:styleId="120">
    <w:name w:val="表1表2"/>
    <w:basedOn w:val="a"/>
    <w:rsid w:val="00B84F63"/>
    <w:pPr>
      <w:autoSpaceDE w:val="0"/>
      <w:autoSpaceDN w:val="0"/>
      <w:adjustRightInd w:val="0"/>
      <w:ind w:firstLine="0"/>
      <w:jc w:val="center"/>
      <w:textAlignment w:val="center"/>
    </w:pPr>
    <w:rPr>
      <w:rFonts w:eastAsia="仿宋体"/>
      <w:kern w:val="0"/>
    </w:rPr>
  </w:style>
  <w:style w:type="paragraph" w:customStyle="1" w:styleId="ab">
    <w:name w:val="报告"/>
    <w:basedOn w:val="a"/>
    <w:link w:val="CharChar2"/>
    <w:rsid w:val="00B84F63"/>
    <w:pPr>
      <w:widowControl/>
      <w:suppressAutoHyphens/>
      <w:overflowPunct w:val="0"/>
      <w:topLinePunct/>
      <w:adjustRightInd w:val="0"/>
      <w:snapToGrid w:val="0"/>
      <w:spacing w:before="120" w:after="120" w:line="360" w:lineRule="auto"/>
      <w:ind w:firstLineChars="257" w:firstLine="617"/>
      <w:jc w:val="center"/>
      <w:textAlignment w:val="baseline"/>
    </w:pPr>
    <w:rPr>
      <w:rFonts w:ascii="宋体" w:hAnsi="宋体"/>
      <w:bCs/>
      <w:noProof w:val="0"/>
      <w:kern w:val="0"/>
      <w:szCs w:val="24"/>
    </w:rPr>
  </w:style>
  <w:style w:type="paragraph" w:customStyle="1" w:styleId="afff">
    <w:name w:val="中文报告书样式"/>
    <w:basedOn w:val="a"/>
    <w:rsid w:val="00B84F63"/>
    <w:pPr>
      <w:adjustRightInd w:val="0"/>
      <w:spacing w:line="480" w:lineRule="atLeast"/>
      <w:ind w:firstLine="482"/>
      <w:textAlignment w:val="baseline"/>
    </w:pPr>
    <w:rPr>
      <w:rFonts w:ascii="Arial Unicode MS" w:eastAsia="仿宋_GB2312" w:hAnsi="Arial Unicode MS" w:cs="Arial Unicode MS"/>
      <w:kern w:val="24"/>
    </w:rPr>
  </w:style>
  <w:style w:type="paragraph" w:customStyle="1" w:styleId="36">
    <w:name w:val="样式 标题 3"/>
    <w:basedOn w:val="3"/>
    <w:next w:val="a"/>
    <w:rsid w:val="00B84F63"/>
    <w:pPr>
      <w:keepNext/>
      <w:keepLines/>
      <w:tabs>
        <w:tab w:val="left" w:pos="1418"/>
      </w:tabs>
      <w:autoSpaceDE/>
      <w:autoSpaceDN/>
      <w:adjustRightInd/>
      <w:spacing w:before="163" w:after="163" w:line="0" w:lineRule="atLeast"/>
      <w:jc w:val="left"/>
      <w:textAlignment w:val="auto"/>
    </w:pPr>
    <w:rPr>
      <w:rFonts w:ascii="黑体" w:eastAsia="黑体" w:hAnsi="Times New Roman" w:cs="宋体"/>
      <w:b w:val="0"/>
      <w:bCs/>
      <w:kern w:val="2"/>
      <w:szCs w:val="24"/>
    </w:rPr>
  </w:style>
  <w:style w:type="paragraph" w:customStyle="1" w:styleId="27">
    <w:name w:val="样式 正文文本缩进 + 左侧:  2 字符"/>
    <w:basedOn w:val="aff4"/>
    <w:rsid w:val="00B84F63"/>
    <w:pPr>
      <w:adjustRightInd w:val="0"/>
      <w:snapToGrid w:val="0"/>
      <w:spacing w:beforeLines="50" w:after="120" w:line="360" w:lineRule="auto"/>
      <w:ind w:firstLineChars="200" w:firstLine="200"/>
      <w:jc w:val="left"/>
    </w:pPr>
    <w:rPr>
      <w:rFonts w:eastAsia="仿宋_GB2312"/>
      <w:sz w:val="24"/>
      <w:lang w:eastAsia="en-US"/>
    </w:rPr>
  </w:style>
  <w:style w:type="paragraph" w:customStyle="1" w:styleId="afff0">
    <w:name w:val="表格内容"/>
    <w:basedOn w:val="a"/>
    <w:rsid w:val="00B84F63"/>
    <w:pPr>
      <w:tabs>
        <w:tab w:val="left" w:pos="645"/>
      </w:tabs>
      <w:overflowPunct w:val="0"/>
      <w:adjustRightInd w:val="0"/>
      <w:spacing w:line="200" w:lineRule="atLeast"/>
      <w:ind w:firstLine="0"/>
      <w:jc w:val="center"/>
      <w:textAlignment w:val="baseline"/>
    </w:pPr>
    <w:rPr>
      <w:rFonts w:ascii="Arial" w:eastAsia="仿宋_GB2312" w:hAnsi="Arial" w:cs="Arial"/>
      <w:bCs/>
      <w:sz w:val="21"/>
      <w:szCs w:val="21"/>
    </w:rPr>
  </w:style>
  <w:style w:type="paragraph" w:customStyle="1" w:styleId="GB23121">
    <w:name w:val="样式 样式 (中文) 仿宋_GB2312 居中1 + 小四"/>
    <w:basedOn w:val="a"/>
    <w:rsid w:val="00B84F63"/>
    <w:pPr>
      <w:ind w:firstLine="0"/>
      <w:jc w:val="center"/>
    </w:pPr>
    <w:rPr>
      <w:rFonts w:eastAsia="仿宋_GB2312"/>
      <w:sz w:val="21"/>
      <w:szCs w:val="21"/>
    </w:rPr>
  </w:style>
  <w:style w:type="paragraph" w:customStyle="1" w:styleId="afff1">
    <w:name w:val="真宗兴正文"/>
    <w:basedOn w:val="a"/>
    <w:rsid w:val="00B84F63"/>
    <w:pPr>
      <w:overflowPunct w:val="0"/>
      <w:autoSpaceDE w:val="0"/>
      <w:autoSpaceDN w:val="0"/>
      <w:adjustRightInd w:val="0"/>
      <w:snapToGrid w:val="0"/>
      <w:spacing w:beforeLines="30" w:line="360" w:lineRule="auto"/>
      <w:ind w:firstLineChars="200" w:firstLine="480"/>
    </w:pPr>
  </w:style>
  <w:style w:type="paragraph" w:customStyle="1" w:styleId="28">
    <w:name w:val="2"/>
    <w:basedOn w:val="a"/>
    <w:next w:val="aff3"/>
    <w:qFormat/>
    <w:rsid w:val="00B84F63"/>
    <w:pPr>
      <w:widowControl/>
      <w:spacing w:before="100" w:beforeAutospacing="1" w:after="100" w:afterAutospacing="1"/>
      <w:ind w:firstLine="0"/>
      <w:jc w:val="left"/>
    </w:pPr>
    <w:rPr>
      <w:rFonts w:ascii="宋体" w:hAnsi="宋体"/>
      <w:kern w:val="0"/>
      <w:szCs w:val="24"/>
    </w:rPr>
  </w:style>
  <w:style w:type="paragraph" w:customStyle="1" w:styleId="afb">
    <w:name w:val="麦志勤正文"/>
    <w:basedOn w:val="a"/>
    <w:link w:val="CharChar6"/>
    <w:rsid w:val="00B84F63"/>
    <w:pPr>
      <w:autoSpaceDE w:val="0"/>
      <w:autoSpaceDN w:val="0"/>
      <w:adjustRightInd w:val="0"/>
      <w:spacing w:line="360" w:lineRule="auto"/>
      <w:ind w:firstLine="480"/>
    </w:pPr>
    <w:rPr>
      <w:rFonts w:ascii="宋体"/>
      <w:noProof w:val="0"/>
      <w:szCs w:val="24"/>
      <w:lang w:val="zh-CN"/>
    </w:rPr>
  </w:style>
  <w:style w:type="paragraph" w:customStyle="1" w:styleId="32">
    <w:name w:val="表格 32"/>
    <w:basedOn w:val="a"/>
    <w:link w:val="32Char"/>
    <w:rsid w:val="00B84F63"/>
    <w:pPr>
      <w:autoSpaceDE w:val="0"/>
      <w:autoSpaceDN w:val="0"/>
      <w:adjustRightInd w:val="0"/>
      <w:ind w:firstLine="0"/>
      <w:jc w:val="center"/>
      <w:textAlignment w:val="baseline"/>
    </w:pPr>
    <w:rPr>
      <w:rFonts w:ascii="宋体" w:hAnsi="Impact"/>
      <w:noProof w:val="0"/>
      <w:kern w:val="24"/>
    </w:rPr>
  </w:style>
  <w:style w:type="paragraph" w:customStyle="1" w:styleId="CharCharCharChar">
    <w:name w:val="Char Char Char Char"/>
    <w:basedOn w:val="a"/>
    <w:rsid w:val="00B84F63"/>
    <w:pPr>
      <w:widowControl/>
      <w:tabs>
        <w:tab w:val="left" w:pos="432"/>
      </w:tabs>
      <w:spacing w:beforeLines="50" w:line="480" w:lineRule="exact"/>
      <w:ind w:left="432" w:hanging="432"/>
      <w:jc w:val="left"/>
    </w:pPr>
    <w:rPr>
      <w:rFonts w:ascii="Verdana" w:eastAsia="仿宋_GB2312" w:hAnsi="Verdana"/>
      <w:kern w:val="0"/>
      <w:sz w:val="28"/>
      <w:lang w:eastAsia="en-US"/>
    </w:rPr>
  </w:style>
  <w:style w:type="paragraph" w:customStyle="1" w:styleId="af2">
    <w:name w:val="生物质发电正文"/>
    <w:basedOn w:val="a"/>
    <w:link w:val="Chara"/>
    <w:rsid w:val="00B84F63"/>
    <w:pPr>
      <w:widowControl/>
      <w:suppressAutoHyphens/>
      <w:adjustRightInd w:val="0"/>
      <w:snapToGrid w:val="0"/>
      <w:spacing w:line="324" w:lineRule="auto"/>
      <w:ind w:firstLineChars="200" w:firstLine="200"/>
      <w:textAlignment w:val="baseline"/>
    </w:pPr>
    <w:rPr>
      <w:rFonts w:ascii="宋体" w:hAnsi="宋体"/>
      <w:bCs/>
      <w:noProof w:val="0"/>
      <w:kern w:val="0"/>
      <w:szCs w:val="24"/>
    </w:rPr>
  </w:style>
  <w:style w:type="paragraph" w:customStyle="1" w:styleId="Charf8">
    <w:name w:val="样式 正文（首行缩进两字） + 宋体 Char"/>
    <w:basedOn w:val="a0"/>
    <w:link w:val="CharCharChar"/>
    <w:rsid w:val="00B84F63"/>
    <w:pPr>
      <w:widowControl w:val="0"/>
      <w:spacing w:line="360" w:lineRule="auto"/>
      <w:ind w:firstLine="0"/>
      <w:jc w:val="both"/>
    </w:pPr>
    <w:rPr>
      <w:rFonts w:ascii="宋体" w:hAnsi="宋体"/>
      <w:kern w:val="2"/>
      <w:sz w:val="28"/>
    </w:rPr>
  </w:style>
  <w:style w:type="paragraph" w:customStyle="1" w:styleId="220">
    <w:name w:val="样式 正文首行缩进 2 + 小四 首行缩进:  2 字符"/>
    <w:basedOn w:val="a"/>
    <w:rsid w:val="00B84F63"/>
    <w:pPr>
      <w:tabs>
        <w:tab w:val="left" w:pos="0"/>
        <w:tab w:val="left" w:pos="1800"/>
      </w:tabs>
      <w:spacing w:line="440" w:lineRule="exact"/>
      <w:ind w:firstLineChars="200" w:firstLine="480"/>
    </w:pPr>
    <w:rPr>
      <w:szCs w:val="24"/>
    </w:rPr>
  </w:style>
  <w:style w:type="paragraph" w:customStyle="1" w:styleId="afff2">
    <w:name w:val="报告表小段"/>
    <w:basedOn w:val="a"/>
    <w:rsid w:val="00B84F63"/>
    <w:pPr>
      <w:spacing w:before="120" w:line="360" w:lineRule="auto"/>
      <w:ind w:firstLineChars="196" w:firstLine="470"/>
    </w:pPr>
    <w:rPr>
      <w:rFonts w:ascii="宋体" w:hAnsi="宋体"/>
      <w:bCs/>
      <w:szCs w:val="24"/>
    </w:rPr>
  </w:style>
  <w:style w:type="paragraph" w:customStyle="1" w:styleId="p15">
    <w:name w:val="p15"/>
    <w:basedOn w:val="a"/>
    <w:rsid w:val="00B84F63"/>
    <w:pPr>
      <w:widowControl/>
      <w:ind w:firstLine="430"/>
    </w:pPr>
    <w:rPr>
      <w:kern w:val="0"/>
      <w:sz w:val="28"/>
      <w:szCs w:val="28"/>
    </w:rPr>
  </w:style>
  <w:style w:type="paragraph" w:customStyle="1" w:styleId="afff3">
    <w:name w:val="缩进"/>
    <w:basedOn w:val="a"/>
    <w:link w:val="CharChara"/>
    <w:qFormat/>
    <w:rsid w:val="00B84F63"/>
    <w:pPr>
      <w:autoSpaceDE w:val="0"/>
      <w:autoSpaceDN w:val="0"/>
      <w:adjustRightInd w:val="0"/>
      <w:spacing w:line="400" w:lineRule="atLeast"/>
      <w:textAlignment w:val="baseline"/>
    </w:pPr>
    <w:rPr>
      <w:kern w:val="0"/>
    </w:rPr>
  </w:style>
  <w:style w:type="paragraph" w:customStyle="1" w:styleId="afe">
    <w:name w:val="表名"/>
    <w:basedOn w:val="a"/>
    <w:link w:val="Charf5"/>
    <w:rsid w:val="00B84F63"/>
    <w:pPr>
      <w:spacing w:line="360" w:lineRule="auto"/>
      <w:ind w:firstLine="0"/>
      <w:jc w:val="center"/>
    </w:pPr>
    <w:rPr>
      <w:rFonts w:cs="Arial"/>
      <w:noProof w:val="0"/>
      <w:color w:val="000000"/>
      <w:kern w:val="24"/>
      <w:szCs w:val="24"/>
    </w:rPr>
  </w:style>
  <w:style w:type="paragraph" w:customStyle="1" w:styleId="afff4">
    <w:name w:val="图表标题"/>
    <w:basedOn w:val="a"/>
    <w:rsid w:val="00B84F63"/>
    <w:pPr>
      <w:adjustRightInd w:val="0"/>
      <w:snapToGrid w:val="0"/>
      <w:spacing w:beforeLines="50" w:afterLines="50"/>
      <w:ind w:firstLine="0"/>
      <w:jc w:val="center"/>
    </w:pPr>
    <w:rPr>
      <w:rFonts w:eastAsia="黑体" w:hAnsi="宋体"/>
      <w:sz w:val="21"/>
      <w:szCs w:val="24"/>
    </w:rPr>
  </w:style>
  <w:style w:type="paragraph" w:customStyle="1" w:styleId="Default">
    <w:name w:val="Default"/>
    <w:qFormat/>
    <w:rsid w:val="00B84F63"/>
    <w:pPr>
      <w:widowControl w:val="0"/>
      <w:autoSpaceDE w:val="0"/>
      <w:autoSpaceDN w:val="0"/>
      <w:adjustRightInd w:val="0"/>
    </w:pPr>
    <w:rPr>
      <w:rFonts w:ascii="宋体" w:cs="宋体"/>
      <w:color w:val="000000"/>
      <w:sz w:val="24"/>
      <w:szCs w:val="24"/>
    </w:rPr>
  </w:style>
  <w:style w:type="paragraph" w:customStyle="1" w:styleId="20303">
    <w:name w:val="样式 报告 + 首行缩进:  2 字符 段前: 0.3 行 段后: 0.3 行"/>
    <w:basedOn w:val="a"/>
    <w:rsid w:val="00B84F63"/>
    <w:pPr>
      <w:spacing w:beforeLines="30" w:afterLines="30" w:line="360" w:lineRule="auto"/>
      <w:ind w:firstLineChars="200" w:firstLine="480"/>
    </w:pPr>
  </w:style>
  <w:style w:type="paragraph" w:customStyle="1" w:styleId="afff5">
    <w:name w:val="报告表格内中"/>
    <w:basedOn w:val="a"/>
    <w:rsid w:val="00B84F63"/>
    <w:pPr>
      <w:spacing w:before="100" w:beforeAutospacing="1"/>
      <w:ind w:firstLine="0"/>
      <w:jc w:val="center"/>
    </w:pPr>
    <w:rPr>
      <w:bCs/>
      <w:szCs w:val="24"/>
    </w:rPr>
  </w:style>
  <w:style w:type="paragraph" w:customStyle="1" w:styleId="23">
    <w:name w:val="样式 首行缩进:  2 字符"/>
    <w:basedOn w:val="a"/>
    <w:link w:val="2Char2"/>
    <w:rsid w:val="00B84F63"/>
    <w:pPr>
      <w:spacing w:line="360" w:lineRule="auto"/>
      <w:ind w:firstLineChars="200" w:firstLine="480"/>
    </w:pPr>
    <w:rPr>
      <w:noProof w:val="0"/>
    </w:rPr>
  </w:style>
  <w:style w:type="paragraph" w:customStyle="1" w:styleId="ParaCharCharCharCharCharCharChar">
    <w:name w:val="默认段落字体 Para Char Char Char Char Char Char Char"/>
    <w:basedOn w:val="a"/>
    <w:rsid w:val="00B84F63"/>
    <w:pPr>
      <w:spacing w:line="440" w:lineRule="exact"/>
      <w:ind w:firstLineChars="200" w:firstLine="200"/>
    </w:pPr>
    <w:rPr>
      <w:rFonts w:ascii="Tahoma" w:hAnsi="Tahoma"/>
    </w:rPr>
  </w:style>
  <w:style w:type="paragraph" w:customStyle="1" w:styleId="afc">
    <w:name w:val="表格"/>
    <w:next w:val="a"/>
    <w:link w:val="Charf3"/>
    <w:rsid w:val="00B84F63"/>
    <w:pPr>
      <w:keepNext/>
      <w:widowControl w:val="0"/>
      <w:autoSpaceDE w:val="0"/>
      <w:autoSpaceDN w:val="0"/>
      <w:adjustRightInd w:val="0"/>
      <w:jc w:val="center"/>
      <w:textAlignment w:val="baseline"/>
    </w:pPr>
    <w:rPr>
      <w:szCs w:val="24"/>
    </w:rPr>
  </w:style>
  <w:style w:type="paragraph" w:customStyle="1" w:styleId="afff6">
    <w:name w:val="表格式"/>
    <w:basedOn w:val="aff6"/>
    <w:rsid w:val="00B84F63"/>
    <w:pPr>
      <w:spacing w:before="60" w:after="100" w:line="320" w:lineRule="exact"/>
      <w:ind w:left="0" w:firstLineChars="0" w:firstLine="0"/>
      <w:jc w:val="center"/>
    </w:pPr>
    <w:rPr>
      <w:rFonts w:ascii="宋体" w:hAnsi="Brush Script MT"/>
    </w:rPr>
  </w:style>
  <w:style w:type="paragraph" w:customStyle="1" w:styleId="yz">
    <w:name w:val="yz"/>
    <w:basedOn w:val="af1"/>
    <w:rsid w:val="00B84F63"/>
    <w:pPr>
      <w:tabs>
        <w:tab w:val="left" w:pos="900"/>
      </w:tabs>
      <w:adjustRightInd w:val="0"/>
      <w:ind w:firstLineChars="200" w:firstLine="200"/>
      <w:jc w:val="both"/>
      <w:textAlignment w:val="baseline"/>
    </w:pPr>
    <w:rPr>
      <w:rFonts w:ascii="宋体" w:hAnsi="宋体" w:hint="eastAsia"/>
      <w:sz w:val="24"/>
      <w:szCs w:val="20"/>
    </w:rPr>
  </w:style>
  <w:style w:type="paragraph" w:customStyle="1" w:styleId="afff7">
    <w:name w:val="~大编号"/>
    <w:basedOn w:val="a"/>
    <w:rsid w:val="00B84F63"/>
    <w:pPr>
      <w:tabs>
        <w:tab w:val="left" w:pos="1800"/>
      </w:tabs>
      <w:ind w:left="1800" w:hanging="720"/>
    </w:pPr>
    <w:rPr>
      <w:sz w:val="21"/>
      <w:szCs w:val="24"/>
    </w:rPr>
  </w:style>
  <w:style w:type="paragraph" w:customStyle="1" w:styleId="GBK28">
    <w:name w:val="样式 方正仿宋_GBK 三号 行距: 固定值 28 磅"/>
    <w:basedOn w:val="a"/>
    <w:rsid w:val="00B84F63"/>
    <w:pPr>
      <w:spacing w:line="360" w:lineRule="auto"/>
      <w:ind w:firstLineChars="200" w:firstLine="200"/>
      <w:jc w:val="left"/>
    </w:pPr>
    <w:rPr>
      <w:rFonts w:ascii="方正仿宋_GBK" w:hAnsi="方正仿宋_GBK" w:cs="宋体"/>
      <w:sz w:val="28"/>
    </w:rPr>
  </w:style>
  <w:style w:type="paragraph" w:customStyle="1" w:styleId="22">
    <w:name w:val="样式2"/>
    <w:basedOn w:val="a"/>
    <w:link w:val="2Char1"/>
    <w:rsid w:val="00B84F63"/>
    <w:pPr>
      <w:spacing w:line="300" w:lineRule="exact"/>
      <w:ind w:firstLine="0"/>
      <w:jc w:val="center"/>
    </w:pPr>
    <w:rPr>
      <w:rFonts w:ascii="宋体" w:hAnsi="宋体"/>
      <w:noProof w:val="0"/>
      <w:spacing w:val="4"/>
      <w:sz w:val="21"/>
    </w:rPr>
  </w:style>
  <w:style w:type="paragraph" w:customStyle="1" w:styleId="af6">
    <w:name w:val="报告表  段"/>
    <w:basedOn w:val="a"/>
    <w:link w:val="Chare"/>
    <w:rsid w:val="00B84F63"/>
    <w:pPr>
      <w:adjustRightInd w:val="0"/>
      <w:spacing w:line="360" w:lineRule="auto"/>
      <w:ind w:firstLine="505"/>
      <w:textAlignment w:val="baseline"/>
    </w:pPr>
    <w:rPr>
      <w:rFonts w:ascii="宋体" w:hAnsi="Verdana"/>
      <w:noProof w:val="0"/>
      <w:kern w:val="0"/>
    </w:rPr>
  </w:style>
  <w:style w:type="paragraph" w:customStyle="1" w:styleId="afff8">
    <w:name w:val="前言"/>
    <w:basedOn w:val="a"/>
    <w:rsid w:val="00B84F63"/>
    <w:pPr>
      <w:pageBreakBefore/>
      <w:autoSpaceDE w:val="0"/>
      <w:autoSpaceDN w:val="0"/>
      <w:adjustRightInd w:val="0"/>
      <w:ind w:firstLine="0"/>
      <w:jc w:val="center"/>
      <w:textAlignment w:val="baseline"/>
    </w:pPr>
    <w:rPr>
      <w:rFonts w:ascii="黑体" w:eastAsia="黑体" w:hAnsi="Impact"/>
      <w:kern w:val="24"/>
      <w:sz w:val="32"/>
    </w:rPr>
  </w:style>
  <w:style w:type="paragraph" w:customStyle="1" w:styleId="BodyTextIndent21">
    <w:name w:val="Body Text Indent 21"/>
    <w:basedOn w:val="a"/>
    <w:rsid w:val="00B84F63"/>
    <w:pPr>
      <w:autoSpaceDE w:val="0"/>
      <w:autoSpaceDN w:val="0"/>
      <w:adjustRightInd w:val="0"/>
      <w:ind w:firstLine="420"/>
      <w:textAlignment w:val="baseline"/>
    </w:pPr>
  </w:style>
  <w:style w:type="paragraph" w:customStyle="1" w:styleId="TTT">
    <w:name w:val="TTT表格标题"/>
    <w:basedOn w:val="afff3"/>
    <w:link w:val="TTTChar"/>
    <w:rsid w:val="00B84F63"/>
    <w:pPr>
      <w:spacing w:line="240" w:lineRule="auto"/>
      <w:ind w:firstLine="0"/>
      <w:jc w:val="center"/>
    </w:pPr>
    <w:rPr>
      <w:b/>
      <w:bCs/>
      <w:noProof w:val="0"/>
    </w:rPr>
  </w:style>
  <w:style w:type="paragraph" w:customStyle="1" w:styleId="af4">
    <w:name w:val="君邦正文"/>
    <w:basedOn w:val="a"/>
    <w:link w:val="Charc"/>
    <w:rsid w:val="00B84F63"/>
    <w:pPr>
      <w:spacing w:after="60" w:line="360" w:lineRule="auto"/>
      <w:ind w:firstLineChars="200" w:firstLine="200"/>
    </w:pPr>
    <w:rPr>
      <w:noProof w:val="0"/>
    </w:rPr>
  </w:style>
  <w:style w:type="paragraph" w:customStyle="1" w:styleId="29">
    <w:name w:val="表格2"/>
    <w:basedOn w:val="11"/>
    <w:next w:val="a"/>
    <w:rsid w:val="00B84F63"/>
    <w:rPr>
      <w:position w:val="-28"/>
      <w:sz w:val="21"/>
    </w:rPr>
  </w:style>
  <w:style w:type="paragraph" w:customStyle="1" w:styleId="CharCharCharCharCharCharCharCharChar1CharCharCharCharCharCharChar">
    <w:name w:val="Char Char Char Char Char Char Char Char Char1 Char Char Char Char Char Char Char"/>
    <w:basedOn w:val="a"/>
    <w:rsid w:val="00B84F63"/>
    <w:pPr>
      <w:adjustRightInd w:val="0"/>
      <w:spacing w:line="360" w:lineRule="auto"/>
      <w:ind w:firstLineChars="200" w:firstLine="200"/>
      <w:textAlignment w:val="baseline"/>
    </w:pPr>
    <w:rPr>
      <w:rFonts w:ascii="宋体" w:hAnsi="宋体" w:cs="宋体"/>
      <w:szCs w:val="24"/>
    </w:rPr>
  </w:style>
  <w:style w:type="paragraph" w:customStyle="1" w:styleId="22CharCharCharCharChar2CharCharCharCharC1">
    <w:name w:val="样式 标题 2标题 2 Char Char Char Char Char标题 2 Char Char Char Char C...1"/>
    <w:basedOn w:val="2"/>
    <w:link w:val="22CharCharCharCharChar2CharCharCharCharC1Char"/>
    <w:rsid w:val="00B84F63"/>
    <w:pPr>
      <w:autoSpaceDE/>
      <w:autoSpaceDN/>
      <w:snapToGrid w:val="0"/>
      <w:spacing w:beforeLines="50" w:afterLines="50" w:line="360" w:lineRule="auto"/>
      <w:ind w:left="0" w:firstLine="0"/>
      <w:jc w:val="left"/>
      <w:textAlignment w:val="auto"/>
    </w:pPr>
    <w:rPr>
      <w:rFonts w:ascii="黑体" w:eastAsia="黑体"/>
      <w:b w:val="0"/>
      <w:bCs/>
      <w:noProof w:val="0"/>
      <w:kern w:val="2"/>
      <w:sz w:val="28"/>
      <w:szCs w:val="28"/>
    </w:rPr>
  </w:style>
  <w:style w:type="paragraph" w:customStyle="1" w:styleId="2a">
    <w:name w:val="正文 + 首行缩进:  2 字符"/>
    <w:basedOn w:val="a"/>
    <w:rsid w:val="00B84F63"/>
    <w:pPr>
      <w:spacing w:line="360" w:lineRule="auto"/>
      <w:ind w:firstLineChars="200" w:firstLine="480"/>
    </w:pPr>
    <w:rPr>
      <w:rFonts w:cs="宋体"/>
    </w:rPr>
  </w:style>
  <w:style w:type="paragraph" w:customStyle="1" w:styleId="11">
    <w:name w:val="表格1"/>
    <w:basedOn w:val="a"/>
    <w:next w:val="a"/>
    <w:link w:val="1Char1"/>
    <w:rsid w:val="00B84F63"/>
    <w:pPr>
      <w:topLinePunct/>
      <w:autoSpaceDE w:val="0"/>
      <w:autoSpaceDN w:val="0"/>
      <w:adjustRightInd w:val="0"/>
      <w:ind w:firstLine="0"/>
      <w:jc w:val="center"/>
      <w:textAlignment w:val="baseline"/>
    </w:pPr>
    <w:rPr>
      <w:rFonts w:ascii="宋体" w:hAnsi="Impact"/>
      <w:noProof w:val="0"/>
      <w:kern w:val="24"/>
      <w:sz w:val="28"/>
    </w:rPr>
  </w:style>
  <w:style w:type="paragraph" w:customStyle="1" w:styleId="GBK26">
    <w:name w:val="样式 方正仿宋_GBK 三号 加粗 黑色 居中 行距: 固定值 26 磅"/>
    <w:basedOn w:val="a"/>
    <w:rsid w:val="00B84F63"/>
    <w:pPr>
      <w:adjustRightInd w:val="0"/>
      <w:snapToGrid w:val="0"/>
      <w:ind w:firstLine="0"/>
      <w:jc w:val="center"/>
    </w:pPr>
    <w:rPr>
      <w:rFonts w:eastAsia="仿宋_GB2312"/>
      <w:b/>
      <w:bCs/>
      <w:szCs w:val="24"/>
    </w:rPr>
  </w:style>
  <w:style w:type="paragraph" w:customStyle="1" w:styleId="CharCharCharCharCharCharCharCharCharCharCharCharChar">
    <w:name w:val="Char Char Char Char Char Char Char Char Char Char Char Char Char"/>
    <w:basedOn w:val="a"/>
    <w:rsid w:val="00B84F63"/>
    <w:pPr>
      <w:ind w:firstLineChars="200" w:firstLine="200"/>
    </w:pPr>
    <w:rPr>
      <w:rFonts w:ascii="Arial" w:eastAsia="黑体" w:hAnsi="Arial"/>
      <w:b/>
      <w:bCs/>
      <w:kern w:val="0"/>
      <w:sz w:val="32"/>
      <w:szCs w:val="32"/>
    </w:rPr>
  </w:style>
  <w:style w:type="paragraph" w:customStyle="1" w:styleId="310">
    <w:name w:val="正文文本缩进 31"/>
    <w:basedOn w:val="a"/>
    <w:link w:val="3Char0"/>
    <w:rsid w:val="00B84F63"/>
    <w:pPr>
      <w:ind w:firstLine="540"/>
    </w:pPr>
    <w:rPr>
      <w:noProof w:val="0"/>
    </w:rPr>
  </w:style>
  <w:style w:type="paragraph" w:customStyle="1" w:styleId="afff9">
    <w:name w:val="表头"/>
    <w:basedOn w:val="a"/>
    <w:link w:val="Charfa"/>
    <w:rsid w:val="00B84F63"/>
    <w:pPr>
      <w:adjustRightInd w:val="0"/>
      <w:spacing w:line="320" w:lineRule="atLeast"/>
      <w:ind w:firstLine="0"/>
      <w:jc w:val="center"/>
      <w:textAlignment w:val="baseline"/>
    </w:pPr>
    <w:rPr>
      <w:rFonts w:eastAsia="黑体"/>
      <w:spacing w:val="-10"/>
      <w:kern w:val="0"/>
      <w:sz w:val="21"/>
    </w:rPr>
  </w:style>
  <w:style w:type="paragraph" w:customStyle="1" w:styleId="a10">
    <w:name w:val="a1"/>
    <w:basedOn w:val="a"/>
    <w:rsid w:val="00B84F63"/>
    <w:pPr>
      <w:widowControl/>
      <w:spacing w:before="100" w:beforeAutospacing="1" w:after="100" w:afterAutospacing="1"/>
      <w:ind w:firstLine="0"/>
      <w:jc w:val="left"/>
    </w:pPr>
    <w:rPr>
      <w:rFonts w:ascii="宋体" w:hAnsi="宋体"/>
      <w:kern w:val="0"/>
      <w:szCs w:val="24"/>
    </w:rPr>
  </w:style>
  <w:style w:type="paragraph" w:customStyle="1" w:styleId="ad">
    <w:name w:val="表头字体"/>
    <w:basedOn w:val="a"/>
    <w:next w:val="a"/>
    <w:link w:val="Char10"/>
    <w:rsid w:val="00B84F63"/>
    <w:pPr>
      <w:ind w:firstLine="0"/>
      <w:jc w:val="center"/>
    </w:pPr>
    <w:rPr>
      <w:rFonts w:eastAsia="黑体"/>
      <w:b/>
      <w:noProof w:val="0"/>
    </w:rPr>
  </w:style>
  <w:style w:type="paragraph" w:customStyle="1" w:styleId="CharCharb">
    <w:name w:val="Char Char"/>
    <w:basedOn w:val="a"/>
    <w:rsid w:val="00B84F63"/>
    <w:pPr>
      <w:snapToGrid w:val="0"/>
      <w:spacing w:line="360" w:lineRule="auto"/>
      <w:ind w:firstLineChars="200" w:firstLine="529"/>
    </w:pPr>
    <w:rPr>
      <w:sz w:val="21"/>
      <w:szCs w:val="24"/>
    </w:rPr>
  </w:style>
  <w:style w:type="paragraph" w:customStyle="1" w:styleId="afffa">
    <w:name w:val="表文"/>
    <w:basedOn w:val="a"/>
    <w:rsid w:val="00B84F63"/>
    <w:pPr>
      <w:autoSpaceDE w:val="0"/>
      <w:autoSpaceDN w:val="0"/>
      <w:adjustRightInd w:val="0"/>
      <w:spacing w:line="360" w:lineRule="atLeast"/>
      <w:ind w:firstLine="0"/>
      <w:jc w:val="center"/>
      <w:textAlignment w:val="baseline"/>
    </w:pPr>
    <w:rPr>
      <w:rFonts w:ascii="宋体" w:hAnsi="Tms Rmn"/>
      <w:kern w:val="0"/>
    </w:rPr>
  </w:style>
  <w:style w:type="paragraph" w:customStyle="1" w:styleId="af5">
    <w:name w:val="表 头"/>
    <w:basedOn w:val="a"/>
    <w:link w:val="Chard"/>
    <w:qFormat/>
    <w:rsid w:val="00B84F63"/>
    <w:pPr>
      <w:ind w:firstLine="0"/>
      <w:jc w:val="center"/>
    </w:pPr>
    <w:rPr>
      <w:b/>
      <w:noProof w:val="0"/>
      <w:szCs w:val="24"/>
    </w:rPr>
  </w:style>
  <w:style w:type="paragraph" w:customStyle="1" w:styleId="132">
    <w:name w:val="样式 样式 宋体 小四 左 行距: 多倍行距 1.3 字行 + 首行缩进:  2 字符"/>
    <w:basedOn w:val="a"/>
    <w:link w:val="132CharChar"/>
    <w:rsid w:val="00B84F63"/>
    <w:pPr>
      <w:spacing w:line="360" w:lineRule="auto"/>
      <w:ind w:firstLineChars="200" w:firstLine="480"/>
    </w:pPr>
    <w:rPr>
      <w:rFonts w:cs="宋体"/>
      <w:noProof w:val="0"/>
      <w:kern w:val="0"/>
    </w:rPr>
  </w:style>
  <w:style w:type="paragraph" w:customStyle="1" w:styleId="14">
    <w:name w:val="样式 第1级标题 + (中文) 宋体"/>
    <w:basedOn w:val="a"/>
    <w:rsid w:val="00B84F63"/>
    <w:pPr>
      <w:keepNext/>
      <w:keepLines/>
      <w:tabs>
        <w:tab w:val="left" w:pos="432"/>
      </w:tabs>
      <w:spacing w:before="100" w:beforeAutospacing="1" w:after="100" w:afterAutospacing="1" w:line="560" w:lineRule="exact"/>
      <w:ind w:left="420" w:hanging="420"/>
      <w:jc w:val="center"/>
      <w:outlineLvl w:val="0"/>
    </w:pPr>
    <w:rPr>
      <w:b/>
      <w:bCs/>
      <w:kern w:val="44"/>
      <w:sz w:val="36"/>
      <w:szCs w:val="36"/>
    </w:rPr>
  </w:style>
  <w:style w:type="paragraph" w:customStyle="1" w:styleId="afffb">
    <w:name w:val="自定义小标题"/>
    <w:basedOn w:val="a"/>
    <w:rsid w:val="00B84F63"/>
    <w:pPr>
      <w:spacing w:beforeLines="30" w:afterLines="30" w:line="400" w:lineRule="atLeast"/>
      <w:ind w:firstLine="0"/>
    </w:pPr>
    <w:rPr>
      <w:b/>
      <w:u w:val="single" w:color="000000"/>
    </w:rPr>
  </w:style>
  <w:style w:type="paragraph" w:customStyle="1" w:styleId="2b">
    <w:name w:val="样式 题注 + 首行缩进:  2 字符"/>
    <w:basedOn w:val="aff7"/>
    <w:rsid w:val="00B84F63"/>
    <w:pPr>
      <w:spacing w:line="360" w:lineRule="auto"/>
      <w:ind w:firstLineChars="200" w:firstLine="400"/>
      <w:jc w:val="center"/>
    </w:pPr>
    <w:rPr>
      <w:rFonts w:eastAsia="仿宋_GB2312" w:cs="宋体"/>
      <w:b/>
    </w:rPr>
  </w:style>
  <w:style w:type="paragraph" w:customStyle="1" w:styleId="Char2CharCharCharCharCharCharCharCharChar">
    <w:name w:val="Char2 Char Char Char Char Char Char Char Char Char"/>
    <w:basedOn w:val="a"/>
    <w:rsid w:val="00B84F63"/>
    <w:pPr>
      <w:ind w:firstLine="0"/>
    </w:pPr>
    <w:rPr>
      <w:szCs w:val="24"/>
    </w:rPr>
  </w:style>
  <w:style w:type="paragraph" w:customStyle="1" w:styleId="afffc">
    <w:name w:val="内容"/>
    <w:basedOn w:val="a"/>
    <w:rsid w:val="00B84F63"/>
    <w:pPr>
      <w:adjustRightInd w:val="0"/>
      <w:spacing w:after="120" w:line="360" w:lineRule="atLeast"/>
      <w:ind w:left="851" w:firstLine="0"/>
      <w:textAlignment w:val="baseline"/>
    </w:pPr>
    <w:rPr>
      <w:kern w:val="0"/>
    </w:rPr>
  </w:style>
  <w:style w:type="paragraph" w:customStyle="1" w:styleId="15">
    <w:name w:val="表格 1"/>
    <w:basedOn w:val="a"/>
    <w:rsid w:val="00B84F63"/>
    <w:pPr>
      <w:autoSpaceDE w:val="0"/>
      <w:autoSpaceDN w:val="0"/>
      <w:adjustRightInd w:val="0"/>
      <w:ind w:firstLine="0"/>
      <w:jc w:val="center"/>
    </w:pPr>
    <w:rPr>
      <w:rFonts w:eastAsia="楷体_GB2312"/>
      <w:kern w:val="0"/>
      <w:sz w:val="28"/>
    </w:rPr>
  </w:style>
  <w:style w:type="paragraph" w:customStyle="1" w:styleId="afffd">
    <w:name w:val="报告表格"/>
    <w:basedOn w:val="a"/>
    <w:rsid w:val="00B84F63"/>
    <w:pPr>
      <w:autoSpaceDE w:val="0"/>
      <w:autoSpaceDN w:val="0"/>
      <w:adjustRightInd w:val="0"/>
      <w:spacing w:before="40" w:after="40"/>
      <w:ind w:firstLine="0"/>
      <w:jc w:val="center"/>
      <w:textAlignment w:val="baseline"/>
    </w:pPr>
    <w:rPr>
      <w:kern w:val="0"/>
      <w:sz w:val="21"/>
    </w:rPr>
  </w:style>
  <w:style w:type="paragraph" w:customStyle="1" w:styleId="Charfb">
    <w:name w:val="Char"/>
    <w:basedOn w:val="a"/>
    <w:qFormat/>
    <w:rsid w:val="00B84F63"/>
    <w:pPr>
      <w:widowControl/>
      <w:spacing w:after="160" w:line="240" w:lineRule="exact"/>
      <w:ind w:firstLine="0"/>
      <w:jc w:val="left"/>
    </w:pPr>
    <w:rPr>
      <w:rFonts w:ascii="Verdana" w:eastAsia="仿宋_GB2312" w:hAnsi="Verdana"/>
      <w:kern w:val="0"/>
      <w:lang w:eastAsia="en-US"/>
    </w:rPr>
  </w:style>
  <w:style w:type="paragraph" w:customStyle="1" w:styleId="230">
    <w:name w:val="表格 23"/>
    <w:basedOn w:val="a"/>
    <w:rsid w:val="00B84F63"/>
    <w:pPr>
      <w:autoSpaceDE w:val="0"/>
      <w:autoSpaceDN w:val="0"/>
      <w:adjustRightInd w:val="0"/>
      <w:ind w:firstLine="0"/>
      <w:jc w:val="center"/>
    </w:pPr>
    <w:rPr>
      <w:rFonts w:eastAsia="仿宋体"/>
      <w:kern w:val="0"/>
      <w:sz w:val="21"/>
    </w:rPr>
  </w:style>
  <w:style w:type="paragraph" w:customStyle="1" w:styleId="afffe">
    <w:name w:val="报告表 段"/>
    <w:basedOn w:val="a"/>
    <w:rsid w:val="00B84F63"/>
    <w:pPr>
      <w:spacing w:line="360" w:lineRule="auto"/>
      <w:ind w:firstLineChars="196" w:firstLine="470"/>
    </w:pPr>
    <w:rPr>
      <w:rFonts w:ascii="宋体" w:hAnsi="宋体"/>
      <w:bCs/>
      <w:szCs w:val="24"/>
    </w:rPr>
  </w:style>
  <w:style w:type="paragraph" w:customStyle="1" w:styleId="p16">
    <w:name w:val="p16"/>
    <w:basedOn w:val="a"/>
    <w:rsid w:val="00B84F63"/>
    <w:pPr>
      <w:widowControl/>
      <w:pBdr>
        <w:bottom w:val="single" w:sz="6" w:space="1" w:color="000000"/>
      </w:pBdr>
      <w:jc w:val="center"/>
    </w:pPr>
    <w:rPr>
      <w:kern w:val="0"/>
      <w:sz w:val="18"/>
      <w:szCs w:val="18"/>
    </w:rPr>
  </w:style>
  <w:style w:type="paragraph" w:customStyle="1" w:styleId="affff">
    <w:name w:val="表格内容居中"/>
    <w:rsid w:val="00B84F63"/>
    <w:pPr>
      <w:adjustRightInd w:val="0"/>
      <w:snapToGrid w:val="0"/>
      <w:jc w:val="center"/>
    </w:pPr>
    <w:rPr>
      <w:snapToGrid w:val="0"/>
      <w:sz w:val="21"/>
      <w:szCs w:val="21"/>
    </w:rPr>
  </w:style>
  <w:style w:type="paragraph" w:customStyle="1" w:styleId="330">
    <w:name w:val="表格 33"/>
    <w:basedOn w:val="a"/>
    <w:rsid w:val="00B84F63"/>
    <w:pPr>
      <w:autoSpaceDE w:val="0"/>
      <w:autoSpaceDN w:val="0"/>
      <w:adjustRightInd w:val="0"/>
      <w:ind w:firstLine="0"/>
      <w:jc w:val="center"/>
      <w:textAlignment w:val="baseline"/>
    </w:pPr>
    <w:rPr>
      <w:rFonts w:eastAsia="楷体_GB2312"/>
      <w:kern w:val="0"/>
      <w:sz w:val="21"/>
    </w:rPr>
  </w:style>
  <w:style w:type="paragraph" w:customStyle="1" w:styleId="title1">
    <w:name w:val="title 1"/>
    <w:basedOn w:val="a"/>
    <w:rsid w:val="00B84F63"/>
    <w:pPr>
      <w:ind w:firstLine="0"/>
    </w:pPr>
    <w:rPr>
      <w:sz w:val="21"/>
      <w:szCs w:val="24"/>
    </w:rPr>
  </w:style>
  <w:style w:type="paragraph" w:customStyle="1" w:styleId="affff0">
    <w:name w:val="用户正文"/>
    <w:basedOn w:val="a"/>
    <w:next w:val="a"/>
    <w:rsid w:val="00B84F63"/>
    <w:pPr>
      <w:adjustRightInd w:val="0"/>
      <w:spacing w:line="520" w:lineRule="exact"/>
      <w:ind w:firstLineChars="200" w:firstLine="480"/>
      <w:jc w:val="left"/>
      <w:textAlignment w:val="baseline"/>
    </w:pPr>
    <w:rPr>
      <w:bCs/>
      <w:kern w:val="0"/>
    </w:rPr>
  </w:style>
  <w:style w:type="paragraph" w:customStyle="1" w:styleId="Char21">
    <w:name w:val="Char2"/>
    <w:basedOn w:val="a"/>
    <w:rsid w:val="00B84F63"/>
    <w:pPr>
      <w:widowControl/>
      <w:spacing w:line="400" w:lineRule="exact"/>
      <w:ind w:firstLine="0"/>
      <w:jc w:val="center"/>
    </w:pPr>
    <w:rPr>
      <w:rFonts w:ascii="Verdana" w:hAnsi="Verdana"/>
      <w:kern w:val="0"/>
      <w:sz w:val="21"/>
      <w:lang w:eastAsia="en-US"/>
    </w:rPr>
  </w:style>
  <w:style w:type="paragraph" w:customStyle="1" w:styleId="affff1">
    <w:name w:val="前言、引言标题"/>
    <w:next w:val="a"/>
    <w:rsid w:val="00B84F63"/>
    <w:pPr>
      <w:shd w:val="clear" w:color="FFFFFF" w:fill="FFFFFF"/>
      <w:tabs>
        <w:tab w:val="left" w:pos="903"/>
      </w:tabs>
      <w:spacing w:before="640" w:after="560"/>
      <w:ind w:left="903" w:hanging="315"/>
      <w:jc w:val="center"/>
      <w:outlineLvl w:val="0"/>
    </w:pPr>
    <w:rPr>
      <w:rFonts w:ascii="黑体" w:eastAsia="黑体"/>
      <w:sz w:val="32"/>
      <w:szCs w:val="32"/>
    </w:rPr>
  </w:style>
  <w:style w:type="paragraph" w:customStyle="1" w:styleId="TableParagraph">
    <w:name w:val="Table Paragraph"/>
    <w:basedOn w:val="a"/>
    <w:uiPriority w:val="1"/>
    <w:qFormat/>
    <w:rsid w:val="00B84F63"/>
    <w:pPr>
      <w:autoSpaceDE w:val="0"/>
      <w:autoSpaceDN w:val="0"/>
      <w:adjustRightInd w:val="0"/>
      <w:ind w:firstLine="0"/>
      <w:jc w:val="left"/>
    </w:pPr>
    <w:rPr>
      <w:kern w:val="0"/>
      <w:szCs w:val="24"/>
    </w:rPr>
  </w:style>
  <w:style w:type="paragraph" w:customStyle="1" w:styleId="affff2">
    <w:name w:val="报告表"/>
    <w:basedOn w:val="a"/>
    <w:rsid w:val="00B84F63"/>
    <w:pPr>
      <w:adjustRightInd w:val="0"/>
      <w:snapToGrid w:val="0"/>
      <w:spacing w:line="520" w:lineRule="atLeast"/>
      <w:ind w:firstLineChars="200" w:firstLine="560"/>
    </w:pPr>
    <w:rPr>
      <w:rFonts w:eastAsia="仿宋_GB2312"/>
      <w:sz w:val="28"/>
      <w:szCs w:val="24"/>
    </w:rPr>
  </w:style>
  <w:style w:type="paragraph" w:customStyle="1" w:styleId="CharCharCharCharCharCharCharCharCharChar">
    <w:name w:val="Char Char Char Char Char Char Char Char Char Char"/>
    <w:basedOn w:val="a"/>
    <w:rsid w:val="00B84F63"/>
    <w:pPr>
      <w:spacing w:line="240" w:lineRule="exact"/>
      <w:ind w:firstLineChars="200" w:firstLine="200"/>
    </w:pPr>
    <w:rPr>
      <w:rFonts w:ascii="宋体" w:hAnsi="宋体" w:cs="宋体"/>
      <w:szCs w:val="24"/>
    </w:rPr>
  </w:style>
  <w:style w:type="paragraph" w:customStyle="1" w:styleId="Char30">
    <w:name w:val="Char3"/>
    <w:basedOn w:val="a"/>
    <w:rsid w:val="00B84F63"/>
    <w:pPr>
      <w:snapToGrid w:val="0"/>
      <w:spacing w:line="360" w:lineRule="auto"/>
      <w:ind w:firstLineChars="200" w:firstLine="529"/>
    </w:pPr>
  </w:style>
  <w:style w:type="paragraph" w:customStyle="1" w:styleId="TT">
    <w:name w:val="TT标题"/>
    <w:basedOn w:val="a"/>
    <w:link w:val="TTChar"/>
    <w:rsid w:val="00B84F63"/>
    <w:pPr>
      <w:ind w:firstLine="0"/>
      <w:jc w:val="center"/>
    </w:pPr>
    <w:rPr>
      <w:b/>
      <w:noProof w:val="0"/>
    </w:rPr>
  </w:style>
  <w:style w:type="paragraph" w:customStyle="1" w:styleId="affff3">
    <w:name w:val="报告表正文"/>
    <w:basedOn w:val="a"/>
    <w:rsid w:val="00B84F63"/>
    <w:pPr>
      <w:adjustRightInd w:val="0"/>
      <w:spacing w:line="312" w:lineRule="auto"/>
      <w:ind w:left="113" w:right="113" w:firstLine="482"/>
      <w:jc w:val="left"/>
      <w:textAlignment w:val="baseline"/>
    </w:pPr>
    <w:rPr>
      <w:kern w:val="0"/>
    </w:rPr>
  </w:style>
  <w:style w:type="paragraph" w:customStyle="1" w:styleId="affff4">
    <w:name w:val="表头样式"/>
    <w:basedOn w:val="a"/>
    <w:rsid w:val="00B84F63"/>
    <w:pPr>
      <w:tabs>
        <w:tab w:val="left" w:pos="3060"/>
      </w:tabs>
      <w:spacing w:before="120"/>
      <w:ind w:firstLine="0"/>
      <w:jc w:val="center"/>
    </w:pPr>
    <w:rPr>
      <w:b/>
      <w:bCs/>
      <w:szCs w:val="24"/>
    </w:rPr>
  </w:style>
  <w:style w:type="paragraph" w:customStyle="1" w:styleId="xl26">
    <w:name w:val="xl26"/>
    <w:basedOn w:val="a"/>
    <w:rsid w:val="00B84F63"/>
    <w:pPr>
      <w:widowControl/>
      <w:pBdr>
        <w:left w:val="single" w:sz="4" w:space="0" w:color="auto"/>
        <w:bottom w:val="single" w:sz="4" w:space="0" w:color="auto"/>
        <w:right w:val="single" w:sz="4" w:space="0" w:color="auto"/>
      </w:pBdr>
      <w:spacing w:before="100" w:beforeAutospacing="1" w:after="100" w:afterAutospacing="1"/>
      <w:ind w:firstLine="0"/>
      <w:jc w:val="center"/>
    </w:pPr>
    <w:rPr>
      <w:rFonts w:ascii="宋体" w:hAnsi="宋体"/>
      <w:kern w:val="0"/>
      <w:sz w:val="21"/>
      <w:szCs w:val="21"/>
    </w:rPr>
  </w:style>
  <w:style w:type="paragraph" w:customStyle="1" w:styleId="p1text1">
    <w:name w:val="p1text1"/>
    <w:basedOn w:val="a"/>
    <w:rsid w:val="00B84F63"/>
    <w:pPr>
      <w:widowControl/>
      <w:spacing w:before="75" w:after="100" w:afterAutospacing="1" w:line="270" w:lineRule="atLeast"/>
      <w:ind w:firstLine="480"/>
      <w:jc w:val="left"/>
    </w:pPr>
    <w:rPr>
      <w:rFonts w:ascii="宋体" w:hAnsi="宋体" w:cs="宋体"/>
      <w:color w:val="006600"/>
      <w:kern w:val="0"/>
      <w:sz w:val="18"/>
      <w:szCs w:val="18"/>
    </w:rPr>
  </w:style>
  <w:style w:type="paragraph" w:customStyle="1" w:styleId="20">
    <w:name w:val="第2级标题"/>
    <w:basedOn w:val="2"/>
    <w:next w:val="a"/>
    <w:link w:val="2Char"/>
    <w:rsid w:val="00B84F63"/>
    <w:pPr>
      <w:tabs>
        <w:tab w:val="left" w:pos="1680"/>
      </w:tabs>
      <w:autoSpaceDE/>
      <w:autoSpaceDN/>
      <w:adjustRightInd/>
      <w:spacing w:before="100" w:beforeAutospacing="1" w:after="100" w:afterAutospacing="1" w:line="500" w:lineRule="exact"/>
      <w:ind w:left="1680" w:hanging="420"/>
      <w:textAlignment w:val="auto"/>
    </w:pPr>
    <w:rPr>
      <w:rFonts w:eastAsia="华文中宋"/>
      <w:bCs/>
      <w:noProof w:val="0"/>
      <w:kern w:val="2"/>
      <w:sz w:val="32"/>
      <w:szCs w:val="32"/>
    </w:rPr>
  </w:style>
  <w:style w:type="paragraph" w:customStyle="1" w:styleId="aff1">
    <w:name w:val="表格文字"/>
    <w:basedOn w:val="a"/>
    <w:link w:val="CharChar8"/>
    <w:qFormat/>
    <w:rsid w:val="00B84F63"/>
    <w:pPr>
      <w:tabs>
        <w:tab w:val="left" w:pos="-2848"/>
      </w:tabs>
      <w:spacing w:before="40" w:after="40" w:line="240" w:lineRule="atLeast"/>
      <w:ind w:firstLine="0"/>
      <w:jc w:val="center"/>
    </w:pPr>
    <w:rPr>
      <w:rFonts w:ascii="Verdana" w:hAnsi="Verdana"/>
      <w:noProof w:val="0"/>
      <w:position w:val="-10"/>
      <w:sz w:val="21"/>
    </w:rPr>
  </w:style>
  <w:style w:type="paragraph" w:customStyle="1" w:styleId="Char11">
    <w:name w:val="Char1"/>
    <w:basedOn w:val="a"/>
    <w:rsid w:val="00B84F63"/>
    <w:pPr>
      <w:widowControl/>
      <w:spacing w:after="160" w:line="240" w:lineRule="exact"/>
      <w:jc w:val="left"/>
    </w:pPr>
  </w:style>
  <w:style w:type="paragraph" w:customStyle="1" w:styleId="aa">
    <w:name w:val="小标题"/>
    <w:basedOn w:val="a"/>
    <w:link w:val="CharChar"/>
    <w:rsid w:val="00B84F63"/>
    <w:pPr>
      <w:adjustRightInd w:val="0"/>
      <w:spacing w:beforeLines="50" w:after="48"/>
      <w:ind w:firstLineChars="200" w:firstLine="480"/>
      <w:textAlignment w:val="baseline"/>
    </w:pPr>
    <w:rPr>
      <w:rFonts w:ascii="宋体" w:hAnsi="Verdana"/>
      <w:b/>
      <w:bCs/>
      <w:noProof w:val="0"/>
      <w:color w:val="000000"/>
      <w:kern w:val="0"/>
      <w:u w:val="single"/>
    </w:rPr>
  </w:style>
  <w:style w:type="paragraph" w:customStyle="1" w:styleId="CharCharChar2Char">
    <w:name w:val="Char Char Char2 Char"/>
    <w:basedOn w:val="a"/>
    <w:rsid w:val="00B84F63"/>
    <w:pPr>
      <w:ind w:firstLine="0"/>
    </w:pPr>
    <w:rPr>
      <w:sz w:val="21"/>
      <w:szCs w:val="24"/>
    </w:rPr>
  </w:style>
  <w:style w:type="paragraph" w:customStyle="1" w:styleId="16">
    <w:name w:val="封面1"/>
    <w:basedOn w:val="1"/>
    <w:rsid w:val="00B84F63"/>
    <w:pPr>
      <w:keepNext w:val="0"/>
      <w:keepLines w:val="0"/>
      <w:pageBreakBefore w:val="0"/>
      <w:spacing w:before="0" w:after="0" w:line="240" w:lineRule="auto"/>
      <w:outlineLvl w:val="9"/>
    </w:pPr>
    <w:rPr>
      <w:szCs w:val="36"/>
      <w14:shadow w14:blurRad="50800" w14:dist="38100" w14:dir="2700000" w14:sx="100000" w14:sy="100000" w14:kx="0" w14:ky="0" w14:algn="tl">
        <w14:srgbClr w14:val="000000">
          <w14:alpha w14:val="60000"/>
        </w14:srgbClr>
      </w14:shadow>
    </w:rPr>
  </w:style>
  <w:style w:type="paragraph" w:customStyle="1" w:styleId="ParaCharCharCharChar">
    <w:name w:val="默认段落字体 Para Char Char Char Char"/>
    <w:basedOn w:val="a"/>
    <w:next w:val="3"/>
    <w:rsid w:val="00B84F63"/>
    <w:pPr>
      <w:spacing w:line="360" w:lineRule="auto"/>
      <w:ind w:firstLine="0"/>
    </w:pPr>
    <w:rPr>
      <w:b/>
      <w:sz w:val="21"/>
      <w:szCs w:val="24"/>
    </w:rPr>
  </w:style>
  <w:style w:type="paragraph" w:customStyle="1" w:styleId="123456">
    <w:name w:val="123456"/>
    <w:basedOn w:val="a"/>
    <w:rsid w:val="00B84F63"/>
    <w:pPr>
      <w:spacing w:line="360" w:lineRule="auto"/>
      <w:ind w:firstLineChars="200" w:firstLine="200"/>
    </w:pPr>
    <w:rPr>
      <w:szCs w:val="24"/>
    </w:rPr>
  </w:style>
  <w:style w:type="paragraph" w:customStyle="1" w:styleId="affff5">
    <w:name w:val="标准"/>
    <w:basedOn w:val="a"/>
    <w:rsid w:val="00B84F63"/>
    <w:pPr>
      <w:adjustRightInd w:val="0"/>
      <w:spacing w:line="312" w:lineRule="atLeast"/>
      <w:ind w:firstLine="0"/>
      <w:jc w:val="center"/>
      <w:textAlignment w:val="baseline"/>
    </w:pPr>
    <w:rPr>
      <w:kern w:val="0"/>
      <w:sz w:val="21"/>
      <w:szCs w:val="21"/>
    </w:rPr>
  </w:style>
  <w:style w:type="paragraph" w:customStyle="1" w:styleId="17">
    <w:name w:val="日期1"/>
    <w:basedOn w:val="a"/>
    <w:next w:val="a"/>
    <w:rsid w:val="00B84F63"/>
    <w:pPr>
      <w:adjustRightInd w:val="0"/>
      <w:ind w:firstLine="0"/>
      <w:textAlignment w:val="baseline"/>
    </w:pPr>
  </w:style>
  <w:style w:type="paragraph" w:customStyle="1" w:styleId="NewNewNewNewNewNewNewNewNewNewNewNewNewNewNewNew">
    <w:name w:val="正文 New New New New New New New New New New New New New New New New"/>
    <w:rsid w:val="00B84F63"/>
    <w:pPr>
      <w:widowControl w:val="0"/>
      <w:jc w:val="both"/>
    </w:pPr>
    <w:rPr>
      <w:kern w:val="2"/>
      <w:sz w:val="21"/>
      <w:szCs w:val="24"/>
    </w:rPr>
  </w:style>
  <w:style w:type="paragraph" w:customStyle="1" w:styleId="18">
    <w:name w:val="正文1"/>
    <w:basedOn w:val="a"/>
    <w:qFormat/>
    <w:rsid w:val="00B84F63"/>
    <w:pPr>
      <w:adjustRightInd w:val="0"/>
      <w:ind w:firstLine="0"/>
    </w:pPr>
    <w:rPr>
      <w:rFonts w:eastAsia="楷体_GB2312"/>
    </w:rPr>
  </w:style>
  <w:style w:type="paragraph" w:styleId="affff6">
    <w:name w:val="Revision"/>
    <w:rsid w:val="00B84F63"/>
    <w:rPr>
      <w:kern w:val="2"/>
      <w:sz w:val="21"/>
      <w:szCs w:val="24"/>
    </w:rPr>
  </w:style>
  <w:style w:type="paragraph" w:customStyle="1" w:styleId="CM46">
    <w:name w:val="CM46"/>
    <w:basedOn w:val="Default"/>
    <w:next w:val="Default"/>
    <w:rsid w:val="00B84F63"/>
    <w:pPr>
      <w:spacing w:after="725"/>
    </w:pPr>
    <w:rPr>
      <w:color w:val="auto"/>
    </w:rPr>
  </w:style>
  <w:style w:type="paragraph" w:customStyle="1" w:styleId="Char110">
    <w:name w:val="Char11"/>
    <w:basedOn w:val="a"/>
    <w:rsid w:val="00B84F63"/>
    <w:pPr>
      <w:ind w:firstLine="0"/>
    </w:pPr>
    <w:rPr>
      <w:sz w:val="21"/>
      <w:szCs w:val="24"/>
    </w:rPr>
  </w:style>
  <w:style w:type="paragraph" w:customStyle="1" w:styleId="3122">
    <w:name w:val="样式 正文文本缩进 3 + 12 磅 左侧:  2 字符"/>
    <w:basedOn w:val="30"/>
    <w:rsid w:val="00B84F63"/>
    <w:pPr>
      <w:widowControl/>
      <w:spacing w:after="120" w:line="360" w:lineRule="auto"/>
      <w:ind w:firstLineChars="200" w:firstLine="200"/>
      <w:jc w:val="left"/>
    </w:pPr>
    <w:rPr>
      <w:rFonts w:cs="PMingLiU"/>
      <w:kern w:val="0"/>
    </w:rPr>
  </w:style>
  <w:style w:type="paragraph" w:customStyle="1" w:styleId="CharCharCharCharCharCharCharCharCharCharCharChar">
    <w:name w:val="Char Char Char Char Char Char Char Char Char Char Char Char"/>
    <w:basedOn w:val="a"/>
    <w:rsid w:val="00B84F63"/>
    <w:pPr>
      <w:widowControl/>
      <w:spacing w:after="160" w:line="240" w:lineRule="exact"/>
      <w:ind w:firstLine="0"/>
      <w:jc w:val="left"/>
    </w:pPr>
    <w:rPr>
      <w:bCs/>
      <w:szCs w:val="24"/>
    </w:rPr>
  </w:style>
  <w:style w:type="paragraph" w:customStyle="1" w:styleId="60">
    <w:name w:val="6表内容"/>
    <w:rsid w:val="00B84F63"/>
    <w:pPr>
      <w:spacing w:line="340" w:lineRule="exact"/>
      <w:jc w:val="center"/>
    </w:pPr>
    <w:rPr>
      <w:rFonts w:cs="宋体"/>
      <w:color w:val="000000"/>
      <w:sz w:val="21"/>
      <w:szCs w:val="22"/>
    </w:rPr>
  </w:style>
  <w:style w:type="table" w:styleId="affff7">
    <w:name w:val="Table Grid"/>
    <w:basedOn w:val="a2"/>
    <w:uiPriority w:val="59"/>
    <w:qFormat/>
    <w:rsid w:val="00B84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网格型1"/>
    <w:basedOn w:val="a2"/>
    <w:next w:val="affff7"/>
    <w:uiPriority w:val="39"/>
    <w:rsid w:val="00414F72"/>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182AAA"/>
    <w:rPr>
      <w:rFonts w:ascii="SimSun+2" w:hAnsi="SimSun+2" w:hint="default"/>
      <w:b w:val="0"/>
      <w:bCs w:val="0"/>
      <w:i w:val="0"/>
      <w:iCs w:val="0"/>
      <w:color w:val="000000"/>
      <w:sz w:val="22"/>
      <w:szCs w:val="22"/>
    </w:rPr>
  </w:style>
  <w:style w:type="character" w:customStyle="1" w:styleId="fontstyle11">
    <w:name w:val="fontstyle11"/>
    <w:rsid w:val="00182AAA"/>
    <w:rPr>
      <w:rFonts w:ascii="SimSun+1" w:hAnsi="SimSun+1" w:hint="default"/>
      <w:b w:val="0"/>
      <w:bCs w:val="0"/>
      <w:i w:val="0"/>
      <w:iCs w:val="0"/>
      <w:color w:val="000000"/>
      <w:sz w:val="22"/>
      <w:szCs w:val="22"/>
    </w:rPr>
  </w:style>
  <w:style w:type="character" w:customStyle="1" w:styleId="fontstyle31">
    <w:name w:val="fontstyle31"/>
    <w:rsid w:val="00182AAA"/>
    <w:rPr>
      <w:rFonts w:ascii="宋体" w:eastAsia="宋体" w:hAnsi="宋体" w:hint="eastAsia"/>
      <w:b w:val="0"/>
      <w:bCs w:val="0"/>
      <w:i w:val="0"/>
      <w:iCs w:val="0"/>
      <w:color w:val="000000"/>
      <w:sz w:val="22"/>
      <w:szCs w:val="22"/>
    </w:rPr>
  </w:style>
  <w:style w:type="character" w:customStyle="1" w:styleId="Charfa">
    <w:name w:val="表头 Char"/>
    <w:link w:val="afff9"/>
    <w:rsid w:val="00FF4E07"/>
    <w:rPr>
      <w:rFonts w:eastAsia="黑体"/>
      <w:noProof/>
      <w:spacing w:val="-10"/>
      <w:sz w:val="21"/>
    </w:rPr>
  </w:style>
  <w:style w:type="paragraph" w:styleId="affff8">
    <w:name w:val="List Paragraph"/>
    <w:basedOn w:val="a"/>
    <w:uiPriority w:val="99"/>
    <w:qFormat/>
    <w:rsid w:val="00EE4539"/>
    <w:pPr>
      <w:ind w:firstLineChars="200" w:firstLine="420"/>
    </w:pPr>
  </w:style>
  <w:style w:type="paragraph" w:customStyle="1" w:styleId="affff9">
    <w:name w:val="中大表格内容"/>
    <w:basedOn w:val="a"/>
    <w:link w:val="CharCharc"/>
    <w:qFormat/>
    <w:rsid w:val="0084149F"/>
    <w:pPr>
      <w:wordWrap w:val="0"/>
      <w:autoSpaceDE w:val="0"/>
      <w:autoSpaceDN w:val="0"/>
      <w:adjustRightInd w:val="0"/>
      <w:ind w:firstLine="0"/>
      <w:jc w:val="center"/>
    </w:pPr>
    <w:rPr>
      <w:rFonts w:ascii="宋体" w:hAnsi="宋体" w:cs="宋体"/>
      <w:noProof w:val="0"/>
      <w:kern w:val="0"/>
      <w:sz w:val="20"/>
    </w:rPr>
  </w:style>
  <w:style w:type="character" w:styleId="affffa">
    <w:name w:val="Emphasis"/>
    <w:uiPriority w:val="20"/>
    <w:qFormat/>
    <w:rsid w:val="00A17D22"/>
    <w:rPr>
      <w:color w:val="7030A0"/>
    </w:rPr>
  </w:style>
  <w:style w:type="character" w:customStyle="1" w:styleId="Charf9">
    <w:name w:val="题注 Char"/>
    <w:link w:val="aff7"/>
    <w:uiPriority w:val="35"/>
    <w:qFormat/>
    <w:rsid w:val="00A17D22"/>
    <w:rPr>
      <w:rFonts w:ascii="Arial" w:eastAsia="黑体" w:hAnsi="Arial" w:cs="Arial"/>
      <w:noProof/>
      <w:kern w:val="2"/>
    </w:rPr>
  </w:style>
  <w:style w:type="character" w:customStyle="1" w:styleId="tableChar">
    <w:name w:val="table Char"/>
    <w:basedOn w:val="a1"/>
    <w:link w:val="table"/>
    <w:qFormat/>
    <w:locked/>
    <w:rsid w:val="00A17D22"/>
    <w:rPr>
      <w:rFonts w:asciiTheme="minorHAnsi" w:eastAsiaTheme="minorEastAsia" w:hAnsiTheme="minorHAnsi" w:cs="宋体"/>
      <w:color w:val="000000" w:themeColor="text1"/>
      <w:sz w:val="21"/>
      <w:szCs w:val="21"/>
    </w:rPr>
  </w:style>
  <w:style w:type="paragraph" w:customStyle="1" w:styleId="table">
    <w:name w:val="table"/>
    <w:basedOn w:val="a"/>
    <w:link w:val="tableChar"/>
    <w:qFormat/>
    <w:rsid w:val="00A17D22"/>
    <w:pPr>
      <w:widowControl/>
      <w:ind w:firstLine="0"/>
      <w:jc w:val="center"/>
    </w:pPr>
    <w:rPr>
      <w:rFonts w:asciiTheme="minorHAnsi" w:eastAsiaTheme="minorEastAsia" w:hAnsiTheme="minorHAnsi" w:cs="宋体"/>
      <w:noProof w:val="0"/>
      <w:color w:val="000000" w:themeColor="text1"/>
      <w:kern w:val="0"/>
      <w:sz w:val="21"/>
      <w:szCs w:val="21"/>
    </w:rPr>
  </w:style>
  <w:style w:type="character" w:customStyle="1" w:styleId="CharChara">
    <w:name w:val="缩进 Char Char"/>
    <w:link w:val="afff3"/>
    <w:qFormat/>
    <w:locked/>
    <w:rsid w:val="00A17D22"/>
    <w:rPr>
      <w:noProof/>
      <w:sz w:val="24"/>
    </w:rPr>
  </w:style>
  <w:style w:type="paragraph" w:customStyle="1" w:styleId="affffb">
    <w:name w:val="表中正文字"/>
    <w:qFormat/>
    <w:rsid w:val="00ED3C3C"/>
    <w:pPr>
      <w:jc w:val="center"/>
    </w:pPr>
    <w:rPr>
      <w:kern w:val="2"/>
      <w:sz w:val="21"/>
      <w:szCs w:val="21"/>
    </w:rPr>
  </w:style>
  <w:style w:type="numbering" w:customStyle="1" w:styleId="1a">
    <w:name w:val="无列表1"/>
    <w:next w:val="a3"/>
    <w:uiPriority w:val="99"/>
    <w:semiHidden/>
    <w:unhideWhenUsed/>
    <w:rsid w:val="00B63B2D"/>
  </w:style>
  <w:style w:type="paragraph" w:customStyle="1" w:styleId="affffc">
    <w:rsid w:val="00B63B2D"/>
    <w:pPr>
      <w:widowControl w:val="0"/>
      <w:ind w:firstLine="425"/>
      <w:jc w:val="both"/>
    </w:pPr>
    <w:rPr>
      <w:noProof/>
      <w:kern w:val="2"/>
      <w:sz w:val="24"/>
    </w:rPr>
  </w:style>
  <w:style w:type="character" w:customStyle="1" w:styleId="CharChar30">
    <w:name w:val="Char Char3"/>
    <w:rsid w:val="00B63B2D"/>
    <w:rPr>
      <w:rFonts w:ascii="宋体" w:eastAsia="宋体" w:hAnsi="Courier New"/>
      <w:kern w:val="2"/>
      <w:sz w:val="21"/>
      <w:lang w:val="en-US" w:eastAsia="zh-CN" w:bidi="ar-SA"/>
    </w:rPr>
  </w:style>
  <w:style w:type="character" w:customStyle="1" w:styleId="01Char">
    <w:name w:val="01正文 Char"/>
    <w:link w:val="01"/>
    <w:rsid w:val="00B63B2D"/>
    <w:rPr>
      <w:rFonts w:hAnsi="宋体"/>
      <w:kern w:val="2"/>
      <w:sz w:val="24"/>
      <w:szCs w:val="24"/>
    </w:rPr>
  </w:style>
  <w:style w:type="character" w:customStyle="1" w:styleId="21Char">
    <w:name w:val="表头21 Char"/>
    <w:link w:val="211"/>
    <w:qFormat/>
    <w:rsid w:val="00B63B2D"/>
    <w:rPr>
      <w:b/>
      <w:color w:val="000000"/>
      <w:szCs w:val="21"/>
    </w:rPr>
  </w:style>
  <w:style w:type="character" w:customStyle="1" w:styleId="2Char3">
    <w:name w:val="正文文本 2 Char"/>
    <w:link w:val="24"/>
    <w:rsid w:val="00B63B2D"/>
    <w:rPr>
      <w:noProof/>
      <w:kern w:val="2"/>
      <w:sz w:val="24"/>
    </w:rPr>
  </w:style>
  <w:style w:type="character" w:customStyle="1" w:styleId="2c">
    <w:name w:val="标题2"/>
    <w:rsid w:val="00B63B2D"/>
    <w:rPr>
      <w:rFonts w:ascii="Verdana" w:eastAsia="仿宋_GB2312" w:hAnsi="Verdana"/>
      <w:sz w:val="28"/>
      <w:lang w:val="en-US" w:eastAsia="en-US" w:bidi="ar-SA"/>
    </w:rPr>
  </w:style>
  <w:style w:type="character" w:customStyle="1" w:styleId="Charfc">
    <w:name w:val="表 内容 Char"/>
    <w:link w:val="affffd"/>
    <w:qFormat/>
    <w:rsid w:val="00B63B2D"/>
    <w:rPr>
      <w:szCs w:val="21"/>
    </w:rPr>
  </w:style>
  <w:style w:type="paragraph" w:customStyle="1" w:styleId="Charfd">
    <w:name w:val="Char"/>
    <w:basedOn w:val="a"/>
    <w:rsid w:val="00B63B2D"/>
    <w:pPr>
      <w:snapToGrid w:val="0"/>
      <w:spacing w:line="360" w:lineRule="auto"/>
      <w:ind w:firstLineChars="200" w:firstLine="529"/>
    </w:pPr>
    <w:rPr>
      <w:noProof w:val="0"/>
    </w:rPr>
  </w:style>
  <w:style w:type="paragraph" w:customStyle="1" w:styleId="Char2CharCharCharCharCharCharCharCharChar0">
    <w:name w:val="Char2 Char Char Char Char Char Char Char Char Char"/>
    <w:basedOn w:val="a"/>
    <w:rsid w:val="00B63B2D"/>
    <w:pPr>
      <w:ind w:firstLine="0"/>
    </w:pPr>
    <w:rPr>
      <w:noProof w:val="0"/>
      <w:szCs w:val="24"/>
    </w:rPr>
  </w:style>
  <w:style w:type="paragraph" w:customStyle="1" w:styleId="61">
    <w:name w:val="标题 61"/>
    <w:basedOn w:val="a"/>
    <w:uiPriority w:val="1"/>
    <w:qFormat/>
    <w:rsid w:val="00B63B2D"/>
    <w:pPr>
      <w:ind w:left="696" w:firstLine="0"/>
      <w:jc w:val="left"/>
      <w:outlineLvl w:val="6"/>
    </w:pPr>
    <w:rPr>
      <w:rFonts w:ascii="宋体" w:hAnsi="宋体"/>
      <w:b/>
      <w:bCs/>
      <w:noProof w:val="0"/>
      <w:kern w:val="0"/>
      <w:szCs w:val="24"/>
      <w:lang w:eastAsia="en-US"/>
    </w:rPr>
  </w:style>
  <w:style w:type="paragraph" w:customStyle="1" w:styleId="CharCharCharCharCharCharCharCharCharCharCharCharChar0">
    <w:name w:val="Char Char Char Char Char Char Char Char Char Char Char Char Char"/>
    <w:basedOn w:val="a"/>
    <w:rsid w:val="00B63B2D"/>
    <w:pPr>
      <w:ind w:firstLineChars="200" w:firstLine="200"/>
    </w:pPr>
    <w:rPr>
      <w:rFonts w:ascii="Arial" w:eastAsia="黑体" w:hAnsi="Arial"/>
      <w:b/>
      <w:bCs/>
      <w:noProof w:val="0"/>
      <w:kern w:val="0"/>
      <w:sz w:val="32"/>
      <w:szCs w:val="32"/>
    </w:rPr>
  </w:style>
  <w:style w:type="paragraph" w:customStyle="1" w:styleId="CharCharCharCharCharCharCharCharChar1CharCharCharCharCharCharChar0">
    <w:name w:val="Char Char Char Char Char Char Char Char Char1 Char Char Char Char Char Char Char"/>
    <w:basedOn w:val="a"/>
    <w:rsid w:val="00B63B2D"/>
    <w:pPr>
      <w:adjustRightInd w:val="0"/>
      <w:spacing w:line="360" w:lineRule="auto"/>
      <w:ind w:firstLineChars="200" w:firstLine="200"/>
      <w:textAlignment w:val="baseline"/>
    </w:pPr>
    <w:rPr>
      <w:rFonts w:ascii="宋体" w:hAnsi="宋体" w:cs="宋体"/>
      <w:noProof w:val="0"/>
      <w:szCs w:val="24"/>
    </w:rPr>
  </w:style>
  <w:style w:type="paragraph" w:customStyle="1" w:styleId="221">
    <w:name w:val="正文文本缩进 22"/>
    <w:basedOn w:val="a"/>
    <w:rsid w:val="00B63B2D"/>
    <w:pPr>
      <w:widowControl/>
      <w:ind w:firstLine="430"/>
      <w:jc w:val="left"/>
    </w:pPr>
    <w:rPr>
      <w:noProof w:val="0"/>
      <w:kern w:val="0"/>
    </w:rPr>
  </w:style>
  <w:style w:type="paragraph" w:customStyle="1" w:styleId="CharCharChar1">
    <w:name w:val="Char Char Char"/>
    <w:basedOn w:val="a"/>
    <w:rsid w:val="00B63B2D"/>
    <w:pPr>
      <w:ind w:firstLine="0"/>
    </w:pPr>
    <w:rPr>
      <w:noProof w:val="0"/>
      <w:sz w:val="21"/>
      <w:szCs w:val="24"/>
    </w:rPr>
  </w:style>
  <w:style w:type="paragraph" w:customStyle="1" w:styleId="320">
    <w:name w:val="正文文本缩进 32"/>
    <w:basedOn w:val="a"/>
    <w:rsid w:val="00B63B2D"/>
    <w:pPr>
      <w:ind w:firstLine="540"/>
    </w:pPr>
    <w:rPr>
      <w:noProof w:val="0"/>
    </w:rPr>
  </w:style>
  <w:style w:type="paragraph" w:customStyle="1" w:styleId="Char12">
    <w:name w:val="Char1"/>
    <w:basedOn w:val="a"/>
    <w:rsid w:val="00B63B2D"/>
    <w:pPr>
      <w:ind w:firstLine="0"/>
    </w:pPr>
    <w:rPr>
      <w:noProof w:val="0"/>
      <w:sz w:val="21"/>
      <w:szCs w:val="24"/>
    </w:rPr>
  </w:style>
  <w:style w:type="paragraph" w:customStyle="1" w:styleId="CharCharChar2Char0">
    <w:name w:val="Char Char Char2 Char"/>
    <w:basedOn w:val="a"/>
    <w:rsid w:val="00B63B2D"/>
    <w:pPr>
      <w:ind w:firstLine="0"/>
    </w:pPr>
    <w:rPr>
      <w:noProof w:val="0"/>
      <w:sz w:val="21"/>
      <w:szCs w:val="24"/>
    </w:rPr>
  </w:style>
  <w:style w:type="paragraph" w:customStyle="1" w:styleId="affffd">
    <w:name w:val="表 内容"/>
    <w:basedOn w:val="a"/>
    <w:link w:val="Charfc"/>
    <w:qFormat/>
    <w:rsid w:val="00B63B2D"/>
    <w:pPr>
      <w:spacing w:line="240" w:lineRule="atLeast"/>
      <w:ind w:firstLine="0"/>
      <w:jc w:val="center"/>
    </w:pPr>
    <w:rPr>
      <w:noProof w:val="0"/>
      <w:kern w:val="0"/>
      <w:sz w:val="20"/>
      <w:szCs w:val="21"/>
    </w:rPr>
  </w:style>
  <w:style w:type="paragraph" w:customStyle="1" w:styleId="211">
    <w:name w:val="表头21"/>
    <w:basedOn w:val="a"/>
    <w:link w:val="21Char"/>
    <w:qFormat/>
    <w:rsid w:val="00B63B2D"/>
    <w:pPr>
      <w:adjustRightInd w:val="0"/>
      <w:snapToGrid w:val="0"/>
      <w:spacing w:line="240" w:lineRule="atLeast"/>
      <w:ind w:firstLine="0"/>
      <w:jc w:val="center"/>
    </w:pPr>
    <w:rPr>
      <w:b/>
      <w:noProof w:val="0"/>
      <w:color w:val="000000"/>
      <w:kern w:val="0"/>
      <w:sz w:val="20"/>
      <w:szCs w:val="21"/>
    </w:rPr>
  </w:style>
  <w:style w:type="paragraph" w:customStyle="1" w:styleId="311">
    <w:name w:val="标题 31"/>
    <w:basedOn w:val="a"/>
    <w:uiPriority w:val="1"/>
    <w:qFormat/>
    <w:rsid w:val="00B63B2D"/>
    <w:pPr>
      <w:spacing w:before="24"/>
      <w:ind w:left="713" w:firstLine="0"/>
      <w:jc w:val="left"/>
      <w:outlineLvl w:val="3"/>
    </w:pPr>
    <w:rPr>
      <w:rFonts w:ascii="宋体" w:hAnsi="宋体"/>
      <w:b/>
      <w:bCs/>
      <w:noProof w:val="0"/>
      <w:kern w:val="0"/>
      <w:szCs w:val="24"/>
      <w:lang w:eastAsia="en-US"/>
    </w:rPr>
  </w:style>
  <w:style w:type="paragraph" w:customStyle="1" w:styleId="01">
    <w:name w:val="01正文"/>
    <w:basedOn w:val="a"/>
    <w:link w:val="01Char"/>
    <w:qFormat/>
    <w:rsid w:val="00B63B2D"/>
    <w:pPr>
      <w:widowControl/>
      <w:adjustRightInd w:val="0"/>
      <w:spacing w:beforeLines="20" w:afterLines="20" w:line="400" w:lineRule="exact"/>
      <w:ind w:firstLine="482"/>
      <w:jc w:val="left"/>
    </w:pPr>
    <w:rPr>
      <w:rFonts w:hAnsi="宋体"/>
      <w:noProof w:val="0"/>
      <w:szCs w:val="24"/>
    </w:rPr>
  </w:style>
  <w:style w:type="table" w:customStyle="1" w:styleId="TableNormal">
    <w:name w:val="Table Normal"/>
    <w:uiPriority w:val="2"/>
    <w:unhideWhenUsed/>
    <w:qFormat/>
    <w:rsid w:val="00B63B2D"/>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affffe">
    <w:name w:val="正 文"/>
    <w:basedOn w:val="a"/>
    <w:qFormat/>
    <w:rsid w:val="00B63B2D"/>
    <w:pPr>
      <w:spacing w:line="360" w:lineRule="auto"/>
      <w:ind w:firstLineChars="200" w:firstLine="560"/>
    </w:pPr>
    <w:rPr>
      <w:rFonts w:ascii="仿宋" w:eastAsia="仿宋" w:hAnsi="仿宋"/>
      <w:noProof w:val="0"/>
      <w:sz w:val="28"/>
      <w:szCs w:val="24"/>
    </w:rPr>
  </w:style>
  <w:style w:type="paragraph" w:customStyle="1" w:styleId="afffff">
    <w:name w:val="表格题名"/>
    <w:basedOn w:val="Default"/>
    <w:qFormat/>
    <w:rsid w:val="00B63B2D"/>
    <w:pPr>
      <w:spacing w:line="360" w:lineRule="auto"/>
      <w:jc w:val="center"/>
    </w:pPr>
    <w:rPr>
      <w:rFonts w:ascii="思源宋体 CN" w:eastAsia="思源宋体 CN" w:hAnsi="思源宋体 CN" w:cs="Times New Roman"/>
      <w:color w:val="auto"/>
      <w:sz w:val="28"/>
    </w:rPr>
  </w:style>
  <w:style w:type="character" w:customStyle="1" w:styleId="CharCharc">
    <w:name w:val="中大表格内容 Char Char"/>
    <w:link w:val="affff9"/>
    <w:rsid w:val="00B63B2D"/>
    <w:rPr>
      <w:rFonts w:ascii="宋体" w:hAnsi="宋体" w:cs="宋体"/>
    </w:rPr>
  </w:style>
  <w:style w:type="character" w:customStyle="1" w:styleId="fcg1">
    <w:name w:val="fcg1"/>
    <w:basedOn w:val="a1"/>
    <w:rsid w:val="002A14E7"/>
    <w:rPr>
      <w:color w:val="0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9196">
      <w:bodyDiv w:val="1"/>
      <w:marLeft w:val="0"/>
      <w:marRight w:val="0"/>
      <w:marTop w:val="0"/>
      <w:marBottom w:val="0"/>
      <w:divBdr>
        <w:top w:val="none" w:sz="0" w:space="0" w:color="auto"/>
        <w:left w:val="none" w:sz="0" w:space="0" w:color="auto"/>
        <w:bottom w:val="none" w:sz="0" w:space="0" w:color="auto"/>
        <w:right w:val="none" w:sz="0" w:space="0" w:color="auto"/>
      </w:divBdr>
      <w:divsChild>
        <w:div w:id="413355073">
          <w:marLeft w:val="0"/>
          <w:marRight w:val="0"/>
          <w:marTop w:val="0"/>
          <w:marBottom w:val="0"/>
          <w:divBdr>
            <w:top w:val="none" w:sz="0" w:space="0" w:color="auto"/>
            <w:left w:val="none" w:sz="0" w:space="0" w:color="auto"/>
            <w:bottom w:val="none" w:sz="0" w:space="0" w:color="auto"/>
            <w:right w:val="none" w:sz="0" w:space="0" w:color="auto"/>
          </w:divBdr>
          <w:divsChild>
            <w:div w:id="494107674">
              <w:marLeft w:val="0"/>
              <w:marRight w:val="0"/>
              <w:marTop w:val="0"/>
              <w:marBottom w:val="0"/>
              <w:divBdr>
                <w:top w:val="none" w:sz="0" w:space="0" w:color="auto"/>
                <w:left w:val="none" w:sz="0" w:space="0" w:color="auto"/>
                <w:bottom w:val="none" w:sz="0" w:space="0" w:color="auto"/>
                <w:right w:val="none" w:sz="0" w:space="0" w:color="auto"/>
              </w:divBdr>
              <w:divsChild>
                <w:div w:id="2033876064">
                  <w:marLeft w:val="0"/>
                  <w:marRight w:val="0"/>
                  <w:marTop w:val="0"/>
                  <w:marBottom w:val="0"/>
                  <w:divBdr>
                    <w:top w:val="none" w:sz="0" w:space="0" w:color="auto"/>
                    <w:left w:val="none" w:sz="0" w:space="0" w:color="auto"/>
                    <w:bottom w:val="none" w:sz="0" w:space="0" w:color="auto"/>
                    <w:right w:val="none" w:sz="0" w:space="0" w:color="auto"/>
                  </w:divBdr>
                  <w:divsChild>
                    <w:div w:id="68158204">
                      <w:marLeft w:val="0"/>
                      <w:marRight w:val="0"/>
                      <w:marTop w:val="150"/>
                      <w:marBottom w:val="0"/>
                      <w:divBdr>
                        <w:top w:val="none" w:sz="0" w:space="0" w:color="auto"/>
                        <w:left w:val="none" w:sz="0" w:space="0" w:color="auto"/>
                        <w:bottom w:val="single" w:sz="6" w:space="0" w:color="E5E5E5"/>
                        <w:right w:val="none" w:sz="0" w:space="0" w:color="auto"/>
                      </w:divBdr>
                      <w:divsChild>
                        <w:div w:id="970667539">
                          <w:marLeft w:val="0"/>
                          <w:marRight w:val="0"/>
                          <w:marTop w:val="0"/>
                          <w:marBottom w:val="0"/>
                          <w:divBdr>
                            <w:top w:val="none" w:sz="0" w:space="0" w:color="auto"/>
                            <w:left w:val="none" w:sz="0" w:space="0" w:color="auto"/>
                            <w:bottom w:val="none" w:sz="0" w:space="0" w:color="auto"/>
                            <w:right w:val="none" w:sz="0" w:space="0" w:color="auto"/>
                          </w:divBdr>
                        </w:div>
                        <w:div w:id="832987236">
                          <w:marLeft w:val="0"/>
                          <w:marRight w:val="0"/>
                          <w:marTop w:val="0"/>
                          <w:marBottom w:val="0"/>
                          <w:divBdr>
                            <w:top w:val="none" w:sz="0" w:space="0" w:color="auto"/>
                            <w:left w:val="none" w:sz="0" w:space="0" w:color="auto"/>
                            <w:bottom w:val="none" w:sz="0" w:space="0" w:color="auto"/>
                            <w:right w:val="none" w:sz="0" w:space="0" w:color="auto"/>
                          </w:divBdr>
                          <w:divsChild>
                            <w:div w:id="1801800957">
                              <w:marLeft w:val="0"/>
                              <w:marRight w:val="0"/>
                              <w:marTop w:val="0"/>
                              <w:marBottom w:val="0"/>
                              <w:divBdr>
                                <w:top w:val="none" w:sz="0" w:space="0" w:color="auto"/>
                                <w:left w:val="none" w:sz="0" w:space="0" w:color="auto"/>
                                <w:bottom w:val="none" w:sz="0" w:space="0" w:color="auto"/>
                                <w:right w:val="none" w:sz="0" w:space="0" w:color="auto"/>
                              </w:divBdr>
                              <w:divsChild>
                                <w:div w:id="195584069">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144542134">
                              <w:marLeft w:val="0"/>
                              <w:marRight w:val="0"/>
                              <w:marTop w:val="0"/>
                              <w:marBottom w:val="0"/>
                              <w:divBdr>
                                <w:top w:val="none" w:sz="0" w:space="0" w:color="auto"/>
                                <w:left w:val="none" w:sz="0" w:space="0" w:color="auto"/>
                                <w:bottom w:val="none" w:sz="0" w:space="0" w:color="auto"/>
                                <w:right w:val="none" w:sz="0" w:space="0" w:color="auto"/>
                              </w:divBdr>
                              <w:divsChild>
                                <w:div w:id="650518982">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992831742">
                              <w:marLeft w:val="0"/>
                              <w:marRight w:val="0"/>
                              <w:marTop w:val="0"/>
                              <w:marBottom w:val="0"/>
                              <w:divBdr>
                                <w:top w:val="none" w:sz="0" w:space="0" w:color="auto"/>
                                <w:left w:val="none" w:sz="0" w:space="0" w:color="auto"/>
                                <w:bottom w:val="none" w:sz="0" w:space="0" w:color="auto"/>
                                <w:right w:val="none" w:sz="0" w:space="0" w:color="auto"/>
                              </w:divBdr>
                              <w:divsChild>
                                <w:div w:id="55471563">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70410352">
                              <w:marLeft w:val="0"/>
                              <w:marRight w:val="0"/>
                              <w:marTop w:val="0"/>
                              <w:marBottom w:val="0"/>
                              <w:divBdr>
                                <w:top w:val="none" w:sz="0" w:space="0" w:color="auto"/>
                                <w:left w:val="none" w:sz="0" w:space="0" w:color="auto"/>
                                <w:bottom w:val="none" w:sz="0" w:space="0" w:color="auto"/>
                                <w:right w:val="none" w:sz="0" w:space="0" w:color="auto"/>
                              </w:divBdr>
                              <w:divsChild>
                                <w:div w:id="2086101169">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240601331">
                              <w:marLeft w:val="0"/>
                              <w:marRight w:val="0"/>
                              <w:marTop w:val="150"/>
                              <w:marBottom w:val="0"/>
                              <w:divBdr>
                                <w:top w:val="none" w:sz="0" w:space="0" w:color="auto"/>
                                <w:left w:val="none" w:sz="0" w:space="0" w:color="auto"/>
                                <w:bottom w:val="none" w:sz="0" w:space="0" w:color="auto"/>
                                <w:right w:val="none" w:sz="0" w:space="0" w:color="auto"/>
                              </w:divBdr>
                              <w:divsChild>
                                <w:div w:id="2131505810">
                                  <w:marLeft w:val="0"/>
                                  <w:marRight w:val="0"/>
                                  <w:marTop w:val="225"/>
                                  <w:marBottom w:val="0"/>
                                  <w:divBdr>
                                    <w:top w:val="dashed" w:sz="6" w:space="15" w:color="DEDEDE"/>
                                    <w:left w:val="dashed" w:sz="6" w:space="15" w:color="DEDEDE"/>
                                    <w:bottom w:val="dashed" w:sz="6" w:space="15" w:color="DEDEDE"/>
                                    <w:right w:val="dashed" w:sz="6" w:space="15" w:color="DEDEDE"/>
                                  </w:divBdr>
                                </w:div>
                                <w:div w:id="1619601795">
                                  <w:marLeft w:val="0"/>
                                  <w:marRight w:val="0"/>
                                  <w:marTop w:val="0"/>
                                  <w:marBottom w:val="0"/>
                                  <w:divBdr>
                                    <w:top w:val="dashed" w:sz="6" w:space="15" w:color="DEDEDE"/>
                                    <w:left w:val="dashed" w:sz="6" w:space="15" w:color="DEDEDE"/>
                                    <w:bottom w:val="dashed" w:sz="6" w:space="15" w:color="DEDEDE"/>
                                    <w:right w:val="dashed" w:sz="6" w:space="15" w:color="DEDEDE"/>
                                  </w:divBdr>
                                  <w:divsChild>
                                    <w:div w:id="58237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898138">
                      <w:marLeft w:val="0"/>
                      <w:marRight w:val="0"/>
                      <w:marTop w:val="150"/>
                      <w:marBottom w:val="0"/>
                      <w:divBdr>
                        <w:top w:val="none" w:sz="0" w:space="0" w:color="auto"/>
                        <w:left w:val="none" w:sz="0" w:space="0" w:color="auto"/>
                        <w:bottom w:val="single" w:sz="6" w:space="0" w:color="E5E5E5"/>
                        <w:right w:val="none" w:sz="0" w:space="0" w:color="auto"/>
                      </w:divBdr>
                      <w:divsChild>
                        <w:div w:id="2026443553">
                          <w:marLeft w:val="0"/>
                          <w:marRight w:val="0"/>
                          <w:marTop w:val="0"/>
                          <w:marBottom w:val="0"/>
                          <w:divBdr>
                            <w:top w:val="none" w:sz="0" w:space="0" w:color="auto"/>
                            <w:left w:val="none" w:sz="0" w:space="0" w:color="auto"/>
                            <w:bottom w:val="none" w:sz="0" w:space="0" w:color="auto"/>
                            <w:right w:val="none" w:sz="0" w:space="0" w:color="auto"/>
                          </w:divBdr>
                        </w:div>
                        <w:div w:id="1193809954">
                          <w:marLeft w:val="0"/>
                          <w:marRight w:val="0"/>
                          <w:marTop w:val="0"/>
                          <w:marBottom w:val="0"/>
                          <w:divBdr>
                            <w:top w:val="none" w:sz="0" w:space="0" w:color="auto"/>
                            <w:left w:val="none" w:sz="0" w:space="0" w:color="auto"/>
                            <w:bottom w:val="none" w:sz="0" w:space="0" w:color="auto"/>
                            <w:right w:val="none" w:sz="0" w:space="0" w:color="auto"/>
                          </w:divBdr>
                          <w:divsChild>
                            <w:div w:id="2089232376">
                              <w:marLeft w:val="0"/>
                              <w:marRight w:val="0"/>
                              <w:marTop w:val="0"/>
                              <w:marBottom w:val="0"/>
                              <w:divBdr>
                                <w:top w:val="none" w:sz="0" w:space="0" w:color="auto"/>
                                <w:left w:val="none" w:sz="0" w:space="0" w:color="auto"/>
                                <w:bottom w:val="none" w:sz="0" w:space="0" w:color="auto"/>
                                <w:right w:val="none" w:sz="0" w:space="0" w:color="auto"/>
                              </w:divBdr>
                              <w:divsChild>
                                <w:div w:id="1587494556">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779518361">
                              <w:marLeft w:val="0"/>
                              <w:marRight w:val="0"/>
                              <w:marTop w:val="0"/>
                              <w:marBottom w:val="0"/>
                              <w:divBdr>
                                <w:top w:val="none" w:sz="0" w:space="0" w:color="auto"/>
                                <w:left w:val="none" w:sz="0" w:space="0" w:color="auto"/>
                                <w:bottom w:val="none" w:sz="0" w:space="0" w:color="auto"/>
                                <w:right w:val="none" w:sz="0" w:space="0" w:color="auto"/>
                              </w:divBdr>
                              <w:divsChild>
                                <w:div w:id="2069914060">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719012241">
                              <w:marLeft w:val="0"/>
                              <w:marRight w:val="0"/>
                              <w:marTop w:val="0"/>
                              <w:marBottom w:val="0"/>
                              <w:divBdr>
                                <w:top w:val="none" w:sz="0" w:space="0" w:color="auto"/>
                                <w:left w:val="none" w:sz="0" w:space="0" w:color="auto"/>
                                <w:bottom w:val="none" w:sz="0" w:space="0" w:color="auto"/>
                                <w:right w:val="none" w:sz="0" w:space="0" w:color="auto"/>
                              </w:divBdr>
                              <w:divsChild>
                                <w:div w:id="1195576340">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574047358">
                              <w:marLeft w:val="0"/>
                              <w:marRight w:val="0"/>
                              <w:marTop w:val="0"/>
                              <w:marBottom w:val="0"/>
                              <w:divBdr>
                                <w:top w:val="none" w:sz="0" w:space="0" w:color="auto"/>
                                <w:left w:val="none" w:sz="0" w:space="0" w:color="auto"/>
                                <w:bottom w:val="none" w:sz="0" w:space="0" w:color="auto"/>
                                <w:right w:val="none" w:sz="0" w:space="0" w:color="auto"/>
                              </w:divBdr>
                              <w:divsChild>
                                <w:div w:id="844975791">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476945011">
                              <w:marLeft w:val="0"/>
                              <w:marRight w:val="0"/>
                              <w:marTop w:val="150"/>
                              <w:marBottom w:val="0"/>
                              <w:divBdr>
                                <w:top w:val="none" w:sz="0" w:space="0" w:color="auto"/>
                                <w:left w:val="none" w:sz="0" w:space="0" w:color="auto"/>
                                <w:bottom w:val="none" w:sz="0" w:space="0" w:color="auto"/>
                                <w:right w:val="none" w:sz="0" w:space="0" w:color="auto"/>
                              </w:divBdr>
                              <w:divsChild>
                                <w:div w:id="1073429531">
                                  <w:marLeft w:val="0"/>
                                  <w:marRight w:val="0"/>
                                  <w:marTop w:val="225"/>
                                  <w:marBottom w:val="0"/>
                                  <w:divBdr>
                                    <w:top w:val="dashed" w:sz="6" w:space="15" w:color="DEDEDE"/>
                                    <w:left w:val="dashed" w:sz="6" w:space="15" w:color="DEDEDE"/>
                                    <w:bottom w:val="dashed" w:sz="6" w:space="15" w:color="DEDEDE"/>
                                    <w:right w:val="dashed" w:sz="6" w:space="15" w:color="DEDEDE"/>
                                  </w:divBdr>
                                </w:div>
                                <w:div w:id="665597104">
                                  <w:marLeft w:val="0"/>
                                  <w:marRight w:val="0"/>
                                  <w:marTop w:val="0"/>
                                  <w:marBottom w:val="0"/>
                                  <w:divBdr>
                                    <w:top w:val="dashed" w:sz="6" w:space="15" w:color="DEDEDE"/>
                                    <w:left w:val="dashed" w:sz="6" w:space="15" w:color="DEDEDE"/>
                                    <w:bottom w:val="dashed" w:sz="6" w:space="15" w:color="DEDEDE"/>
                                    <w:right w:val="dashed" w:sz="6" w:space="15" w:color="DEDEDE"/>
                                  </w:divBdr>
                                  <w:divsChild>
                                    <w:div w:id="161948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2192">
                      <w:marLeft w:val="0"/>
                      <w:marRight w:val="0"/>
                      <w:marTop w:val="150"/>
                      <w:marBottom w:val="0"/>
                      <w:divBdr>
                        <w:top w:val="none" w:sz="0" w:space="0" w:color="auto"/>
                        <w:left w:val="none" w:sz="0" w:space="0" w:color="auto"/>
                        <w:bottom w:val="single" w:sz="6" w:space="0" w:color="E5E5E5"/>
                        <w:right w:val="none" w:sz="0" w:space="0" w:color="auto"/>
                      </w:divBdr>
                      <w:divsChild>
                        <w:div w:id="945230641">
                          <w:marLeft w:val="0"/>
                          <w:marRight w:val="0"/>
                          <w:marTop w:val="0"/>
                          <w:marBottom w:val="0"/>
                          <w:divBdr>
                            <w:top w:val="none" w:sz="0" w:space="0" w:color="auto"/>
                            <w:left w:val="none" w:sz="0" w:space="0" w:color="auto"/>
                            <w:bottom w:val="none" w:sz="0" w:space="0" w:color="auto"/>
                            <w:right w:val="none" w:sz="0" w:space="0" w:color="auto"/>
                          </w:divBdr>
                        </w:div>
                        <w:div w:id="654265369">
                          <w:marLeft w:val="0"/>
                          <w:marRight w:val="0"/>
                          <w:marTop w:val="0"/>
                          <w:marBottom w:val="0"/>
                          <w:divBdr>
                            <w:top w:val="none" w:sz="0" w:space="0" w:color="auto"/>
                            <w:left w:val="none" w:sz="0" w:space="0" w:color="auto"/>
                            <w:bottom w:val="none" w:sz="0" w:space="0" w:color="auto"/>
                            <w:right w:val="none" w:sz="0" w:space="0" w:color="auto"/>
                          </w:divBdr>
                          <w:divsChild>
                            <w:div w:id="962463877">
                              <w:marLeft w:val="0"/>
                              <w:marRight w:val="0"/>
                              <w:marTop w:val="0"/>
                              <w:marBottom w:val="0"/>
                              <w:divBdr>
                                <w:top w:val="none" w:sz="0" w:space="0" w:color="auto"/>
                                <w:left w:val="none" w:sz="0" w:space="0" w:color="auto"/>
                                <w:bottom w:val="none" w:sz="0" w:space="0" w:color="auto"/>
                                <w:right w:val="none" w:sz="0" w:space="0" w:color="auto"/>
                              </w:divBdr>
                              <w:divsChild>
                                <w:div w:id="1091508117">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904023116">
                              <w:marLeft w:val="0"/>
                              <w:marRight w:val="0"/>
                              <w:marTop w:val="0"/>
                              <w:marBottom w:val="0"/>
                              <w:divBdr>
                                <w:top w:val="none" w:sz="0" w:space="0" w:color="auto"/>
                                <w:left w:val="none" w:sz="0" w:space="0" w:color="auto"/>
                                <w:bottom w:val="none" w:sz="0" w:space="0" w:color="auto"/>
                                <w:right w:val="none" w:sz="0" w:space="0" w:color="auto"/>
                              </w:divBdr>
                              <w:divsChild>
                                <w:div w:id="1903632222">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341005826">
                              <w:marLeft w:val="0"/>
                              <w:marRight w:val="0"/>
                              <w:marTop w:val="0"/>
                              <w:marBottom w:val="0"/>
                              <w:divBdr>
                                <w:top w:val="none" w:sz="0" w:space="0" w:color="auto"/>
                                <w:left w:val="none" w:sz="0" w:space="0" w:color="auto"/>
                                <w:bottom w:val="none" w:sz="0" w:space="0" w:color="auto"/>
                                <w:right w:val="none" w:sz="0" w:space="0" w:color="auto"/>
                              </w:divBdr>
                              <w:divsChild>
                                <w:div w:id="1876769483">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644580476">
                              <w:marLeft w:val="0"/>
                              <w:marRight w:val="0"/>
                              <w:marTop w:val="0"/>
                              <w:marBottom w:val="0"/>
                              <w:divBdr>
                                <w:top w:val="none" w:sz="0" w:space="0" w:color="auto"/>
                                <w:left w:val="none" w:sz="0" w:space="0" w:color="auto"/>
                                <w:bottom w:val="none" w:sz="0" w:space="0" w:color="auto"/>
                                <w:right w:val="none" w:sz="0" w:space="0" w:color="auto"/>
                              </w:divBdr>
                              <w:divsChild>
                                <w:div w:id="679700570">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056582490">
                              <w:marLeft w:val="0"/>
                              <w:marRight w:val="0"/>
                              <w:marTop w:val="150"/>
                              <w:marBottom w:val="0"/>
                              <w:divBdr>
                                <w:top w:val="none" w:sz="0" w:space="0" w:color="auto"/>
                                <w:left w:val="none" w:sz="0" w:space="0" w:color="auto"/>
                                <w:bottom w:val="none" w:sz="0" w:space="0" w:color="auto"/>
                                <w:right w:val="none" w:sz="0" w:space="0" w:color="auto"/>
                              </w:divBdr>
                              <w:divsChild>
                                <w:div w:id="135532618">
                                  <w:marLeft w:val="0"/>
                                  <w:marRight w:val="0"/>
                                  <w:marTop w:val="225"/>
                                  <w:marBottom w:val="0"/>
                                  <w:divBdr>
                                    <w:top w:val="dashed" w:sz="6" w:space="15" w:color="DEDEDE"/>
                                    <w:left w:val="dashed" w:sz="6" w:space="15" w:color="DEDEDE"/>
                                    <w:bottom w:val="dashed" w:sz="6" w:space="15" w:color="DEDEDE"/>
                                    <w:right w:val="dashed" w:sz="6" w:space="15" w:color="DEDEDE"/>
                                  </w:divBdr>
                                </w:div>
                                <w:div w:id="1781408358">
                                  <w:marLeft w:val="0"/>
                                  <w:marRight w:val="0"/>
                                  <w:marTop w:val="0"/>
                                  <w:marBottom w:val="0"/>
                                  <w:divBdr>
                                    <w:top w:val="dashed" w:sz="6" w:space="15" w:color="DEDEDE"/>
                                    <w:left w:val="dashed" w:sz="6" w:space="15" w:color="DEDEDE"/>
                                    <w:bottom w:val="dashed" w:sz="6" w:space="15" w:color="DEDEDE"/>
                                    <w:right w:val="dashed" w:sz="6" w:space="15" w:color="DEDEDE"/>
                                  </w:divBdr>
                                  <w:divsChild>
                                    <w:div w:id="195756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965590">
                      <w:marLeft w:val="0"/>
                      <w:marRight w:val="0"/>
                      <w:marTop w:val="150"/>
                      <w:marBottom w:val="0"/>
                      <w:divBdr>
                        <w:top w:val="none" w:sz="0" w:space="0" w:color="auto"/>
                        <w:left w:val="none" w:sz="0" w:space="0" w:color="auto"/>
                        <w:bottom w:val="single" w:sz="6" w:space="0" w:color="E5E5E5"/>
                        <w:right w:val="none" w:sz="0" w:space="0" w:color="auto"/>
                      </w:divBdr>
                      <w:divsChild>
                        <w:div w:id="1200439889">
                          <w:marLeft w:val="0"/>
                          <w:marRight w:val="0"/>
                          <w:marTop w:val="0"/>
                          <w:marBottom w:val="0"/>
                          <w:divBdr>
                            <w:top w:val="none" w:sz="0" w:space="0" w:color="auto"/>
                            <w:left w:val="none" w:sz="0" w:space="0" w:color="auto"/>
                            <w:bottom w:val="none" w:sz="0" w:space="0" w:color="auto"/>
                            <w:right w:val="none" w:sz="0" w:space="0" w:color="auto"/>
                          </w:divBdr>
                        </w:div>
                        <w:div w:id="1837450989">
                          <w:marLeft w:val="0"/>
                          <w:marRight w:val="0"/>
                          <w:marTop w:val="0"/>
                          <w:marBottom w:val="0"/>
                          <w:divBdr>
                            <w:top w:val="none" w:sz="0" w:space="0" w:color="auto"/>
                            <w:left w:val="none" w:sz="0" w:space="0" w:color="auto"/>
                            <w:bottom w:val="none" w:sz="0" w:space="0" w:color="auto"/>
                            <w:right w:val="none" w:sz="0" w:space="0" w:color="auto"/>
                          </w:divBdr>
                          <w:divsChild>
                            <w:div w:id="1671253400">
                              <w:marLeft w:val="0"/>
                              <w:marRight w:val="0"/>
                              <w:marTop w:val="0"/>
                              <w:marBottom w:val="0"/>
                              <w:divBdr>
                                <w:top w:val="none" w:sz="0" w:space="0" w:color="auto"/>
                                <w:left w:val="none" w:sz="0" w:space="0" w:color="auto"/>
                                <w:bottom w:val="none" w:sz="0" w:space="0" w:color="auto"/>
                                <w:right w:val="none" w:sz="0" w:space="0" w:color="auto"/>
                              </w:divBdr>
                              <w:divsChild>
                                <w:div w:id="1263680178">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251204466">
                              <w:marLeft w:val="0"/>
                              <w:marRight w:val="0"/>
                              <w:marTop w:val="0"/>
                              <w:marBottom w:val="0"/>
                              <w:divBdr>
                                <w:top w:val="none" w:sz="0" w:space="0" w:color="auto"/>
                                <w:left w:val="none" w:sz="0" w:space="0" w:color="auto"/>
                                <w:bottom w:val="none" w:sz="0" w:space="0" w:color="auto"/>
                                <w:right w:val="none" w:sz="0" w:space="0" w:color="auto"/>
                              </w:divBdr>
                              <w:divsChild>
                                <w:div w:id="1662077851">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382438413">
                              <w:marLeft w:val="0"/>
                              <w:marRight w:val="0"/>
                              <w:marTop w:val="0"/>
                              <w:marBottom w:val="0"/>
                              <w:divBdr>
                                <w:top w:val="none" w:sz="0" w:space="0" w:color="auto"/>
                                <w:left w:val="none" w:sz="0" w:space="0" w:color="auto"/>
                                <w:bottom w:val="none" w:sz="0" w:space="0" w:color="auto"/>
                                <w:right w:val="none" w:sz="0" w:space="0" w:color="auto"/>
                              </w:divBdr>
                              <w:divsChild>
                                <w:div w:id="444083549">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334915736">
                              <w:marLeft w:val="0"/>
                              <w:marRight w:val="0"/>
                              <w:marTop w:val="0"/>
                              <w:marBottom w:val="0"/>
                              <w:divBdr>
                                <w:top w:val="none" w:sz="0" w:space="0" w:color="auto"/>
                                <w:left w:val="none" w:sz="0" w:space="0" w:color="auto"/>
                                <w:bottom w:val="none" w:sz="0" w:space="0" w:color="auto"/>
                                <w:right w:val="none" w:sz="0" w:space="0" w:color="auto"/>
                              </w:divBdr>
                              <w:divsChild>
                                <w:div w:id="1453860480">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614903010">
                              <w:marLeft w:val="0"/>
                              <w:marRight w:val="0"/>
                              <w:marTop w:val="150"/>
                              <w:marBottom w:val="0"/>
                              <w:divBdr>
                                <w:top w:val="none" w:sz="0" w:space="0" w:color="auto"/>
                                <w:left w:val="none" w:sz="0" w:space="0" w:color="auto"/>
                                <w:bottom w:val="none" w:sz="0" w:space="0" w:color="auto"/>
                                <w:right w:val="none" w:sz="0" w:space="0" w:color="auto"/>
                              </w:divBdr>
                              <w:divsChild>
                                <w:div w:id="1040395162">
                                  <w:marLeft w:val="0"/>
                                  <w:marRight w:val="0"/>
                                  <w:marTop w:val="225"/>
                                  <w:marBottom w:val="0"/>
                                  <w:divBdr>
                                    <w:top w:val="dashed" w:sz="6" w:space="15" w:color="DEDEDE"/>
                                    <w:left w:val="dashed" w:sz="6" w:space="15" w:color="DEDEDE"/>
                                    <w:bottom w:val="dashed" w:sz="6" w:space="15" w:color="DEDEDE"/>
                                    <w:right w:val="dashed" w:sz="6" w:space="15" w:color="DEDEDE"/>
                                  </w:divBdr>
                                </w:div>
                                <w:div w:id="258177976">
                                  <w:marLeft w:val="0"/>
                                  <w:marRight w:val="0"/>
                                  <w:marTop w:val="0"/>
                                  <w:marBottom w:val="0"/>
                                  <w:divBdr>
                                    <w:top w:val="dashed" w:sz="6" w:space="15" w:color="DEDEDE"/>
                                    <w:left w:val="dashed" w:sz="6" w:space="15" w:color="DEDEDE"/>
                                    <w:bottom w:val="dashed" w:sz="6" w:space="15" w:color="DEDEDE"/>
                                    <w:right w:val="dashed" w:sz="6" w:space="15" w:color="DEDEDE"/>
                                  </w:divBdr>
                                  <w:divsChild>
                                    <w:div w:id="14707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226211">
                      <w:marLeft w:val="0"/>
                      <w:marRight w:val="0"/>
                      <w:marTop w:val="150"/>
                      <w:marBottom w:val="0"/>
                      <w:divBdr>
                        <w:top w:val="none" w:sz="0" w:space="0" w:color="auto"/>
                        <w:left w:val="none" w:sz="0" w:space="0" w:color="auto"/>
                        <w:bottom w:val="single" w:sz="6" w:space="0" w:color="E5E5E5"/>
                        <w:right w:val="none" w:sz="0" w:space="0" w:color="auto"/>
                      </w:divBdr>
                      <w:divsChild>
                        <w:div w:id="351995445">
                          <w:marLeft w:val="0"/>
                          <w:marRight w:val="0"/>
                          <w:marTop w:val="0"/>
                          <w:marBottom w:val="0"/>
                          <w:divBdr>
                            <w:top w:val="none" w:sz="0" w:space="0" w:color="auto"/>
                            <w:left w:val="none" w:sz="0" w:space="0" w:color="auto"/>
                            <w:bottom w:val="none" w:sz="0" w:space="0" w:color="auto"/>
                            <w:right w:val="none" w:sz="0" w:space="0" w:color="auto"/>
                          </w:divBdr>
                        </w:div>
                        <w:div w:id="1601719998">
                          <w:marLeft w:val="0"/>
                          <w:marRight w:val="0"/>
                          <w:marTop w:val="0"/>
                          <w:marBottom w:val="0"/>
                          <w:divBdr>
                            <w:top w:val="none" w:sz="0" w:space="0" w:color="auto"/>
                            <w:left w:val="none" w:sz="0" w:space="0" w:color="auto"/>
                            <w:bottom w:val="none" w:sz="0" w:space="0" w:color="auto"/>
                            <w:right w:val="none" w:sz="0" w:space="0" w:color="auto"/>
                          </w:divBdr>
                          <w:divsChild>
                            <w:div w:id="1204052411">
                              <w:marLeft w:val="0"/>
                              <w:marRight w:val="0"/>
                              <w:marTop w:val="0"/>
                              <w:marBottom w:val="0"/>
                              <w:divBdr>
                                <w:top w:val="none" w:sz="0" w:space="0" w:color="auto"/>
                                <w:left w:val="none" w:sz="0" w:space="0" w:color="auto"/>
                                <w:bottom w:val="none" w:sz="0" w:space="0" w:color="auto"/>
                                <w:right w:val="none" w:sz="0" w:space="0" w:color="auto"/>
                              </w:divBdr>
                              <w:divsChild>
                                <w:div w:id="632097321">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2069641485">
                              <w:marLeft w:val="0"/>
                              <w:marRight w:val="0"/>
                              <w:marTop w:val="0"/>
                              <w:marBottom w:val="0"/>
                              <w:divBdr>
                                <w:top w:val="none" w:sz="0" w:space="0" w:color="auto"/>
                                <w:left w:val="none" w:sz="0" w:space="0" w:color="auto"/>
                                <w:bottom w:val="none" w:sz="0" w:space="0" w:color="auto"/>
                                <w:right w:val="none" w:sz="0" w:space="0" w:color="auto"/>
                              </w:divBdr>
                              <w:divsChild>
                                <w:div w:id="1706909018">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569806833">
                              <w:marLeft w:val="0"/>
                              <w:marRight w:val="0"/>
                              <w:marTop w:val="0"/>
                              <w:marBottom w:val="0"/>
                              <w:divBdr>
                                <w:top w:val="none" w:sz="0" w:space="0" w:color="auto"/>
                                <w:left w:val="none" w:sz="0" w:space="0" w:color="auto"/>
                                <w:bottom w:val="none" w:sz="0" w:space="0" w:color="auto"/>
                                <w:right w:val="none" w:sz="0" w:space="0" w:color="auto"/>
                              </w:divBdr>
                              <w:divsChild>
                                <w:div w:id="776678989">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832479013">
                              <w:marLeft w:val="0"/>
                              <w:marRight w:val="0"/>
                              <w:marTop w:val="0"/>
                              <w:marBottom w:val="0"/>
                              <w:divBdr>
                                <w:top w:val="none" w:sz="0" w:space="0" w:color="auto"/>
                                <w:left w:val="none" w:sz="0" w:space="0" w:color="auto"/>
                                <w:bottom w:val="none" w:sz="0" w:space="0" w:color="auto"/>
                                <w:right w:val="none" w:sz="0" w:space="0" w:color="auto"/>
                              </w:divBdr>
                              <w:divsChild>
                                <w:div w:id="598685446">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2125685776">
                              <w:marLeft w:val="0"/>
                              <w:marRight w:val="0"/>
                              <w:marTop w:val="150"/>
                              <w:marBottom w:val="0"/>
                              <w:divBdr>
                                <w:top w:val="none" w:sz="0" w:space="0" w:color="auto"/>
                                <w:left w:val="none" w:sz="0" w:space="0" w:color="auto"/>
                                <w:bottom w:val="none" w:sz="0" w:space="0" w:color="auto"/>
                                <w:right w:val="none" w:sz="0" w:space="0" w:color="auto"/>
                              </w:divBdr>
                              <w:divsChild>
                                <w:div w:id="1736196010">
                                  <w:marLeft w:val="0"/>
                                  <w:marRight w:val="0"/>
                                  <w:marTop w:val="225"/>
                                  <w:marBottom w:val="0"/>
                                  <w:divBdr>
                                    <w:top w:val="dashed" w:sz="6" w:space="15" w:color="DEDEDE"/>
                                    <w:left w:val="dashed" w:sz="6" w:space="15" w:color="DEDEDE"/>
                                    <w:bottom w:val="dashed" w:sz="6" w:space="15" w:color="DEDEDE"/>
                                    <w:right w:val="dashed" w:sz="6" w:space="15" w:color="DEDEDE"/>
                                  </w:divBdr>
                                </w:div>
                                <w:div w:id="115754913">
                                  <w:marLeft w:val="0"/>
                                  <w:marRight w:val="0"/>
                                  <w:marTop w:val="0"/>
                                  <w:marBottom w:val="0"/>
                                  <w:divBdr>
                                    <w:top w:val="dashed" w:sz="6" w:space="15" w:color="DEDEDE"/>
                                    <w:left w:val="dashed" w:sz="6" w:space="15" w:color="DEDEDE"/>
                                    <w:bottom w:val="dashed" w:sz="6" w:space="15" w:color="DEDEDE"/>
                                    <w:right w:val="dashed" w:sz="6" w:space="15" w:color="DEDEDE"/>
                                  </w:divBdr>
                                  <w:divsChild>
                                    <w:div w:id="200050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060358">
                      <w:marLeft w:val="0"/>
                      <w:marRight w:val="0"/>
                      <w:marTop w:val="150"/>
                      <w:marBottom w:val="0"/>
                      <w:divBdr>
                        <w:top w:val="none" w:sz="0" w:space="0" w:color="auto"/>
                        <w:left w:val="none" w:sz="0" w:space="0" w:color="auto"/>
                        <w:bottom w:val="single" w:sz="6" w:space="0" w:color="E5E5E5"/>
                        <w:right w:val="none" w:sz="0" w:space="0" w:color="auto"/>
                      </w:divBdr>
                      <w:divsChild>
                        <w:div w:id="1359547770">
                          <w:marLeft w:val="0"/>
                          <w:marRight w:val="0"/>
                          <w:marTop w:val="0"/>
                          <w:marBottom w:val="0"/>
                          <w:divBdr>
                            <w:top w:val="none" w:sz="0" w:space="0" w:color="auto"/>
                            <w:left w:val="none" w:sz="0" w:space="0" w:color="auto"/>
                            <w:bottom w:val="none" w:sz="0" w:space="0" w:color="auto"/>
                            <w:right w:val="none" w:sz="0" w:space="0" w:color="auto"/>
                          </w:divBdr>
                        </w:div>
                        <w:div w:id="1235626330">
                          <w:marLeft w:val="0"/>
                          <w:marRight w:val="0"/>
                          <w:marTop w:val="0"/>
                          <w:marBottom w:val="0"/>
                          <w:divBdr>
                            <w:top w:val="none" w:sz="0" w:space="0" w:color="auto"/>
                            <w:left w:val="none" w:sz="0" w:space="0" w:color="auto"/>
                            <w:bottom w:val="none" w:sz="0" w:space="0" w:color="auto"/>
                            <w:right w:val="none" w:sz="0" w:space="0" w:color="auto"/>
                          </w:divBdr>
                          <w:divsChild>
                            <w:div w:id="1474063067">
                              <w:marLeft w:val="0"/>
                              <w:marRight w:val="0"/>
                              <w:marTop w:val="0"/>
                              <w:marBottom w:val="0"/>
                              <w:divBdr>
                                <w:top w:val="none" w:sz="0" w:space="0" w:color="auto"/>
                                <w:left w:val="none" w:sz="0" w:space="0" w:color="auto"/>
                                <w:bottom w:val="none" w:sz="0" w:space="0" w:color="auto"/>
                                <w:right w:val="none" w:sz="0" w:space="0" w:color="auto"/>
                              </w:divBdr>
                              <w:divsChild>
                                <w:div w:id="377094670">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722746067">
                              <w:marLeft w:val="0"/>
                              <w:marRight w:val="0"/>
                              <w:marTop w:val="0"/>
                              <w:marBottom w:val="0"/>
                              <w:divBdr>
                                <w:top w:val="none" w:sz="0" w:space="0" w:color="auto"/>
                                <w:left w:val="none" w:sz="0" w:space="0" w:color="auto"/>
                                <w:bottom w:val="none" w:sz="0" w:space="0" w:color="auto"/>
                                <w:right w:val="none" w:sz="0" w:space="0" w:color="auto"/>
                              </w:divBdr>
                              <w:divsChild>
                                <w:div w:id="174804510">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453867802">
                              <w:marLeft w:val="0"/>
                              <w:marRight w:val="0"/>
                              <w:marTop w:val="0"/>
                              <w:marBottom w:val="0"/>
                              <w:divBdr>
                                <w:top w:val="none" w:sz="0" w:space="0" w:color="auto"/>
                                <w:left w:val="none" w:sz="0" w:space="0" w:color="auto"/>
                                <w:bottom w:val="none" w:sz="0" w:space="0" w:color="auto"/>
                                <w:right w:val="none" w:sz="0" w:space="0" w:color="auto"/>
                              </w:divBdr>
                              <w:divsChild>
                                <w:div w:id="612399088">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602803545">
                              <w:marLeft w:val="0"/>
                              <w:marRight w:val="0"/>
                              <w:marTop w:val="0"/>
                              <w:marBottom w:val="0"/>
                              <w:divBdr>
                                <w:top w:val="none" w:sz="0" w:space="0" w:color="auto"/>
                                <w:left w:val="none" w:sz="0" w:space="0" w:color="auto"/>
                                <w:bottom w:val="none" w:sz="0" w:space="0" w:color="auto"/>
                                <w:right w:val="none" w:sz="0" w:space="0" w:color="auto"/>
                              </w:divBdr>
                              <w:divsChild>
                                <w:div w:id="1222331929">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677928755">
                              <w:marLeft w:val="0"/>
                              <w:marRight w:val="0"/>
                              <w:marTop w:val="150"/>
                              <w:marBottom w:val="0"/>
                              <w:divBdr>
                                <w:top w:val="none" w:sz="0" w:space="0" w:color="auto"/>
                                <w:left w:val="none" w:sz="0" w:space="0" w:color="auto"/>
                                <w:bottom w:val="none" w:sz="0" w:space="0" w:color="auto"/>
                                <w:right w:val="none" w:sz="0" w:space="0" w:color="auto"/>
                              </w:divBdr>
                              <w:divsChild>
                                <w:div w:id="221867398">
                                  <w:marLeft w:val="0"/>
                                  <w:marRight w:val="0"/>
                                  <w:marTop w:val="225"/>
                                  <w:marBottom w:val="0"/>
                                  <w:divBdr>
                                    <w:top w:val="dashed" w:sz="6" w:space="15" w:color="DEDEDE"/>
                                    <w:left w:val="dashed" w:sz="6" w:space="15" w:color="DEDEDE"/>
                                    <w:bottom w:val="dashed" w:sz="6" w:space="15" w:color="DEDEDE"/>
                                    <w:right w:val="dashed" w:sz="6" w:space="15" w:color="DEDEDE"/>
                                  </w:divBdr>
                                </w:div>
                                <w:div w:id="1133212274">
                                  <w:marLeft w:val="0"/>
                                  <w:marRight w:val="0"/>
                                  <w:marTop w:val="0"/>
                                  <w:marBottom w:val="0"/>
                                  <w:divBdr>
                                    <w:top w:val="dashed" w:sz="6" w:space="15" w:color="DEDEDE"/>
                                    <w:left w:val="dashed" w:sz="6" w:space="15" w:color="DEDEDE"/>
                                    <w:bottom w:val="dashed" w:sz="6" w:space="15" w:color="DEDEDE"/>
                                    <w:right w:val="dashed" w:sz="6" w:space="15" w:color="DEDEDE"/>
                                  </w:divBdr>
                                  <w:divsChild>
                                    <w:div w:id="16246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275144">
                      <w:marLeft w:val="0"/>
                      <w:marRight w:val="0"/>
                      <w:marTop w:val="150"/>
                      <w:marBottom w:val="0"/>
                      <w:divBdr>
                        <w:top w:val="none" w:sz="0" w:space="0" w:color="auto"/>
                        <w:left w:val="none" w:sz="0" w:space="0" w:color="auto"/>
                        <w:bottom w:val="single" w:sz="6" w:space="0" w:color="E5E5E5"/>
                        <w:right w:val="none" w:sz="0" w:space="0" w:color="auto"/>
                      </w:divBdr>
                      <w:divsChild>
                        <w:div w:id="1032613553">
                          <w:marLeft w:val="0"/>
                          <w:marRight w:val="0"/>
                          <w:marTop w:val="0"/>
                          <w:marBottom w:val="0"/>
                          <w:divBdr>
                            <w:top w:val="none" w:sz="0" w:space="0" w:color="auto"/>
                            <w:left w:val="none" w:sz="0" w:space="0" w:color="auto"/>
                            <w:bottom w:val="none" w:sz="0" w:space="0" w:color="auto"/>
                            <w:right w:val="none" w:sz="0" w:space="0" w:color="auto"/>
                          </w:divBdr>
                        </w:div>
                        <w:div w:id="513038462">
                          <w:marLeft w:val="0"/>
                          <w:marRight w:val="0"/>
                          <w:marTop w:val="0"/>
                          <w:marBottom w:val="0"/>
                          <w:divBdr>
                            <w:top w:val="none" w:sz="0" w:space="0" w:color="auto"/>
                            <w:left w:val="none" w:sz="0" w:space="0" w:color="auto"/>
                            <w:bottom w:val="none" w:sz="0" w:space="0" w:color="auto"/>
                            <w:right w:val="none" w:sz="0" w:space="0" w:color="auto"/>
                          </w:divBdr>
                          <w:divsChild>
                            <w:div w:id="296230662">
                              <w:marLeft w:val="0"/>
                              <w:marRight w:val="0"/>
                              <w:marTop w:val="0"/>
                              <w:marBottom w:val="0"/>
                              <w:divBdr>
                                <w:top w:val="none" w:sz="0" w:space="0" w:color="auto"/>
                                <w:left w:val="none" w:sz="0" w:space="0" w:color="auto"/>
                                <w:bottom w:val="none" w:sz="0" w:space="0" w:color="auto"/>
                                <w:right w:val="none" w:sz="0" w:space="0" w:color="auto"/>
                              </w:divBdr>
                              <w:divsChild>
                                <w:div w:id="788478343">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867648459">
                              <w:marLeft w:val="0"/>
                              <w:marRight w:val="0"/>
                              <w:marTop w:val="0"/>
                              <w:marBottom w:val="0"/>
                              <w:divBdr>
                                <w:top w:val="none" w:sz="0" w:space="0" w:color="auto"/>
                                <w:left w:val="none" w:sz="0" w:space="0" w:color="auto"/>
                                <w:bottom w:val="none" w:sz="0" w:space="0" w:color="auto"/>
                                <w:right w:val="none" w:sz="0" w:space="0" w:color="auto"/>
                              </w:divBdr>
                              <w:divsChild>
                                <w:div w:id="777068077">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466818519">
                              <w:marLeft w:val="0"/>
                              <w:marRight w:val="0"/>
                              <w:marTop w:val="0"/>
                              <w:marBottom w:val="0"/>
                              <w:divBdr>
                                <w:top w:val="none" w:sz="0" w:space="0" w:color="auto"/>
                                <w:left w:val="none" w:sz="0" w:space="0" w:color="auto"/>
                                <w:bottom w:val="none" w:sz="0" w:space="0" w:color="auto"/>
                                <w:right w:val="none" w:sz="0" w:space="0" w:color="auto"/>
                              </w:divBdr>
                              <w:divsChild>
                                <w:div w:id="1279876957">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999700041">
                              <w:marLeft w:val="0"/>
                              <w:marRight w:val="0"/>
                              <w:marTop w:val="0"/>
                              <w:marBottom w:val="0"/>
                              <w:divBdr>
                                <w:top w:val="none" w:sz="0" w:space="0" w:color="auto"/>
                                <w:left w:val="none" w:sz="0" w:space="0" w:color="auto"/>
                                <w:bottom w:val="none" w:sz="0" w:space="0" w:color="auto"/>
                                <w:right w:val="none" w:sz="0" w:space="0" w:color="auto"/>
                              </w:divBdr>
                              <w:divsChild>
                                <w:div w:id="1696227873">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431979426">
                              <w:marLeft w:val="0"/>
                              <w:marRight w:val="0"/>
                              <w:marTop w:val="150"/>
                              <w:marBottom w:val="0"/>
                              <w:divBdr>
                                <w:top w:val="none" w:sz="0" w:space="0" w:color="auto"/>
                                <w:left w:val="none" w:sz="0" w:space="0" w:color="auto"/>
                                <w:bottom w:val="none" w:sz="0" w:space="0" w:color="auto"/>
                                <w:right w:val="none" w:sz="0" w:space="0" w:color="auto"/>
                              </w:divBdr>
                              <w:divsChild>
                                <w:div w:id="385031002">
                                  <w:marLeft w:val="0"/>
                                  <w:marRight w:val="0"/>
                                  <w:marTop w:val="225"/>
                                  <w:marBottom w:val="0"/>
                                  <w:divBdr>
                                    <w:top w:val="dashed" w:sz="6" w:space="15" w:color="DEDEDE"/>
                                    <w:left w:val="dashed" w:sz="6" w:space="15" w:color="DEDEDE"/>
                                    <w:bottom w:val="dashed" w:sz="6" w:space="15" w:color="DEDEDE"/>
                                    <w:right w:val="dashed" w:sz="6" w:space="15" w:color="DEDEDE"/>
                                  </w:divBdr>
                                </w:div>
                                <w:div w:id="113063393">
                                  <w:marLeft w:val="0"/>
                                  <w:marRight w:val="0"/>
                                  <w:marTop w:val="0"/>
                                  <w:marBottom w:val="0"/>
                                  <w:divBdr>
                                    <w:top w:val="dashed" w:sz="6" w:space="15" w:color="DEDEDE"/>
                                    <w:left w:val="dashed" w:sz="6" w:space="15" w:color="DEDEDE"/>
                                    <w:bottom w:val="dashed" w:sz="6" w:space="15" w:color="DEDEDE"/>
                                    <w:right w:val="dashed" w:sz="6" w:space="15" w:color="DEDEDE"/>
                                  </w:divBdr>
                                  <w:divsChild>
                                    <w:div w:id="170872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6546">
                      <w:marLeft w:val="0"/>
                      <w:marRight w:val="0"/>
                      <w:marTop w:val="150"/>
                      <w:marBottom w:val="0"/>
                      <w:divBdr>
                        <w:top w:val="none" w:sz="0" w:space="0" w:color="auto"/>
                        <w:left w:val="none" w:sz="0" w:space="0" w:color="auto"/>
                        <w:bottom w:val="single" w:sz="6" w:space="0" w:color="E5E5E5"/>
                        <w:right w:val="none" w:sz="0" w:space="0" w:color="auto"/>
                      </w:divBdr>
                      <w:divsChild>
                        <w:div w:id="2062515848">
                          <w:marLeft w:val="0"/>
                          <w:marRight w:val="0"/>
                          <w:marTop w:val="0"/>
                          <w:marBottom w:val="0"/>
                          <w:divBdr>
                            <w:top w:val="none" w:sz="0" w:space="0" w:color="auto"/>
                            <w:left w:val="none" w:sz="0" w:space="0" w:color="auto"/>
                            <w:bottom w:val="none" w:sz="0" w:space="0" w:color="auto"/>
                            <w:right w:val="none" w:sz="0" w:space="0" w:color="auto"/>
                          </w:divBdr>
                        </w:div>
                        <w:div w:id="2073507351">
                          <w:marLeft w:val="0"/>
                          <w:marRight w:val="0"/>
                          <w:marTop w:val="0"/>
                          <w:marBottom w:val="0"/>
                          <w:divBdr>
                            <w:top w:val="none" w:sz="0" w:space="0" w:color="auto"/>
                            <w:left w:val="none" w:sz="0" w:space="0" w:color="auto"/>
                            <w:bottom w:val="none" w:sz="0" w:space="0" w:color="auto"/>
                            <w:right w:val="none" w:sz="0" w:space="0" w:color="auto"/>
                          </w:divBdr>
                          <w:divsChild>
                            <w:div w:id="683479405">
                              <w:marLeft w:val="0"/>
                              <w:marRight w:val="0"/>
                              <w:marTop w:val="0"/>
                              <w:marBottom w:val="0"/>
                              <w:divBdr>
                                <w:top w:val="none" w:sz="0" w:space="0" w:color="auto"/>
                                <w:left w:val="none" w:sz="0" w:space="0" w:color="auto"/>
                                <w:bottom w:val="none" w:sz="0" w:space="0" w:color="auto"/>
                                <w:right w:val="none" w:sz="0" w:space="0" w:color="auto"/>
                              </w:divBdr>
                              <w:divsChild>
                                <w:div w:id="1363899918">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2139443918">
                              <w:marLeft w:val="0"/>
                              <w:marRight w:val="0"/>
                              <w:marTop w:val="0"/>
                              <w:marBottom w:val="0"/>
                              <w:divBdr>
                                <w:top w:val="none" w:sz="0" w:space="0" w:color="auto"/>
                                <w:left w:val="none" w:sz="0" w:space="0" w:color="auto"/>
                                <w:bottom w:val="none" w:sz="0" w:space="0" w:color="auto"/>
                                <w:right w:val="none" w:sz="0" w:space="0" w:color="auto"/>
                              </w:divBdr>
                              <w:divsChild>
                                <w:div w:id="100147049">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790736823">
                              <w:marLeft w:val="0"/>
                              <w:marRight w:val="0"/>
                              <w:marTop w:val="0"/>
                              <w:marBottom w:val="0"/>
                              <w:divBdr>
                                <w:top w:val="none" w:sz="0" w:space="0" w:color="auto"/>
                                <w:left w:val="none" w:sz="0" w:space="0" w:color="auto"/>
                                <w:bottom w:val="none" w:sz="0" w:space="0" w:color="auto"/>
                                <w:right w:val="none" w:sz="0" w:space="0" w:color="auto"/>
                              </w:divBdr>
                              <w:divsChild>
                                <w:div w:id="1512522899">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832645261">
                              <w:marLeft w:val="0"/>
                              <w:marRight w:val="0"/>
                              <w:marTop w:val="0"/>
                              <w:marBottom w:val="0"/>
                              <w:divBdr>
                                <w:top w:val="none" w:sz="0" w:space="0" w:color="auto"/>
                                <w:left w:val="none" w:sz="0" w:space="0" w:color="auto"/>
                                <w:bottom w:val="none" w:sz="0" w:space="0" w:color="auto"/>
                                <w:right w:val="none" w:sz="0" w:space="0" w:color="auto"/>
                              </w:divBdr>
                              <w:divsChild>
                                <w:div w:id="147137039">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504201008">
                              <w:marLeft w:val="0"/>
                              <w:marRight w:val="0"/>
                              <w:marTop w:val="150"/>
                              <w:marBottom w:val="0"/>
                              <w:divBdr>
                                <w:top w:val="none" w:sz="0" w:space="0" w:color="auto"/>
                                <w:left w:val="none" w:sz="0" w:space="0" w:color="auto"/>
                                <w:bottom w:val="none" w:sz="0" w:space="0" w:color="auto"/>
                                <w:right w:val="none" w:sz="0" w:space="0" w:color="auto"/>
                              </w:divBdr>
                              <w:divsChild>
                                <w:div w:id="1083726767">
                                  <w:marLeft w:val="0"/>
                                  <w:marRight w:val="0"/>
                                  <w:marTop w:val="225"/>
                                  <w:marBottom w:val="0"/>
                                  <w:divBdr>
                                    <w:top w:val="dashed" w:sz="6" w:space="15" w:color="DEDEDE"/>
                                    <w:left w:val="dashed" w:sz="6" w:space="15" w:color="DEDEDE"/>
                                    <w:bottom w:val="dashed" w:sz="6" w:space="15" w:color="DEDEDE"/>
                                    <w:right w:val="dashed" w:sz="6" w:space="15" w:color="DEDEDE"/>
                                  </w:divBdr>
                                </w:div>
                                <w:div w:id="1691489065">
                                  <w:marLeft w:val="0"/>
                                  <w:marRight w:val="0"/>
                                  <w:marTop w:val="0"/>
                                  <w:marBottom w:val="0"/>
                                  <w:divBdr>
                                    <w:top w:val="dashed" w:sz="6" w:space="15" w:color="DEDEDE"/>
                                    <w:left w:val="dashed" w:sz="6" w:space="15" w:color="DEDEDE"/>
                                    <w:bottom w:val="dashed" w:sz="6" w:space="15" w:color="DEDEDE"/>
                                    <w:right w:val="dashed" w:sz="6" w:space="15" w:color="DEDEDE"/>
                                  </w:divBdr>
                                  <w:divsChild>
                                    <w:div w:id="1537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127452">
                      <w:marLeft w:val="0"/>
                      <w:marRight w:val="0"/>
                      <w:marTop w:val="150"/>
                      <w:marBottom w:val="0"/>
                      <w:divBdr>
                        <w:top w:val="none" w:sz="0" w:space="0" w:color="auto"/>
                        <w:left w:val="none" w:sz="0" w:space="0" w:color="auto"/>
                        <w:bottom w:val="single" w:sz="6" w:space="0" w:color="E5E5E5"/>
                        <w:right w:val="none" w:sz="0" w:space="0" w:color="auto"/>
                      </w:divBdr>
                      <w:divsChild>
                        <w:div w:id="583879458">
                          <w:marLeft w:val="0"/>
                          <w:marRight w:val="0"/>
                          <w:marTop w:val="0"/>
                          <w:marBottom w:val="0"/>
                          <w:divBdr>
                            <w:top w:val="none" w:sz="0" w:space="0" w:color="auto"/>
                            <w:left w:val="none" w:sz="0" w:space="0" w:color="auto"/>
                            <w:bottom w:val="none" w:sz="0" w:space="0" w:color="auto"/>
                            <w:right w:val="none" w:sz="0" w:space="0" w:color="auto"/>
                          </w:divBdr>
                        </w:div>
                        <w:div w:id="492574949">
                          <w:marLeft w:val="0"/>
                          <w:marRight w:val="0"/>
                          <w:marTop w:val="0"/>
                          <w:marBottom w:val="0"/>
                          <w:divBdr>
                            <w:top w:val="none" w:sz="0" w:space="0" w:color="auto"/>
                            <w:left w:val="none" w:sz="0" w:space="0" w:color="auto"/>
                            <w:bottom w:val="none" w:sz="0" w:space="0" w:color="auto"/>
                            <w:right w:val="none" w:sz="0" w:space="0" w:color="auto"/>
                          </w:divBdr>
                          <w:divsChild>
                            <w:div w:id="1992515366">
                              <w:marLeft w:val="0"/>
                              <w:marRight w:val="0"/>
                              <w:marTop w:val="0"/>
                              <w:marBottom w:val="0"/>
                              <w:divBdr>
                                <w:top w:val="none" w:sz="0" w:space="0" w:color="auto"/>
                                <w:left w:val="none" w:sz="0" w:space="0" w:color="auto"/>
                                <w:bottom w:val="none" w:sz="0" w:space="0" w:color="auto"/>
                                <w:right w:val="none" w:sz="0" w:space="0" w:color="auto"/>
                              </w:divBdr>
                              <w:divsChild>
                                <w:div w:id="2030251801">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067996090">
                              <w:marLeft w:val="0"/>
                              <w:marRight w:val="0"/>
                              <w:marTop w:val="0"/>
                              <w:marBottom w:val="0"/>
                              <w:divBdr>
                                <w:top w:val="none" w:sz="0" w:space="0" w:color="auto"/>
                                <w:left w:val="none" w:sz="0" w:space="0" w:color="auto"/>
                                <w:bottom w:val="none" w:sz="0" w:space="0" w:color="auto"/>
                                <w:right w:val="none" w:sz="0" w:space="0" w:color="auto"/>
                              </w:divBdr>
                              <w:divsChild>
                                <w:div w:id="1660308440">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50144962">
                              <w:marLeft w:val="0"/>
                              <w:marRight w:val="0"/>
                              <w:marTop w:val="0"/>
                              <w:marBottom w:val="0"/>
                              <w:divBdr>
                                <w:top w:val="none" w:sz="0" w:space="0" w:color="auto"/>
                                <w:left w:val="none" w:sz="0" w:space="0" w:color="auto"/>
                                <w:bottom w:val="none" w:sz="0" w:space="0" w:color="auto"/>
                                <w:right w:val="none" w:sz="0" w:space="0" w:color="auto"/>
                              </w:divBdr>
                              <w:divsChild>
                                <w:div w:id="654648106">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557281782">
                              <w:marLeft w:val="0"/>
                              <w:marRight w:val="0"/>
                              <w:marTop w:val="0"/>
                              <w:marBottom w:val="0"/>
                              <w:divBdr>
                                <w:top w:val="none" w:sz="0" w:space="0" w:color="auto"/>
                                <w:left w:val="none" w:sz="0" w:space="0" w:color="auto"/>
                                <w:bottom w:val="none" w:sz="0" w:space="0" w:color="auto"/>
                                <w:right w:val="none" w:sz="0" w:space="0" w:color="auto"/>
                              </w:divBdr>
                              <w:divsChild>
                                <w:div w:id="666060185">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944919620">
                              <w:marLeft w:val="0"/>
                              <w:marRight w:val="0"/>
                              <w:marTop w:val="150"/>
                              <w:marBottom w:val="0"/>
                              <w:divBdr>
                                <w:top w:val="none" w:sz="0" w:space="0" w:color="auto"/>
                                <w:left w:val="none" w:sz="0" w:space="0" w:color="auto"/>
                                <w:bottom w:val="none" w:sz="0" w:space="0" w:color="auto"/>
                                <w:right w:val="none" w:sz="0" w:space="0" w:color="auto"/>
                              </w:divBdr>
                              <w:divsChild>
                                <w:div w:id="58327649">
                                  <w:marLeft w:val="0"/>
                                  <w:marRight w:val="0"/>
                                  <w:marTop w:val="225"/>
                                  <w:marBottom w:val="0"/>
                                  <w:divBdr>
                                    <w:top w:val="dashed" w:sz="6" w:space="15" w:color="DEDEDE"/>
                                    <w:left w:val="dashed" w:sz="6" w:space="15" w:color="DEDEDE"/>
                                    <w:bottom w:val="dashed" w:sz="6" w:space="15" w:color="DEDEDE"/>
                                    <w:right w:val="dashed" w:sz="6" w:space="15" w:color="DEDEDE"/>
                                  </w:divBdr>
                                </w:div>
                                <w:div w:id="103118399">
                                  <w:marLeft w:val="0"/>
                                  <w:marRight w:val="0"/>
                                  <w:marTop w:val="0"/>
                                  <w:marBottom w:val="0"/>
                                  <w:divBdr>
                                    <w:top w:val="dashed" w:sz="6" w:space="15" w:color="DEDEDE"/>
                                    <w:left w:val="dashed" w:sz="6" w:space="15" w:color="DEDEDE"/>
                                    <w:bottom w:val="dashed" w:sz="6" w:space="15" w:color="DEDEDE"/>
                                    <w:right w:val="dashed" w:sz="6" w:space="15" w:color="DEDEDE"/>
                                  </w:divBdr>
                                  <w:divsChild>
                                    <w:div w:id="130681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608761">
                      <w:marLeft w:val="0"/>
                      <w:marRight w:val="0"/>
                      <w:marTop w:val="150"/>
                      <w:marBottom w:val="0"/>
                      <w:divBdr>
                        <w:top w:val="none" w:sz="0" w:space="0" w:color="auto"/>
                        <w:left w:val="none" w:sz="0" w:space="0" w:color="auto"/>
                        <w:bottom w:val="single" w:sz="6" w:space="0" w:color="E5E5E5"/>
                        <w:right w:val="none" w:sz="0" w:space="0" w:color="auto"/>
                      </w:divBdr>
                      <w:divsChild>
                        <w:div w:id="934631663">
                          <w:marLeft w:val="0"/>
                          <w:marRight w:val="0"/>
                          <w:marTop w:val="0"/>
                          <w:marBottom w:val="0"/>
                          <w:divBdr>
                            <w:top w:val="none" w:sz="0" w:space="0" w:color="auto"/>
                            <w:left w:val="none" w:sz="0" w:space="0" w:color="auto"/>
                            <w:bottom w:val="none" w:sz="0" w:space="0" w:color="auto"/>
                            <w:right w:val="none" w:sz="0" w:space="0" w:color="auto"/>
                          </w:divBdr>
                        </w:div>
                        <w:div w:id="749157883">
                          <w:marLeft w:val="0"/>
                          <w:marRight w:val="0"/>
                          <w:marTop w:val="0"/>
                          <w:marBottom w:val="0"/>
                          <w:divBdr>
                            <w:top w:val="none" w:sz="0" w:space="0" w:color="auto"/>
                            <w:left w:val="none" w:sz="0" w:space="0" w:color="auto"/>
                            <w:bottom w:val="none" w:sz="0" w:space="0" w:color="auto"/>
                            <w:right w:val="none" w:sz="0" w:space="0" w:color="auto"/>
                          </w:divBdr>
                          <w:divsChild>
                            <w:div w:id="140540732">
                              <w:marLeft w:val="0"/>
                              <w:marRight w:val="0"/>
                              <w:marTop w:val="0"/>
                              <w:marBottom w:val="0"/>
                              <w:divBdr>
                                <w:top w:val="none" w:sz="0" w:space="0" w:color="auto"/>
                                <w:left w:val="none" w:sz="0" w:space="0" w:color="auto"/>
                                <w:bottom w:val="none" w:sz="0" w:space="0" w:color="auto"/>
                                <w:right w:val="none" w:sz="0" w:space="0" w:color="auto"/>
                              </w:divBdr>
                              <w:divsChild>
                                <w:div w:id="1691493258">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94249918">
                              <w:marLeft w:val="0"/>
                              <w:marRight w:val="0"/>
                              <w:marTop w:val="0"/>
                              <w:marBottom w:val="0"/>
                              <w:divBdr>
                                <w:top w:val="none" w:sz="0" w:space="0" w:color="auto"/>
                                <w:left w:val="none" w:sz="0" w:space="0" w:color="auto"/>
                                <w:bottom w:val="none" w:sz="0" w:space="0" w:color="auto"/>
                                <w:right w:val="none" w:sz="0" w:space="0" w:color="auto"/>
                              </w:divBdr>
                              <w:divsChild>
                                <w:div w:id="1200238318">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513954630">
                              <w:marLeft w:val="0"/>
                              <w:marRight w:val="0"/>
                              <w:marTop w:val="0"/>
                              <w:marBottom w:val="0"/>
                              <w:divBdr>
                                <w:top w:val="none" w:sz="0" w:space="0" w:color="auto"/>
                                <w:left w:val="none" w:sz="0" w:space="0" w:color="auto"/>
                                <w:bottom w:val="none" w:sz="0" w:space="0" w:color="auto"/>
                                <w:right w:val="none" w:sz="0" w:space="0" w:color="auto"/>
                              </w:divBdr>
                              <w:divsChild>
                                <w:div w:id="1018120056">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305813921">
                              <w:marLeft w:val="0"/>
                              <w:marRight w:val="0"/>
                              <w:marTop w:val="0"/>
                              <w:marBottom w:val="0"/>
                              <w:divBdr>
                                <w:top w:val="none" w:sz="0" w:space="0" w:color="auto"/>
                                <w:left w:val="none" w:sz="0" w:space="0" w:color="auto"/>
                                <w:bottom w:val="none" w:sz="0" w:space="0" w:color="auto"/>
                                <w:right w:val="none" w:sz="0" w:space="0" w:color="auto"/>
                              </w:divBdr>
                              <w:divsChild>
                                <w:div w:id="74254545">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72555159">
                              <w:marLeft w:val="0"/>
                              <w:marRight w:val="0"/>
                              <w:marTop w:val="150"/>
                              <w:marBottom w:val="0"/>
                              <w:divBdr>
                                <w:top w:val="none" w:sz="0" w:space="0" w:color="auto"/>
                                <w:left w:val="none" w:sz="0" w:space="0" w:color="auto"/>
                                <w:bottom w:val="none" w:sz="0" w:space="0" w:color="auto"/>
                                <w:right w:val="none" w:sz="0" w:space="0" w:color="auto"/>
                              </w:divBdr>
                              <w:divsChild>
                                <w:div w:id="1570655027">
                                  <w:marLeft w:val="0"/>
                                  <w:marRight w:val="0"/>
                                  <w:marTop w:val="225"/>
                                  <w:marBottom w:val="0"/>
                                  <w:divBdr>
                                    <w:top w:val="dashed" w:sz="6" w:space="15" w:color="DEDEDE"/>
                                    <w:left w:val="dashed" w:sz="6" w:space="15" w:color="DEDEDE"/>
                                    <w:bottom w:val="dashed" w:sz="6" w:space="15" w:color="DEDEDE"/>
                                    <w:right w:val="dashed" w:sz="6" w:space="15" w:color="DEDEDE"/>
                                  </w:divBdr>
                                </w:div>
                                <w:div w:id="790367780">
                                  <w:marLeft w:val="0"/>
                                  <w:marRight w:val="0"/>
                                  <w:marTop w:val="0"/>
                                  <w:marBottom w:val="0"/>
                                  <w:divBdr>
                                    <w:top w:val="dashed" w:sz="6" w:space="15" w:color="DEDEDE"/>
                                    <w:left w:val="dashed" w:sz="6" w:space="15" w:color="DEDEDE"/>
                                    <w:bottom w:val="dashed" w:sz="6" w:space="15" w:color="DEDEDE"/>
                                    <w:right w:val="dashed" w:sz="6" w:space="15" w:color="DEDEDE"/>
                                  </w:divBdr>
                                  <w:divsChild>
                                    <w:div w:id="200809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508166">
                      <w:marLeft w:val="0"/>
                      <w:marRight w:val="0"/>
                      <w:marTop w:val="150"/>
                      <w:marBottom w:val="0"/>
                      <w:divBdr>
                        <w:top w:val="none" w:sz="0" w:space="0" w:color="auto"/>
                        <w:left w:val="none" w:sz="0" w:space="0" w:color="auto"/>
                        <w:bottom w:val="single" w:sz="6" w:space="0" w:color="E5E5E5"/>
                        <w:right w:val="none" w:sz="0" w:space="0" w:color="auto"/>
                      </w:divBdr>
                      <w:divsChild>
                        <w:div w:id="257568225">
                          <w:marLeft w:val="0"/>
                          <w:marRight w:val="0"/>
                          <w:marTop w:val="0"/>
                          <w:marBottom w:val="0"/>
                          <w:divBdr>
                            <w:top w:val="none" w:sz="0" w:space="0" w:color="auto"/>
                            <w:left w:val="none" w:sz="0" w:space="0" w:color="auto"/>
                            <w:bottom w:val="none" w:sz="0" w:space="0" w:color="auto"/>
                            <w:right w:val="none" w:sz="0" w:space="0" w:color="auto"/>
                          </w:divBdr>
                        </w:div>
                        <w:div w:id="345787249">
                          <w:marLeft w:val="0"/>
                          <w:marRight w:val="0"/>
                          <w:marTop w:val="0"/>
                          <w:marBottom w:val="0"/>
                          <w:divBdr>
                            <w:top w:val="none" w:sz="0" w:space="0" w:color="auto"/>
                            <w:left w:val="none" w:sz="0" w:space="0" w:color="auto"/>
                            <w:bottom w:val="none" w:sz="0" w:space="0" w:color="auto"/>
                            <w:right w:val="none" w:sz="0" w:space="0" w:color="auto"/>
                          </w:divBdr>
                          <w:divsChild>
                            <w:div w:id="1001396821">
                              <w:marLeft w:val="0"/>
                              <w:marRight w:val="0"/>
                              <w:marTop w:val="0"/>
                              <w:marBottom w:val="0"/>
                              <w:divBdr>
                                <w:top w:val="none" w:sz="0" w:space="0" w:color="auto"/>
                                <w:left w:val="none" w:sz="0" w:space="0" w:color="auto"/>
                                <w:bottom w:val="none" w:sz="0" w:space="0" w:color="auto"/>
                                <w:right w:val="none" w:sz="0" w:space="0" w:color="auto"/>
                              </w:divBdr>
                              <w:divsChild>
                                <w:div w:id="542134563">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735203146">
                              <w:marLeft w:val="0"/>
                              <w:marRight w:val="0"/>
                              <w:marTop w:val="0"/>
                              <w:marBottom w:val="0"/>
                              <w:divBdr>
                                <w:top w:val="none" w:sz="0" w:space="0" w:color="auto"/>
                                <w:left w:val="none" w:sz="0" w:space="0" w:color="auto"/>
                                <w:bottom w:val="none" w:sz="0" w:space="0" w:color="auto"/>
                                <w:right w:val="none" w:sz="0" w:space="0" w:color="auto"/>
                              </w:divBdr>
                              <w:divsChild>
                                <w:div w:id="828860341">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586772880">
                              <w:marLeft w:val="0"/>
                              <w:marRight w:val="0"/>
                              <w:marTop w:val="0"/>
                              <w:marBottom w:val="0"/>
                              <w:divBdr>
                                <w:top w:val="none" w:sz="0" w:space="0" w:color="auto"/>
                                <w:left w:val="none" w:sz="0" w:space="0" w:color="auto"/>
                                <w:bottom w:val="none" w:sz="0" w:space="0" w:color="auto"/>
                                <w:right w:val="none" w:sz="0" w:space="0" w:color="auto"/>
                              </w:divBdr>
                              <w:divsChild>
                                <w:div w:id="1550259205">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972008695">
                              <w:marLeft w:val="0"/>
                              <w:marRight w:val="0"/>
                              <w:marTop w:val="0"/>
                              <w:marBottom w:val="0"/>
                              <w:divBdr>
                                <w:top w:val="none" w:sz="0" w:space="0" w:color="auto"/>
                                <w:left w:val="none" w:sz="0" w:space="0" w:color="auto"/>
                                <w:bottom w:val="none" w:sz="0" w:space="0" w:color="auto"/>
                                <w:right w:val="none" w:sz="0" w:space="0" w:color="auto"/>
                              </w:divBdr>
                              <w:divsChild>
                                <w:div w:id="1405032332">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624268587">
                              <w:marLeft w:val="0"/>
                              <w:marRight w:val="0"/>
                              <w:marTop w:val="150"/>
                              <w:marBottom w:val="0"/>
                              <w:divBdr>
                                <w:top w:val="none" w:sz="0" w:space="0" w:color="auto"/>
                                <w:left w:val="none" w:sz="0" w:space="0" w:color="auto"/>
                                <w:bottom w:val="none" w:sz="0" w:space="0" w:color="auto"/>
                                <w:right w:val="none" w:sz="0" w:space="0" w:color="auto"/>
                              </w:divBdr>
                              <w:divsChild>
                                <w:div w:id="54549743">
                                  <w:marLeft w:val="0"/>
                                  <w:marRight w:val="0"/>
                                  <w:marTop w:val="225"/>
                                  <w:marBottom w:val="0"/>
                                  <w:divBdr>
                                    <w:top w:val="dashed" w:sz="6" w:space="15" w:color="DEDEDE"/>
                                    <w:left w:val="dashed" w:sz="6" w:space="15" w:color="DEDEDE"/>
                                    <w:bottom w:val="dashed" w:sz="6" w:space="15" w:color="DEDEDE"/>
                                    <w:right w:val="dashed" w:sz="6" w:space="15" w:color="DEDEDE"/>
                                  </w:divBdr>
                                </w:div>
                                <w:div w:id="1451701321">
                                  <w:marLeft w:val="0"/>
                                  <w:marRight w:val="0"/>
                                  <w:marTop w:val="0"/>
                                  <w:marBottom w:val="0"/>
                                  <w:divBdr>
                                    <w:top w:val="dashed" w:sz="6" w:space="15" w:color="DEDEDE"/>
                                    <w:left w:val="dashed" w:sz="6" w:space="15" w:color="DEDEDE"/>
                                    <w:bottom w:val="dashed" w:sz="6" w:space="15" w:color="DEDEDE"/>
                                    <w:right w:val="dashed" w:sz="6" w:space="15" w:color="DEDEDE"/>
                                  </w:divBdr>
                                  <w:divsChild>
                                    <w:div w:id="146245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032333">
                      <w:marLeft w:val="0"/>
                      <w:marRight w:val="0"/>
                      <w:marTop w:val="150"/>
                      <w:marBottom w:val="0"/>
                      <w:divBdr>
                        <w:top w:val="none" w:sz="0" w:space="0" w:color="auto"/>
                        <w:left w:val="none" w:sz="0" w:space="0" w:color="auto"/>
                        <w:bottom w:val="single" w:sz="6" w:space="0" w:color="E5E5E5"/>
                        <w:right w:val="none" w:sz="0" w:space="0" w:color="auto"/>
                      </w:divBdr>
                      <w:divsChild>
                        <w:div w:id="952634683">
                          <w:marLeft w:val="0"/>
                          <w:marRight w:val="0"/>
                          <w:marTop w:val="0"/>
                          <w:marBottom w:val="0"/>
                          <w:divBdr>
                            <w:top w:val="none" w:sz="0" w:space="0" w:color="auto"/>
                            <w:left w:val="none" w:sz="0" w:space="0" w:color="auto"/>
                            <w:bottom w:val="none" w:sz="0" w:space="0" w:color="auto"/>
                            <w:right w:val="none" w:sz="0" w:space="0" w:color="auto"/>
                          </w:divBdr>
                        </w:div>
                        <w:div w:id="1124808134">
                          <w:marLeft w:val="0"/>
                          <w:marRight w:val="0"/>
                          <w:marTop w:val="0"/>
                          <w:marBottom w:val="0"/>
                          <w:divBdr>
                            <w:top w:val="none" w:sz="0" w:space="0" w:color="auto"/>
                            <w:left w:val="none" w:sz="0" w:space="0" w:color="auto"/>
                            <w:bottom w:val="none" w:sz="0" w:space="0" w:color="auto"/>
                            <w:right w:val="none" w:sz="0" w:space="0" w:color="auto"/>
                          </w:divBdr>
                          <w:divsChild>
                            <w:div w:id="517158716">
                              <w:marLeft w:val="0"/>
                              <w:marRight w:val="0"/>
                              <w:marTop w:val="0"/>
                              <w:marBottom w:val="0"/>
                              <w:divBdr>
                                <w:top w:val="none" w:sz="0" w:space="0" w:color="auto"/>
                                <w:left w:val="none" w:sz="0" w:space="0" w:color="auto"/>
                                <w:bottom w:val="none" w:sz="0" w:space="0" w:color="auto"/>
                                <w:right w:val="none" w:sz="0" w:space="0" w:color="auto"/>
                              </w:divBdr>
                              <w:divsChild>
                                <w:div w:id="247542228">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926764081">
                              <w:marLeft w:val="0"/>
                              <w:marRight w:val="0"/>
                              <w:marTop w:val="0"/>
                              <w:marBottom w:val="0"/>
                              <w:divBdr>
                                <w:top w:val="none" w:sz="0" w:space="0" w:color="auto"/>
                                <w:left w:val="none" w:sz="0" w:space="0" w:color="auto"/>
                                <w:bottom w:val="none" w:sz="0" w:space="0" w:color="auto"/>
                                <w:right w:val="none" w:sz="0" w:space="0" w:color="auto"/>
                              </w:divBdr>
                              <w:divsChild>
                                <w:div w:id="32507927">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430853546">
                              <w:marLeft w:val="0"/>
                              <w:marRight w:val="0"/>
                              <w:marTop w:val="0"/>
                              <w:marBottom w:val="0"/>
                              <w:divBdr>
                                <w:top w:val="none" w:sz="0" w:space="0" w:color="auto"/>
                                <w:left w:val="none" w:sz="0" w:space="0" w:color="auto"/>
                                <w:bottom w:val="none" w:sz="0" w:space="0" w:color="auto"/>
                                <w:right w:val="none" w:sz="0" w:space="0" w:color="auto"/>
                              </w:divBdr>
                              <w:divsChild>
                                <w:div w:id="1362971510">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874075207">
                              <w:marLeft w:val="0"/>
                              <w:marRight w:val="0"/>
                              <w:marTop w:val="0"/>
                              <w:marBottom w:val="0"/>
                              <w:divBdr>
                                <w:top w:val="none" w:sz="0" w:space="0" w:color="auto"/>
                                <w:left w:val="none" w:sz="0" w:space="0" w:color="auto"/>
                                <w:bottom w:val="none" w:sz="0" w:space="0" w:color="auto"/>
                                <w:right w:val="none" w:sz="0" w:space="0" w:color="auto"/>
                              </w:divBdr>
                              <w:divsChild>
                                <w:div w:id="488403453">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746805083">
                              <w:marLeft w:val="0"/>
                              <w:marRight w:val="0"/>
                              <w:marTop w:val="150"/>
                              <w:marBottom w:val="0"/>
                              <w:divBdr>
                                <w:top w:val="none" w:sz="0" w:space="0" w:color="auto"/>
                                <w:left w:val="none" w:sz="0" w:space="0" w:color="auto"/>
                                <w:bottom w:val="none" w:sz="0" w:space="0" w:color="auto"/>
                                <w:right w:val="none" w:sz="0" w:space="0" w:color="auto"/>
                              </w:divBdr>
                              <w:divsChild>
                                <w:div w:id="1213928459">
                                  <w:marLeft w:val="0"/>
                                  <w:marRight w:val="0"/>
                                  <w:marTop w:val="225"/>
                                  <w:marBottom w:val="0"/>
                                  <w:divBdr>
                                    <w:top w:val="dashed" w:sz="6" w:space="15" w:color="DEDEDE"/>
                                    <w:left w:val="dashed" w:sz="6" w:space="15" w:color="DEDEDE"/>
                                    <w:bottom w:val="dashed" w:sz="6" w:space="15" w:color="DEDEDE"/>
                                    <w:right w:val="dashed" w:sz="6" w:space="15" w:color="DEDEDE"/>
                                  </w:divBdr>
                                </w:div>
                                <w:div w:id="1989551643">
                                  <w:marLeft w:val="0"/>
                                  <w:marRight w:val="0"/>
                                  <w:marTop w:val="0"/>
                                  <w:marBottom w:val="0"/>
                                  <w:divBdr>
                                    <w:top w:val="dashed" w:sz="6" w:space="15" w:color="DEDEDE"/>
                                    <w:left w:val="dashed" w:sz="6" w:space="15" w:color="DEDEDE"/>
                                    <w:bottom w:val="dashed" w:sz="6" w:space="15" w:color="DEDEDE"/>
                                    <w:right w:val="dashed" w:sz="6" w:space="15" w:color="DEDEDE"/>
                                  </w:divBdr>
                                  <w:divsChild>
                                    <w:div w:id="177643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500318">
                      <w:marLeft w:val="0"/>
                      <w:marRight w:val="0"/>
                      <w:marTop w:val="150"/>
                      <w:marBottom w:val="0"/>
                      <w:divBdr>
                        <w:top w:val="none" w:sz="0" w:space="0" w:color="auto"/>
                        <w:left w:val="none" w:sz="0" w:space="0" w:color="auto"/>
                        <w:bottom w:val="single" w:sz="6" w:space="0" w:color="E5E5E5"/>
                        <w:right w:val="none" w:sz="0" w:space="0" w:color="auto"/>
                      </w:divBdr>
                      <w:divsChild>
                        <w:div w:id="1799638578">
                          <w:marLeft w:val="0"/>
                          <w:marRight w:val="0"/>
                          <w:marTop w:val="0"/>
                          <w:marBottom w:val="0"/>
                          <w:divBdr>
                            <w:top w:val="none" w:sz="0" w:space="0" w:color="auto"/>
                            <w:left w:val="none" w:sz="0" w:space="0" w:color="auto"/>
                            <w:bottom w:val="none" w:sz="0" w:space="0" w:color="auto"/>
                            <w:right w:val="none" w:sz="0" w:space="0" w:color="auto"/>
                          </w:divBdr>
                        </w:div>
                        <w:div w:id="507448501">
                          <w:marLeft w:val="0"/>
                          <w:marRight w:val="0"/>
                          <w:marTop w:val="0"/>
                          <w:marBottom w:val="0"/>
                          <w:divBdr>
                            <w:top w:val="none" w:sz="0" w:space="0" w:color="auto"/>
                            <w:left w:val="none" w:sz="0" w:space="0" w:color="auto"/>
                            <w:bottom w:val="none" w:sz="0" w:space="0" w:color="auto"/>
                            <w:right w:val="none" w:sz="0" w:space="0" w:color="auto"/>
                          </w:divBdr>
                          <w:divsChild>
                            <w:div w:id="1900700706">
                              <w:marLeft w:val="0"/>
                              <w:marRight w:val="0"/>
                              <w:marTop w:val="0"/>
                              <w:marBottom w:val="0"/>
                              <w:divBdr>
                                <w:top w:val="none" w:sz="0" w:space="0" w:color="auto"/>
                                <w:left w:val="none" w:sz="0" w:space="0" w:color="auto"/>
                                <w:bottom w:val="none" w:sz="0" w:space="0" w:color="auto"/>
                                <w:right w:val="none" w:sz="0" w:space="0" w:color="auto"/>
                              </w:divBdr>
                              <w:divsChild>
                                <w:div w:id="1934125460">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846238808">
                              <w:marLeft w:val="0"/>
                              <w:marRight w:val="0"/>
                              <w:marTop w:val="0"/>
                              <w:marBottom w:val="0"/>
                              <w:divBdr>
                                <w:top w:val="none" w:sz="0" w:space="0" w:color="auto"/>
                                <w:left w:val="none" w:sz="0" w:space="0" w:color="auto"/>
                                <w:bottom w:val="none" w:sz="0" w:space="0" w:color="auto"/>
                                <w:right w:val="none" w:sz="0" w:space="0" w:color="auto"/>
                              </w:divBdr>
                              <w:divsChild>
                                <w:div w:id="143091141">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960642593">
                              <w:marLeft w:val="0"/>
                              <w:marRight w:val="0"/>
                              <w:marTop w:val="0"/>
                              <w:marBottom w:val="0"/>
                              <w:divBdr>
                                <w:top w:val="none" w:sz="0" w:space="0" w:color="auto"/>
                                <w:left w:val="none" w:sz="0" w:space="0" w:color="auto"/>
                                <w:bottom w:val="none" w:sz="0" w:space="0" w:color="auto"/>
                                <w:right w:val="none" w:sz="0" w:space="0" w:color="auto"/>
                              </w:divBdr>
                              <w:divsChild>
                                <w:div w:id="87775535">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980064971">
                              <w:marLeft w:val="0"/>
                              <w:marRight w:val="0"/>
                              <w:marTop w:val="0"/>
                              <w:marBottom w:val="0"/>
                              <w:divBdr>
                                <w:top w:val="none" w:sz="0" w:space="0" w:color="auto"/>
                                <w:left w:val="none" w:sz="0" w:space="0" w:color="auto"/>
                                <w:bottom w:val="none" w:sz="0" w:space="0" w:color="auto"/>
                                <w:right w:val="none" w:sz="0" w:space="0" w:color="auto"/>
                              </w:divBdr>
                              <w:divsChild>
                                <w:div w:id="1775637378">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360403651">
                              <w:marLeft w:val="0"/>
                              <w:marRight w:val="0"/>
                              <w:marTop w:val="150"/>
                              <w:marBottom w:val="0"/>
                              <w:divBdr>
                                <w:top w:val="none" w:sz="0" w:space="0" w:color="auto"/>
                                <w:left w:val="none" w:sz="0" w:space="0" w:color="auto"/>
                                <w:bottom w:val="none" w:sz="0" w:space="0" w:color="auto"/>
                                <w:right w:val="none" w:sz="0" w:space="0" w:color="auto"/>
                              </w:divBdr>
                              <w:divsChild>
                                <w:div w:id="1707220702">
                                  <w:marLeft w:val="0"/>
                                  <w:marRight w:val="0"/>
                                  <w:marTop w:val="225"/>
                                  <w:marBottom w:val="0"/>
                                  <w:divBdr>
                                    <w:top w:val="dashed" w:sz="6" w:space="15" w:color="DEDEDE"/>
                                    <w:left w:val="dashed" w:sz="6" w:space="15" w:color="DEDEDE"/>
                                    <w:bottom w:val="dashed" w:sz="6" w:space="15" w:color="DEDEDE"/>
                                    <w:right w:val="dashed" w:sz="6" w:space="15" w:color="DEDEDE"/>
                                  </w:divBdr>
                                </w:div>
                                <w:div w:id="1143931805">
                                  <w:marLeft w:val="0"/>
                                  <w:marRight w:val="0"/>
                                  <w:marTop w:val="0"/>
                                  <w:marBottom w:val="0"/>
                                  <w:divBdr>
                                    <w:top w:val="dashed" w:sz="6" w:space="15" w:color="DEDEDE"/>
                                    <w:left w:val="dashed" w:sz="6" w:space="15" w:color="DEDEDE"/>
                                    <w:bottom w:val="dashed" w:sz="6" w:space="15" w:color="DEDEDE"/>
                                    <w:right w:val="dashed" w:sz="6" w:space="15" w:color="DEDEDE"/>
                                  </w:divBdr>
                                  <w:divsChild>
                                    <w:div w:id="121781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89868">
                      <w:marLeft w:val="0"/>
                      <w:marRight w:val="0"/>
                      <w:marTop w:val="150"/>
                      <w:marBottom w:val="0"/>
                      <w:divBdr>
                        <w:top w:val="none" w:sz="0" w:space="0" w:color="auto"/>
                        <w:left w:val="none" w:sz="0" w:space="0" w:color="auto"/>
                        <w:bottom w:val="single" w:sz="6" w:space="0" w:color="E5E5E5"/>
                        <w:right w:val="none" w:sz="0" w:space="0" w:color="auto"/>
                      </w:divBdr>
                      <w:divsChild>
                        <w:div w:id="1897663503">
                          <w:marLeft w:val="0"/>
                          <w:marRight w:val="0"/>
                          <w:marTop w:val="0"/>
                          <w:marBottom w:val="0"/>
                          <w:divBdr>
                            <w:top w:val="none" w:sz="0" w:space="0" w:color="auto"/>
                            <w:left w:val="none" w:sz="0" w:space="0" w:color="auto"/>
                            <w:bottom w:val="none" w:sz="0" w:space="0" w:color="auto"/>
                            <w:right w:val="none" w:sz="0" w:space="0" w:color="auto"/>
                          </w:divBdr>
                        </w:div>
                        <w:div w:id="1243104133">
                          <w:marLeft w:val="0"/>
                          <w:marRight w:val="0"/>
                          <w:marTop w:val="0"/>
                          <w:marBottom w:val="0"/>
                          <w:divBdr>
                            <w:top w:val="none" w:sz="0" w:space="0" w:color="auto"/>
                            <w:left w:val="none" w:sz="0" w:space="0" w:color="auto"/>
                            <w:bottom w:val="none" w:sz="0" w:space="0" w:color="auto"/>
                            <w:right w:val="none" w:sz="0" w:space="0" w:color="auto"/>
                          </w:divBdr>
                          <w:divsChild>
                            <w:div w:id="219482983">
                              <w:marLeft w:val="0"/>
                              <w:marRight w:val="0"/>
                              <w:marTop w:val="0"/>
                              <w:marBottom w:val="0"/>
                              <w:divBdr>
                                <w:top w:val="none" w:sz="0" w:space="0" w:color="auto"/>
                                <w:left w:val="none" w:sz="0" w:space="0" w:color="auto"/>
                                <w:bottom w:val="none" w:sz="0" w:space="0" w:color="auto"/>
                                <w:right w:val="none" w:sz="0" w:space="0" w:color="auto"/>
                              </w:divBdr>
                              <w:divsChild>
                                <w:div w:id="415976277">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521312153">
                              <w:marLeft w:val="0"/>
                              <w:marRight w:val="0"/>
                              <w:marTop w:val="0"/>
                              <w:marBottom w:val="0"/>
                              <w:divBdr>
                                <w:top w:val="none" w:sz="0" w:space="0" w:color="auto"/>
                                <w:left w:val="none" w:sz="0" w:space="0" w:color="auto"/>
                                <w:bottom w:val="none" w:sz="0" w:space="0" w:color="auto"/>
                                <w:right w:val="none" w:sz="0" w:space="0" w:color="auto"/>
                              </w:divBdr>
                              <w:divsChild>
                                <w:div w:id="1855613998">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266623050">
                              <w:marLeft w:val="0"/>
                              <w:marRight w:val="0"/>
                              <w:marTop w:val="0"/>
                              <w:marBottom w:val="0"/>
                              <w:divBdr>
                                <w:top w:val="none" w:sz="0" w:space="0" w:color="auto"/>
                                <w:left w:val="none" w:sz="0" w:space="0" w:color="auto"/>
                                <w:bottom w:val="none" w:sz="0" w:space="0" w:color="auto"/>
                                <w:right w:val="none" w:sz="0" w:space="0" w:color="auto"/>
                              </w:divBdr>
                              <w:divsChild>
                                <w:div w:id="1039622498">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025718392">
                              <w:marLeft w:val="0"/>
                              <w:marRight w:val="0"/>
                              <w:marTop w:val="0"/>
                              <w:marBottom w:val="0"/>
                              <w:divBdr>
                                <w:top w:val="none" w:sz="0" w:space="0" w:color="auto"/>
                                <w:left w:val="none" w:sz="0" w:space="0" w:color="auto"/>
                                <w:bottom w:val="none" w:sz="0" w:space="0" w:color="auto"/>
                                <w:right w:val="none" w:sz="0" w:space="0" w:color="auto"/>
                              </w:divBdr>
                              <w:divsChild>
                                <w:div w:id="993484625">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441410150">
                              <w:marLeft w:val="0"/>
                              <w:marRight w:val="0"/>
                              <w:marTop w:val="150"/>
                              <w:marBottom w:val="0"/>
                              <w:divBdr>
                                <w:top w:val="none" w:sz="0" w:space="0" w:color="auto"/>
                                <w:left w:val="none" w:sz="0" w:space="0" w:color="auto"/>
                                <w:bottom w:val="none" w:sz="0" w:space="0" w:color="auto"/>
                                <w:right w:val="none" w:sz="0" w:space="0" w:color="auto"/>
                              </w:divBdr>
                              <w:divsChild>
                                <w:div w:id="1632633922">
                                  <w:marLeft w:val="0"/>
                                  <w:marRight w:val="0"/>
                                  <w:marTop w:val="225"/>
                                  <w:marBottom w:val="0"/>
                                  <w:divBdr>
                                    <w:top w:val="dashed" w:sz="6" w:space="15" w:color="DEDEDE"/>
                                    <w:left w:val="dashed" w:sz="6" w:space="15" w:color="DEDEDE"/>
                                    <w:bottom w:val="dashed" w:sz="6" w:space="15" w:color="DEDEDE"/>
                                    <w:right w:val="dashed" w:sz="6" w:space="15" w:color="DEDEDE"/>
                                  </w:divBdr>
                                </w:div>
                                <w:div w:id="311298134">
                                  <w:marLeft w:val="0"/>
                                  <w:marRight w:val="0"/>
                                  <w:marTop w:val="0"/>
                                  <w:marBottom w:val="0"/>
                                  <w:divBdr>
                                    <w:top w:val="dashed" w:sz="6" w:space="15" w:color="DEDEDE"/>
                                    <w:left w:val="dashed" w:sz="6" w:space="15" w:color="DEDEDE"/>
                                    <w:bottom w:val="dashed" w:sz="6" w:space="15" w:color="DEDEDE"/>
                                    <w:right w:val="dashed" w:sz="6" w:space="15" w:color="DEDEDE"/>
                                  </w:divBdr>
                                  <w:divsChild>
                                    <w:div w:id="189041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157005">
                      <w:marLeft w:val="0"/>
                      <w:marRight w:val="0"/>
                      <w:marTop w:val="150"/>
                      <w:marBottom w:val="0"/>
                      <w:divBdr>
                        <w:top w:val="none" w:sz="0" w:space="0" w:color="auto"/>
                        <w:left w:val="none" w:sz="0" w:space="0" w:color="auto"/>
                        <w:bottom w:val="single" w:sz="6" w:space="0" w:color="E5E5E5"/>
                        <w:right w:val="none" w:sz="0" w:space="0" w:color="auto"/>
                      </w:divBdr>
                      <w:divsChild>
                        <w:div w:id="2078672440">
                          <w:marLeft w:val="0"/>
                          <w:marRight w:val="0"/>
                          <w:marTop w:val="0"/>
                          <w:marBottom w:val="0"/>
                          <w:divBdr>
                            <w:top w:val="none" w:sz="0" w:space="0" w:color="auto"/>
                            <w:left w:val="none" w:sz="0" w:space="0" w:color="auto"/>
                            <w:bottom w:val="none" w:sz="0" w:space="0" w:color="auto"/>
                            <w:right w:val="none" w:sz="0" w:space="0" w:color="auto"/>
                          </w:divBdr>
                        </w:div>
                        <w:div w:id="1265766547">
                          <w:marLeft w:val="0"/>
                          <w:marRight w:val="0"/>
                          <w:marTop w:val="0"/>
                          <w:marBottom w:val="0"/>
                          <w:divBdr>
                            <w:top w:val="none" w:sz="0" w:space="0" w:color="auto"/>
                            <w:left w:val="none" w:sz="0" w:space="0" w:color="auto"/>
                            <w:bottom w:val="none" w:sz="0" w:space="0" w:color="auto"/>
                            <w:right w:val="none" w:sz="0" w:space="0" w:color="auto"/>
                          </w:divBdr>
                          <w:divsChild>
                            <w:div w:id="320277119">
                              <w:marLeft w:val="0"/>
                              <w:marRight w:val="0"/>
                              <w:marTop w:val="0"/>
                              <w:marBottom w:val="0"/>
                              <w:divBdr>
                                <w:top w:val="none" w:sz="0" w:space="0" w:color="auto"/>
                                <w:left w:val="none" w:sz="0" w:space="0" w:color="auto"/>
                                <w:bottom w:val="none" w:sz="0" w:space="0" w:color="auto"/>
                                <w:right w:val="none" w:sz="0" w:space="0" w:color="auto"/>
                              </w:divBdr>
                              <w:divsChild>
                                <w:div w:id="180289653">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89412739">
                              <w:marLeft w:val="0"/>
                              <w:marRight w:val="0"/>
                              <w:marTop w:val="0"/>
                              <w:marBottom w:val="0"/>
                              <w:divBdr>
                                <w:top w:val="none" w:sz="0" w:space="0" w:color="auto"/>
                                <w:left w:val="none" w:sz="0" w:space="0" w:color="auto"/>
                                <w:bottom w:val="none" w:sz="0" w:space="0" w:color="auto"/>
                                <w:right w:val="none" w:sz="0" w:space="0" w:color="auto"/>
                              </w:divBdr>
                              <w:divsChild>
                                <w:div w:id="799954003">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87988429">
                              <w:marLeft w:val="0"/>
                              <w:marRight w:val="0"/>
                              <w:marTop w:val="0"/>
                              <w:marBottom w:val="0"/>
                              <w:divBdr>
                                <w:top w:val="none" w:sz="0" w:space="0" w:color="auto"/>
                                <w:left w:val="none" w:sz="0" w:space="0" w:color="auto"/>
                                <w:bottom w:val="none" w:sz="0" w:space="0" w:color="auto"/>
                                <w:right w:val="none" w:sz="0" w:space="0" w:color="auto"/>
                              </w:divBdr>
                              <w:divsChild>
                                <w:div w:id="2054309419">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424376242">
                              <w:marLeft w:val="0"/>
                              <w:marRight w:val="0"/>
                              <w:marTop w:val="0"/>
                              <w:marBottom w:val="0"/>
                              <w:divBdr>
                                <w:top w:val="none" w:sz="0" w:space="0" w:color="auto"/>
                                <w:left w:val="none" w:sz="0" w:space="0" w:color="auto"/>
                                <w:bottom w:val="none" w:sz="0" w:space="0" w:color="auto"/>
                                <w:right w:val="none" w:sz="0" w:space="0" w:color="auto"/>
                              </w:divBdr>
                              <w:divsChild>
                                <w:div w:id="1707177429">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734166240">
                              <w:marLeft w:val="0"/>
                              <w:marRight w:val="0"/>
                              <w:marTop w:val="150"/>
                              <w:marBottom w:val="0"/>
                              <w:divBdr>
                                <w:top w:val="none" w:sz="0" w:space="0" w:color="auto"/>
                                <w:left w:val="none" w:sz="0" w:space="0" w:color="auto"/>
                                <w:bottom w:val="none" w:sz="0" w:space="0" w:color="auto"/>
                                <w:right w:val="none" w:sz="0" w:space="0" w:color="auto"/>
                              </w:divBdr>
                              <w:divsChild>
                                <w:div w:id="395278867">
                                  <w:marLeft w:val="0"/>
                                  <w:marRight w:val="0"/>
                                  <w:marTop w:val="225"/>
                                  <w:marBottom w:val="0"/>
                                  <w:divBdr>
                                    <w:top w:val="dashed" w:sz="6" w:space="15" w:color="DEDEDE"/>
                                    <w:left w:val="dashed" w:sz="6" w:space="15" w:color="DEDEDE"/>
                                    <w:bottom w:val="dashed" w:sz="6" w:space="15" w:color="DEDEDE"/>
                                    <w:right w:val="dashed" w:sz="6" w:space="15" w:color="DEDEDE"/>
                                  </w:divBdr>
                                </w:div>
                                <w:div w:id="766387334">
                                  <w:marLeft w:val="0"/>
                                  <w:marRight w:val="0"/>
                                  <w:marTop w:val="0"/>
                                  <w:marBottom w:val="0"/>
                                  <w:divBdr>
                                    <w:top w:val="dashed" w:sz="6" w:space="15" w:color="DEDEDE"/>
                                    <w:left w:val="dashed" w:sz="6" w:space="15" w:color="DEDEDE"/>
                                    <w:bottom w:val="dashed" w:sz="6" w:space="15" w:color="DEDEDE"/>
                                    <w:right w:val="dashed" w:sz="6" w:space="15" w:color="DEDEDE"/>
                                  </w:divBdr>
                                  <w:divsChild>
                                    <w:div w:id="17104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093534">
                      <w:marLeft w:val="0"/>
                      <w:marRight w:val="0"/>
                      <w:marTop w:val="150"/>
                      <w:marBottom w:val="0"/>
                      <w:divBdr>
                        <w:top w:val="none" w:sz="0" w:space="0" w:color="auto"/>
                        <w:left w:val="none" w:sz="0" w:space="0" w:color="auto"/>
                        <w:bottom w:val="single" w:sz="6" w:space="0" w:color="E5E5E5"/>
                        <w:right w:val="none" w:sz="0" w:space="0" w:color="auto"/>
                      </w:divBdr>
                      <w:divsChild>
                        <w:div w:id="137766863">
                          <w:marLeft w:val="0"/>
                          <w:marRight w:val="0"/>
                          <w:marTop w:val="0"/>
                          <w:marBottom w:val="0"/>
                          <w:divBdr>
                            <w:top w:val="none" w:sz="0" w:space="0" w:color="auto"/>
                            <w:left w:val="none" w:sz="0" w:space="0" w:color="auto"/>
                            <w:bottom w:val="none" w:sz="0" w:space="0" w:color="auto"/>
                            <w:right w:val="none" w:sz="0" w:space="0" w:color="auto"/>
                          </w:divBdr>
                        </w:div>
                        <w:div w:id="127287089">
                          <w:marLeft w:val="0"/>
                          <w:marRight w:val="0"/>
                          <w:marTop w:val="0"/>
                          <w:marBottom w:val="0"/>
                          <w:divBdr>
                            <w:top w:val="none" w:sz="0" w:space="0" w:color="auto"/>
                            <w:left w:val="none" w:sz="0" w:space="0" w:color="auto"/>
                            <w:bottom w:val="none" w:sz="0" w:space="0" w:color="auto"/>
                            <w:right w:val="none" w:sz="0" w:space="0" w:color="auto"/>
                          </w:divBdr>
                          <w:divsChild>
                            <w:div w:id="898175068">
                              <w:marLeft w:val="0"/>
                              <w:marRight w:val="0"/>
                              <w:marTop w:val="0"/>
                              <w:marBottom w:val="0"/>
                              <w:divBdr>
                                <w:top w:val="none" w:sz="0" w:space="0" w:color="auto"/>
                                <w:left w:val="none" w:sz="0" w:space="0" w:color="auto"/>
                                <w:bottom w:val="none" w:sz="0" w:space="0" w:color="auto"/>
                                <w:right w:val="none" w:sz="0" w:space="0" w:color="auto"/>
                              </w:divBdr>
                              <w:divsChild>
                                <w:div w:id="1107040659">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2095084246">
                              <w:marLeft w:val="0"/>
                              <w:marRight w:val="0"/>
                              <w:marTop w:val="0"/>
                              <w:marBottom w:val="0"/>
                              <w:divBdr>
                                <w:top w:val="none" w:sz="0" w:space="0" w:color="auto"/>
                                <w:left w:val="none" w:sz="0" w:space="0" w:color="auto"/>
                                <w:bottom w:val="none" w:sz="0" w:space="0" w:color="auto"/>
                                <w:right w:val="none" w:sz="0" w:space="0" w:color="auto"/>
                              </w:divBdr>
                              <w:divsChild>
                                <w:div w:id="524975920">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625234596">
                              <w:marLeft w:val="0"/>
                              <w:marRight w:val="0"/>
                              <w:marTop w:val="0"/>
                              <w:marBottom w:val="0"/>
                              <w:divBdr>
                                <w:top w:val="none" w:sz="0" w:space="0" w:color="auto"/>
                                <w:left w:val="none" w:sz="0" w:space="0" w:color="auto"/>
                                <w:bottom w:val="none" w:sz="0" w:space="0" w:color="auto"/>
                                <w:right w:val="none" w:sz="0" w:space="0" w:color="auto"/>
                              </w:divBdr>
                              <w:divsChild>
                                <w:div w:id="944775646">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044406916">
                              <w:marLeft w:val="0"/>
                              <w:marRight w:val="0"/>
                              <w:marTop w:val="0"/>
                              <w:marBottom w:val="0"/>
                              <w:divBdr>
                                <w:top w:val="none" w:sz="0" w:space="0" w:color="auto"/>
                                <w:left w:val="none" w:sz="0" w:space="0" w:color="auto"/>
                                <w:bottom w:val="none" w:sz="0" w:space="0" w:color="auto"/>
                                <w:right w:val="none" w:sz="0" w:space="0" w:color="auto"/>
                              </w:divBdr>
                              <w:divsChild>
                                <w:div w:id="1146818356">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878005844">
                              <w:marLeft w:val="0"/>
                              <w:marRight w:val="0"/>
                              <w:marTop w:val="150"/>
                              <w:marBottom w:val="0"/>
                              <w:divBdr>
                                <w:top w:val="none" w:sz="0" w:space="0" w:color="auto"/>
                                <w:left w:val="none" w:sz="0" w:space="0" w:color="auto"/>
                                <w:bottom w:val="none" w:sz="0" w:space="0" w:color="auto"/>
                                <w:right w:val="none" w:sz="0" w:space="0" w:color="auto"/>
                              </w:divBdr>
                              <w:divsChild>
                                <w:div w:id="313031331">
                                  <w:marLeft w:val="0"/>
                                  <w:marRight w:val="0"/>
                                  <w:marTop w:val="225"/>
                                  <w:marBottom w:val="0"/>
                                  <w:divBdr>
                                    <w:top w:val="dashed" w:sz="6" w:space="15" w:color="DEDEDE"/>
                                    <w:left w:val="dashed" w:sz="6" w:space="15" w:color="DEDEDE"/>
                                    <w:bottom w:val="dashed" w:sz="6" w:space="15" w:color="DEDEDE"/>
                                    <w:right w:val="dashed" w:sz="6" w:space="15" w:color="DEDEDE"/>
                                  </w:divBdr>
                                </w:div>
                                <w:div w:id="1951618729">
                                  <w:marLeft w:val="0"/>
                                  <w:marRight w:val="0"/>
                                  <w:marTop w:val="0"/>
                                  <w:marBottom w:val="0"/>
                                  <w:divBdr>
                                    <w:top w:val="dashed" w:sz="6" w:space="15" w:color="DEDEDE"/>
                                    <w:left w:val="dashed" w:sz="6" w:space="15" w:color="DEDEDE"/>
                                    <w:bottom w:val="dashed" w:sz="6" w:space="15" w:color="DEDEDE"/>
                                    <w:right w:val="dashed" w:sz="6" w:space="15" w:color="DEDEDE"/>
                                  </w:divBdr>
                                  <w:divsChild>
                                    <w:div w:id="18176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559070">
                      <w:marLeft w:val="0"/>
                      <w:marRight w:val="0"/>
                      <w:marTop w:val="150"/>
                      <w:marBottom w:val="0"/>
                      <w:divBdr>
                        <w:top w:val="none" w:sz="0" w:space="0" w:color="auto"/>
                        <w:left w:val="none" w:sz="0" w:space="0" w:color="auto"/>
                        <w:bottom w:val="single" w:sz="6" w:space="0" w:color="E5E5E5"/>
                        <w:right w:val="none" w:sz="0" w:space="0" w:color="auto"/>
                      </w:divBdr>
                      <w:divsChild>
                        <w:div w:id="262417245">
                          <w:marLeft w:val="0"/>
                          <w:marRight w:val="0"/>
                          <w:marTop w:val="0"/>
                          <w:marBottom w:val="0"/>
                          <w:divBdr>
                            <w:top w:val="none" w:sz="0" w:space="0" w:color="auto"/>
                            <w:left w:val="none" w:sz="0" w:space="0" w:color="auto"/>
                            <w:bottom w:val="none" w:sz="0" w:space="0" w:color="auto"/>
                            <w:right w:val="none" w:sz="0" w:space="0" w:color="auto"/>
                          </w:divBdr>
                        </w:div>
                        <w:div w:id="515733729">
                          <w:marLeft w:val="0"/>
                          <w:marRight w:val="0"/>
                          <w:marTop w:val="0"/>
                          <w:marBottom w:val="0"/>
                          <w:divBdr>
                            <w:top w:val="none" w:sz="0" w:space="0" w:color="auto"/>
                            <w:left w:val="none" w:sz="0" w:space="0" w:color="auto"/>
                            <w:bottom w:val="none" w:sz="0" w:space="0" w:color="auto"/>
                            <w:right w:val="none" w:sz="0" w:space="0" w:color="auto"/>
                          </w:divBdr>
                          <w:divsChild>
                            <w:div w:id="724110316">
                              <w:marLeft w:val="0"/>
                              <w:marRight w:val="0"/>
                              <w:marTop w:val="0"/>
                              <w:marBottom w:val="0"/>
                              <w:divBdr>
                                <w:top w:val="none" w:sz="0" w:space="0" w:color="auto"/>
                                <w:left w:val="none" w:sz="0" w:space="0" w:color="auto"/>
                                <w:bottom w:val="none" w:sz="0" w:space="0" w:color="auto"/>
                                <w:right w:val="none" w:sz="0" w:space="0" w:color="auto"/>
                              </w:divBdr>
                              <w:divsChild>
                                <w:div w:id="535238889">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281491504">
                              <w:marLeft w:val="0"/>
                              <w:marRight w:val="0"/>
                              <w:marTop w:val="0"/>
                              <w:marBottom w:val="0"/>
                              <w:divBdr>
                                <w:top w:val="none" w:sz="0" w:space="0" w:color="auto"/>
                                <w:left w:val="none" w:sz="0" w:space="0" w:color="auto"/>
                                <w:bottom w:val="none" w:sz="0" w:space="0" w:color="auto"/>
                                <w:right w:val="none" w:sz="0" w:space="0" w:color="auto"/>
                              </w:divBdr>
                              <w:divsChild>
                                <w:div w:id="1486510111">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533929608">
                              <w:marLeft w:val="0"/>
                              <w:marRight w:val="0"/>
                              <w:marTop w:val="0"/>
                              <w:marBottom w:val="0"/>
                              <w:divBdr>
                                <w:top w:val="none" w:sz="0" w:space="0" w:color="auto"/>
                                <w:left w:val="none" w:sz="0" w:space="0" w:color="auto"/>
                                <w:bottom w:val="none" w:sz="0" w:space="0" w:color="auto"/>
                                <w:right w:val="none" w:sz="0" w:space="0" w:color="auto"/>
                              </w:divBdr>
                              <w:divsChild>
                                <w:div w:id="1908808717">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275988808">
                              <w:marLeft w:val="0"/>
                              <w:marRight w:val="0"/>
                              <w:marTop w:val="0"/>
                              <w:marBottom w:val="0"/>
                              <w:divBdr>
                                <w:top w:val="none" w:sz="0" w:space="0" w:color="auto"/>
                                <w:left w:val="none" w:sz="0" w:space="0" w:color="auto"/>
                                <w:bottom w:val="none" w:sz="0" w:space="0" w:color="auto"/>
                                <w:right w:val="none" w:sz="0" w:space="0" w:color="auto"/>
                              </w:divBdr>
                              <w:divsChild>
                                <w:div w:id="1734038821">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901476971">
                              <w:marLeft w:val="0"/>
                              <w:marRight w:val="0"/>
                              <w:marTop w:val="150"/>
                              <w:marBottom w:val="0"/>
                              <w:divBdr>
                                <w:top w:val="none" w:sz="0" w:space="0" w:color="auto"/>
                                <w:left w:val="none" w:sz="0" w:space="0" w:color="auto"/>
                                <w:bottom w:val="none" w:sz="0" w:space="0" w:color="auto"/>
                                <w:right w:val="none" w:sz="0" w:space="0" w:color="auto"/>
                              </w:divBdr>
                              <w:divsChild>
                                <w:div w:id="336542478">
                                  <w:marLeft w:val="0"/>
                                  <w:marRight w:val="0"/>
                                  <w:marTop w:val="225"/>
                                  <w:marBottom w:val="0"/>
                                  <w:divBdr>
                                    <w:top w:val="dashed" w:sz="6" w:space="15" w:color="DEDEDE"/>
                                    <w:left w:val="dashed" w:sz="6" w:space="15" w:color="DEDEDE"/>
                                    <w:bottom w:val="dashed" w:sz="6" w:space="15" w:color="DEDEDE"/>
                                    <w:right w:val="dashed" w:sz="6" w:space="15" w:color="DEDEDE"/>
                                  </w:divBdr>
                                </w:div>
                                <w:div w:id="761684954">
                                  <w:marLeft w:val="0"/>
                                  <w:marRight w:val="0"/>
                                  <w:marTop w:val="0"/>
                                  <w:marBottom w:val="0"/>
                                  <w:divBdr>
                                    <w:top w:val="dashed" w:sz="6" w:space="15" w:color="DEDEDE"/>
                                    <w:left w:val="dashed" w:sz="6" w:space="15" w:color="DEDEDE"/>
                                    <w:bottom w:val="dashed" w:sz="6" w:space="15" w:color="DEDEDE"/>
                                    <w:right w:val="dashed" w:sz="6" w:space="15" w:color="DEDEDE"/>
                                  </w:divBdr>
                                  <w:divsChild>
                                    <w:div w:id="60850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92127">
                      <w:marLeft w:val="0"/>
                      <w:marRight w:val="0"/>
                      <w:marTop w:val="150"/>
                      <w:marBottom w:val="0"/>
                      <w:divBdr>
                        <w:top w:val="none" w:sz="0" w:space="0" w:color="auto"/>
                        <w:left w:val="none" w:sz="0" w:space="0" w:color="auto"/>
                        <w:bottom w:val="single" w:sz="6" w:space="0" w:color="E5E5E5"/>
                        <w:right w:val="none" w:sz="0" w:space="0" w:color="auto"/>
                      </w:divBdr>
                      <w:divsChild>
                        <w:div w:id="1648439449">
                          <w:marLeft w:val="0"/>
                          <w:marRight w:val="0"/>
                          <w:marTop w:val="0"/>
                          <w:marBottom w:val="0"/>
                          <w:divBdr>
                            <w:top w:val="none" w:sz="0" w:space="0" w:color="auto"/>
                            <w:left w:val="none" w:sz="0" w:space="0" w:color="auto"/>
                            <w:bottom w:val="none" w:sz="0" w:space="0" w:color="auto"/>
                            <w:right w:val="none" w:sz="0" w:space="0" w:color="auto"/>
                          </w:divBdr>
                        </w:div>
                        <w:div w:id="1347290597">
                          <w:marLeft w:val="0"/>
                          <w:marRight w:val="0"/>
                          <w:marTop w:val="0"/>
                          <w:marBottom w:val="0"/>
                          <w:divBdr>
                            <w:top w:val="none" w:sz="0" w:space="0" w:color="auto"/>
                            <w:left w:val="none" w:sz="0" w:space="0" w:color="auto"/>
                            <w:bottom w:val="none" w:sz="0" w:space="0" w:color="auto"/>
                            <w:right w:val="none" w:sz="0" w:space="0" w:color="auto"/>
                          </w:divBdr>
                          <w:divsChild>
                            <w:div w:id="891815235">
                              <w:marLeft w:val="0"/>
                              <w:marRight w:val="0"/>
                              <w:marTop w:val="0"/>
                              <w:marBottom w:val="0"/>
                              <w:divBdr>
                                <w:top w:val="none" w:sz="0" w:space="0" w:color="auto"/>
                                <w:left w:val="none" w:sz="0" w:space="0" w:color="auto"/>
                                <w:bottom w:val="none" w:sz="0" w:space="0" w:color="auto"/>
                                <w:right w:val="none" w:sz="0" w:space="0" w:color="auto"/>
                              </w:divBdr>
                              <w:divsChild>
                                <w:div w:id="1897079892">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442528136">
                              <w:marLeft w:val="0"/>
                              <w:marRight w:val="0"/>
                              <w:marTop w:val="0"/>
                              <w:marBottom w:val="0"/>
                              <w:divBdr>
                                <w:top w:val="none" w:sz="0" w:space="0" w:color="auto"/>
                                <w:left w:val="none" w:sz="0" w:space="0" w:color="auto"/>
                                <w:bottom w:val="none" w:sz="0" w:space="0" w:color="auto"/>
                                <w:right w:val="none" w:sz="0" w:space="0" w:color="auto"/>
                              </w:divBdr>
                              <w:divsChild>
                                <w:div w:id="1406414857">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2136830132">
                              <w:marLeft w:val="0"/>
                              <w:marRight w:val="0"/>
                              <w:marTop w:val="0"/>
                              <w:marBottom w:val="0"/>
                              <w:divBdr>
                                <w:top w:val="none" w:sz="0" w:space="0" w:color="auto"/>
                                <w:left w:val="none" w:sz="0" w:space="0" w:color="auto"/>
                                <w:bottom w:val="none" w:sz="0" w:space="0" w:color="auto"/>
                                <w:right w:val="none" w:sz="0" w:space="0" w:color="auto"/>
                              </w:divBdr>
                              <w:divsChild>
                                <w:div w:id="1930581024">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764688431">
                              <w:marLeft w:val="0"/>
                              <w:marRight w:val="0"/>
                              <w:marTop w:val="0"/>
                              <w:marBottom w:val="0"/>
                              <w:divBdr>
                                <w:top w:val="none" w:sz="0" w:space="0" w:color="auto"/>
                                <w:left w:val="none" w:sz="0" w:space="0" w:color="auto"/>
                                <w:bottom w:val="none" w:sz="0" w:space="0" w:color="auto"/>
                                <w:right w:val="none" w:sz="0" w:space="0" w:color="auto"/>
                              </w:divBdr>
                              <w:divsChild>
                                <w:div w:id="1298335415">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621452015">
                              <w:marLeft w:val="0"/>
                              <w:marRight w:val="0"/>
                              <w:marTop w:val="150"/>
                              <w:marBottom w:val="0"/>
                              <w:divBdr>
                                <w:top w:val="none" w:sz="0" w:space="0" w:color="auto"/>
                                <w:left w:val="none" w:sz="0" w:space="0" w:color="auto"/>
                                <w:bottom w:val="none" w:sz="0" w:space="0" w:color="auto"/>
                                <w:right w:val="none" w:sz="0" w:space="0" w:color="auto"/>
                              </w:divBdr>
                              <w:divsChild>
                                <w:div w:id="2024622211">
                                  <w:marLeft w:val="0"/>
                                  <w:marRight w:val="0"/>
                                  <w:marTop w:val="225"/>
                                  <w:marBottom w:val="0"/>
                                  <w:divBdr>
                                    <w:top w:val="dashed" w:sz="6" w:space="15" w:color="DEDEDE"/>
                                    <w:left w:val="dashed" w:sz="6" w:space="15" w:color="DEDEDE"/>
                                    <w:bottom w:val="dashed" w:sz="6" w:space="15" w:color="DEDEDE"/>
                                    <w:right w:val="dashed" w:sz="6" w:space="15" w:color="DEDEDE"/>
                                  </w:divBdr>
                                </w:div>
                                <w:div w:id="1559125488">
                                  <w:marLeft w:val="0"/>
                                  <w:marRight w:val="0"/>
                                  <w:marTop w:val="0"/>
                                  <w:marBottom w:val="0"/>
                                  <w:divBdr>
                                    <w:top w:val="dashed" w:sz="6" w:space="15" w:color="DEDEDE"/>
                                    <w:left w:val="dashed" w:sz="6" w:space="15" w:color="DEDEDE"/>
                                    <w:bottom w:val="dashed" w:sz="6" w:space="15" w:color="DEDEDE"/>
                                    <w:right w:val="dashed" w:sz="6" w:space="15" w:color="DEDEDE"/>
                                  </w:divBdr>
                                  <w:divsChild>
                                    <w:div w:id="19613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48633">
                      <w:marLeft w:val="0"/>
                      <w:marRight w:val="0"/>
                      <w:marTop w:val="150"/>
                      <w:marBottom w:val="0"/>
                      <w:divBdr>
                        <w:top w:val="none" w:sz="0" w:space="0" w:color="auto"/>
                        <w:left w:val="none" w:sz="0" w:space="0" w:color="auto"/>
                        <w:bottom w:val="single" w:sz="6" w:space="0" w:color="E5E5E5"/>
                        <w:right w:val="none" w:sz="0" w:space="0" w:color="auto"/>
                      </w:divBdr>
                      <w:divsChild>
                        <w:div w:id="1814327303">
                          <w:marLeft w:val="0"/>
                          <w:marRight w:val="0"/>
                          <w:marTop w:val="0"/>
                          <w:marBottom w:val="0"/>
                          <w:divBdr>
                            <w:top w:val="none" w:sz="0" w:space="0" w:color="auto"/>
                            <w:left w:val="none" w:sz="0" w:space="0" w:color="auto"/>
                            <w:bottom w:val="none" w:sz="0" w:space="0" w:color="auto"/>
                            <w:right w:val="none" w:sz="0" w:space="0" w:color="auto"/>
                          </w:divBdr>
                        </w:div>
                        <w:div w:id="690649093">
                          <w:marLeft w:val="0"/>
                          <w:marRight w:val="0"/>
                          <w:marTop w:val="0"/>
                          <w:marBottom w:val="0"/>
                          <w:divBdr>
                            <w:top w:val="none" w:sz="0" w:space="0" w:color="auto"/>
                            <w:left w:val="none" w:sz="0" w:space="0" w:color="auto"/>
                            <w:bottom w:val="none" w:sz="0" w:space="0" w:color="auto"/>
                            <w:right w:val="none" w:sz="0" w:space="0" w:color="auto"/>
                          </w:divBdr>
                          <w:divsChild>
                            <w:div w:id="1878154118">
                              <w:marLeft w:val="0"/>
                              <w:marRight w:val="0"/>
                              <w:marTop w:val="0"/>
                              <w:marBottom w:val="0"/>
                              <w:divBdr>
                                <w:top w:val="none" w:sz="0" w:space="0" w:color="auto"/>
                                <w:left w:val="none" w:sz="0" w:space="0" w:color="auto"/>
                                <w:bottom w:val="none" w:sz="0" w:space="0" w:color="auto"/>
                                <w:right w:val="none" w:sz="0" w:space="0" w:color="auto"/>
                              </w:divBdr>
                              <w:divsChild>
                                <w:div w:id="1781021543">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228731980">
                              <w:marLeft w:val="0"/>
                              <w:marRight w:val="0"/>
                              <w:marTop w:val="0"/>
                              <w:marBottom w:val="0"/>
                              <w:divBdr>
                                <w:top w:val="none" w:sz="0" w:space="0" w:color="auto"/>
                                <w:left w:val="none" w:sz="0" w:space="0" w:color="auto"/>
                                <w:bottom w:val="none" w:sz="0" w:space="0" w:color="auto"/>
                                <w:right w:val="none" w:sz="0" w:space="0" w:color="auto"/>
                              </w:divBdr>
                              <w:divsChild>
                                <w:div w:id="1274242819">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456176124">
                              <w:marLeft w:val="0"/>
                              <w:marRight w:val="0"/>
                              <w:marTop w:val="0"/>
                              <w:marBottom w:val="0"/>
                              <w:divBdr>
                                <w:top w:val="none" w:sz="0" w:space="0" w:color="auto"/>
                                <w:left w:val="none" w:sz="0" w:space="0" w:color="auto"/>
                                <w:bottom w:val="none" w:sz="0" w:space="0" w:color="auto"/>
                                <w:right w:val="none" w:sz="0" w:space="0" w:color="auto"/>
                              </w:divBdr>
                              <w:divsChild>
                                <w:div w:id="76950880">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900900349">
                              <w:marLeft w:val="0"/>
                              <w:marRight w:val="0"/>
                              <w:marTop w:val="0"/>
                              <w:marBottom w:val="0"/>
                              <w:divBdr>
                                <w:top w:val="none" w:sz="0" w:space="0" w:color="auto"/>
                                <w:left w:val="none" w:sz="0" w:space="0" w:color="auto"/>
                                <w:bottom w:val="none" w:sz="0" w:space="0" w:color="auto"/>
                                <w:right w:val="none" w:sz="0" w:space="0" w:color="auto"/>
                              </w:divBdr>
                              <w:divsChild>
                                <w:div w:id="430048189">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47524903">
                              <w:marLeft w:val="0"/>
                              <w:marRight w:val="0"/>
                              <w:marTop w:val="150"/>
                              <w:marBottom w:val="0"/>
                              <w:divBdr>
                                <w:top w:val="none" w:sz="0" w:space="0" w:color="auto"/>
                                <w:left w:val="none" w:sz="0" w:space="0" w:color="auto"/>
                                <w:bottom w:val="none" w:sz="0" w:space="0" w:color="auto"/>
                                <w:right w:val="none" w:sz="0" w:space="0" w:color="auto"/>
                              </w:divBdr>
                              <w:divsChild>
                                <w:div w:id="1907301085">
                                  <w:marLeft w:val="0"/>
                                  <w:marRight w:val="0"/>
                                  <w:marTop w:val="225"/>
                                  <w:marBottom w:val="0"/>
                                  <w:divBdr>
                                    <w:top w:val="dashed" w:sz="6" w:space="15" w:color="DEDEDE"/>
                                    <w:left w:val="dashed" w:sz="6" w:space="15" w:color="DEDEDE"/>
                                    <w:bottom w:val="dashed" w:sz="6" w:space="15" w:color="DEDEDE"/>
                                    <w:right w:val="dashed" w:sz="6" w:space="15" w:color="DEDEDE"/>
                                  </w:divBdr>
                                </w:div>
                                <w:div w:id="1385712929">
                                  <w:marLeft w:val="0"/>
                                  <w:marRight w:val="0"/>
                                  <w:marTop w:val="0"/>
                                  <w:marBottom w:val="0"/>
                                  <w:divBdr>
                                    <w:top w:val="dashed" w:sz="6" w:space="15" w:color="DEDEDE"/>
                                    <w:left w:val="dashed" w:sz="6" w:space="15" w:color="DEDEDE"/>
                                    <w:bottom w:val="dashed" w:sz="6" w:space="15" w:color="DEDEDE"/>
                                    <w:right w:val="dashed" w:sz="6" w:space="15" w:color="DEDEDE"/>
                                  </w:divBdr>
                                  <w:divsChild>
                                    <w:div w:id="31445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927862">
                      <w:marLeft w:val="0"/>
                      <w:marRight w:val="0"/>
                      <w:marTop w:val="150"/>
                      <w:marBottom w:val="0"/>
                      <w:divBdr>
                        <w:top w:val="none" w:sz="0" w:space="0" w:color="auto"/>
                        <w:left w:val="none" w:sz="0" w:space="0" w:color="auto"/>
                        <w:bottom w:val="single" w:sz="6" w:space="0" w:color="E5E5E5"/>
                        <w:right w:val="none" w:sz="0" w:space="0" w:color="auto"/>
                      </w:divBdr>
                      <w:divsChild>
                        <w:div w:id="927274758">
                          <w:marLeft w:val="0"/>
                          <w:marRight w:val="0"/>
                          <w:marTop w:val="0"/>
                          <w:marBottom w:val="0"/>
                          <w:divBdr>
                            <w:top w:val="none" w:sz="0" w:space="0" w:color="auto"/>
                            <w:left w:val="none" w:sz="0" w:space="0" w:color="auto"/>
                            <w:bottom w:val="none" w:sz="0" w:space="0" w:color="auto"/>
                            <w:right w:val="none" w:sz="0" w:space="0" w:color="auto"/>
                          </w:divBdr>
                        </w:div>
                        <w:div w:id="630793985">
                          <w:marLeft w:val="0"/>
                          <w:marRight w:val="0"/>
                          <w:marTop w:val="0"/>
                          <w:marBottom w:val="0"/>
                          <w:divBdr>
                            <w:top w:val="none" w:sz="0" w:space="0" w:color="auto"/>
                            <w:left w:val="none" w:sz="0" w:space="0" w:color="auto"/>
                            <w:bottom w:val="none" w:sz="0" w:space="0" w:color="auto"/>
                            <w:right w:val="none" w:sz="0" w:space="0" w:color="auto"/>
                          </w:divBdr>
                          <w:divsChild>
                            <w:div w:id="337002237">
                              <w:marLeft w:val="0"/>
                              <w:marRight w:val="0"/>
                              <w:marTop w:val="0"/>
                              <w:marBottom w:val="0"/>
                              <w:divBdr>
                                <w:top w:val="none" w:sz="0" w:space="0" w:color="auto"/>
                                <w:left w:val="none" w:sz="0" w:space="0" w:color="auto"/>
                                <w:bottom w:val="none" w:sz="0" w:space="0" w:color="auto"/>
                                <w:right w:val="none" w:sz="0" w:space="0" w:color="auto"/>
                              </w:divBdr>
                              <w:divsChild>
                                <w:div w:id="1503624561">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855193679">
                              <w:marLeft w:val="0"/>
                              <w:marRight w:val="0"/>
                              <w:marTop w:val="0"/>
                              <w:marBottom w:val="0"/>
                              <w:divBdr>
                                <w:top w:val="none" w:sz="0" w:space="0" w:color="auto"/>
                                <w:left w:val="none" w:sz="0" w:space="0" w:color="auto"/>
                                <w:bottom w:val="none" w:sz="0" w:space="0" w:color="auto"/>
                                <w:right w:val="none" w:sz="0" w:space="0" w:color="auto"/>
                              </w:divBdr>
                              <w:divsChild>
                                <w:div w:id="207491510">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725716141">
                              <w:marLeft w:val="0"/>
                              <w:marRight w:val="0"/>
                              <w:marTop w:val="0"/>
                              <w:marBottom w:val="0"/>
                              <w:divBdr>
                                <w:top w:val="none" w:sz="0" w:space="0" w:color="auto"/>
                                <w:left w:val="none" w:sz="0" w:space="0" w:color="auto"/>
                                <w:bottom w:val="none" w:sz="0" w:space="0" w:color="auto"/>
                                <w:right w:val="none" w:sz="0" w:space="0" w:color="auto"/>
                              </w:divBdr>
                              <w:divsChild>
                                <w:div w:id="460805696">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39930815">
                              <w:marLeft w:val="0"/>
                              <w:marRight w:val="0"/>
                              <w:marTop w:val="0"/>
                              <w:marBottom w:val="0"/>
                              <w:divBdr>
                                <w:top w:val="none" w:sz="0" w:space="0" w:color="auto"/>
                                <w:left w:val="none" w:sz="0" w:space="0" w:color="auto"/>
                                <w:bottom w:val="none" w:sz="0" w:space="0" w:color="auto"/>
                                <w:right w:val="none" w:sz="0" w:space="0" w:color="auto"/>
                              </w:divBdr>
                              <w:divsChild>
                                <w:div w:id="1045522866">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686520734">
                              <w:marLeft w:val="0"/>
                              <w:marRight w:val="0"/>
                              <w:marTop w:val="150"/>
                              <w:marBottom w:val="0"/>
                              <w:divBdr>
                                <w:top w:val="none" w:sz="0" w:space="0" w:color="auto"/>
                                <w:left w:val="none" w:sz="0" w:space="0" w:color="auto"/>
                                <w:bottom w:val="none" w:sz="0" w:space="0" w:color="auto"/>
                                <w:right w:val="none" w:sz="0" w:space="0" w:color="auto"/>
                              </w:divBdr>
                              <w:divsChild>
                                <w:div w:id="1109734656">
                                  <w:marLeft w:val="0"/>
                                  <w:marRight w:val="0"/>
                                  <w:marTop w:val="225"/>
                                  <w:marBottom w:val="0"/>
                                  <w:divBdr>
                                    <w:top w:val="dashed" w:sz="6" w:space="15" w:color="DEDEDE"/>
                                    <w:left w:val="dashed" w:sz="6" w:space="15" w:color="DEDEDE"/>
                                    <w:bottom w:val="dashed" w:sz="6" w:space="15" w:color="DEDEDE"/>
                                    <w:right w:val="dashed" w:sz="6" w:space="15" w:color="DEDEDE"/>
                                  </w:divBdr>
                                </w:div>
                                <w:div w:id="799346158">
                                  <w:marLeft w:val="0"/>
                                  <w:marRight w:val="0"/>
                                  <w:marTop w:val="0"/>
                                  <w:marBottom w:val="0"/>
                                  <w:divBdr>
                                    <w:top w:val="dashed" w:sz="6" w:space="15" w:color="DEDEDE"/>
                                    <w:left w:val="dashed" w:sz="6" w:space="15" w:color="DEDEDE"/>
                                    <w:bottom w:val="dashed" w:sz="6" w:space="15" w:color="DEDEDE"/>
                                    <w:right w:val="dashed" w:sz="6" w:space="15" w:color="DEDEDE"/>
                                  </w:divBdr>
                                  <w:divsChild>
                                    <w:div w:id="154895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40351">
                      <w:marLeft w:val="0"/>
                      <w:marRight w:val="0"/>
                      <w:marTop w:val="150"/>
                      <w:marBottom w:val="0"/>
                      <w:divBdr>
                        <w:top w:val="none" w:sz="0" w:space="0" w:color="auto"/>
                        <w:left w:val="none" w:sz="0" w:space="0" w:color="auto"/>
                        <w:bottom w:val="single" w:sz="6" w:space="0" w:color="E5E5E5"/>
                        <w:right w:val="none" w:sz="0" w:space="0" w:color="auto"/>
                      </w:divBdr>
                      <w:divsChild>
                        <w:div w:id="1729912428">
                          <w:marLeft w:val="0"/>
                          <w:marRight w:val="0"/>
                          <w:marTop w:val="0"/>
                          <w:marBottom w:val="0"/>
                          <w:divBdr>
                            <w:top w:val="none" w:sz="0" w:space="0" w:color="auto"/>
                            <w:left w:val="none" w:sz="0" w:space="0" w:color="auto"/>
                            <w:bottom w:val="none" w:sz="0" w:space="0" w:color="auto"/>
                            <w:right w:val="none" w:sz="0" w:space="0" w:color="auto"/>
                          </w:divBdr>
                        </w:div>
                        <w:div w:id="1055661456">
                          <w:marLeft w:val="0"/>
                          <w:marRight w:val="0"/>
                          <w:marTop w:val="0"/>
                          <w:marBottom w:val="0"/>
                          <w:divBdr>
                            <w:top w:val="none" w:sz="0" w:space="0" w:color="auto"/>
                            <w:left w:val="none" w:sz="0" w:space="0" w:color="auto"/>
                            <w:bottom w:val="none" w:sz="0" w:space="0" w:color="auto"/>
                            <w:right w:val="none" w:sz="0" w:space="0" w:color="auto"/>
                          </w:divBdr>
                          <w:divsChild>
                            <w:div w:id="2039742690">
                              <w:marLeft w:val="0"/>
                              <w:marRight w:val="0"/>
                              <w:marTop w:val="0"/>
                              <w:marBottom w:val="0"/>
                              <w:divBdr>
                                <w:top w:val="none" w:sz="0" w:space="0" w:color="auto"/>
                                <w:left w:val="none" w:sz="0" w:space="0" w:color="auto"/>
                                <w:bottom w:val="none" w:sz="0" w:space="0" w:color="auto"/>
                                <w:right w:val="none" w:sz="0" w:space="0" w:color="auto"/>
                              </w:divBdr>
                              <w:divsChild>
                                <w:div w:id="178400245">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45691684">
                              <w:marLeft w:val="0"/>
                              <w:marRight w:val="0"/>
                              <w:marTop w:val="0"/>
                              <w:marBottom w:val="0"/>
                              <w:divBdr>
                                <w:top w:val="none" w:sz="0" w:space="0" w:color="auto"/>
                                <w:left w:val="none" w:sz="0" w:space="0" w:color="auto"/>
                                <w:bottom w:val="none" w:sz="0" w:space="0" w:color="auto"/>
                                <w:right w:val="none" w:sz="0" w:space="0" w:color="auto"/>
                              </w:divBdr>
                              <w:divsChild>
                                <w:div w:id="1693845308">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626208041">
                              <w:marLeft w:val="0"/>
                              <w:marRight w:val="0"/>
                              <w:marTop w:val="0"/>
                              <w:marBottom w:val="0"/>
                              <w:divBdr>
                                <w:top w:val="none" w:sz="0" w:space="0" w:color="auto"/>
                                <w:left w:val="none" w:sz="0" w:space="0" w:color="auto"/>
                                <w:bottom w:val="none" w:sz="0" w:space="0" w:color="auto"/>
                                <w:right w:val="none" w:sz="0" w:space="0" w:color="auto"/>
                              </w:divBdr>
                              <w:divsChild>
                                <w:div w:id="1957330844">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361736711">
                              <w:marLeft w:val="0"/>
                              <w:marRight w:val="0"/>
                              <w:marTop w:val="0"/>
                              <w:marBottom w:val="0"/>
                              <w:divBdr>
                                <w:top w:val="none" w:sz="0" w:space="0" w:color="auto"/>
                                <w:left w:val="none" w:sz="0" w:space="0" w:color="auto"/>
                                <w:bottom w:val="none" w:sz="0" w:space="0" w:color="auto"/>
                                <w:right w:val="none" w:sz="0" w:space="0" w:color="auto"/>
                              </w:divBdr>
                              <w:divsChild>
                                <w:div w:id="404647615">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2130587416">
                              <w:marLeft w:val="0"/>
                              <w:marRight w:val="0"/>
                              <w:marTop w:val="150"/>
                              <w:marBottom w:val="0"/>
                              <w:divBdr>
                                <w:top w:val="none" w:sz="0" w:space="0" w:color="auto"/>
                                <w:left w:val="none" w:sz="0" w:space="0" w:color="auto"/>
                                <w:bottom w:val="none" w:sz="0" w:space="0" w:color="auto"/>
                                <w:right w:val="none" w:sz="0" w:space="0" w:color="auto"/>
                              </w:divBdr>
                              <w:divsChild>
                                <w:div w:id="1349985533">
                                  <w:marLeft w:val="0"/>
                                  <w:marRight w:val="0"/>
                                  <w:marTop w:val="225"/>
                                  <w:marBottom w:val="0"/>
                                  <w:divBdr>
                                    <w:top w:val="dashed" w:sz="6" w:space="15" w:color="DEDEDE"/>
                                    <w:left w:val="dashed" w:sz="6" w:space="15" w:color="DEDEDE"/>
                                    <w:bottom w:val="dashed" w:sz="6" w:space="15" w:color="DEDEDE"/>
                                    <w:right w:val="dashed" w:sz="6" w:space="15" w:color="DEDEDE"/>
                                  </w:divBdr>
                                </w:div>
                                <w:div w:id="1658680171">
                                  <w:marLeft w:val="0"/>
                                  <w:marRight w:val="0"/>
                                  <w:marTop w:val="0"/>
                                  <w:marBottom w:val="0"/>
                                  <w:divBdr>
                                    <w:top w:val="dashed" w:sz="6" w:space="15" w:color="DEDEDE"/>
                                    <w:left w:val="dashed" w:sz="6" w:space="15" w:color="DEDEDE"/>
                                    <w:bottom w:val="dashed" w:sz="6" w:space="15" w:color="DEDEDE"/>
                                    <w:right w:val="dashed" w:sz="6" w:space="15" w:color="DEDEDE"/>
                                  </w:divBdr>
                                  <w:divsChild>
                                    <w:div w:id="27128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413811">
                      <w:marLeft w:val="0"/>
                      <w:marRight w:val="0"/>
                      <w:marTop w:val="150"/>
                      <w:marBottom w:val="0"/>
                      <w:divBdr>
                        <w:top w:val="none" w:sz="0" w:space="0" w:color="auto"/>
                        <w:left w:val="none" w:sz="0" w:space="0" w:color="auto"/>
                        <w:bottom w:val="single" w:sz="6" w:space="0" w:color="E5E5E5"/>
                        <w:right w:val="none" w:sz="0" w:space="0" w:color="auto"/>
                      </w:divBdr>
                      <w:divsChild>
                        <w:div w:id="1836147811">
                          <w:marLeft w:val="0"/>
                          <w:marRight w:val="0"/>
                          <w:marTop w:val="0"/>
                          <w:marBottom w:val="0"/>
                          <w:divBdr>
                            <w:top w:val="none" w:sz="0" w:space="0" w:color="auto"/>
                            <w:left w:val="none" w:sz="0" w:space="0" w:color="auto"/>
                            <w:bottom w:val="none" w:sz="0" w:space="0" w:color="auto"/>
                            <w:right w:val="none" w:sz="0" w:space="0" w:color="auto"/>
                          </w:divBdr>
                        </w:div>
                        <w:div w:id="334116921">
                          <w:marLeft w:val="0"/>
                          <w:marRight w:val="0"/>
                          <w:marTop w:val="0"/>
                          <w:marBottom w:val="0"/>
                          <w:divBdr>
                            <w:top w:val="none" w:sz="0" w:space="0" w:color="auto"/>
                            <w:left w:val="none" w:sz="0" w:space="0" w:color="auto"/>
                            <w:bottom w:val="none" w:sz="0" w:space="0" w:color="auto"/>
                            <w:right w:val="none" w:sz="0" w:space="0" w:color="auto"/>
                          </w:divBdr>
                          <w:divsChild>
                            <w:div w:id="1950618753">
                              <w:marLeft w:val="0"/>
                              <w:marRight w:val="0"/>
                              <w:marTop w:val="0"/>
                              <w:marBottom w:val="0"/>
                              <w:divBdr>
                                <w:top w:val="none" w:sz="0" w:space="0" w:color="auto"/>
                                <w:left w:val="none" w:sz="0" w:space="0" w:color="auto"/>
                                <w:bottom w:val="none" w:sz="0" w:space="0" w:color="auto"/>
                                <w:right w:val="none" w:sz="0" w:space="0" w:color="auto"/>
                              </w:divBdr>
                              <w:divsChild>
                                <w:div w:id="1185746194">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790707780">
                              <w:marLeft w:val="0"/>
                              <w:marRight w:val="0"/>
                              <w:marTop w:val="0"/>
                              <w:marBottom w:val="0"/>
                              <w:divBdr>
                                <w:top w:val="none" w:sz="0" w:space="0" w:color="auto"/>
                                <w:left w:val="none" w:sz="0" w:space="0" w:color="auto"/>
                                <w:bottom w:val="none" w:sz="0" w:space="0" w:color="auto"/>
                                <w:right w:val="none" w:sz="0" w:space="0" w:color="auto"/>
                              </w:divBdr>
                              <w:divsChild>
                                <w:div w:id="776676461">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207911066">
                              <w:marLeft w:val="0"/>
                              <w:marRight w:val="0"/>
                              <w:marTop w:val="0"/>
                              <w:marBottom w:val="0"/>
                              <w:divBdr>
                                <w:top w:val="none" w:sz="0" w:space="0" w:color="auto"/>
                                <w:left w:val="none" w:sz="0" w:space="0" w:color="auto"/>
                                <w:bottom w:val="none" w:sz="0" w:space="0" w:color="auto"/>
                                <w:right w:val="none" w:sz="0" w:space="0" w:color="auto"/>
                              </w:divBdr>
                              <w:divsChild>
                                <w:div w:id="729960994">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496968315">
                              <w:marLeft w:val="0"/>
                              <w:marRight w:val="0"/>
                              <w:marTop w:val="0"/>
                              <w:marBottom w:val="0"/>
                              <w:divBdr>
                                <w:top w:val="none" w:sz="0" w:space="0" w:color="auto"/>
                                <w:left w:val="none" w:sz="0" w:space="0" w:color="auto"/>
                                <w:bottom w:val="none" w:sz="0" w:space="0" w:color="auto"/>
                                <w:right w:val="none" w:sz="0" w:space="0" w:color="auto"/>
                              </w:divBdr>
                              <w:divsChild>
                                <w:div w:id="1180699883">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850022996">
                              <w:marLeft w:val="0"/>
                              <w:marRight w:val="0"/>
                              <w:marTop w:val="150"/>
                              <w:marBottom w:val="0"/>
                              <w:divBdr>
                                <w:top w:val="none" w:sz="0" w:space="0" w:color="auto"/>
                                <w:left w:val="none" w:sz="0" w:space="0" w:color="auto"/>
                                <w:bottom w:val="none" w:sz="0" w:space="0" w:color="auto"/>
                                <w:right w:val="none" w:sz="0" w:space="0" w:color="auto"/>
                              </w:divBdr>
                              <w:divsChild>
                                <w:div w:id="1238246548">
                                  <w:marLeft w:val="0"/>
                                  <w:marRight w:val="0"/>
                                  <w:marTop w:val="225"/>
                                  <w:marBottom w:val="0"/>
                                  <w:divBdr>
                                    <w:top w:val="dashed" w:sz="6" w:space="15" w:color="DEDEDE"/>
                                    <w:left w:val="dashed" w:sz="6" w:space="15" w:color="DEDEDE"/>
                                    <w:bottom w:val="dashed" w:sz="6" w:space="15" w:color="DEDEDE"/>
                                    <w:right w:val="dashed" w:sz="6" w:space="15" w:color="DEDEDE"/>
                                  </w:divBdr>
                                </w:div>
                                <w:div w:id="57559907">
                                  <w:marLeft w:val="0"/>
                                  <w:marRight w:val="0"/>
                                  <w:marTop w:val="0"/>
                                  <w:marBottom w:val="0"/>
                                  <w:divBdr>
                                    <w:top w:val="dashed" w:sz="6" w:space="15" w:color="DEDEDE"/>
                                    <w:left w:val="dashed" w:sz="6" w:space="15" w:color="DEDEDE"/>
                                    <w:bottom w:val="dashed" w:sz="6" w:space="15" w:color="DEDEDE"/>
                                    <w:right w:val="dashed" w:sz="6" w:space="15" w:color="DEDEDE"/>
                                  </w:divBdr>
                                  <w:divsChild>
                                    <w:div w:id="152432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625340">
                      <w:marLeft w:val="0"/>
                      <w:marRight w:val="0"/>
                      <w:marTop w:val="150"/>
                      <w:marBottom w:val="0"/>
                      <w:divBdr>
                        <w:top w:val="none" w:sz="0" w:space="0" w:color="auto"/>
                        <w:left w:val="none" w:sz="0" w:space="0" w:color="auto"/>
                        <w:bottom w:val="single" w:sz="6" w:space="0" w:color="E5E5E5"/>
                        <w:right w:val="none" w:sz="0" w:space="0" w:color="auto"/>
                      </w:divBdr>
                      <w:divsChild>
                        <w:div w:id="2115663261">
                          <w:marLeft w:val="0"/>
                          <w:marRight w:val="0"/>
                          <w:marTop w:val="0"/>
                          <w:marBottom w:val="0"/>
                          <w:divBdr>
                            <w:top w:val="none" w:sz="0" w:space="0" w:color="auto"/>
                            <w:left w:val="none" w:sz="0" w:space="0" w:color="auto"/>
                            <w:bottom w:val="none" w:sz="0" w:space="0" w:color="auto"/>
                            <w:right w:val="none" w:sz="0" w:space="0" w:color="auto"/>
                          </w:divBdr>
                        </w:div>
                        <w:div w:id="1327827749">
                          <w:marLeft w:val="0"/>
                          <w:marRight w:val="0"/>
                          <w:marTop w:val="0"/>
                          <w:marBottom w:val="0"/>
                          <w:divBdr>
                            <w:top w:val="none" w:sz="0" w:space="0" w:color="auto"/>
                            <w:left w:val="none" w:sz="0" w:space="0" w:color="auto"/>
                            <w:bottom w:val="none" w:sz="0" w:space="0" w:color="auto"/>
                            <w:right w:val="none" w:sz="0" w:space="0" w:color="auto"/>
                          </w:divBdr>
                          <w:divsChild>
                            <w:div w:id="1685940734">
                              <w:marLeft w:val="0"/>
                              <w:marRight w:val="0"/>
                              <w:marTop w:val="0"/>
                              <w:marBottom w:val="0"/>
                              <w:divBdr>
                                <w:top w:val="none" w:sz="0" w:space="0" w:color="auto"/>
                                <w:left w:val="none" w:sz="0" w:space="0" w:color="auto"/>
                                <w:bottom w:val="none" w:sz="0" w:space="0" w:color="auto"/>
                                <w:right w:val="none" w:sz="0" w:space="0" w:color="auto"/>
                              </w:divBdr>
                              <w:divsChild>
                                <w:div w:id="1099911820">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126700093">
                              <w:marLeft w:val="0"/>
                              <w:marRight w:val="0"/>
                              <w:marTop w:val="0"/>
                              <w:marBottom w:val="0"/>
                              <w:divBdr>
                                <w:top w:val="none" w:sz="0" w:space="0" w:color="auto"/>
                                <w:left w:val="none" w:sz="0" w:space="0" w:color="auto"/>
                                <w:bottom w:val="none" w:sz="0" w:space="0" w:color="auto"/>
                                <w:right w:val="none" w:sz="0" w:space="0" w:color="auto"/>
                              </w:divBdr>
                              <w:divsChild>
                                <w:div w:id="1355961188">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880509931">
                              <w:marLeft w:val="0"/>
                              <w:marRight w:val="0"/>
                              <w:marTop w:val="0"/>
                              <w:marBottom w:val="0"/>
                              <w:divBdr>
                                <w:top w:val="none" w:sz="0" w:space="0" w:color="auto"/>
                                <w:left w:val="none" w:sz="0" w:space="0" w:color="auto"/>
                                <w:bottom w:val="none" w:sz="0" w:space="0" w:color="auto"/>
                                <w:right w:val="none" w:sz="0" w:space="0" w:color="auto"/>
                              </w:divBdr>
                              <w:divsChild>
                                <w:div w:id="2034846304">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454599204">
                              <w:marLeft w:val="0"/>
                              <w:marRight w:val="0"/>
                              <w:marTop w:val="0"/>
                              <w:marBottom w:val="0"/>
                              <w:divBdr>
                                <w:top w:val="none" w:sz="0" w:space="0" w:color="auto"/>
                                <w:left w:val="none" w:sz="0" w:space="0" w:color="auto"/>
                                <w:bottom w:val="none" w:sz="0" w:space="0" w:color="auto"/>
                                <w:right w:val="none" w:sz="0" w:space="0" w:color="auto"/>
                              </w:divBdr>
                              <w:divsChild>
                                <w:div w:id="1073161998">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548613092">
                              <w:marLeft w:val="0"/>
                              <w:marRight w:val="0"/>
                              <w:marTop w:val="150"/>
                              <w:marBottom w:val="0"/>
                              <w:divBdr>
                                <w:top w:val="none" w:sz="0" w:space="0" w:color="auto"/>
                                <w:left w:val="none" w:sz="0" w:space="0" w:color="auto"/>
                                <w:bottom w:val="none" w:sz="0" w:space="0" w:color="auto"/>
                                <w:right w:val="none" w:sz="0" w:space="0" w:color="auto"/>
                              </w:divBdr>
                              <w:divsChild>
                                <w:div w:id="1092777073">
                                  <w:marLeft w:val="0"/>
                                  <w:marRight w:val="0"/>
                                  <w:marTop w:val="225"/>
                                  <w:marBottom w:val="0"/>
                                  <w:divBdr>
                                    <w:top w:val="dashed" w:sz="6" w:space="15" w:color="DEDEDE"/>
                                    <w:left w:val="dashed" w:sz="6" w:space="15" w:color="DEDEDE"/>
                                    <w:bottom w:val="dashed" w:sz="6" w:space="15" w:color="DEDEDE"/>
                                    <w:right w:val="dashed" w:sz="6" w:space="15" w:color="DEDEDE"/>
                                  </w:divBdr>
                                </w:div>
                                <w:div w:id="127747915">
                                  <w:marLeft w:val="0"/>
                                  <w:marRight w:val="0"/>
                                  <w:marTop w:val="0"/>
                                  <w:marBottom w:val="0"/>
                                  <w:divBdr>
                                    <w:top w:val="dashed" w:sz="6" w:space="15" w:color="DEDEDE"/>
                                    <w:left w:val="dashed" w:sz="6" w:space="15" w:color="DEDEDE"/>
                                    <w:bottom w:val="dashed" w:sz="6" w:space="15" w:color="DEDEDE"/>
                                    <w:right w:val="dashed" w:sz="6" w:space="15" w:color="DEDEDE"/>
                                  </w:divBdr>
                                  <w:divsChild>
                                    <w:div w:id="7680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159008">
                      <w:marLeft w:val="0"/>
                      <w:marRight w:val="0"/>
                      <w:marTop w:val="150"/>
                      <w:marBottom w:val="0"/>
                      <w:divBdr>
                        <w:top w:val="none" w:sz="0" w:space="0" w:color="auto"/>
                        <w:left w:val="none" w:sz="0" w:space="0" w:color="auto"/>
                        <w:bottom w:val="single" w:sz="6" w:space="0" w:color="E5E5E5"/>
                        <w:right w:val="none" w:sz="0" w:space="0" w:color="auto"/>
                      </w:divBdr>
                      <w:divsChild>
                        <w:div w:id="1386174552">
                          <w:marLeft w:val="0"/>
                          <w:marRight w:val="0"/>
                          <w:marTop w:val="0"/>
                          <w:marBottom w:val="0"/>
                          <w:divBdr>
                            <w:top w:val="none" w:sz="0" w:space="0" w:color="auto"/>
                            <w:left w:val="none" w:sz="0" w:space="0" w:color="auto"/>
                            <w:bottom w:val="none" w:sz="0" w:space="0" w:color="auto"/>
                            <w:right w:val="none" w:sz="0" w:space="0" w:color="auto"/>
                          </w:divBdr>
                        </w:div>
                        <w:div w:id="669219515">
                          <w:marLeft w:val="0"/>
                          <w:marRight w:val="0"/>
                          <w:marTop w:val="0"/>
                          <w:marBottom w:val="0"/>
                          <w:divBdr>
                            <w:top w:val="none" w:sz="0" w:space="0" w:color="auto"/>
                            <w:left w:val="none" w:sz="0" w:space="0" w:color="auto"/>
                            <w:bottom w:val="none" w:sz="0" w:space="0" w:color="auto"/>
                            <w:right w:val="none" w:sz="0" w:space="0" w:color="auto"/>
                          </w:divBdr>
                          <w:divsChild>
                            <w:div w:id="1290435474">
                              <w:marLeft w:val="0"/>
                              <w:marRight w:val="0"/>
                              <w:marTop w:val="0"/>
                              <w:marBottom w:val="0"/>
                              <w:divBdr>
                                <w:top w:val="none" w:sz="0" w:space="0" w:color="auto"/>
                                <w:left w:val="none" w:sz="0" w:space="0" w:color="auto"/>
                                <w:bottom w:val="none" w:sz="0" w:space="0" w:color="auto"/>
                                <w:right w:val="none" w:sz="0" w:space="0" w:color="auto"/>
                              </w:divBdr>
                              <w:divsChild>
                                <w:div w:id="951135457">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328090859">
                              <w:marLeft w:val="0"/>
                              <w:marRight w:val="0"/>
                              <w:marTop w:val="0"/>
                              <w:marBottom w:val="0"/>
                              <w:divBdr>
                                <w:top w:val="none" w:sz="0" w:space="0" w:color="auto"/>
                                <w:left w:val="none" w:sz="0" w:space="0" w:color="auto"/>
                                <w:bottom w:val="none" w:sz="0" w:space="0" w:color="auto"/>
                                <w:right w:val="none" w:sz="0" w:space="0" w:color="auto"/>
                              </w:divBdr>
                              <w:divsChild>
                                <w:div w:id="1139954799">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34179775">
                              <w:marLeft w:val="0"/>
                              <w:marRight w:val="0"/>
                              <w:marTop w:val="0"/>
                              <w:marBottom w:val="0"/>
                              <w:divBdr>
                                <w:top w:val="none" w:sz="0" w:space="0" w:color="auto"/>
                                <w:left w:val="none" w:sz="0" w:space="0" w:color="auto"/>
                                <w:bottom w:val="none" w:sz="0" w:space="0" w:color="auto"/>
                                <w:right w:val="none" w:sz="0" w:space="0" w:color="auto"/>
                              </w:divBdr>
                              <w:divsChild>
                                <w:div w:id="1392728701">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946304708">
                              <w:marLeft w:val="0"/>
                              <w:marRight w:val="0"/>
                              <w:marTop w:val="0"/>
                              <w:marBottom w:val="0"/>
                              <w:divBdr>
                                <w:top w:val="none" w:sz="0" w:space="0" w:color="auto"/>
                                <w:left w:val="none" w:sz="0" w:space="0" w:color="auto"/>
                                <w:bottom w:val="none" w:sz="0" w:space="0" w:color="auto"/>
                                <w:right w:val="none" w:sz="0" w:space="0" w:color="auto"/>
                              </w:divBdr>
                              <w:divsChild>
                                <w:div w:id="397020119">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940524007">
                              <w:marLeft w:val="0"/>
                              <w:marRight w:val="0"/>
                              <w:marTop w:val="150"/>
                              <w:marBottom w:val="0"/>
                              <w:divBdr>
                                <w:top w:val="none" w:sz="0" w:space="0" w:color="auto"/>
                                <w:left w:val="none" w:sz="0" w:space="0" w:color="auto"/>
                                <w:bottom w:val="none" w:sz="0" w:space="0" w:color="auto"/>
                                <w:right w:val="none" w:sz="0" w:space="0" w:color="auto"/>
                              </w:divBdr>
                              <w:divsChild>
                                <w:div w:id="1681272594">
                                  <w:marLeft w:val="0"/>
                                  <w:marRight w:val="0"/>
                                  <w:marTop w:val="225"/>
                                  <w:marBottom w:val="0"/>
                                  <w:divBdr>
                                    <w:top w:val="dashed" w:sz="6" w:space="15" w:color="DEDEDE"/>
                                    <w:left w:val="dashed" w:sz="6" w:space="15" w:color="DEDEDE"/>
                                    <w:bottom w:val="dashed" w:sz="6" w:space="15" w:color="DEDEDE"/>
                                    <w:right w:val="dashed" w:sz="6" w:space="15" w:color="DEDEDE"/>
                                  </w:divBdr>
                                </w:div>
                                <w:div w:id="1307467425">
                                  <w:marLeft w:val="0"/>
                                  <w:marRight w:val="0"/>
                                  <w:marTop w:val="0"/>
                                  <w:marBottom w:val="0"/>
                                  <w:divBdr>
                                    <w:top w:val="dashed" w:sz="6" w:space="15" w:color="DEDEDE"/>
                                    <w:left w:val="dashed" w:sz="6" w:space="15" w:color="DEDEDE"/>
                                    <w:bottom w:val="dashed" w:sz="6" w:space="15" w:color="DEDEDE"/>
                                    <w:right w:val="dashed" w:sz="6" w:space="15" w:color="DEDEDE"/>
                                  </w:divBdr>
                                  <w:divsChild>
                                    <w:div w:id="123338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798770">
                      <w:marLeft w:val="0"/>
                      <w:marRight w:val="0"/>
                      <w:marTop w:val="150"/>
                      <w:marBottom w:val="0"/>
                      <w:divBdr>
                        <w:top w:val="none" w:sz="0" w:space="0" w:color="auto"/>
                        <w:left w:val="none" w:sz="0" w:space="0" w:color="auto"/>
                        <w:bottom w:val="single" w:sz="6" w:space="0" w:color="E5E5E5"/>
                        <w:right w:val="none" w:sz="0" w:space="0" w:color="auto"/>
                      </w:divBdr>
                      <w:divsChild>
                        <w:div w:id="1037586089">
                          <w:marLeft w:val="0"/>
                          <w:marRight w:val="0"/>
                          <w:marTop w:val="0"/>
                          <w:marBottom w:val="0"/>
                          <w:divBdr>
                            <w:top w:val="none" w:sz="0" w:space="0" w:color="auto"/>
                            <w:left w:val="none" w:sz="0" w:space="0" w:color="auto"/>
                            <w:bottom w:val="none" w:sz="0" w:space="0" w:color="auto"/>
                            <w:right w:val="none" w:sz="0" w:space="0" w:color="auto"/>
                          </w:divBdr>
                        </w:div>
                        <w:div w:id="1376269361">
                          <w:marLeft w:val="0"/>
                          <w:marRight w:val="0"/>
                          <w:marTop w:val="0"/>
                          <w:marBottom w:val="0"/>
                          <w:divBdr>
                            <w:top w:val="none" w:sz="0" w:space="0" w:color="auto"/>
                            <w:left w:val="none" w:sz="0" w:space="0" w:color="auto"/>
                            <w:bottom w:val="none" w:sz="0" w:space="0" w:color="auto"/>
                            <w:right w:val="none" w:sz="0" w:space="0" w:color="auto"/>
                          </w:divBdr>
                          <w:divsChild>
                            <w:div w:id="647635470">
                              <w:marLeft w:val="0"/>
                              <w:marRight w:val="0"/>
                              <w:marTop w:val="0"/>
                              <w:marBottom w:val="0"/>
                              <w:divBdr>
                                <w:top w:val="none" w:sz="0" w:space="0" w:color="auto"/>
                                <w:left w:val="none" w:sz="0" w:space="0" w:color="auto"/>
                                <w:bottom w:val="none" w:sz="0" w:space="0" w:color="auto"/>
                                <w:right w:val="none" w:sz="0" w:space="0" w:color="auto"/>
                              </w:divBdr>
                              <w:divsChild>
                                <w:div w:id="1499154885">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650720369">
                              <w:marLeft w:val="0"/>
                              <w:marRight w:val="0"/>
                              <w:marTop w:val="0"/>
                              <w:marBottom w:val="0"/>
                              <w:divBdr>
                                <w:top w:val="none" w:sz="0" w:space="0" w:color="auto"/>
                                <w:left w:val="none" w:sz="0" w:space="0" w:color="auto"/>
                                <w:bottom w:val="none" w:sz="0" w:space="0" w:color="auto"/>
                                <w:right w:val="none" w:sz="0" w:space="0" w:color="auto"/>
                              </w:divBdr>
                              <w:divsChild>
                                <w:div w:id="153375080">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009791646">
                              <w:marLeft w:val="0"/>
                              <w:marRight w:val="0"/>
                              <w:marTop w:val="0"/>
                              <w:marBottom w:val="0"/>
                              <w:divBdr>
                                <w:top w:val="none" w:sz="0" w:space="0" w:color="auto"/>
                                <w:left w:val="none" w:sz="0" w:space="0" w:color="auto"/>
                                <w:bottom w:val="none" w:sz="0" w:space="0" w:color="auto"/>
                                <w:right w:val="none" w:sz="0" w:space="0" w:color="auto"/>
                              </w:divBdr>
                              <w:divsChild>
                                <w:div w:id="1853762795">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682127061">
                              <w:marLeft w:val="0"/>
                              <w:marRight w:val="0"/>
                              <w:marTop w:val="0"/>
                              <w:marBottom w:val="0"/>
                              <w:divBdr>
                                <w:top w:val="none" w:sz="0" w:space="0" w:color="auto"/>
                                <w:left w:val="none" w:sz="0" w:space="0" w:color="auto"/>
                                <w:bottom w:val="none" w:sz="0" w:space="0" w:color="auto"/>
                                <w:right w:val="none" w:sz="0" w:space="0" w:color="auto"/>
                              </w:divBdr>
                              <w:divsChild>
                                <w:div w:id="2005935816">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81419002">
                              <w:marLeft w:val="0"/>
                              <w:marRight w:val="0"/>
                              <w:marTop w:val="150"/>
                              <w:marBottom w:val="0"/>
                              <w:divBdr>
                                <w:top w:val="none" w:sz="0" w:space="0" w:color="auto"/>
                                <w:left w:val="none" w:sz="0" w:space="0" w:color="auto"/>
                                <w:bottom w:val="none" w:sz="0" w:space="0" w:color="auto"/>
                                <w:right w:val="none" w:sz="0" w:space="0" w:color="auto"/>
                              </w:divBdr>
                              <w:divsChild>
                                <w:div w:id="1556968969">
                                  <w:marLeft w:val="0"/>
                                  <w:marRight w:val="0"/>
                                  <w:marTop w:val="225"/>
                                  <w:marBottom w:val="0"/>
                                  <w:divBdr>
                                    <w:top w:val="dashed" w:sz="6" w:space="15" w:color="DEDEDE"/>
                                    <w:left w:val="dashed" w:sz="6" w:space="15" w:color="DEDEDE"/>
                                    <w:bottom w:val="dashed" w:sz="6" w:space="15" w:color="DEDEDE"/>
                                    <w:right w:val="dashed" w:sz="6" w:space="15" w:color="DEDEDE"/>
                                  </w:divBdr>
                                </w:div>
                                <w:div w:id="300309494">
                                  <w:marLeft w:val="0"/>
                                  <w:marRight w:val="0"/>
                                  <w:marTop w:val="0"/>
                                  <w:marBottom w:val="0"/>
                                  <w:divBdr>
                                    <w:top w:val="dashed" w:sz="6" w:space="15" w:color="DEDEDE"/>
                                    <w:left w:val="dashed" w:sz="6" w:space="15" w:color="DEDEDE"/>
                                    <w:bottom w:val="dashed" w:sz="6" w:space="15" w:color="DEDEDE"/>
                                    <w:right w:val="dashed" w:sz="6" w:space="15" w:color="DEDEDE"/>
                                  </w:divBdr>
                                  <w:divsChild>
                                    <w:div w:id="179956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871691">
                      <w:marLeft w:val="0"/>
                      <w:marRight w:val="0"/>
                      <w:marTop w:val="150"/>
                      <w:marBottom w:val="0"/>
                      <w:divBdr>
                        <w:top w:val="none" w:sz="0" w:space="0" w:color="auto"/>
                        <w:left w:val="none" w:sz="0" w:space="0" w:color="auto"/>
                        <w:bottom w:val="single" w:sz="6" w:space="0" w:color="E5E5E5"/>
                        <w:right w:val="none" w:sz="0" w:space="0" w:color="auto"/>
                      </w:divBdr>
                      <w:divsChild>
                        <w:div w:id="423763065">
                          <w:marLeft w:val="0"/>
                          <w:marRight w:val="0"/>
                          <w:marTop w:val="0"/>
                          <w:marBottom w:val="0"/>
                          <w:divBdr>
                            <w:top w:val="none" w:sz="0" w:space="0" w:color="auto"/>
                            <w:left w:val="none" w:sz="0" w:space="0" w:color="auto"/>
                            <w:bottom w:val="none" w:sz="0" w:space="0" w:color="auto"/>
                            <w:right w:val="none" w:sz="0" w:space="0" w:color="auto"/>
                          </w:divBdr>
                        </w:div>
                        <w:div w:id="280452856">
                          <w:marLeft w:val="0"/>
                          <w:marRight w:val="0"/>
                          <w:marTop w:val="0"/>
                          <w:marBottom w:val="0"/>
                          <w:divBdr>
                            <w:top w:val="none" w:sz="0" w:space="0" w:color="auto"/>
                            <w:left w:val="none" w:sz="0" w:space="0" w:color="auto"/>
                            <w:bottom w:val="none" w:sz="0" w:space="0" w:color="auto"/>
                            <w:right w:val="none" w:sz="0" w:space="0" w:color="auto"/>
                          </w:divBdr>
                          <w:divsChild>
                            <w:div w:id="26102144">
                              <w:marLeft w:val="0"/>
                              <w:marRight w:val="0"/>
                              <w:marTop w:val="0"/>
                              <w:marBottom w:val="0"/>
                              <w:divBdr>
                                <w:top w:val="none" w:sz="0" w:space="0" w:color="auto"/>
                                <w:left w:val="none" w:sz="0" w:space="0" w:color="auto"/>
                                <w:bottom w:val="none" w:sz="0" w:space="0" w:color="auto"/>
                                <w:right w:val="none" w:sz="0" w:space="0" w:color="auto"/>
                              </w:divBdr>
                              <w:divsChild>
                                <w:div w:id="1294410114">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882787436">
                              <w:marLeft w:val="0"/>
                              <w:marRight w:val="0"/>
                              <w:marTop w:val="0"/>
                              <w:marBottom w:val="0"/>
                              <w:divBdr>
                                <w:top w:val="none" w:sz="0" w:space="0" w:color="auto"/>
                                <w:left w:val="none" w:sz="0" w:space="0" w:color="auto"/>
                                <w:bottom w:val="none" w:sz="0" w:space="0" w:color="auto"/>
                                <w:right w:val="none" w:sz="0" w:space="0" w:color="auto"/>
                              </w:divBdr>
                              <w:divsChild>
                                <w:div w:id="1324162735">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806921763">
                              <w:marLeft w:val="0"/>
                              <w:marRight w:val="0"/>
                              <w:marTop w:val="0"/>
                              <w:marBottom w:val="0"/>
                              <w:divBdr>
                                <w:top w:val="none" w:sz="0" w:space="0" w:color="auto"/>
                                <w:left w:val="none" w:sz="0" w:space="0" w:color="auto"/>
                                <w:bottom w:val="none" w:sz="0" w:space="0" w:color="auto"/>
                                <w:right w:val="none" w:sz="0" w:space="0" w:color="auto"/>
                              </w:divBdr>
                              <w:divsChild>
                                <w:div w:id="2112311264">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927380637">
                              <w:marLeft w:val="0"/>
                              <w:marRight w:val="0"/>
                              <w:marTop w:val="0"/>
                              <w:marBottom w:val="0"/>
                              <w:divBdr>
                                <w:top w:val="none" w:sz="0" w:space="0" w:color="auto"/>
                                <w:left w:val="none" w:sz="0" w:space="0" w:color="auto"/>
                                <w:bottom w:val="none" w:sz="0" w:space="0" w:color="auto"/>
                                <w:right w:val="none" w:sz="0" w:space="0" w:color="auto"/>
                              </w:divBdr>
                              <w:divsChild>
                                <w:div w:id="297877621">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937400519">
                              <w:marLeft w:val="0"/>
                              <w:marRight w:val="0"/>
                              <w:marTop w:val="150"/>
                              <w:marBottom w:val="0"/>
                              <w:divBdr>
                                <w:top w:val="none" w:sz="0" w:space="0" w:color="auto"/>
                                <w:left w:val="none" w:sz="0" w:space="0" w:color="auto"/>
                                <w:bottom w:val="none" w:sz="0" w:space="0" w:color="auto"/>
                                <w:right w:val="none" w:sz="0" w:space="0" w:color="auto"/>
                              </w:divBdr>
                              <w:divsChild>
                                <w:div w:id="47152461">
                                  <w:marLeft w:val="0"/>
                                  <w:marRight w:val="0"/>
                                  <w:marTop w:val="225"/>
                                  <w:marBottom w:val="0"/>
                                  <w:divBdr>
                                    <w:top w:val="dashed" w:sz="6" w:space="15" w:color="DEDEDE"/>
                                    <w:left w:val="dashed" w:sz="6" w:space="15" w:color="DEDEDE"/>
                                    <w:bottom w:val="dashed" w:sz="6" w:space="15" w:color="DEDEDE"/>
                                    <w:right w:val="dashed" w:sz="6" w:space="15" w:color="DEDEDE"/>
                                  </w:divBdr>
                                </w:div>
                                <w:div w:id="2130585893">
                                  <w:marLeft w:val="0"/>
                                  <w:marRight w:val="0"/>
                                  <w:marTop w:val="0"/>
                                  <w:marBottom w:val="0"/>
                                  <w:divBdr>
                                    <w:top w:val="dashed" w:sz="6" w:space="15" w:color="DEDEDE"/>
                                    <w:left w:val="dashed" w:sz="6" w:space="15" w:color="DEDEDE"/>
                                    <w:bottom w:val="dashed" w:sz="6" w:space="15" w:color="DEDEDE"/>
                                    <w:right w:val="dashed" w:sz="6" w:space="15" w:color="DEDEDE"/>
                                  </w:divBdr>
                                  <w:divsChild>
                                    <w:div w:id="3975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389896">
                      <w:marLeft w:val="0"/>
                      <w:marRight w:val="0"/>
                      <w:marTop w:val="150"/>
                      <w:marBottom w:val="0"/>
                      <w:divBdr>
                        <w:top w:val="none" w:sz="0" w:space="0" w:color="auto"/>
                        <w:left w:val="none" w:sz="0" w:space="0" w:color="auto"/>
                        <w:bottom w:val="single" w:sz="6" w:space="0" w:color="E5E5E5"/>
                        <w:right w:val="none" w:sz="0" w:space="0" w:color="auto"/>
                      </w:divBdr>
                      <w:divsChild>
                        <w:div w:id="1393892217">
                          <w:marLeft w:val="0"/>
                          <w:marRight w:val="0"/>
                          <w:marTop w:val="0"/>
                          <w:marBottom w:val="0"/>
                          <w:divBdr>
                            <w:top w:val="none" w:sz="0" w:space="0" w:color="auto"/>
                            <w:left w:val="none" w:sz="0" w:space="0" w:color="auto"/>
                            <w:bottom w:val="none" w:sz="0" w:space="0" w:color="auto"/>
                            <w:right w:val="none" w:sz="0" w:space="0" w:color="auto"/>
                          </w:divBdr>
                        </w:div>
                        <w:div w:id="1515144234">
                          <w:marLeft w:val="0"/>
                          <w:marRight w:val="0"/>
                          <w:marTop w:val="0"/>
                          <w:marBottom w:val="0"/>
                          <w:divBdr>
                            <w:top w:val="none" w:sz="0" w:space="0" w:color="auto"/>
                            <w:left w:val="none" w:sz="0" w:space="0" w:color="auto"/>
                            <w:bottom w:val="none" w:sz="0" w:space="0" w:color="auto"/>
                            <w:right w:val="none" w:sz="0" w:space="0" w:color="auto"/>
                          </w:divBdr>
                          <w:divsChild>
                            <w:div w:id="931938448">
                              <w:marLeft w:val="0"/>
                              <w:marRight w:val="0"/>
                              <w:marTop w:val="0"/>
                              <w:marBottom w:val="0"/>
                              <w:divBdr>
                                <w:top w:val="none" w:sz="0" w:space="0" w:color="auto"/>
                                <w:left w:val="none" w:sz="0" w:space="0" w:color="auto"/>
                                <w:bottom w:val="none" w:sz="0" w:space="0" w:color="auto"/>
                                <w:right w:val="none" w:sz="0" w:space="0" w:color="auto"/>
                              </w:divBdr>
                              <w:divsChild>
                                <w:div w:id="302125872">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71856725">
                              <w:marLeft w:val="0"/>
                              <w:marRight w:val="0"/>
                              <w:marTop w:val="0"/>
                              <w:marBottom w:val="0"/>
                              <w:divBdr>
                                <w:top w:val="none" w:sz="0" w:space="0" w:color="auto"/>
                                <w:left w:val="none" w:sz="0" w:space="0" w:color="auto"/>
                                <w:bottom w:val="none" w:sz="0" w:space="0" w:color="auto"/>
                                <w:right w:val="none" w:sz="0" w:space="0" w:color="auto"/>
                              </w:divBdr>
                              <w:divsChild>
                                <w:div w:id="1890722635">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970669103">
                              <w:marLeft w:val="0"/>
                              <w:marRight w:val="0"/>
                              <w:marTop w:val="0"/>
                              <w:marBottom w:val="0"/>
                              <w:divBdr>
                                <w:top w:val="none" w:sz="0" w:space="0" w:color="auto"/>
                                <w:left w:val="none" w:sz="0" w:space="0" w:color="auto"/>
                                <w:bottom w:val="none" w:sz="0" w:space="0" w:color="auto"/>
                                <w:right w:val="none" w:sz="0" w:space="0" w:color="auto"/>
                              </w:divBdr>
                              <w:divsChild>
                                <w:div w:id="1131361220">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443112040">
                              <w:marLeft w:val="0"/>
                              <w:marRight w:val="0"/>
                              <w:marTop w:val="0"/>
                              <w:marBottom w:val="0"/>
                              <w:divBdr>
                                <w:top w:val="none" w:sz="0" w:space="0" w:color="auto"/>
                                <w:left w:val="none" w:sz="0" w:space="0" w:color="auto"/>
                                <w:bottom w:val="none" w:sz="0" w:space="0" w:color="auto"/>
                                <w:right w:val="none" w:sz="0" w:space="0" w:color="auto"/>
                              </w:divBdr>
                              <w:divsChild>
                                <w:div w:id="1315646596">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943800024">
                              <w:marLeft w:val="0"/>
                              <w:marRight w:val="0"/>
                              <w:marTop w:val="150"/>
                              <w:marBottom w:val="0"/>
                              <w:divBdr>
                                <w:top w:val="none" w:sz="0" w:space="0" w:color="auto"/>
                                <w:left w:val="none" w:sz="0" w:space="0" w:color="auto"/>
                                <w:bottom w:val="none" w:sz="0" w:space="0" w:color="auto"/>
                                <w:right w:val="none" w:sz="0" w:space="0" w:color="auto"/>
                              </w:divBdr>
                              <w:divsChild>
                                <w:div w:id="757679990">
                                  <w:marLeft w:val="0"/>
                                  <w:marRight w:val="0"/>
                                  <w:marTop w:val="225"/>
                                  <w:marBottom w:val="0"/>
                                  <w:divBdr>
                                    <w:top w:val="dashed" w:sz="6" w:space="15" w:color="DEDEDE"/>
                                    <w:left w:val="dashed" w:sz="6" w:space="15" w:color="DEDEDE"/>
                                    <w:bottom w:val="dashed" w:sz="6" w:space="15" w:color="DEDEDE"/>
                                    <w:right w:val="dashed" w:sz="6" w:space="15" w:color="DEDEDE"/>
                                  </w:divBdr>
                                </w:div>
                                <w:div w:id="339893754">
                                  <w:marLeft w:val="0"/>
                                  <w:marRight w:val="0"/>
                                  <w:marTop w:val="0"/>
                                  <w:marBottom w:val="0"/>
                                  <w:divBdr>
                                    <w:top w:val="dashed" w:sz="6" w:space="15" w:color="DEDEDE"/>
                                    <w:left w:val="dashed" w:sz="6" w:space="15" w:color="DEDEDE"/>
                                    <w:bottom w:val="dashed" w:sz="6" w:space="15" w:color="DEDEDE"/>
                                    <w:right w:val="dashed" w:sz="6" w:space="15" w:color="DEDEDE"/>
                                  </w:divBdr>
                                  <w:divsChild>
                                    <w:div w:id="5450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90826">
                      <w:marLeft w:val="0"/>
                      <w:marRight w:val="0"/>
                      <w:marTop w:val="150"/>
                      <w:marBottom w:val="0"/>
                      <w:divBdr>
                        <w:top w:val="none" w:sz="0" w:space="0" w:color="auto"/>
                        <w:left w:val="none" w:sz="0" w:space="0" w:color="auto"/>
                        <w:bottom w:val="single" w:sz="6" w:space="0" w:color="E5E5E5"/>
                        <w:right w:val="none" w:sz="0" w:space="0" w:color="auto"/>
                      </w:divBdr>
                      <w:divsChild>
                        <w:div w:id="273825598">
                          <w:marLeft w:val="0"/>
                          <w:marRight w:val="0"/>
                          <w:marTop w:val="0"/>
                          <w:marBottom w:val="0"/>
                          <w:divBdr>
                            <w:top w:val="none" w:sz="0" w:space="0" w:color="auto"/>
                            <w:left w:val="none" w:sz="0" w:space="0" w:color="auto"/>
                            <w:bottom w:val="none" w:sz="0" w:space="0" w:color="auto"/>
                            <w:right w:val="none" w:sz="0" w:space="0" w:color="auto"/>
                          </w:divBdr>
                        </w:div>
                        <w:div w:id="64686685">
                          <w:marLeft w:val="0"/>
                          <w:marRight w:val="0"/>
                          <w:marTop w:val="0"/>
                          <w:marBottom w:val="0"/>
                          <w:divBdr>
                            <w:top w:val="none" w:sz="0" w:space="0" w:color="auto"/>
                            <w:left w:val="none" w:sz="0" w:space="0" w:color="auto"/>
                            <w:bottom w:val="none" w:sz="0" w:space="0" w:color="auto"/>
                            <w:right w:val="none" w:sz="0" w:space="0" w:color="auto"/>
                          </w:divBdr>
                          <w:divsChild>
                            <w:div w:id="1757170888">
                              <w:marLeft w:val="0"/>
                              <w:marRight w:val="0"/>
                              <w:marTop w:val="0"/>
                              <w:marBottom w:val="0"/>
                              <w:divBdr>
                                <w:top w:val="none" w:sz="0" w:space="0" w:color="auto"/>
                                <w:left w:val="none" w:sz="0" w:space="0" w:color="auto"/>
                                <w:bottom w:val="none" w:sz="0" w:space="0" w:color="auto"/>
                                <w:right w:val="none" w:sz="0" w:space="0" w:color="auto"/>
                              </w:divBdr>
                              <w:divsChild>
                                <w:div w:id="1483346905">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277685567">
                              <w:marLeft w:val="0"/>
                              <w:marRight w:val="0"/>
                              <w:marTop w:val="0"/>
                              <w:marBottom w:val="0"/>
                              <w:divBdr>
                                <w:top w:val="none" w:sz="0" w:space="0" w:color="auto"/>
                                <w:left w:val="none" w:sz="0" w:space="0" w:color="auto"/>
                                <w:bottom w:val="none" w:sz="0" w:space="0" w:color="auto"/>
                                <w:right w:val="none" w:sz="0" w:space="0" w:color="auto"/>
                              </w:divBdr>
                              <w:divsChild>
                                <w:div w:id="611017662">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798110720">
                              <w:marLeft w:val="0"/>
                              <w:marRight w:val="0"/>
                              <w:marTop w:val="0"/>
                              <w:marBottom w:val="0"/>
                              <w:divBdr>
                                <w:top w:val="none" w:sz="0" w:space="0" w:color="auto"/>
                                <w:left w:val="none" w:sz="0" w:space="0" w:color="auto"/>
                                <w:bottom w:val="none" w:sz="0" w:space="0" w:color="auto"/>
                                <w:right w:val="none" w:sz="0" w:space="0" w:color="auto"/>
                              </w:divBdr>
                              <w:divsChild>
                                <w:div w:id="1947342577">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348335091">
                              <w:marLeft w:val="0"/>
                              <w:marRight w:val="0"/>
                              <w:marTop w:val="0"/>
                              <w:marBottom w:val="0"/>
                              <w:divBdr>
                                <w:top w:val="none" w:sz="0" w:space="0" w:color="auto"/>
                                <w:left w:val="none" w:sz="0" w:space="0" w:color="auto"/>
                                <w:bottom w:val="none" w:sz="0" w:space="0" w:color="auto"/>
                                <w:right w:val="none" w:sz="0" w:space="0" w:color="auto"/>
                              </w:divBdr>
                              <w:divsChild>
                                <w:div w:id="140968277">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824545018">
                              <w:marLeft w:val="0"/>
                              <w:marRight w:val="0"/>
                              <w:marTop w:val="150"/>
                              <w:marBottom w:val="0"/>
                              <w:divBdr>
                                <w:top w:val="none" w:sz="0" w:space="0" w:color="auto"/>
                                <w:left w:val="none" w:sz="0" w:space="0" w:color="auto"/>
                                <w:bottom w:val="none" w:sz="0" w:space="0" w:color="auto"/>
                                <w:right w:val="none" w:sz="0" w:space="0" w:color="auto"/>
                              </w:divBdr>
                              <w:divsChild>
                                <w:div w:id="790825948">
                                  <w:marLeft w:val="0"/>
                                  <w:marRight w:val="0"/>
                                  <w:marTop w:val="225"/>
                                  <w:marBottom w:val="0"/>
                                  <w:divBdr>
                                    <w:top w:val="dashed" w:sz="6" w:space="15" w:color="DEDEDE"/>
                                    <w:left w:val="dashed" w:sz="6" w:space="15" w:color="DEDEDE"/>
                                    <w:bottom w:val="dashed" w:sz="6" w:space="15" w:color="DEDEDE"/>
                                    <w:right w:val="dashed" w:sz="6" w:space="15" w:color="DEDEDE"/>
                                  </w:divBdr>
                                </w:div>
                                <w:div w:id="1464420580">
                                  <w:marLeft w:val="0"/>
                                  <w:marRight w:val="0"/>
                                  <w:marTop w:val="0"/>
                                  <w:marBottom w:val="0"/>
                                  <w:divBdr>
                                    <w:top w:val="dashed" w:sz="6" w:space="15" w:color="DEDEDE"/>
                                    <w:left w:val="dashed" w:sz="6" w:space="15" w:color="DEDEDE"/>
                                    <w:bottom w:val="dashed" w:sz="6" w:space="15" w:color="DEDEDE"/>
                                    <w:right w:val="dashed" w:sz="6" w:space="15" w:color="DEDEDE"/>
                                  </w:divBdr>
                                  <w:divsChild>
                                    <w:div w:id="209338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153484">
                      <w:marLeft w:val="0"/>
                      <w:marRight w:val="0"/>
                      <w:marTop w:val="150"/>
                      <w:marBottom w:val="0"/>
                      <w:divBdr>
                        <w:top w:val="none" w:sz="0" w:space="0" w:color="auto"/>
                        <w:left w:val="none" w:sz="0" w:space="0" w:color="auto"/>
                        <w:bottom w:val="single" w:sz="6" w:space="0" w:color="E5E5E5"/>
                        <w:right w:val="none" w:sz="0" w:space="0" w:color="auto"/>
                      </w:divBdr>
                      <w:divsChild>
                        <w:div w:id="1413696303">
                          <w:marLeft w:val="0"/>
                          <w:marRight w:val="0"/>
                          <w:marTop w:val="0"/>
                          <w:marBottom w:val="0"/>
                          <w:divBdr>
                            <w:top w:val="none" w:sz="0" w:space="0" w:color="auto"/>
                            <w:left w:val="none" w:sz="0" w:space="0" w:color="auto"/>
                            <w:bottom w:val="none" w:sz="0" w:space="0" w:color="auto"/>
                            <w:right w:val="none" w:sz="0" w:space="0" w:color="auto"/>
                          </w:divBdr>
                        </w:div>
                        <w:div w:id="1245645689">
                          <w:marLeft w:val="0"/>
                          <w:marRight w:val="0"/>
                          <w:marTop w:val="0"/>
                          <w:marBottom w:val="0"/>
                          <w:divBdr>
                            <w:top w:val="none" w:sz="0" w:space="0" w:color="auto"/>
                            <w:left w:val="none" w:sz="0" w:space="0" w:color="auto"/>
                            <w:bottom w:val="none" w:sz="0" w:space="0" w:color="auto"/>
                            <w:right w:val="none" w:sz="0" w:space="0" w:color="auto"/>
                          </w:divBdr>
                          <w:divsChild>
                            <w:div w:id="648242404">
                              <w:marLeft w:val="0"/>
                              <w:marRight w:val="0"/>
                              <w:marTop w:val="0"/>
                              <w:marBottom w:val="0"/>
                              <w:divBdr>
                                <w:top w:val="none" w:sz="0" w:space="0" w:color="auto"/>
                                <w:left w:val="none" w:sz="0" w:space="0" w:color="auto"/>
                                <w:bottom w:val="none" w:sz="0" w:space="0" w:color="auto"/>
                                <w:right w:val="none" w:sz="0" w:space="0" w:color="auto"/>
                              </w:divBdr>
                              <w:divsChild>
                                <w:div w:id="1433168127">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998459913">
                              <w:marLeft w:val="0"/>
                              <w:marRight w:val="0"/>
                              <w:marTop w:val="0"/>
                              <w:marBottom w:val="0"/>
                              <w:divBdr>
                                <w:top w:val="none" w:sz="0" w:space="0" w:color="auto"/>
                                <w:left w:val="none" w:sz="0" w:space="0" w:color="auto"/>
                                <w:bottom w:val="none" w:sz="0" w:space="0" w:color="auto"/>
                                <w:right w:val="none" w:sz="0" w:space="0" w:color="auto"/>
                              </w:divBdr>
                              <w:divsChild>
                                <w:div w:id="453717781">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834808589">
                              <w:marLeft w:val="0"/>
                              <w:marRight w:val="0"/>
                              <w:marTop w:val="0"/>
                              <w:marBottom w:val="0"/>
                              <w:divBdr>
                                <w:top w:val="none" w:sz="0" w:space="0" w:color="auto"/>
                                <w:left w:val="none" w:sz="0" w:space="0" w:color="auto"/>
                                <w:bottom w:val="none" w:sz="0" w:space="0" w:color="auto"/>
                                <w:right w:val="none" w:sz="0" w:space="0" w:color="auto"/>
                              </w:divBdr>
                              <w:divsChild>
                                <w:div w:id="1595164785">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780539551">
                              <w:marLeft w:val="0"/>
                              <w:marRight w:val="0"/>
                              <w:marTop w:val="0"/>
                              <w:marBottom w:val="0"/>
                              <w:divBdr>
                                <w:top w:val="none" w:sz="0" w:space="0" w:color="auto"/>
                                <w:left w:val="none" w:sz="0" w:space="0" w:color="auto"/>
                                <w:bottom w:val="none" w:sz="0" w:space="0" w:color="auto"/>
                                <w:right w:val="none" w:sz="0" w:space="0" w:color="auto"/>
                              </w:divBdr>
                              <w:divsChild>
                                <w:div w:id="794519170">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376153159">
                              <w:marLeft w:val="0"/>
                              <w:marRight w:val="0"/>
                              <w:marTop w:val="150"/>
                              <w:marBottom w:val="0"/>
                              <w:divBdr>
                                <w:top w:val="none" w:sz="0" w:space="0" w:color="auto"/>
                                <w:left w:val="none" w:sz="0" w:space="0" w:color="auto"/>
                                <w:bottom w:val="none" w:sz="0" w:space="0" w:color="auto"/>
                                <w:right w:val="none" w:sz="0" w:space="0" w:color="auto"/>
                              </w:divBdr>
                              <w:divsChild>
                                <w:div w:id="1424954987">
                                  <w:marLeft w:val="0"/>
                                  <w:marRight w:val="0"/>
                                  <w:marTop w:val="225"/>
                                  <w:marBottom w:val="0"/>
                                  <w:divBdr>
                                    <w:top w:val="dashed" w:sz="6" w:space="15" w:color="DEDEDE"/>
                                    <w:left w:val="dashed" w:sz="6" w:space="15" w:color="DEDEDE"/>
                                    <w:bottom w:val="dashed" w:sz="6" w:space="15" w:color="DEDEDE"/>
                                    <w:right w:val="dashed" w:sz="6" w:space="15" w:color="DEDEDE"/>
                                  </w:divBdr>
                                </w:div>
                                <w:div w:id="1493375951">
                                  <w:marLeft w:val="0"/>
                                  <w:marRight w:val="0"/>
                                  <w:marTop w:val="0"/>
                                  <w:marBottom w:val="0"/>
                                  <w:divBdr>
                                    <w:top w:val="dashed" w:sz="6" w:space="15" w:color="DEDEDE"/>
                                    <w:left w:val="dashed" w:sz="6" w:space="15" w:color="DEDEDE"/>
                                    <w:bottom w:val="dashed" w:sz="6" w:space="15" w:color="DEDEDE"/>
                                    <w:right w:val="dashed" w:sz="6" w:space="15" w:color="DEDEDE"/>
                                  </w:divBdr>
                                  <w:divsChild>
                                    <w:div w:id="4971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438599">
                      <w:marLeft w:val="0"/>
                      <w:marRight w:val="0"/>
                      <w:marTop w:val="150"/>
                      <w:marBottom w:val="0"/>
                      <w:divBdr>
                        <w:top w:val="none" w:sz="0" w:space="0" w:color="auto"/>
                        <w:left w:val="none" w:sz="0" w:space="0" w:color="auto"/>
                        <w:bottom w:val="single" w:sz="6" w:space="0" w:color="E5E5E5"/>
                        <w:right w:val="none" w:sz="0" w:space="0" w:color="auto"/>
                      </w:divBdr>
                      <w:divsChild>
                        <w:div w:id="344290687">
                          <w:marLeft w:val="0"/>
                          <w:marRight w:val="0"/>
                          <w:marTop w:val="0"/>
                          <w:marBottom w:val="0"/>
                          <w:divBdr>
                            <w:top w:val="none" w:sz="0" w:space="0" w:color="auto"/>
                            <w:left w:val="none" w:sz="0" w:space="0" w:color="auto"/>
                            <w:bottom w:val="none" w:sz="0" w:space="0" w:color="auto"/>
                            <w:right w:val="none" w:sz="0" w:space="0" w:color="auto"/>
                          </w:divBdr>
                        </w:div>
                        <w:div w:id="1688362405">
                          <w:marLeft w:val="0"/>
                          <w:marRight w:val="0"/>
                          <w:marTop w:val="0"/>
                          <w:marBottom w:val="0"/>
                          <w:divBdr>
                            <w:top w:val="none" w:sz="0" w:space="0" w:color="auto"/>
                            <w:left w:val="none" w:sz="0" w:space="0" w:color="auto"/>
                            <w:bottom w:val="none" w:sz="0" w:space="0" w:color="auto"/>
                            <w:right w:val="none" w:sz="0" w:space="0" w:color="auto"/>
                          </w:divBdr>
                          <w:divsChild>
                            <w:div w:id="202908508">
                              <w:marLeft w:val="0"/>
                              <w:marRight w:val="0"/>
                              <w:marTop w:val="0"/>
                              <w:marBottom w:val="0"/>
                              <w:divBdr>
                                <w:top w:val="none" w:sz="0" w:space="0" w:color="auto"/>
                                <w:left w:val="none" w:sz="0" w:space="0" w:color="auto"/>
                                <w:bottom w:val="none" w:sz="0" w:space="0" w:color="auto"/>
                                <w:right w:val="none" w:sz="0" w:space="0" w:color="auto"/>
                              </w:divBdr>
                              <w:divsChild>
                                <w:div w:id="1136680910">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292560201">
                              <w:marLeft w:val="0"/>
                              <w:marRight w:val="0"/>
                              <w:marTop w:val="0"/>
                              <w:marBottom w:val="0"/>
                              <w:divBdr>
                                <w:top w:val="none" w:sz="0" w:space="0" w:color="auto"/>
                                <w:left w:val="none" w:sz="0" w:space="0" w:color="auto"/>
                                <w:bottom w:val="none" w:sz="0" w:space="0" w:color="auto"/>
                                <w:right w:val="none" w:sz="0" w:space="0" w:color="auto"/>
                              </w:divBdr>
                              <w:divsChild>
                                <w:div w:id="175658457">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2108456528">
                              <w:marLeft w:val="0"/>
                              <w:marRight w:val="0"/>
                              <w:marTop w:val="0"/>
                              <w:marBottom w:val="0"/>
                              <w:divBdr>
                                <w:top w:val="none" w:sz="0" w:space="0" w:color="auto"/>
                                <w:left w:val="none" w:sz="0" w:space="0" w:color="auto"/>
                                <w:bottom w:val="none" w:sz="0" w:space="0" w:color="auto"/>
                                <w:right w:val="none" w:sz="0" w:space="0" w:color="auto"/>
                              </w:divBdr>
                              <w:divsChild>
                                <w:div w:id="284120070">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844664028">
                              <w:marLeft w:val="0"/>
                              <w:marRight w:val="0"/>
                              <w:marTop w:val="0"/>
                              <w:marBottom w:val="0"/>
                              <w:divBdr>
                                <w:top w:val="none" w:sz="0" w:space="0" w:color="auto"/>
                                <w:left w:val="none" w:sz="0" w:space="0" w:color="auto"/>
                                <w:bottom w:val="none" w:sz="0" w:space="0" w:color="auto"/>
                                <w:right w:val="none" w:sz="0" w:space="0" w:color="auto"/>
                              </w:divBdr>
                              <w:divsChild>
                                <w:div w:id="1713577672">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870681210">
                              <w:marLeft w:val="0"/>
                              <w:marRight w:val="0"/>
                              <w:marTop w:val="150"/>
                              <w:marBottom w:val="0"/>
                              <w:divBdr>
                                <w:top w:val="none" w:sz="0" w:space="0" w:color="auto"/>
                                <w:left w:val="none" w:sz="0" w:space="0" w:color="auto"/>
                                <w:bottom w:val="none" w:sz="0" w:space="0" w:color="auto"/>
                                <w:right w:val="none" w:sz="0" w:space="0" w:color="auto"/>
                              </w:divBdr>
                              <w:divsChild>
                                <w:div w:id="1480927893">
                                  <w:marLeft w:val="0"/>
                                  <w:marRight w:val="0"/>
                                  <w:marTop w:val="225"/>
                                  <w:marBottom w:val="0"/>
                                  <w:divBdr>
                                    <w:top w:val="dashed" w:sz="6" w:space="15" w:color="DEDEDE"/>
                                    <w:left w:val="dashed" w:sz="6" w:space="15" w:color="DEDEDE"/>
                                    <w:bottom w:val="dashed" w:sz="6" w:space="15" w:color="DEDEDE"/>
                                    <w:right w:val="dashed" w:sz="6" w:space="15" w:color="DEDEDE"/>
                                  </w:divBdr>
                                </w:div>
                                <w:div w:id="121114351">
                                  <w:marLeft w:val="0"/>
                                  <w:marRight w:val="0"/>
                                  <w:marTop w:val="0"/>
                                  <w:marBottom w:val="0"/>
                                  <w:divBdr>
                                    <w:top w:val="dashed" w:sz="6" w:space="15" w:color="DEDEDE"/>
                                    <w:left w:val="dashed" w:sz="6" w:space="15" w:color="DEDEDE"/>
                                    <w:bottom w:val="dashed" w:sz="6" w:space="15" w:color="DEDEDE"/>
                                    <w:right w:val="dashed" w:sz="6" w:space="15" w:color="DEDEDE"/>
                                  </w:divBdr>
                                  <w:divsChild>
                                    <w:div w:id="85939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4826">
                      <w:marLeft w:val="0"/>
                      <w:marRight w:val="0"/>
                      <w:marTop w:val="150"/>
                      <w:marBottom w:val="0"/>
                      <w:divBdr>
                        <w:top w:val="none" w:sz="0" w:space="0" w:color="auto"/>
                        <w:left w:val="none" w:sz="0" w:space="0" w:color="auto"/>
                        <w:bottom w:val="single" w:sz="6" w:space="0" w:color="E5E5E5"/>
                        <w:right w:val="none" w:sz="0" w:space="0" w:color="auto"/>
                      </w:divBdr>
                      <w:divsChild>
                        <w:div w:id="601498371">
                          <w:marLeft w:val="0"/>
                          <w:marRight w:val="0"/>
                          <w:marTop w:val="0"/>
                          <w:marBottom w:val="0"/>
                          <w:divBdr>
                            <w:top w:val="none" w:sz="0" w:space="0" w:color="auto"/>
                            <w:left w:val="none" w:sz="0" w:space="0" w:color="auto"/>
                            <w:bottom w:val="none" w:sz="0" w:space="0" w:color="auto"/>
                            <w:right w:val="none" w:sz="0" w:space="0" w:color="auto"/>
                          </w:divBdr>
                        </w:div>
                        <w:div w:id="2098743811">
                          <w:marLeft w:val="0"/>
                          <w:marRight w:val="0"/>
                          <w:marTop w:val="0"/>
                          <w:marBottom w:val="0"/>
                          <w:divBdr>
                            <w:top w:val="none" w:sz="0" w:space="0" w:color="auto"/>
                            <w:left w:val="none" w:sz="0" w:space="0" w:color="auto"/>
                            <w:bottom w:val="none" w:sz="0" w:space="0" w:color="auto"/>
                            <w:right w:val="none" w:sz="0" w:space="0" w:color="auto"/>
                          </w:divBdr>
                          <w:divsChild>
                            <w:div w:id="512039493">
                              <w:marLeft w:val="0"/>
                              <w:marRight w:val="0"/>
                              <w:marTop w:val="0"/>
                              <w:marBottom w:val="0"/>
                              <w:divBdr>
                                <w:top w:val="none" w:sz="0" w:space="0" w:color="auto"/>
                                <w:left w:val="none" w:sz="0" w:space="0" w:color="auto"/>
                                <w:bottom w:val="none" w:sz="0" w:space="0" w:color="auto"/>
                                <w:right w:val="none" w:sz="0" w:space="0" w:color="auto"/>
                              </w:divBdr>
                              <w:divsChild>
                                <w:div w:id="1130057237">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943269410">
                              <w:marLeft w:val="0"/>
                              <w:marRight w:val="0"/>
                              <w:marTop w:val="0"/>
                              <w:marBottom w:val="0"/>
                              <w:divBdr>
                                <w:top w:val="none" w:sz="0" w:space="0" w:color="auto"/>
                                <w:left w:val="none" w:sz="0" w:space="0" w:color="auto"/>
                                <w:bottom w:val="none" w:sz="0" w:space="0" w:color="auto"/>
                                <w:right w:val="none" w:sz="0" w:space="0" w:color="auto"/>
                              </w:divBdr>
                              <w:divsChild>
                                <w:div w:id="1509170193">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906992477">
                              <w:marLeft w:val="0"/>
                              <w:marRight w:val="0"/>
                              <w:marTop w:val="0"/>
                              <w:marBottom w:val="0"/>
                              <w:divBdr>
                                <w:top w:val="none" w:sz="0" w:space="0" w:color="auto"/>
                                <w:left w:val="none" w:sz="0" w:space="0" w:color="auto"/>
                                <w:bottom w:val="none" w:sz="0" w:space="0" w:color="auto"/>
                                <w:right w:val="none" w:sz="0" w:space="0" w:color="auto"/>
                              </w:divBdr>
                              <w:divsChild>
                                <w:div w:id="169636461">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655306885">
                              <w:marLeft w:val="0"/>
                              <w:marRight w:val="0"/>
                              <w:marTop w:val="0"/>
                              <w:marBottom w:val="0"/>
                              <w:divBdr>
                                <w:top w:val="none" w:sz="0" w:space="0" w:color="auto"/>
                                <w:left w:val="none" w:sz="0" w:space="0" w:color="auto"/>
                                <w:bottom w:val="none" w:sz="0" w:space="0" w:color="auto"/>
                                <w:right w:val="none" w:sz="0" w:space="0" w:color="auto"/>
                              </w:divBdr>
                              <w:divsChild>
                                <w:div w:id="1090543383">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096243333">
                              <w:marLeft w:val="0"/>
                              <w:marRight w:val="0"/>
                              <w:marTop w:val="150"/>
                              <w:marBottom w:val="0"/>
                              <w:divBdr>
                                <w:top w:val="none" w:sz="0" w:space="0" w:color="auto"/>
                                <w:left w:val="none" w:sz="0" w:space="0" w:color="auto"/>
                                <w:bottom w:val="none" w:sz="0" w:space="0" w:color="auto"/>
                                <w:right w:val="none" w:sz="0" w:space="0" w:color="auto"/>
                              </w:divBdr>
                              <w:divsChild>
                                <w:div w:id="1959291358">
                                  <w:marLeft w:val="0"/>
                                  <w:marRight w:val="0"/>
                                  <w:marTop w:val="225"/>
                                  <w:marBottom w:val="0"/>
                                  <w:divBdr>
                                    <w:top w:val="dashed" w:sz="6" w:space="15" w:color="DEDEDE"/>
                                    <w:left w:val="dashed" w:sz="6" w:space="15" w:color="DEDEDE"/>
                                    <w:bottom w:val="dashed" w:sz="6" w:space="15" w:color="DEDEDE"/>
                                    <w:right w:val="dashed" w:sz="6" w:space="15" w:color="DEDEDE"/>
                                  </w:divBdr>
                                </w:div>
                                <w:div w:id="1784299473">
                                  <w:marLeft w:val="0"/>
                                  <w:marRight w:val="0"/>
                                  <w:marTop w:val="0"/>
                                  <w:marBottom w:val="0"/>
                                  <w:divBdr>
                                    <w:top w:val="dashed" w:sz="6" w:space="15" w:color="DEDEDE"/>
                                    <w:left w:val="dashed" w:sz="6" w:space="15" w:color="DEDEDE"/>
                                    <w:bottom w:val="dashed" w:sz="6" w:space="15" w:color="DEDEDE"/>
                                    <w:right w:val="dashed" w:sz="6" w:space="15" w:color="DEDEDE"/>
                                  </w:divBdr>
                                  <w:divsChild>
                                    <w:div w:id="51295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104236">
                      <w:marLeft w:val="0"/>
                      <w:marRight w:val="0"/>
                      <w:marTop w:val="150"/>
                      <w:marBottom w:val="0"/>
                      <w:divBdr>
                        <w:top w:val="none" w:sz="0" w:space="0" w:color="auto"/>
                        <w:left w:val="none" w:sz="0" w:space="0" w:color="auto"/>
                        <w:bottom w:val="single" w:sz="6" w:space="0" w:color="E5E5E5"/>
                        <w:right w:val="none" w:sz="0" w:space="0" w:color="auto"/>
                      </w:divBdr>
                      <w:divsChild>
                        <w:div w:id="785924461">
                          <w:marLeft w:val="0"/>
                          <w:marRight w:val="0"/>
                          <w:marTop w:val="0"/>
                          <w:marBottom w:val="0"/>
                          <w:divBdr>
                            <w:top w:val="none" w:sz="0" w:space="0" w:color="auto"/>
                            <w:left w:val="none" w:sz="0" w:space="0" w:color="auto"/>
                            <w:bottom w:val="none" w:sz="0" w:space="0" w:color="auto"/>
                            <w:right w:val="none" w:sz="0" w:space="0" w:color="auto"/>
                          </w:divBdr>
                        </w:div>
                        <w:div w:id="285934932">
                          <w:marLeft w:val="0"/>
                          <w:marRight w:val="0"/>
                          <w:marTop w:val="0"/>
                          <w:marBottom w:val="0"/>
                          <w:divBdr>
                            <w:top w:val="none" w:sz="0" w:space="0" w:color="auto"/>
                            <w:left w:val="none" w:sz="0" w:space="0" w:color="auto"/>
                            <w:bottom w:val="none" w:sz="0" w:space="0" w:color="auto"/>
                            <w:right w:val="none" w:sz="0" w:space="0" w:color="auto"/>
                          </w:divBdr>
                          <w:divsChild>
                            <w:div w:id="1425149138">
                              <w:marLeft w:val="0"/>
                              <w:marRight w:val="0"/>
                              <w:marTop w:val="0"/>
                              <w:marBottom w:val="0"/>
                              <w:divBdr>
                                <w:top w:val="none" w:sz="0" w:space="0" w:color="auto"/>
                                <w:left w:val="none" w:sz="0" w:space="0" w:color="auto"/>
                                <w:bottom w:val="none" w:sz="0" w:space="0" w:color="auto"/>
                                <w:right w:val="none" w:sz="0" w:space="0" w:color="auto"/>
                              </w:divBdr>
                              <w:divsChild>
                                <w:div w:id="29385136">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691177775">
                              <w:marLeft w:val="0"/>
                              <w:marRight w:val="0"/>
                              <w:marTop w:val="0"/>
                              <w:marBottom w:val="0"/>
                              <w:divBdr>
                                <w:top w:val="none" w:sz="0" w:space="0" w:color="auto"/>
                                <w:left w:val="none" w:sz="0" w:space="0" w:color="auto"/>
                                <w:bottom w:val="none" w:sz="0" w:space="0" w:color="auto"/>
                                <w:right w:val="none" w:sz="0" w:space="0" w:color="auto"/>
                              </w:divBdr>
                              <w:divsChild>
                                <w:div w:id="1315374116">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974675620">
                              <w:marLeft w:val="0"/>
                              <w:marRight w:val="0"/>
                              <w:marTop w:val="0"/>
                              <w:marBottom w:val="0"/>
                              <w:divBdr>
                                <w:top w:val="none" w:sz="0" w:space="0" w:color="auto"/>
                                <w:left w:val="none" w:sz="0" w:space="0" w:color="auto"/>
                                <w:bottom w:val="none" w:sz="0" w:space="0" w:color="auto"/>
                                <w:right w:val="none" w:sz="0" w:space="0" w:color="auto"/>
                              </w:divBdr>
                              <w:divsChild>
                                <w:div w:id="1425300783">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2116055371">
                              <w:marLeft w:val="0"/>
                              <w:marRight w:val="0"/>
                              <w:marTop w:val="0"/>
                              <w:marBottom w:val="0"/>
                              <w:divBdr>
                                <w:top w:val="none" w:sz="0" w:space="0" w:color="auto"/>
                                <w:left w:val="none" w:sz="0" w:space="0" w:color="auto"/>
                                <w:bottom w:val="none" w:sz="0" w:space="0" w:color="auto"/>
                                <w:right w:val="none" w:sz="0" w:space="0" w:color="auto"/>
                              </w:divBdr>
                              <w:divsChild>
                                <w:div w:id="545147776">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740450081">
                              <w:marLeft w:val="0"/>
                              <w:marRight w:val="0"/>
                              <w:marTop w:val="150"/>
                              <w:marBottom w:val="0"/>
                              <w:divBdr>
                                <w:top w:val="none" w:sz="0" w:space="0" w:color="auto"/>
                                <w:left w:val="none" w:sz="0" w:space="0" w:color="auto"/>
                                <w:bottom w:val="none" w:sz="0" w:space="0" w:color="auto"/>
                                <w:right w:val="none" w:sz="0" w:space="0" w:color="auto"/>
                              </w:divBdr>
                              <w:divsChild>
                                <w:div w:id="1671907284">
                                  <w:marLeft w:val="0"/>
                                  <w:marRight w:val="0"/>
                                  <w:marTop w:val="225"/>
                                  <w:marBottom w:val="0"/>
                                  <w:divBdr>
                                    <w:top w:val="dashed" w:sz="6" w:space="15" w:color="DEDEDE"/>
                                    <w:left w:val="dashed" w:sz="6" w:space="15" w:color="DEDEDE"/>
                                    <w:bottom w:val="dashed" w:sz="6" w:space="15" w:color="DEDEDE"/>
                                    <w:right w:val="dashed" w:sz="6" w:space="15" w:color="DEDEDE"/>
                                  </w:divBdr>
                                </w:div>
                                <w:div w:id="362368303">
                                  <w:marLeft w:val="0"/>
                                  <w:marRight w:val="0"/>
                                  <w:marTop w:val="0"/>
                                  <w:marBottom w:val="0"/>
                                  <w:divBdr>
                                    <w:top w:val="dashed" w:sz="6" w:space="15" w:color="DEDEDE"/>
                                    <w:left w:val="dashed" w:sz="6" w:space="15" w:color="DEDEDE"/>
                                    <w:bottom w:val="dashed" w:sz="6" w:space="15" w:color="DEDEDE"/>
                                    <w:right w:val="dashed" w:sz="6" w:space="15" w:color="DEDEDE"/>
                                  </w:divBdr>
                                  <w:divsChild>
                                    <w:div w:id="48937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02455">
                      <w:marLeft w:val="0"/>
                      <w:marRight w:val="0"/>
                      <w:marTop w:val="150"/>
                      <w:marBottom w:val="0"/>
                      <w:divBdr>
                        <w:top w:val="none" w:sz="0" w:space="0" w:color="auto"/>
                        <w:left w:val="none" w:sz="0" w:space="0" w:color="auto"/>
                        <w:bottom w:val="single" w:sz="6" w:space="0" w:color="E5E5E5"/>
                        <w:right w:val="none" w:sz="0" w:space="0" w:color="auto"/>
                      </w:divBdr>
                      <w:divsChild>
                        <w:div w:id="118573120">
                          <w:marLeft w:val="0"/>
                          <w:marRight w:val="0"/>
                          <w:marTop w:val="0"/>
                          <w:marBottom w:val="0"/>
                          <w:divBdr>
                            <w:top w:val="none" w:sz="0" w:space="0" w:color="auto"/>
                            <w:left w:val="none" w:sz="0" w:space="0" w:color="auto"/>
                            <w:bottom w:val="none" w:sz="0" w:space="0" w:color="auto"/>
                            <w:right w:val="none" w:sz="0" w:space="0" w:color="auto"/>
                          </w:divBdr>
                        </w:div>
                        <w:div w:id="1897356641">
                          <w:marLeft w:val="0"/>
                          <w:marRight w:val="0"/>
                          <w:marTop w:val="0"/>
                          <w:marBottom w:val="0"/>
                          <w:divBdr>
                            <w:top w:val="none" w:sz="0" w:space="0" w:color="auto"/>
                            <w:left w:val="none" w:sz="0" w:space="0" w:color="auto"/>
                            <w:bottom w:val="none" w:sz="0" w:space="0" w:color="auto"/>
                            <w:right w:val="none" w:sz="0" w:space="0" w:color="auto"/>
                          </w:divBdr>
                          <w:divsChild>
                            <w:div w:id="1251348359">
                              <w:marLeft w:val="0"/>
                              <w:marRight w:val="0"/>
                              <w:marTop w:val="0"/>
                              <w:marBottom w:val="0"/>
                              <w:divBdr>
                                <w:top w:val="none" w:sz="0" w:space="0" w:color="auto"/>
                                <w:left w:val="none" w:sz="0" w:space="0" w:color="auto"/>
                                <w:bottom w:val="none" w:sz="0" w:space="0" w:color="auto"/>
                                <w:right w:val="none" w:sz="0" w:space="0" w:color="auto"/>
                              </w:divBdr>
                              <w:divsChild>
                                <w:div w:id="1452169721">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490098390">
                              <w:marLeft w:val="0"/>
                              <w:marRight w:val="0"/>
                              <w:marTop w:val="0"/>
                              <w:marBottom w:val="0"/>
                              <w:divBdr>
                                <w:top w:val="none" w:sz="0" w:space="0" w:color="auto"/>
                                <w:left w:val="none" w:sz="0" w:space="0" w:color="auto"/>
                                <w:bottom w:val="none" w:sz="0" w:space="0" w:color="auto"/>
                                <w:right w:val="none" w:sz="0" w:space="0" w:color="auto"/>
                              </w:divBdr>
                              <w:divsChild>
                                <w:div w:id="721710976">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496189025">
                              <w:marLeft w:val="0"/>
                              <w:marRight w:val="0"/>
                              <w:marTop w:val="0"/>
                              <w:marBottom w:val="0"/>
                              <w:divBdr>
                                <w:top w:val="none" w:sz="0" w:space="0" w:color="auto"/>
                                <w:left w:val="none" w:sz="0" w:space="0" w:color="auto"/>
                                <w:bottom w:val="none" w:sz="0" w:space="0" w:color="auto"/>
                                <w:right w:val="none" w:sz="0" w:space="0" w:color="auto"/>
                              </w:divBdr>
                              <w:divsChild>
                                <w:div w:id="244801592">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2018189326">
                              <w:marLeft w:val="0"/>
                              <w:marRight w:val="0"/>
                              <w:marTop w:val="0"/>
                              <w:marBottom w:val="0"/>
                              <w:divBdr>
                                <w:top w:val="none" w:sz="0" w:space="0" w:color="auto"/>
                                <w:left w:val="none" w:sz="0" w:space="0" w:color="auto"/>
                                <w:bottom w:val="none" w:sz="0" w:space="0" w:color="auto"/>
                                <w:right w:val="none" w:sz="0" w:space="0" w:color="auto"/>
                              </w:divBdr>
                              <w:divsChild>
                                <w:div w:id="2015183850">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259830277">
                              <w:marLeft w:val="0"/>
                              <w:marRight w:val="0"/>
                              <w:marTop w:val="150"/>
                              <w:marBottom w:val="0"/>
                              <w:divBdr>
                                <w:top w:val="none" w:sz="0" w:space="0" w:color="auto"/>
                                <w:left w:val="none" w:sz="0" w:space="0" w:color="auto"/>
                                <w:bottom w:val="none" w:sz="0" w:space="0" w:color="auto"/>
                                <w:right w:val="none" w:sz="0" w:space="0" w:color="auto"/>
                              </w:divBdr>
                              <w:divsChild>
                                <w:div w:id="1287542897">
                                  <w:marLeft w:val="0"/>
                                  <w:marRight w:val="0"/>
                                  <w:marTop w:val="225"/>
                                  <w:marBottom w:val="0"/>
                                  <w:divBdr>
                                    <w:top w:val="dashed" w:sz="6" w:space="15" w:color="DEDEDE"/>
                                    <w:left w:val="dashed" w:sz="6" w:space="15" w:color="DEDEDE"/>
                                    <w:bottom w:val="dashed" w:sz="6" w:space="15" w:color="DEDEDE"/>
                                    <w:right w:val="dashed" w:sz="6" w:space="15" w:color="DEDEDE"/>
                                  </w:divBdr>
                                </w:div>
                                <w:div w:id="1475177805">
                                  <w:marLeft w:val="0"/>
                                  <w:marRight w:val="0"/>
                                  <w:marTop w:val="0"/>
                                  <w:marBottom w:val="0"/>
                                  <w:divBdr>
                                    <w:top w:val="dashed" w:sz="6" w:space="15" w:color="DEDEDE"/>
                                    <w:left w:val="dashed" w:sz="6" w:space="15" w:color="DEDEDE"/>
                                    <w:bottom w:val="dashed" w:sz="6" w:space="15" w:color="DEDEDE"/>
                                    <w:right w:val="dashed" w:sz="6" w:space="15" w:color="DEDEDE"/>
                                  </w:divBdr>
                                  <w:divsChild>
                                    <w:div w:id="103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94501">
                      <w:marLeft w:val="0"/>
                      <w:marRight w:val="0"/>
                      <w:marTop w:val="150"/>
                      <w:marBottom w:val="0"/>
                      <w:divBdr>
                        <w:top w:val="none" w:sz="0" w:space="0" w:color="auto"/>
                        <w:left w:val="none" w:sz="0" w:space="0" w:color="auto"/>
                        <w:bottom w:val="single" w:sz="6" w:space="0" w:color="E5E5E5"/>
                        <w:right w:val="none" w:sz="0" w:space="0" w:color="auto"/>
                      </w:divBdr>
                      <w:divsChild>
                        <w:div w:id="410810365">
                          <w:marLeft w:val="0"/>
                          <w:marRight w:val="0"/>
                          <w:marTop w:val="0"/>
                          <w:marBottom w:val="0"/>
                          <w:divBdr>
                            <w:top w:val="none" w:sz="0" w:space="0" w:color="auto"/>
                            <w:left w:val="none" w:sz="0" w:space="0" w:color="auto"/>
                            <w:bottom w:val="none" w:sz="0" w:space="0" w:color="auto"/>
                            <w:right w:val="none" w:sz="0" w:space="0" w:color="auto"/>
                          </w:divBdr>
                        </w:div>
                        <w:div w:id="1780367707">
                          <w:marLeft w:val="0"/>
                          <w:marRight w:val="0"/>
                          <w:marTop w:val="0"/>
                          <w:marBottom w:val="0"/>
                          <w:divBdr>
                            <w:top w:val="none" w:sz="0" w:space="0" w:color="auto"/>
                            <w:left w:val="none" w:sz="0" w:space="0" w:color="auto"/>
                            <w:bottom w:val="none" w:sz="0" w:space="0" w:color="auto"/>
                            <w:right w:val="none" w:sz="0" w:space="0" w:color="auto"/>
                          </w:divBdr>
                          <w:divsChild>
                            <w:div w:id="605426274">
                              <w:marLeft w:val="0"/>
                              <w:marRight w:val="0"/>
                              <w:marTop w:val="0"/>
                              <w:marBottom w:val="0"/>
                              <w:divBdr>
                                <w:top w:val="none" w:sz="0" w:space="0" w:color="auto"/>
                                <w:left w:val="none" w:sz="0" w:space="0" w:color="auto"/>
                                <w:bottom w:val="none" w:sz="0" w:space="0" w:color="auto"/>
                                <w:right w:val="none" w:sz="0" w:space="0" w:color="auto"/>
                              </w:divBdr>
                              <w:divsChild>
                                <w:div w:id="1591350348">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137142580">
                              <w:marLeft w:val="0"/>
                              <w:marRight w:val="0"/>
                              <w:marTop w:val="0"/>
                              <w:marBottom w:val="0"/>
                              <w:divBdr>
                                <w:top w:val="none" w:sz="0" w:space="0" w:color="auto"/>
                                <w:left w:val="none" w:sz="0" w:space="0" w:color="auto"/>
                                <w:bottom w:val="none" w:sz="0" w:space="0" w:color="auto"/>
                                <w:right w:val="none" w:sz="0" w:space="0" w:color="auto"/>
                              </w:divBdr>
                              <w:divsChild>
                                <w:div w:id="1293516417">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204298066">
                              <w:marLeft w:val="0"/>
                              <w:marRight w:val="0"/>
                              <w:marTop w:val="0"/>
                              <w:marBottom w:val="0"/>
                              <w:divBdr>
                                <w:top w:val="none" w:sz="0" w:space="0" w:color="auto"/>
                                <w:left w:val="none" w:sz="0" w:space="0" w:color="auto"/>
                                <w:bottom w:val="none" w:sz="0" w:space="0" w:color="auto"/>
                                <w:right w:val="none" w:sz="0" w:space="0" w:color="auto"/>
                              </w:divBdr>
                              <w:divsChild>
                                <w:div w:id="1595557383">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348867132">
                              <w:marLeft w:val="0"/>
                              <w:marRight w:val="0"/>
                              <w:marTop w:val="0"/>
                              <w:marBottom w:val="0"/>
                              <w:divBdr>
                                <w:top w:val="none" w:sz="0" w:space="0" w:color="auto"/>
                                <w:left w:val="none" w:sz="0" w:space="0" w:color="auto"/>
                                <w:bottom w:val="none" w:sz="0" w:space="0" w:color="auto"/>
                                <w:right w:val="none" w:sz="0" w:space="0" w:color="auto"/>
                              </w:divBdr>
                              <w:divsChild>
                                <w:div w:id="52896752">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476069788">
                              <w:marLeft w:val="0"/>
                              <w:marRight w:val="0"/>
                              <w:marTop w:val="150"/>
                              <w:marBottom w:val="0"/>
                              <w:divBdr>
                                <w:top w:val="none" w:sz="0" w:space="0" w:color="auto"/>
                                <w:left w:val="none" w:sz="0" w:space="0" w:color="auto"/>
                                <w:bottom w:val="none" w:sz="0" w:space="0" w:color="auto"/>
                                <w:right w:val="none" w:sz="0" w:space="0" w:color="auto"/>
                              </w:divBdr>
                              <w:divsChild>
                                <w:div w:id="1321421047">
                                  <w:marLeft w:val="0"/>
                                  <w:marRight w:val="0"/>
                                  <w:marTop w:val="225"/>
                                  <w:marBottom w:val="0"/>
                                  <w:divBdr>
                                    <w:top w:val="dashed" w:sz="6" w:space="15" w:color="DEDEDE"/>
                                    <w:left w:val="dashed" w:sz="6" w:space="15" w:color="DEDEDE"/>
                                    <w:bottom w:val="dashed" w:sz="6" w:space="15" w:color="DEDEDE"/>
                                    <w:right w:val="dashed" w:sz="6" w:space="15" w:color="DEDEDE"/>
                                  </w:divBdr>
                                </w:div>
                                <w:div w:id="1265843805">
                                  <w:marLeft w:val="0"/>
                                  <w:marRight w:val="0"/>
                                  <w:marTop w:val="0"/>
                                  <w:marBottom w:val="0"/>
                                  <w:divBdr>
                                    <w:top w:val="dashed" w:sz="6" w:space="15" w:color="DEDEDE"/>
                                    <w:left w:val="dashed" w:sz="6" w:space="15" w:color="DEDEDE"/>
                                    <w:bottom w:val="dashed" w:sz="6" w:space="15" w:color="DEDEDE"/>
                                    <w:right w:val="dashed" w:sz="6" w:space="15" w:color="DEDEDE"/>
                                  </w:divBdr>
                                  <w:divsChild>
                                    <w:div w:id="128653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532699">
                      <w:marLeft w:val="0"/>
                      <w:marRight w:val="0"/>
                      <w:marTop w:val="150"/>
                      <w:marBottom w:val="0"/>
                      <w:divBdr>
                        <w:top w:val="none" w:sz="0" w:space="0" w:color="auto"/>
                        <w:left w:val="none" w:sz="0" w:space="0" w:color="auto"/>
                        <w:bottom w:val="single" w:sz="6" w:space="0" w:color="E5E5E5"/>
                        <w:right w:val="none" w:sz="0" w:space="0" w:color="auto"/>
                      </w:divBdr>
                      <w:divsChild>
                        <w:div w:id="2039814023">
                          <w:marLeft w:val="0"/>
                          <w:marRight w:val="0"/>
                          <w:marTop w:val="0"/>
                          <w:marBottom w:val="0"/>
                          <w:divBdr>
                            <w:top w:val="none" w:sz="0" w:space="0" w:color="auto"/>
                            <w:left w:val="none" w:sz="0" w:space="0" w:color="auto"/>
                            <w:bottom w:val="none" w:sz="0" w:space="0" w:color="auto"/>
                            <w:right w:val="none" w:sz="0" w:space="0" w:color="auto"/>
                          </w:divBdr>
                        </w:div>
                        <w:div w:id="986471224">
                          <w:marLeft w:val="0"/>
                          <w:marRight w:val="0"/>
                          <w:marTop w:val="0"/>
                          <w:marBottom w:val="0"/>
                          <w:divBdr>
                            <w:top w:val="none" w:sz="0" w:space="0" w:color="auto"/>
                            <w:left w:val="none" w:sz="0" w:space="0" w:color="auto"/>
                            <w:bottom w:val="none" w:sz="0" w:space="0" w:color="auto"/>
                            <w:right w:val="none" w:sz="0" w:space="0" w:color="auto"/>
                          </w:divBdr>
                          <w:divsChild>
                            <w:div w:id="948583440">
                              <w:marLeft w:val="0"/>
                              <w:marRight w:val="0"/>
                              <w:marTop w:val="0"/>
                              <w:marBottom w:val="0"/>
                              <w:divBdr>
                                <w:top w:val="none" w:sz="0" w:space="0" w:color="auto"/>
                                <w:left w:val="none" w:sz="0" w:space="0" w:color="auto"/>
                                <w:bottom w:val="none" w:sz="0" w:space="0" w:color="auto"/>
                                <w:right w:val="none" w:sz="0" w:space="0" w:color="auto"/>
                              </w:divBdr>
                              <w:divsChild>
                                <w:div w:id="494759748">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074744428">
                              <w:marLeft w:val="0"/>
                              <w:marRight w:val="0"/>
                              <w:marTop w:val="0"/>
                              <w:marBottom w:val="0"/>
                              <w:divBdr>
                                <w:top w:val="none" w:sz="0" w:space="0" w:color="auto"/>
                                <w:left w:val="none" w:sz="0" w:space="0" w:color="auto"/>
                                <w:bottom w:val="none" w:sz="0" w:space="0" w:color="auto"/>
                                <w:right w:val="none" w:sz="0" w:space="0" w:color="auto"/>
                              </w:divBdr>
                              <w:divsChild>
                                <w:div w:id="1198591976">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332151318">
                              <w:marLeft w:val="0"/>
                              <w:marRight w:val="0"/>
                              <w:marTop w:val="0"/>
                              <w:marBottom w:val="0"/>
                              <w:divBdr>
                                <w:top w:val="none" w:sz="0" w:space="0" w:color="auto"/>
                                <w:left w:val="none" w:sz="0" w:space="0" w:color="auto"/>
                                <w:bottom w:val="none" w:sz="0" w:space="0" w:color="auto"/>
                                <w:right w:val="none" w:sz="0" w:space="0" w:color="auto"/>
                              </w:divBdr>
                              <w:divsChild>
                                <w:div w:id="1843356713">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485052923">
                              <w:marLeft w:val="0"/>
                              <w:marRight w:val="0"/>
                              <w:marTop w:val="0"/>
                              <w:marBottom w:val="0"/>
                              <w:divBdr>
                                <w:top w:val="none" w:sz="0" w:space="0" w:color="auto"/>
                                <w:left w:val="none" w:sz="0" w:space="0" w:color="auto"/>
                                <w:bottom w:val="none" w:sz="0" w:space="0" w:color="auto"/>
                                <w:right w:val="none" w:sz="0" w:space="0" w:color="auto"/>
                              </w:divBdr>
                              <w:divsChild>
                                <w:div w:id="1705327754">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15029834">
                              <w:marLeft w:val="0"/>
                              <w:marRight w:val="0"/>
                              <w:marTop w:val="150"/>
                              <w:marBottom w:val="0"/>
                              <w:divBdr>
                                <w:top w:val="none" w:sz="0" w:space="0" w:color="auto"/>
                                <w:left w:val="none" w:sz="0" w:space="0" w:color="auto"/>
                                <w:bottom w:val="none" w:sz="0" w:space="0" w:color="auto"/>
                                <w:right w:val="none" w:sz="0" w:space="0" w:color="auto"/>
                              </w:divBdr>
                              <w:divsChild>
                                <w:div w:id="394015144">
                                  <w:marLeft w:val="0"/>
                                  <w:marRight w:val="0"/>
                                  <w:marTop w:val="225"/>
                                  <w:marBottom w:val="0"/>
                                  <w:divBdr>
                                    <w:top w:val="dashed" w:sz="6" w:space="15" w:color="DEDEDE"/>
                                    <w:left w:val="dashed" w:sz="6" w:space="15" w:color="DEDEDE"/>
                                    <w:bottom w:val="dashed" w:sz="6" w:space="15" w:color="DEDEDE"/>
                                    <w:right w:val="dashed" w:sz="6" w:space="15" w:color="DEDEDE"/>
                                  </w:divBdr>
                                </w:div>
                                <w:div w:id="802188319">
                                  <w:marLeft w:val="0"/>
                                  <w:marRight w:val="0"/>
                                  <w:marTop w:val="0"/>
                                  <w:marBottom w:val="0"/>
                                  <w:divBdr>
                                    <w:top w:val="dashed" w:sz="6" w:space="15" w:color="DEDEDE"/>
                                    <w:left w:val="dashed" w:sz="6" w:space="15" w:color="DEDEDE"/>
                                    <w:bottom w:val="dashed" w:sz="6" w:space="15" w:color="DEDEDE"/>
                                    <w:right w:val="dashed" w:sz="6" w:space="15" w:color="DEDEDE"/>
                                  </w:divBdr>
                                  <w:divsChild>
                                    <w:div w:id="11660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821715">
                      <w:marLeft w:val="0"/>
                      <w:marRight w:val="0"/>
                      <w:marTop w:val="150"/>
                      <w:marBottom w:val="0"/>
                      <w:divBdr>
                        <w:top w:val="none" w:sz="0" w:space="0" w:color="auto"/>
                        <w:left w:val="none" w:sz="0" w:space="0" w:color="auto"/>
                        <w:bottom w:val="single" w:sz="6" w:space="0" w:color="E5E5E5"/>
                        <w:right w:val="none" w:sz="0" w:space="0" w:color="auto"/>
                      </w:divBdr>
                      <w:divsChild>
                        <w:div w:id="1372800543">
                          <w:marLeft w:val="0"/>
                          <w:marRight w:val="0"/>
                          <w:marTop w:val="0"/>
                          <w:marBottom w:val="0"/>
                          <w:divBdr>
                            <w:top w:val="none" w:sz="0" w:space="0" w:color="auto"/>
                            <w:left w:val="none" w:sz="0" w:space="0" w:color="auto"/>
                            <w:bottom w:val="none" w:sz="0" w:space="0" w:color="auto"/>
                            <w:right w:val="none" w:sz="0" w:space="0" w:color="auto"/>
                          </w:divBdr>
                        </w:div>
                        <w:div w:id="927270157">
                          <w:marLeft w:val="0"/>
                          <w:marRight w:val="0"/>
                          <w:marTop w:val="0"/>
                          <w:marBottom w:val="0"/>
                          <w:divBdr>
                            <w:top w:val="none" w:sz="0" w:space="0" w:color="auto"/>
                            <w:left w:val="none" w:sz="0" w:space="0" w:color="auto"/>
                            <w:bottom w:val="none" w:sz="0" w:space="0" w:color="auto"/>
                            <w:right w:val="none" w:sz="0" w:space="0" w:color="auto"/>
                          </w:divBdr>
                          <w:divsChild>
                            <w:div w:id="1151824780">
                              <w:marLeft w:val="0"/>
                              <w:marRight w:val="0"/>
                              <w:marTop w:val="0"/>
                              <w:marBottom w:val="0"/>
                              <w:divBdr>
                                <w:top w:val="none" w:sz="0" w:space="0" w:color="auto"/>
                                <w:left w:val="none" w:sz="0" w:space="0" w:color="auto"/>
                                <w:bottom w:val="none" w:sz="0" w:space="0" w:color="auto"/>
                                <w:right w:val="none" w:sz="0" w:space="0" w:color="auto"/>
                              </w:divBdr>
                              <w:divsChild>
                                <w:div w:id="672224304">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209757654">
                              <w:marLeft w:val="0"/>
                              <w:marRight w:val="0"/>
                              <w:marTop w:val="0"/>
                              <w:marBottom w:val="0"/>
                              <w:divBdr>
                                <w:top w:val="none" w:sz="0" w:space="0" w:color="auto"/>
                                <w:left w:val="none" w:sz="0" w:space="0" w:color="auto"/>
                                <w:bottom w:val="none" w:sz="0" w:space="0" w:color="auto"/>
                                <w:right w:val="none" w:sz="0" w:space="0" w:color="auto"/>
                              </w:divBdr>
                              <w:divsChild>
                                <w:div w:id="1984504810">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58676974">
                              <w:marLeft w:val="0"/>
                              <w:marRight w:val="0"/>
                              <w:marTop w:val="0"/>
                              <w:marBottom w:val="0"/>
                              <w:divBdr>
                                <w:top w:val="none" w:sz="0" w:space="0" w:color="auto"/>
                                <w:left w:val="none" w:sz="0" w:space="0" w:color="auto"/>
                                <w:bottom w:val="none" w:sz="0" w:space="0" w:color="auto"/>
                                <w:right w:val="none" w:sz="0" w:space="0" w:color="auto"/>
                              </w:divBdr>
                              <w:divsChild>
                                <w:div w:id="316302463">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713731153">
                              <w:marLeft w:val="0"/>
                              <w:marRight w:val="0"/>
                              <w:marTop w:val="0"/>
                              <w:marBottom w:val="0"/>
                              <w:divBdr>
                                <w:top w:val="none" w:sz="0" w:space="0" w:color="auto"/>
                                <w:left w:val="none" w:sz="0" w:space="0" w:color="auto"/>
                                <w:bottom w:val="none" w:sz="0" w:space="0" w:color="auto"/>
                                <w:right w:val="none" w:sz="0" w:space="0" w:color="auto"/>
                              </w:divBdr>
                              <w:divsChild>
                                <w:div w:id="434403065">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887036247">
                              <w:marLeft w:val="0"/>
                              <w:marRight w:val="0"/>
                              <w:marTop w:val="150"/>
                              <w:marBottom w:val="0"/>
                              <w:divBdr>
                                <w:top w:val="none" w:sz="0" w:space="0" w:color="auto"/>
                                <w:left w:val="none" w:sz="0" w:space="0" w:color="auto"/>
                                <w:bottom w:val="none" w:sz="0" w:space="0" w:color="auto"/>
                                <w:right w:val="none" w:sz="0" w:space="0" w:color="auto"/>
                              </w:divBdr>
                              <w:divsChild>
                                <w:div w:id="963389460">
                                  <w:marLeft w:val="0"/>
                                  <w:marRight w:val="0"/>
                                  <w:marTop w:val="225"/>
                                  <w:marBottom w:val="0"/>
                                  <w:divBdr>
                                    <w:top w:val="dashed" w:sz="6" w:space="15" w:color="DEDEDE"/>
                                    <w:left w:val="dashed" w:sz="6" w:space="15" w:color="DEDEDE"/>
                                    <w:bottom w:val="dashed" w:sz="6" w:space="15" w:color="DEDEDE"/>
                                    <w:right w:val="dashed" w:sz="6" w:space="15" w:color="DEDEDE"/>
                                  </w:divBdr>
                                </w:div>
                                <w:div w:id="2029018440">
                                  <w:marLeft w:val="0"/>
                                  <w:marRight w:val="0"/>
                                  <w:marTop w:val="0"/>
                                  <w:marBottom w:val="0"/>
                                  <w:divBdr>
                                    <w:top w:val="dashed" w:sz="6" w:space="15" w:color="DEDEDE"/>
                                    <w:left w:val="dashed" w:sz="6" w:space="15" w:color="DEDEDE"/>
                                    <w:bottom w:val="dashed" w:sz="6" w:space="15" w:color="DEDEDE"/>
                                    <w:right w:val="dashed" w:sz="6" w:space="15" w:color="DEDEDE"/>
                                  </w:divBdr>
                                  <w:divsChild>
                                    <w:div w:id="7545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411359">
                      <w:marLeft w:val="0"/>
                      <w:marRight w:val="0"/>
                      <w:marTop w:val="150"/>
                      <w:marBottom w:val="0"/>
                      <w:divBdr>
                        <w:top w:val="none" w:sz="0" w:space="0" w:color="auto"/>
                        <w:left w:val="none" w:sz="0" w:space="0" w:color="auto"/>
                        <w:bottom w:val="single" w:sz="6" w:space="0" w:color="E5E5E5"/>
                        <w:right w:val="none" w:sz="0" w:space="0" w:color="auto"/>
                      </w:divBdr>
                      <w:divsChild>
                        <w:div w:id="1242904889">
                          <w:marLeft w:val="0"/>
                          <w:marRight w:val="0"/>
                          <w:marTop w:val="0"/>
                          <w:marBottom w:val="0"/>
                          <w:divBdr>
                            <w:top w:val="none" w:sz="0" w:space="0" w:color="auto"/>
                            <w:left w:val="none" w:sz="0" w:space="0" w:color="auto"/>
                            <w:bottom w:val="none" w:sz="0" w:space="0" w:color="auto"/>
                            <w:right w:val="none" w:sz="0" w:space="0" w:color="auto"/>
                          </w:divBdr>
                        </w:div>
                        <w:div w:id="1426997960">
                          <w:marLeft w:val="0"/>
                          <w:marRight w:val="0"/>
                          <w:marTop w:val="0"/>
                          <w:marBottom w:val="0"/>
                          <w:divBdr>
                            <w:top w:val="none" w:sz="0" w:space="0" w:color="auto"/>
                            <w:left w:val="none" w:sz="0" w:space="0" w:color="auto"/>
                            <w:bottom w:val="none" w:sz="0" w:space="0" w:color="auto"/>
                            <w:right w:val="none" w:sz="0" w:space="0" w:color="auto"/>
                          </w:divBdr>
                          <w:divsChild>
                            <w:div w:id="686518120">
                              <w:marLeft w:val="0"/>
                              <w:marRight w:val="0"/>
                              <w:marTop w:val="0"/>
                              <w:marBottom w:val="0"/>
                              <w:divBdr>
                                <w:top w:val="none" w:sz="0" w:space="0" w:color="auto"/>
                                <w:left w:val="none" w:sz="0" w:space="0" w:color="auto"/>
                                <w:bottom w:val="none" w:sz="0" w:space="0" w:color="auto"/>
                                <w:right w:val="none" w:sz="0" w:space="0" w:color="auto"/>
                              </w:divBdr>
                              <w:divsChild>
                                <w:div w:id="1223322109">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716268676">
                              <w:marLeft w:val="0"/>
                              <w:marRight w:val="0"/>
                              <w:marTop w:val="0"/>
                              <w:marBottom w:val="0"/>
                              <w:divBdr>
                                <w:top w:val="none" w:sz="0" w:space="0" w:color="auto"/>
                                <w:left w:val="none" w:sz="0" w:space="0" w:color="auto"/>
                                <w:bottom w:val="none" w:sz="0" w:space="0" w:color="auto"/>
                                <w:right w:val="none" w:sz="0" w:space="0" w:color="auto"/>
                              </w:divBdr>
                              <w:divsChild>
                                <w:div w:id="231278078">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165630368">
                              <w:marLeft w:val="0"/>
                              <w:marRight w:val="0"/>
                              <w:marTop w:val="0"/>
                              <w:marBottom w:val="0"/>
                              <w:divBdr>
                                <w:top w:val="none" w:sz="0" w:space="0" w:color="auto"/>
                                <w:left w:val="none" w:sz="0" w:space="0" w:color="auto"/>
                                <w:bottom w:val="none" w:sz="0" w:space="0" w:color="auto"/>
                                <w:right w:val="none" w:sz="0" w:space="0" w:color="auto"/>
                              </w:divBdr>
                              <w:divsChild>
                                <w:div w:id="163520503">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467866588">
                              <w:marLeft w:val="0"/>
                              <w:marRight w:val="0"/>
                              <w:marTop w:val="0"/>
                              <w:marBottom w:val="0"/>
                              <w:divBdr>
                                <w:top w:val="none" w:sz="0" w:space="0" w:color="auto"/>
                                <w:left w:val="none" w:sz="0" w:space="0" w:color="auto"/>
                                <w:bottom w:val="none" w:sz="0" w:space="0" w:color="auto"/>
                                <w:right w:val="none" w:sz="0" w:space="0" w:color="auto"/>
                              </w:divBdr>
                              <w:divsChild>
                                <w:div w:id="1380666891">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963081003">
                              <w:marLeft w:val="0"/>
                              <w:marRight w:val="0"/>
                              <w:marTop w:val="150"/>
                              <w:marBottom w:val="0"/>
                              <w:divBdr>
                                <w:top w:val="none" w:sz="0" w:space="0" w:color="auto"/>
                                <w:left w:val="none" w:sz="0" w:space="0" w:color="auto"/>
                                <w:bottom w:val="none" w:sz="0" w:space="0" w:color="auto"/>
                                <w:right w:val="none" w:sz="0" w:space="0" w:color="auto"/>
                              </w:divBdr>
                              <w:divsChild>
                                <w:div w:id="2078167629">
                                  <w:marLeft w:val="0"/>
                                  <w:marRight w:val="0"/>
                                  <w:marTop w:val="225"/>
                                  <w:marBottom w:val="0"/>
                                  <w:divBdr>
                                    <w:top w:val="dashed" w:sz="6" w:space="15" w:color="DEDEDE"/>
                                    <w:left w:val="dashed" w:sz="6" w:space="15" w:color="DEDEDE"/>
                                    <w:bottom w:val="dashed" w:sz="6" w:space="15" w:color="DEDEDE"/>
                                    <w:right w:val="dashed" w:sz="6" w:space="15" w:color="DEDEDE"/>
                                  </w:divBdr>
                                </w:div>
                                <w:div w:id="333655698">
                                  <w:marLeft w:val="0"/>
                                  <w:marRight w:val="0"/>
                                  <w:marTop w:val="0"/>
                                  <w:marBottom w:val="0"/>
                                  <w:divBdr>
                                    <w:top w:val="dashed" w:sz="6" w:space="15" w:color="DEDEDE"/>
                                    <w:left w:val="dashed" w:sz="6" w:space="15" w:color="DEDEDE"/>
                                    <w:bottom w:val="dashed" w:sz="6" w:space="15" w:color="DEDEDE"/>
                                    <w:right w:val="dashed" w:sz="6" w:space="15" w:color="DEDEDE"/>
                                  </w:divBdr>
                                  <w:divsChild>
                                    <w:div w:id="175878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706411">
                      <w:marLeft w:val="0"/>
                      <w:marRight w:val="0"/>
                      <w:marTop w:val="150"/>
                      <w:marBottom w:val="0"/>
                      <w:divBdr>
                        <w:top w:val="none" w:sz="0" w:space="0" w:color="auto"/>
                        <w:left w:val="none" w:sz="0" w:space="0" w:color="auto"/>
                        <w:bottom w:val="single" w:sz="6" w:space="0" w:color="E5E5E5"/>
                        <w:right w:val="none" w:sz="0" w:space="0" w:color="auto"/>
                      </w:divBdr>
                      <w:divsChild>
                        <w:div w:id="1322350260">
                          <w:marLeft w:val="0"/>
                          <w:marRight w:val="0"/>
                          <w:marTop w:val="0"/>
                          <w:marBottom w:val="0"/>
                          <w:divBdr>
                            <w:top w:val="none" w:sz="0" w:space="0" w:color="auto"/>
                            <w:left w:val="none" w:sz="0" w:space="0" w:color="auto"/>
                            <w:bottom w:val="none" w:sz="0" w:space="0" w:color="auto"/>
                            <w:right w:val="none" w:sz="0" w:space="0" w:color="auto"/>
                          </w:divBdr>
                        </w:div>
                        <w:div w:id="1002972011">
                          <w:marLeft w:val="0"/>
                          <w:marRight w:val="0"/>
                          <w:marTop w:val="0"/>
                          <w:marBottom w:val="0"/>
                          <w:divBdr>
                            <w:top w:val="none" w:sz="0" w:space="0" w:color="auto"/>
                            <w:left w:val="none" w:sz="0" w:space="0" w:color="auto"/>
                            <w:bottom w:val="none" w:sz="0" w:space="0" w:color="auto"/>
                            <w:right w:val="none" w:sz="0" w:space="0" w:color="auto"/>
                          </w:divBdr>
                          <w:divsChild>
                            <w:div w:id="476186554">
                              <w:marLeft w:val="0"/>
                              <w:marRight w:val="0"/>
                              <w:marTop w:val="0"/>
                              <w:marBottom w:val="0"/>
                              <w:divBdr>
                                <w:top w:val="none" w:sz="0" w:space="0" w:color="auto"/>
                                <w:left w:val="none" w:sz="0" w:space="0" w:color="auto"/>
                                <w:bottom w:val="none" w:sz="0" w:space="0" w:color="auto"/>
                                <w:right w:val="none" w:sz="0" w:space="0" w:color="auto"/>
                              </w:divBdr>
                              <w:divsChild>
                                <w:div w:id="41710621">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73432151">
                              <w:marLeft w:val="0"/>
                              <w:marRight w:val="0"/>
                              <w:marTop w:val="0"/>
                              <w:marBottom w:val="0"/>
                              <w:divBdr>
                                <w:top w:val="none" w:sz="0" w:space="0" w:color="auto"/>
                                <w:left w:val="none" w:sz="0" w:space="0" w:color="auto"/>
                                <w:bottom w:val="none" w:sz="0" w:space="0" w:color="auto"/>
                                <w:right w:val="none" w:sz="0" w:space="0" w:color="auto"/>
                              </w:divBdr>
                              <w:divsChild>
                                <w:div w:id="1944150066">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508062406">
                              <w:marLeft w:val="0"/>
                              <w:marRight w:val="0"/>
                              <w:marTop w:val="0"/>
                              <w:marBottom w:val="0"/>
                              <w:divBdr>
                                <w:top w:val="none" w:sz="0" w:space="0" w:color="auto"/>
                                <w:left w:val="none" w:sz="0" w:space="0" w:color="auto"/>
                                <w:bottom w:val="none" w:sz="0" w:space="0" w:color="auto"/>
                                <w:right w:val="none" w:sz="0" w:space="0" w:color="auto"/>
                              </w:divBdr>
                              <w:divsChild>
                                <w:div w:id="800654602">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610965185">
                              <w:marLeft w:val="0"/>
                              <w:marRight w:val="0"/>
                              <w:marTop w:val="0"/>
                              <w:marBottom w:val="0"/>
                              <w:divBdr>
                                <w:top w:val="none" w:sz="0" w:space="0" w:color="auto"/>
                                <w:left w:val="none" w:sz="0" w:space="0" w:color="auto"/>
                                <w:bottom w:val="none" w:sz="0" w:space="0" w:color="auto"/>
                                <w:right w:val="none" w:sz="0" w:space="0" w:color="auto"/>
                              </w:divBdr>
                              <w:divsChild>
                                <w:div w:id="870068383">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832328919">
                              <w:marLeft w:val="0"/>
                              <w:marRight w:val="0"/>
                              <w:marTop w:val="150"/>
                              <w:marBottom w:val="0"/>
                              <w:divBdr>
                                <w:top w:val="none" w:sz="0" w:space="0" w:color="auto"/>
                                <w:left w:val="none" w:sz="0" w:space="0" w:color="auto"/>
                                <w:bottom w:val="none" w:sz="0" w:space="0" w:color="auto"/>
                                <w:right w:val="none" w:sz="0" w:space="0" w:color="auto"/>
                              </w:divBdr>
                              <w:divsChild>
                                <w:div w:id="1699047165">
                                  <w:marLeft w:val="0"/>
                                  <w:marRight w:val="0"/>
                                  <w:marTop w:val="225"/>
                                  <w:marBottom w:val="0"/>
                                  <w:divBdr>
                                    <w:top w:val="dashed" w:sz="6" w:space="15" w:color="DEDEDE"/>
                                    <w:left w:val="dashed" w:sz="6" w:space="15" w:color="DEDEDE"/>
                                    <w:bottom w:val="dashed" w:sz="6" w:space="15" w:color="DEDEDE"/>
                                    <w:right w:val="dashed" w:sz="6" w:space="15" w:color="DEDEDE"/>
                                  </w:divBdr>
                                </w:div>
                                <w:div w:id="1072238926">
                                  <w:marLeft w:val="0"/>
                                  <w:marRight w:val="0"/>
                                  <w:marTop w:val="0"/>
                                  <w:marBottom w:val="0"/>
                                  <w:divBdr>
                                    <w:top w:val="dashed" w:sz="6" w:space="15" w:color="DEDEDE"/>
                                    <w:left w:val="dashed" w:sz="6" w:space="15" w:color="DEDEDE"/>
                                    <w:bottom w:val="dashed" w:sz="6" w:space="15" w:color="DEDEDE"/>
                                    <w:right w:val="dashed" w:sz="6" w:space="15" w:color="DEDEDE"/>
                                  </w:divBdr>
                                  <w:divsChild>
                                    <w:div w:id="82775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005267">
                      <w:marLeft w:val="0"/>
                      <w:marRight w:val="0"/>
                      <w:marTop w:val="150"/>
                      <w:marBottom w:val="0"/>
                      <w:divBdr>
                        <w:top w:val="none" w:sz="0" w:space="0" w:color="auto"/>
                        <w:left w:val="none" w:sz="0" w:space="0" w:color="auto"/>
                        <w:bottom w:val="single" w:sz="6" w:space="0" w:color="E5E5E5"/>
                        <w:right w:val="none" w:sz="0" w:space="0" w:color="auto"/>
                      </w:divBdr>
                      <w:divsChild>
                        <w:div w:id="142814271">
                          <w:marLeft w:val="0"/>
                          <w:marRight w:val="0"/>
                          <w:marTop w:val="0"/>
                          <w:marBottom w:val="0"/>
                          <w:divBdr>
                            <w:top w:val="none" w:sz="0" w:space="0" w:color="auto"/>
                            <w:left w:val="none" w:sz="0" w:space="0" w:color="auto"/>
                            <w:bottom w:val="none" w:sz="0" w:space="0" w:color="auto"/>
                            <w:right w:val="none" w:sz="0" w:space="0" w:color="auto"/>
                          </w:divBdr>
                        </w:div>
                        <w:div w:id="2117019805">
                          <w:marLeft w:val="0"/>
                          <w:marRight w:val="0"/>
                          <w:marTop w:val="0"/>
                          <w:marBottom w:val="0"/>
                          <w:divBdr>
                            <w:top w:val="none" w:sz="0" w:space="0" w:color="auto"/>
                            <w:left w:val="none" w:sz="0" w:space="0" w:color="auto"/>
                            <w:bottom w:val="none" w:sz="0" w:space="0" w:color="auto"/>
                            <w:right w:val="none" w:sz="0" w:space="0" w:color="auto"/>
                          </w:divBdr>
                          <w:divsChild>
                            <w:div w:id="1446919839">
                              <w:marLeft w:val="0"/>
                              <w:marRight w:val="0"/>
                              <w:marTop w:val="0"/>
                              <w:marBottom w:val="0"/>
                              <w:divBdr>
                                <w:top w:val="none" w:sz="0" w:space="0" w:color="auto"/>
                                <w:left w:val="none" w:sz="0" w:space="0" w:color="auto"/>
                                <w:bottom w:val="none" w:sz="0" w:space="0" w:color="auto"/>
                                <w:right w:val="none" w:sz="0" w:space="0" w:color="auto"/>
                              </w:divBdr>
                              <w:divsChild>
                                <w:div w:id="1966084927">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682926776">
                              <w:marLeft w:val="0"/>
                              <w:marRight w:val="0"/>
                              <w:marTop w:val="0"/>
                              <w:marBottom w:val="0"/>
                              <w:divBdr>
                                <w:top w:val="none" w:sz="0" w:space="0" w:color="auto"/>
                                <w:left w:val="none" w:sz="0" w:space="0" w:color="auto"/>
                                <w:bottom w:val="none" w:sz="0" w:space="0" w:color="auto"/>
                                <w:right w:val="none" w:sz="0" w:space="0" w:color="auto"/>
                              </w:divBdr>
                              <w:divsChild>
                                <w:div w:id="1996764763">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309991424">
                              <w:marLeft w:val="0"/>
                              <w:marRight w:val="0"/>
                              <w:marTop w:val="0"/>
                              <w:marBottom w:val="0"/>
                              <w:divBdr>
                                <w:top w:val="none" w:sz="0" w:space="0" w:color="auto"/>
                                <w:left w:val="none" w:sz="0" w:space="0" w:color="auto"/>
                                <w:bottom w:val="none" w:sz="0" w:space="0" w:color="auto"/>
                                <w:right w:val="none" w:sz="0" w:space="0" w:color="auto"/>
                              </w:divBdr>
                              <w:divsChild>
                                <w:div w:id="1773629024">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481045323">
                              <w:marLeft w:val="0"/>
                              <w:marRight w:val="0"/>
                              <w:marTop w:val="0"/>
                              <w:marBottom w:val="0"/>
                              <w:divBdr>
                                <w:top w:val="none" w:sz="0" w:space="0" w:color="auto"/>
                                <w:left w:val="none" w:sz="0" w:space="0" w:color="auto"/>
                                <w:bottom w:val="none" w:sz="0" w:space="0" w:color="auto"/>
                                <w:right w:val="none" w:sz="0" w:space="0" w:color="auto"/>
                              </w:divBdr>
                              <w:divsChild>
                                <w:div w:id="1110583713">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293756058">
                              <w:marLeft w:val="0"/>
                              <w:marRight w:val="0"/>
                              <w:marTop w:val="150"/>
                              <w:marBottom w:val="0"/>
                              <w:divBdr>
                                <w:top w:val="none" w:sz="0" w:space="0" w:color="auto"/>
                                <w:left w:val="none" w:sz="0" w:space="0" w:color="auto"/>
                                <w:bottom w:val="none" w:sz="0" w:space="0" w:color="auto"/>
                                <w:right w:val="none" w:sz="0" w:space="0" w:color="auto"/>
                              </w:divBdr>
                              <w:divsChild>
                                <w:div w:id="1605266547">
                                  <w:marLeft w:val="0"/>
                                  <w:marRight w:val="0"/>
                                  <w:marTop w:val="225"/>
                                  <w:marBottom w:val="0"/>
                                  <w:divBdr>
                                    <w:top w:val="dashed" w:sz="6" w:space="15" w:color="DEDEDE"/>
                                    <w:left w:val="dashed" w:sz="6" w:space="15" w:color="DEDEDE"/>
                                    <w:bottom w:val="dashed" w:sz="6" w:space="15" w:color="DEDEDE"/>
                                    <w:right w:val="dashed" w:sz="6" w:space="15" w:color="DEDEDE"/>
                                  </w:divBdr>
                                </w:div>
                                <w:div w:id="1475291144">
                                  <w:marLeft w:val="0"/>
                                  <w:marRight w:val="0"/>
                                  <w:marTop w:val="0"/>
                                  <w:marBottom w:val="0"/>
                                  <w:divBdr>
                                    <w:top w:val="dashed" w:sz="6" w:space="15" w:color="DEDEDE"/>
                                    <w:left w:val="dashed" w:sz="6" w:space="15" w:color="DEDEDE"/>
                                    <w:bottom w:val="dashed" w:sz="6" w:space="15" w:color="DEDEDE"/>
                                    <w:right w:val="dashed" w:sz="6" w:space="15" w:color="DEDEDE"/>
                                  </w:divBdr>
                                  <w:divsChild>
                                    <w:div w:id="6007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292025">
                      <w:marLeft w:val="0"/>
                      <w:marRight w:val="0"/>
                      <w:marTop w:val="150"/>
                      <w:marBottom w:val="0"/>
                      <w:divBdr>
                        <w:top w:val="none" w:sz="0" w:space="0" w:color="auto"/>
                        <w:left w:val="none" w:sz="0" w:space="0" w:color="auto"/>
                        <w:bottom w:val="single" w:sz="6" w:space="0" w:color="E5E5E5"/>
                        <w:right w:val="none" w:sz="0" w:space="0" w:color="auto"/>
                      </w:divBdr>
                      <w:divsChild>
                        <w:div w:id="2092237617">
                          <w:marLeft w:val="0"/>
                          <w:marRight w:val="0"/>
                          <w:marTop w:val="0"/>
                          <w:marBottom w:val="0"/>
                          <w:divBdr>
                            <w:top w:val="none" w:sz="0" w:space="0" w:color="auto"/>
                            <w:left w:val="none" w:sz="0" w:space="0" w:color="auto"/>
                            <w:bottom w:val="none" w:sz="0" w:space="0" w:color="auto"/>
                            <w:right w:val="none" w:sz="0" w:space="0" w:color="auto"/>
                          </w:divBdr>
                        </w:div>
                        <w:div w:id="261033805">
                          <w:marLeft w:val="0"/>
                          <w:marRight w:val="0"/>
                          <w:marTop w:val="0"/>
                          <w:marBottom w:val="0"/>
                          <w:divBdr>
                            <w:top w:val="none" w:sz="0" w:space="0" w:color="auto"/>
                            <w:left w:val="none" w:sz="0" w:space="0" w:color="auto"/>
                            <w:bottom w:val="none" w:sz="0" w:space="0" w:color="auto"/>
                            <w:right w:val="none" w:sz="0" w:space="0" w:color="auto"/>
                          </w:divBdr>
                          <w:divsChild>
                            <w:div w:id="1002657644">
                              <w:marLeft w:val="0"/>
                              <w:marRight w:val="0"/>
                              <w:marTop w:val="0"/>
                              <w:marBottom w:val="0"/>
                              <w:divBdr>
                                <w:top w:val="none" w:sz="0" w:space="0" w:color="auto"/>
                                <w:left w:val="none" w:sz="0" w:space="0" w:color="auto"/>
                                <w:bottom w:val="none" w:sz="0" w:space="0" w:color="auto"/>
                                <w:right w:val="none" w:sz="0" w:space="0" w:color="auto"/>
                              </w:divBdr>
                              <w:divsChild>
                                <w:div w:id="2040082383">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527525199">
                              <w:marLeft w:val="0"/>
                              <w:marRight w:val="0"/>
                              <w:marTop w:val="0"/>
                              <w:marBottom w:val="0"/>
                              <w:divBdr>
                                <w:top w:val="none" w:sz="0" w:space="0" w:color="auto"/>
                                <w:left w:val="none" w:sz="0" w:space="0" w:color="auto"/>
                                <w:bottom w:val="none" w:sz="0" w:space="0" w:color="auto"/>
                                <w:right w:val="none" w:sz="0" w:space="0" w:color="auto"/>
                              </w:divBdr>
                              <w:divsChild>
                                <w:div w:id="1696231769">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855926776">
                              <w:marLeft w:val="0"/>
                              <w:marRight w:val="0"/>
                              <w:marTop w:val="0"/>
                              <w:marBottom w:val="0"/>
                              <w:divBdr>
                                <w:top w:val="none" w:sz="0" w:space="0" w:color="auto"/>
                                <w:left w:val="none" w:sz="0" w:space="0" w:color="auto"/>
                                <w:bottom w:val="none" w:sz="0" w:space="0" w:color="auto"/>
                                <w:right w:val="none" w:sz="0" w:space="0" w:color="auto"/>
                              </w:divBdr>
                              <w:divsChild>
                                <w:div w:id="696078643">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2082866248">
                              <w:marLeft w:val="0"/>
                              <w:marRight w:val="0"/>
                              <w:marTop w:val="0"/>
                              <w:marBottom w:val="0"/>
                              <w:divBdr>
                                <w:top w:val="none" w:sz="0" w:space="0" w:color="auto"/>
                                <w:left w:val="none" w:sz="0" w:space="0" w:color="auto"/>
                                <w:bottom w:val="none" w:sz="0" w:space="0" w:color="auto"/>
                                <w:right w:val="none" w:sz="0" w:space="0" w:color="auto"/>
                              </w:divBdr>
                              <w:divsChild>
                                <w:div w:id="1320616763">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932541256">
                              <w:marLeft w:val="0"/>
                              <w:marRight w:val="0"/>
                              <w:marTop w:val="150"/>
                              <w:marBottom w:val="0"/>
                              <w:divBdr>
                                <w:top w:val="none" w:sz="0" w:space="0" w:color="auto"/>
                                <w:left w:val="none" w:sz="0" w:space="0" w:color="auto"/>
                                <w:bottom w:val="none" w:sz="0" w:space="0" w:color="auto"/>
                                <w:right w:val="none" w:sz="0" w:space="0" w:color="auto"/>
                              </w:divBdr>
                              <w:divsChild>
                                <w:div w:id="1066805035">
                                  <w:marLeft w:val="0"/>
                                  <w:marRight w:val="0"/>
                                  <w:marTop w:val="225"/>
                                  <w:marBottom w:val="0"/>
                                  <w:divBdr>
                                    <w:top w:val="dashed" w:sz="6" w:space="15" w:color="DEDEDE"/>
                                    <w:left w:val="dashed" w:sz="6" w:space="15" w:color="DEDEDE"/>
                                    <w:bottom w:val="dashed" w:sz="6" w:space="15" w:color="DEDEDE"/>
                                    <w:right w:val="dashed" w:sz="6" w:space="15" w:color="DEDEDE"/>
                                  </w:divBdr>
                                </w:div>
                                <w:div w:id="766847128">
                                  <w:marLeft w:val="0"/>
                                  <w:marRight w:val="0"/>
                                  <w:marTop w:val="0"/>
                                  <w:marBottom w:val="0"/>
                                  <w:divBdr>
                                    <w:top w:val="dashed" w:sz="6" w:space="15" w:color="DEDEDE"/>
                                    <w:left w:val="dashed" w:sz="6" w:space="15" w:color="DEDEDE"/>
                                    <w:bottom w:val="dashed" w:sz="6" w:space="15" w:color="DEDEDE"/>
                                    <w:right w:val="dashed" w:sz="6" w:space="15" w:color="DEDEDE"/>
                                  </w:divBdr>
                                  <w:divsChild>
                                    <w:div w:id="81718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972072">
                      <w:marLeft w:val="0"/>
                      <w:marRight w:val="0"/>
                      <w:marTop w:val="150"/>
                      <w:marBottom w:val="0"/>
                      <w:divBdr>
                        <w:top w:val="none" w:sz="0" w:space="0" w:color="auto"/>
                        <w:left w:val="none" w:sz="0" w:space="0" w:color="auto"/>
                        <w:bottom w:val="single" w:sz="6" w:space="0" w:color="E5E5E5"/>
                        <w:right w:val="none" w:sz="0" w:space="0" w:color="auto"/>
                      </w:divBdr>
                      <w:divsChild>
                        <w:div w:id="1076440769">
                          <w:marLeft w:val="0"/>
                          <w:marRight w:val="0"/>
                          <w:marTop w:val="0"/>
                          <w:marBottom w:val="0"/>
                          <w:divBdr>
                            <w:top w:val="none" w:sz="0" w:space="0" w:color="auto"/>
                            <w:left w:val="none" w:sz="0" w:space="0" w:color="auto"/>
                            <w:bottom w:val="none" w:sz="0" w:space="0" w:color="auto"/>
                            <w:right w:val="none" w:sz="0" w:space="0" w:color="auto"/>
                          </w:divBdr>
                        </w:div>
                        <w:div w:id="1343775826">
                          <w:marLeft w:val="0"/>
                          <w:marRight w:val="0"/>
                          <w:marTop w:val="0"/>
                          <w:marBottom w:val="0"/>
                          <w:divBdr>
                            <w:top w:val="none" w:sz="0" w:space="0" w:color="auto"/>
                            <w:left w:val="none" w:sz="0" w:space="0" w:color="auto"/>
                            <w:bottom w:val="none" w:sz="0" w:space="0" w:color="auto"/>
                            <w:right w:val="none" w:sz="0" w:space="0" w:color="auto"/>
                          </w:divBdr>
                          <w:divsChild>
                            <w:div w:id="1953509449">
                              <w:marLeft w:val="0"/>
                              <w:marRight w:val="0"/>
                              <w:marTop w:val="0"/>
                              <w:marBottom w:val="0"/>
                              <w:divBdr>
                                <w:top w:val="none" w:sz="0" w:space="0" w:color="auto"/>
                                <w:left w:val="none" w:sz="0" w:space="0" w:color="auto"/>
                                <w:bottom w:val="none" w:sz="0" w:space="0" w:color="auto"/>
                                <w:right w:val="none" w:sz="0" w:space="0" w:color="auto"/>
                              </w:divBdr>
                              <w:divsChild>
                                <w:div w:id="1046442976">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786002095">
                              <w:marLeft w:val="0"/>
                              <w:marRight w:val="0"/>
                              <w:marTop w:val="0"/>
                              <w:marBottom w:val="0"/>
                              <w:divBdr>
                                <w:top w:val="none" w:sz="0" w:space="0" w:color="auto"/>
                                <w:left w:val="none" w:sz="0" w:space="0" w:color="auto"/>
                                <w:bottom w:val="none" w:sz="0" w:space="0" w:color="auto"/>
                                <w:right w:val="none" w:sz="0" w:space="0" w:color="auto"/>
                              </w:divBdr>
                              <w:divsChild>
                                <w:div w:id="90512327">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957183081">
                              <w:marLeft w:val="0"/>
                              <w:marRight w:val="0"/>
                              <w:marTop w:val="0"/>
                              <w:marBottom w:val="0"/>
                              <w:divBdr>
                                <w:top w:val="none" w:sz="0" w:space="0" w:color="auto"/>
                                <w:left w:val="none" w:sz="0" w:space="0" w:color="auto"/>
                                <w:bottom w:val="none" w:sz="0" w:space="0" w:color="auto"/>
                                <w:right w:val="none" w:sz="0" w:space="0" w:color="auto"/>
                              </w:divBdr>
                              <w:divsChild>
                                <w:div w:id="58867674">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010063436">
                              <w:marLeft w:val="0"/>
                              <w:marRight w:val="0"/>
                              <w:marTop w:val="0"/>
                              <w:marBottom w:val="0"/>
                              <w:divBdr>
                                <w:top w:val="none" w:sz="0" w:space="0" w:color="auto"/>
                                <w:left w:val="none" w:sz="0" w:space="0" w:color="auto"/>
                                <w:bottom w:val="none" w:sz="0" w:space="0" w:color="auto"/>
                                <w:right w:val="none" w:sz="0" w:space="0" w:color="auto"/>
                              </w:divBdr>
                              <w:divsChild>
                                <w:div w:id="1514886">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023704612">
                              <w:marLeft w:val="0"/>
                              <w:marRight w:val="0"/>
                              <w:marTop w:val="150"/>
                              <w:marBottom w:val="0"/>
                              <w:divBdr>
                                <w:top w:val="none" w:sz="0" w:space="0" w:color="auto"/>
                                <w:left w:val="none" w:sz="0" w:space="0" w:color="auto"/>
                                <w:bottom w:val="none" w:sz="0" w:space="0" w:color="auto"/>
                                <w:right w:val="none" w:sz="0" w:space="0" w:color="auto"/>
                              </w:divBdr>
                              <w:divsChild>
                                <w:div w:id="2090886677">
                                  <w:marLeft w:val="0"/>
                                  <w:marRight w:val="0"/>
                                  <w:marTop w:val="225"/>
                                  <w:marBottom w:val="0"/>
                                  <w:divBdr>
                                    <w:top w:val="dashed" w:sz="6" w:space="15" w:color="DEDEDE"/>
                                    <w:left w:val="dashed" w:sz="6" w:space="15" w:color="DEDEDE"/>
                                    <w:bottom w:val="dashed" w:sz="6" w:space="15" w:color="DEDEDE"/>
                                    <w:right w:val="dashed" w:sz="6" w:space="15" w:color="DEDEDE"/>
                                  </w:divBdr>
                                </w:div>
                                <w:div w:id="1428577008">
                                  <w:marLeft w:val="0"/>
                                  <w:marRight w:val="0"/>
                                  <w:marTop w:val="0"/>
                                  <w:marBottom w:val="0"/>
                                  <w:divBdr>
                                    <w:top w:val="dashed" w:sz="6" w:space="15" w:color="DEDEDE"/>
                                    <w:left w:val="dashed" w:sz="6" w:space="15" w:color="DEDEDE"/>
                                    <w:bottom w:val="dashed" w:sz="6" w:space="15" w:color="DEDEDE"/>
                                    <w:right w:val="dashed" w:sz="6" w:space="15" w:color="DEDEDE"/>
                                  </w:divBdr>
                                  <w:divsChild>
                                    <w:div w:id="166935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44060">
                      <w:marLeft w:val="0"/>
                      <w:marRight w:val="0"/>
                      <w:marTop w:val="150"/>
                      <w:marBottom w:val="0"/>
                      <w:divBdr>
                        <w:top w:val="none" w:sz="0" w:space="0" w:color="auto"/>
                        <w:left w:val="none" w:sz="0" w:space="0" w:color="auto"/>
                        <w:bottom w:val="single" w:sz="6" w:space="0" w:color="E5E5E5"/>
                        <w:right w:val="none" w:sz="0" w:space="0" w:color="auto"/>
                      </w:divBdr>
                      <w:divsChild>
                        <w:div w:id="276329398">
                          <w:marLeft w:val="0"/>
                          <w:marRight w:val="0"/>
                          <w:marTop w:val="0"/>
                          <w:marBottom w:val="0"/>
                          <w:divBdr>
                            <w:top w:val="none" w:sz="0" w:space="0" w:color="auto"/>
                            <w:left w:val="none" w:sz="0" w:space="0" w:color="auto"/>
                            <w:bottom w:val="none" w:sz="0" w:space="0" w:color="auto"/>
                            <w:right w:val="none" w:sz="0" w:space="0" w:color="auto"/>
                          </w:divBdr>
                        </w:div>
                        <w:div w:id="441649923">
                          <w:marLeft w:val="0"/>
                          <w:marRight w:val="0"/>
                          <w:marTop w:val="0"/>
                          <w:marBottom w:val="0"/>
                          <w:divBdr>
                            <w:top w:val="none" w:sz="0" w:space="0" w:color="auto"/>
                            <w:left w:val="none" w:sz="0" w:space="0" w:color="auto"/>
                            <w:bottom w:val="none" w:sz="0" w:space="0" w:color="auto"/>
                            <w:right w:val="none" w:sz="0" w:space="0" w:color="auto"/>
                          </w:divBdr>
                          <w:divsChild>
                            <w:div w:id="607155344">
                              <w:marLeft w:val="0"/>
                              <w:marRight w:val="0"/>
                              <w:marTop w:val="0"/>
                              <w:marBottom w:val="0"/>
                              <w:divBdr>
                                <w:top w:val="none" w:sz="0" w:space="0" w:color="auto"/>
                                <w:left w:val="none" w:sz="0" w:space="0" w:color="auto"/>
                                <w:bottom w:val="none" w:sz="0" w:space="0" w:color="auto"/>
                                <w:right w:val="none" w:sz="0" w:space="0" w:color="auto"/>
                              </w:divBdr>
                              <w:divsChild>
                                <w:div w:id="941839827">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769666096">
                              <w:marLeft w:val="0"/>
                              <w:marRight w:val="0"/>
                              <w:marTop w:val="0"/>
                              <w:marBottom w:val="0"/>
                              <w:divBdr>
                                <w:top w:val="none" w:sz="0" w:space="0" w:color="auto"/>
                                <w:left w:val="none" w:sz="0" w:space="0" w:color="auto"/>
                                <w:bottom w:val="none" w:sz="0" w:space="0" w:color="auto"/>
                                <w:right w:val="none" w:sz="0" w:space="0" w:color="auto"/>
                              </w:divBdr>
                              <w:divsChild>
                                <w:div w:id="1796291629">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2063554525">
                              <w:marLeft w:val="0"/>
                              <w:marRight w:val="0"/>
                              <w:marTop w:val="0"/>
                              <w:marBottom w:val="0"/>
                              <w:divBdr>
                                <w:top w:val="none" w:sz="0" w:space="0" w:color="auto"/>
                                <w:left w:val="none" w:sz="0" w:space="0" w:color="auto"/>
                                <w:bottom w:val="none" w:sz="0" w:space="0" w:color="auto"/>
                                <w:right w:val="none" w:sz="0" w:space="0" w:color="auto"/>
                              </w:divBdr>
                              <w:divsChild>
                                <w:div w:id="868032427">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216167228">
                              <w:marLeft w:val="0"/>
                              <w:marRight w:val="0"/>
                              <w:marTop w:val="0"/>
                              <w:marBottom w:val="0"/>
                              <w:divBdr>
                                <w:top w:val="none" w:sz="0" w:space="0" w:color="auto"/>
                                <w:left w:val="none" w:sz="0" w:space="0" w:color="auto"/>
                                <w:bottom w:val="none" w:sz="0" w:space="0" w:color="auto"/>
                                <w:right w:val="none" w:sz="0" w:space="0" w:color="auto"/>
                              </w:divBdr>
                              <w:divsChild>
                                <w:div w:id="1414594717">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929506797">
                              <w:marLeft w:val="0"/>
                              <w:marRight w:val="0"/>
                              <w:marTop w:val="150"/>
                              <w:marBottom w:val="0"/>
                              <w:divBdr>
                                <w:top w:val="none" w:sz="0" w:space="0" w:color="auto"/>
                                <w:left w:val="none" w:sz="0" w:space="0" w:color="auto"/>
                                <w:bottom w:val="none" w:sz="0" w:space="0" w:color="auto"/>
                                <w:right w:val="none" w:sz="0" w:space="0" w:color="auto"/>
                              </w:divBdr>
                              <w:divsChild>
                                <w:div w:id="2066181030">
                                  <w:marLeft w:val="0"/>
                                  <w:marRight w:val="0"/>
                                  <w:marTop w:val="225"/>
                                  <w:marBottom w:val="0"/>
                                  <w:divBdr>
                                    <w:top w:val="dashed" w:sz="6" w:space="15" w:color="DEDEDE"/>
                                    <w:left w:val="dashed" w:sz="6" w:space="15" w:color="DEDEDE"/>
                                    <w:bottom w:val="dashed" w:sz="6" w:space="15" w:color="DEDEDE"/>
                                    <w:right w:val="dashed" w:sz="6" w:space="15" w:color="DEDEDE"/>
                                  </w:divBdr>
                                </w:div>
                                <w:div w:id="856387553">
                                  <w:marLeft w:val="0"/>
                                  <w:marRight w:val="0"/>
                                  <w:marTop w:val="0"/>
                                  <w:marBottom w:val="0"/>
                                  <w:divBdr>
                                    <w:top w:val="dashed" w:sz="6" w:space="15" w:color="DEDEDE"/>
                                    <w:left w:val="dashed" w:sz="6" w:space="15" w:color="DEDEDE"/>
                                    <w:bottom w:val="dashed" w:sz="6" w:space="15" w:color="DEDEDE"/>
                                    <w:right w:val="dashed" w:sz="6" w:space="15" w:color="DEDEDE"/>
                                  </w:divBdr>
                                  <w:divsChild>
                                    <w:div w:id="178287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897271">
                      <w:marLeft w:val="0"/>
                      <w:marRight w:val="0"/>
                      <w:marTop w:val="150"/>
                      <w:marBottom w:val="0"/>
                      <w:divBdr>
                        <w:top w:val="none" w:sz="0" w:space="0" w:color="auto"/>
                        <w:left w:val="none" w:sz="0" w:space="0" w:color="auto"/>
                        <w:bottom w:val="single" w:sz="6" w:space="0" w:color="E5E5E5"/>
                        <w:right w:val="none" w:sz="0" w:space="0" w:color="auto"/>
                      </w:divBdr>
                      <w:divsChild>
                        <w:div w:id="871530367">
                          <w:marLeft w:val="0"/>
                          <w:marRight w:val="0"/>
                          <w:marTop w:val="0"/>
                          <w:marBottom w:val="0"/>
                          <w:divBdr>
                            <w:top w:val="none" w:sz="0" w:space="0" w:color="auto"/>
                            <w:left w:val="none" w:sz="0" w:space="0" w:color="auto"/>
                            <w:bottom w:val="none" w:sz="0" w:space="0" w:color="auto"/>
                            <w:right w:val="none" w:sz="0" w:space="0" w:color="auto"/>
                          </w:divBdr>
                        </w:div>
                        <w:div w:id="1747457671">
                          <w:marLeft w:val="0"/>
                          <w:marRight w:val="0"/>
                          <w:marTop w:val="0"/>
                          <w:marBottom w:val="0"/>
                          <w:divBdr>
                            <w:top w:val="none" w:sz="0" w:space="0" w:color="auto"/>
                            <w:left w:val="none" w:sz="0" w:space="0" w:color="auto"/>
                            <w:bottom w:val="none" w:sz="0" w:space="0" w:color="auto"/>
                            <w:right w:val="none" w:sz="0" w:space="0" w:color="auto"/>
                          </w:divBdr>
                          <w:divsChild>
                            <w:div w:id="1321544271">
                              <w:marLeft w:val="0"/>
                              <w:marRight w:val="0"/>
                              <w:marTop w:val="0"/>
                              <w:marBottom w:val="0"/>
                              <w:divBdr>
                                <w:top w:val="none" w:sz="0" w:space="0" w:color="auto"/>
                                <w:left w:val="none" w:sz="0" w:space="0" w:color="auto"/>
                                <w:bottom w:val="none" w:sz="0" w:space="0" w:color="auto"/>
                                <w:right w:val="none" w:sz="0" w:space="0" w:color="auto"/>
                              </w:divBdr>
                              <w:divsChild>
                                <w:div w:id="1185172501">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738361214">
                              <w:marLeft w:val="0"/>
                              <w:marRight w:val="0"/>
                              <w:marTop w:val="0"/>
                              <w:marBottom w:val="0"/>
                              <w:divBdr>
                                <w:top w:val="none" w:sz="0" w:space="0" w:color="auto"/>
                                <w:left w:val="none" w:sz="0" w:space="0" w:color="auto"/>
                                <w:bottom w:val="none" w:sz="0" w:space="0" w:color="auto"/>
                                <w:right w:val="none" w:sz="0" w:space="0" w:color="auto"/>
                              </w:divBdr>
                              <w:divsChild>
                                <w:div w:id="663312885">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2034306863">
                              <w:marLeft w:val="0"/>
                              <w:marRight w:val="0"/>
                              <w:marTop w:val="0"/>
                              <w:marBottom w:val="0"/>
                              <w:divBdr>
                                <w:top w:val="none" w:sz="0" w:space="0" w:color="auto"/>
                                <w:left w:val="none" w:sz="0" w:space="0" w:color="auto"/>
                                <w:bottom w:val="none" w:sz="0" w:space="0" w:color="auto"/>
                                <w:right w:val="none" w:sz="0" w:space="0" w:color="auto"/>
                              </w:divBdr>
                              <w:divsChild>
                                <w:div w:id="809902796">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502934361">
                              <w:marLeft w:val="0"/>
                              <w:marRight w:val="0"/>
                              <w:marTop w:val="0"/>
                              <w:marBottom w:val="0"/>
                              <w:divBdr>
                                <w:top w:val="none" w:sz="0" w:space="0" w:color="auto"/>
                                <w:left w:val="none" w:sz="0" w:space="0" w:color="auto"/>
                                <w:bottom w:val="none" w:sz="0" w:space="0" w:color="auto"/>
                                <w:right w:val="none" w:sz="0" w:space="0" w:color="auto"/>
                              </w:divBdr>
                              <w:divsChild>
                                <w:div w:id="2139957231">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216817947">
                              <w:marLeft w:val="0"/>
                              <w:marRight w:val="0"/>
                              <w:marTop w:val="150"/>
                              <w:marBottom w:val="0"/>
                              <w:divBdr>
                                <w:top w:val="none" w:sz="0" w:space="0" w:color="auto"/>
                                <w:left w:val="none" w:sz="0" w:space="0" w:color="auto"/>
                                <w:bottom w:val="none" w:sz="0" w:space="0" w:color="auto"/>
                                <w:right w:val="none" w:sz="0" w:space="0" w:color="auto"/>
                              </w:divBdr>
                              <w:divsChild>
                                <w:div w:id="2108305637">
                                  <w:marLeft w:val="0"/>
                                  <w:marRight w:val="0"/>
                                  <w:marTop w:val="225"/>
                                  <w:marBottom w:val="0"/>
                                  <w:divBdr>
                                    <w:top w:val="dashed" w:sz="6" w:space="15" w:color="DEDEDE"/>
                                    <w:left w:val="dashed" w:sz="6" w:space="15" w:color="DEDEDE"/>
                                    <w:bottom w:val="dashed" w:sz="6" w:space="15" w:color="DEDEDE"/>
                                    <w:right w:val="dashed" w:sz="6" w:space="15" w:color="DEDEDE"/>
                                  </w:divBdr>
                                </w:div>
                                <w:div w:id="27686757">
                                  <w:marLeft w:val="0"/>
                                  <w:marRight w:val="0"/>
                                  <w:marTop w:val="0"/>
                                  <w:marBottom w:val="0"/>
                                  <w:divBdr>
                                    <w:top w:val="dashed" w:sz="6" w:space="15" w:color="DEDEDE"/>
                                    <w:left w:val="dashed" w:sz="6" w:space="15" w:color="DEDEDE"/>
                                    <w:bottom w:val="dashed" w:sz="6" w:space="15" w:color="DEDEDE"/>
                                    <w:right w:val="dashed" w:sz="6" w:space="15" w:color="DEDEDE"/>
                                  </w:divBdr>
                                  <w:divsChild>
                                    <w:div w:id="12476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269701">
                      <w:marLeft w:val="0"/>
                      <w:marRight w:val="0"/>
                      <w:marTop w:val="150"/>
                      <w:marBottom w:val="0"/>
                      <w:divBdr>
                        <w:top w:val="none" w:sz="0" w:space="0" w:color="auto"/>
                        <w:left w:val="none" w:sz="0" w:space="0" w:color="auto"/>
                        <w:bottom w:val="single" w:sz="6" w:space="0" w:color="E5E5E5"/>
                        <w:right w:val="none" w:sz="0" w:space="0" w:color="auto"/>
                      </w:divBdr>
                      <w:divsChild>
                        <w:div w:id="432672446">
                          <w:marLeft w:val="0"/>
                          <w:marRight w:val="0"/>
                          <w:marTop w:val="0"/>
                          <w:marBottom w:val="0"/>
                          <w:divBdr>
                            <w:top w:val="none" w:sz="0" w:space="0" w:color="auto"/>
                            <w:left w:val="none" w:sz="0" w:space="0" w:color="auto"/>
                            <w:bottom w:val="none" w:sz="0" w:space="0" w:color="auto"/>
                            <w:right w:val="none" w:sz="0" w:space="0" w:color="auto"/>
                          </w:divBdr>
                        </w:div>
                        <w:div w:id="367485376">
                          <w:marLeft w:val="0"/>
                          <w:marRight w:val="0"/>
                          <w:marTop w:val="0"/>
                          <w:marBottom w:val="0"/>
                          <w:divBdr>
                            <w:top w:val="none" w:sz="0" w:space="0" w:color="auto"/>
                            <w:left w:val="none" w:sz="0" w:space="0" w:color="auto"/>
                            <w:bottom w:val="none" w:sz="0" w:space="0" w:color="auto"/>
                            <w:right w:val="none" w:sz="0" w:space="0" w:color="auto"/>
                          </w:divBdr>
                          <w:divsChild>
                            <w:div w:id="2058503004">
                              <w:marLeft w:val="0"/>
                              <w:marRight w:val="0"/>
                              <w:marTop w:val="0"/>
                              <w:marBottom w:val="0"/>
                              <w:divBdr>
                                <w:top w:val="none" w:sz="0" w:space="0" w:color="auto"/>
                                <w:left w:val="none" w:sz="0" w:space="0" w:color="auto"/>
                                <w:bottom w:val="none" w:sz="0" w:space="0" w:color="auto"/>
                                <w:right w:val="none" w:sz="0" w:space="0" w:color="auto"/>
                              </w:divBdr>
                              <w:divsChild>
                                <w:div w:id="502623159">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875536160">
                              <w:marLeft w:val="0"/>
                              <w:marRight w:val="0"/>
                              <w:marTop w:val="0"/>
                              <w:marBottom w:val="0"/>
                              <w:divBdr>
                                <w:top w:val="none" w:sz="0" w:space="0" w:color="auto"/>
                                <w:left w:val="none" w:sz="0" w:space="0" w:color="auto"/>
                                <w:bottom w:val="none" w:sz="0" w:space="0" w:color="auto"/>
                                <w:right w:val="none" w:sz="0" w:space="0" w:color="auto"/>
                              </w:divBdr>
                              <w:divsChild>
                                <w:div w:id="693000798">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250478968">
                              <w:marLeft w:val="0"/>
                              <w:marRight w:val="0"/>
                              <w:marTop w:val="0"/>
                              <w:marBottom w:val="0"/>
                              <w:divBdr>
                                <w:top w:val="none" w:sz="0" w:space="0" w:color="auto"/>
                                <w:left w:val="none" w:sz="0" w:space="0" w:color="auto"/>
                                <w:bottom w:val="none" w:sz="0" w:space="0" w:color="auto"/>
                                <w:right w:val="none" w:sz="0" w:space="0" w:color="auto"/>
                              </w:divBdr>
                              <w:divsChild>
                                <w:div w:id="237256505">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412239136">
                              <w:marLeft w:val="0"/>
                              <w:marRight w:val="0"/>
                              <w:marTop w:val="0"/>
                              <w:marBottom w:val="0"/>
                              <w:divBdr>
                                <w:top w:val="none" w:sz="0" w:space="0" w:color="auto"/>
                                <w:left w:val="none" w:sz="0" w:space="0" w:color="auto"/>
                                <w:bottom w:val="none" w:sz="0" w:space="0" w:color="auto"/>
                                <w:right w:val="none" w:sz="0" w:space="0" w:color="auto"/>
                              </w:divBdr>
                              <w:divsChild>
                                <w:div w:id="1349722940">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129127241">
                              <w:marLeft w:val="0"/>
                              <w:marRight w:val="0"/>
                              <w:marTop w:val="150"/>
                              <w:marBottom w:val="0"/>
                              <w:divBdr>
                                <w:top w:val="none" w:sz="0" w:space="0" w:color="auto"/>
                                <w:left w:val="none" w:sz="0" w:space="0" w:color="auto"/>
                                <w:bottom w:val="none" w:sz="0" w:space="0" w:color="auto"/>
                                <w:right w:val="none" w:sz="0" w:space="0" w:color="auto"/>
                              </w:divBdr>
                              <w:divsChild>
                                <w:div w:id="1245649290">
                                  <w:marLeft w:val="0"/>
                                  <w:marRight w:val="0"/>
                                  <w:marTop w:val="225"/>
                                  <w:marBottom w:val="0"/>
                                  <w:divBdr>
                                    <w:top w:val="dashed" w:sz="6" w:space="15" w:color="DEDEDE"/>
                                    <w:left w:val="dashed" w:sz="6" w:space="15" w:color="DEDEDE"/>
                                    <w:bottom w:val="dashed" w:sz="6" w:space="15" w:color="DEDEDE"/>
                                    <w:right w:val="dashed" w:sz="6" w:space="15" w:color="DEDEDE"/>
                                  </w:divBdr>
                                </w:div>
                                <w:div w:id="200242319">
                                  <w:marLeft w:val="0"/>
                                  <w:marRight w:val="0"/>
                                  <w:marTop w:val="0"/>
                                  <w:marBottom w:val="0"/>
                                  <w:divBdr>
                                    <w:top w:val="dashed" w:sz="6" w:space="15" w:color="DEDEDE"/>
                                    <w:left w:val="dashed" w:sz="6" w:space="15" w:color="DEDEDE"/>
                                    <w:bottom w:val="dashed" w:sz="6" w:space="15" w:color="DEDEDE"/>
                                    <w:right w:val="dashed" w:sz="6" w:space="15" w:color="DEDEDE"/>
                                  </w:divBdr>
                                  <w:divsChild>
                                    <w:div w:id="13919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729292">
                      <w:marLeft w:val="0"/>
                      <w:marRight w:val="0"/>
                      <w:marTop w:val="150"/>
                      <w:marBottom w:val="0"/>
                      <w:divBdr>
                        <w:top w:val="none" w:sz="0" w:space="0" w:color="auto"/>
                        <w:left w:val="none" w:sz="0" w:space="0" w:color="auto"/>
                        <w:bottom w:val="single" w:sz="6" w:space="0" w:color="E5E5E5"/>
                        <w:right w:val="none" w:sz="0" w:space="0" w:color="auto"/>
                      </w:divBdr>
                      <w:divsChild>
                        <w:div w:id="2104718607">
                          <w:marLeft w:val="0"/>
                          <w:marRight w:val="0"/>
                          <w:marTop w:val="0"/>
                          <w:marBottom w:val="0"/>
                          <w:divBdr>
                            <w:top w:val="none" w:sz="0" w:space="0" w:color="auto"/>
                            <w:left w:val="none" w:sz="0" w:space="0" w:color="auto"/>
                            <w:bottom w:val="none" w:sz="0" w:space="0" w:color="auto"/>
                            <w:right w:val="none" w:sz="0" w:space="0" w:color="auto"/>
                          </w:divBdr>
                        </w:div>
                        <w:div w:id="1575043668">
                          <w:marLeft w:val="0"/>
                          <w:marRight w:val="0"/>
                          <w:marTop w:val="0"/>
                          <w:marBottom w:val="0"/>
                          <w:divBdr>
                            <w:top w:val="none" w:sz="0" w:space="0" w:color="auto"/>
                            <w:left w:val="none" w:sz="0" w:space="0" w:color="auto"/>
                            <w:bottom w:val="none" w:sz="0" w:space="0" w:color="auto"/>
                            <w:right w:val="none" w:sz="0" w:space="0" w:color="auto"/>
                          </w:divBdr>
                          <w:divsChild>
                            <w:div w:id="1207259981">
                              <w:marLeft w:val="0"/>
                              <w:marRight w:val="0"/>
                              <w:marTop w:val="0"/>
                              <w:marBottom w:val="0"/>
                              <w:divBdr>
                                <w:top w:val="none" w:sz="0" w:space="0" w:color="auto"/>
                                <w:left w:val="none" w:sz="0" w:space="0" w:color="auto"/>
                                <w:bottom w:val="none" w:sz="0" w:space="0" w:color="auto"/>
                                <w:right w:val="none" w:sz="0" w:space="0" w:color="auto"/>
                              </w:divBdr>
                              <w:divsChild>
                                <w:div w:id="1654094872">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311977383">
                              <w:marLeft w:val="0"/>
                              <w:marRight w:val="0"/>
                              <w:marTop w:val="0"/>
                              <w:marBottom w:val="0"/>
                              <w:divBdr>
                                <w:top w:val="none" w:sz="0" w:space="0" w:color="auto"/>
                                <w:left w:val="none" w:sz="0" w:space="0" w:color="auto"/>
                                <w:bottom w:val="none" w:sz="0" w:space="0" w:color="auto"/>
                                <w:right w:val="none" w:sz="0" w:space="0" w:color="auto"/>
                              </w:divBdr>
                              <w:divsChild>
                                <w:div w:id="1669021806">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040664437">
                              <w:marLeft w:val="0"/>
                              <w:marRight w:val="0"/>
                              <w:marTop w:val="0"/>
                              <w:marBottom w:val="0"/>
                              <w:divBdr>
                                <w:top w:val="none" w:sz="0" w:space="0" w:color="auto"/>
                                <w:left w:val="none" w:sz="0" w:space="0" w:color="auto"/>
                                <w:bottom w:val="none" w:sz="0" w:space="0" w:color="auto"/>
                                <w:right w:val="none" w:sz="0" w:space="0" w:color="auto"/>
                              </w:divBdr>
                              <w:divsChild>
                                <w:div w:id="665786812">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661228120">
                              <w:marLeft w:val="0"/>
                              <w:marRight w:val="0"/>
                              <w:marTop w:val="0"/>
                              <w:marBottom w:val="0"/>
                              <w:divBdr>
                                <w:top w:val="none" w:sz="0" w:space="0" w:color="auto"/>
                                <w:left w:val="none" w:sz="0" w:space="0" w:color="auto"/>
                                <w:bottom w:val="none" w:sz="0" w:space="0" w:color="auto"/>
                                <w:right w:val="none" w:sz="0" w:space="0" w:color="auto"/>
                              </w:divBdr>
                              <w:divsChild>
                                <w:div w:id="28998527">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08937116">
                              <w:marLeft w:val="0"/>
                              <w:marRight w:val="0"/>
                              <w:marTop w:val="150"/>
                              <w:marBottom w:val="0"/>
                              <w:divBdr>
                                <w:top w:val="none" w:sz="0" w:space="0" w:color="auto"/>
                                <w:left w:val="none" w:sz="0" w:space="0" w:color="auto"/>
                                <w:bottom w:val="none" w:sz="0" w:space="0" w:color="auto"/>
                                <w:right w:val="none" w:sz="0" w:space="0" w:color="auto"/>
                              </w:divBdr>
                              <w:divsChild>
                                <w:div w:id="1745758816">
                                  <w:marLeft w:val="0"/>
                                  <w:marRight w:val="0"/>
                                  <w:marTop w:val="225"/>
                                  <w:marBottom w:val="0"/>
                                  <w:divBdr>
                                    <w:top w:val="dashed" w:sz="6" w:space="15" w:color="DEDEDE"/>
                                    <w:left w:val="dashed" w:sz="6" w:space="15" w:color="DEDEDE"/>
                                    <w:bottom w:val="dashed" w:sz="6" w:space="15" w:color="DEDEDE"/>
                                    <w:right w:val="dashed" w:sz="6" w:space="15" w:color="DEDEDE"/>
                                  </w:divBdr>
                                </w:div>
                                <w:div w:id="2110850532">
                                  <w:marLeft w:val="0"/>
                                  <w:marRight w:val="0"/>
                                  <w:marTop w:val="0"/>
                                  <w:marBottom w:val="0"/>
                                  <w:divBdr>
                                    <w:top w:val="dashed" w:sz="6" w:space="15" w:color="DEDEDE"/>
                                    <w:left w:val="dashed" w:sz="6" w:space="15" w:color="DEDEDE"/>
                                    <w:bottom w:val="dashed" w:sz="6" w:space="15" w:color="DEDEDE"/>
                                    <w:right w:val="dashed" w:sz="6" w:space="15" w:color="DEDEDE"/>
                                  </w:divBdr>
                                  <w:divsChild>
                                    <w:div w:id="123562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879138">
                      <w:marLeft w:val="0"/>
                      <w:marRight w:val="0"/>
                      <w:marTop w:val="150"/>
                      <w:marBottom w:val="0"/>
                      <w:divBdr>
                        <w:top w:val="none" w:sz="0" w:space="0" w:color="auto"/>
                        <w:left w:val="none" w:sz="0" w:space="0" w:color="auto"/>
                        <w:bottom w:val="single" w:sz="6" w:space="0" w:color="E5E5E5"/>
                        <w:right w:val="none" w:sz="0" w:space="0" w:color="auto"/>
                      </w:divBdr>
                      <w:divsChild>
                        <w:div w:id="1971204493">
                          <w:marLeft w:val="0"/>
                          <w:marRight w:val="0"/>
                          <w:marTop w:val="0"/>
                          <w:marBottom w:val="0"/>
                          <w:divBdr>
                            <w:top w:val="none" w:sz="0" w:space="0" w:color="auto"/>
                            <w:left w:val="none" w:sz="0" w:space="0" w:color="auto"/>
                            <w:bottom w:val="none" w:sz="0" w:space="0" w:color="auto"/>
                            <w:right w:val="none" w:sz="0" w:space="0" w:color="auto"/>
                          </w:divBdr>
                        </w:div>
                        <w:div w:id="240064013">
                          <w:marLeft w:val="0"/>
                          <w:marRight w:val="0"/>
                          <w:marTop w:val="0"/>
                          <w:marBottom w:val="0"/>
                          <w:divBdr>
                            <w:top w:val="none" w:sz="0" w:space="0" w:color="auto"/>
                            <w:left w:val="none" w:sz="0" w:space="0" w:color="auto"/>
                            <w:bottom w:val="none" w:sz="0" w:space="0" w:color="auto"/>
                            <w:right w:val="none" w:sz="0" w:space="0" w:color="auto"/>
                          </w:divBdr>
                          <w:divsChild>
                            <w:div w:id="1987271903">
                              <w:marLeft w:val="0"/>
                              <w:marRight w:val="0"/>
                              <w:marTop w:val="0"/>
                              <w:marBottom w:val="0"/>
                              <w:divBdr>
                                <w:top w:val="none" w:sz="0" w:space="0" w:color="auto"/>
                                <w:left w:val="none" w:sz="0" w:space="0" w:color="auto"/>
                                <w:bottom w:val="none" w:sz="0" w:space="0" w:color="auto"/>
                                <w:right w:val="none" w:sz="0" w:space="0" w:color="auto"/>
                              </w:divBdr>
                              <w:divsChild>
                                <w:div w:id="2116124060">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615819126">
                              <w:marLeft w:val="0"/>
                              <w:marRight w:val="0"/>
                              <w:marTop w:val="0"/>
                              <w:marBottom w:val="0"/>
                              <w:divBdr>
                                <w:top w:val="none" w:sz="0" w:space="0" w:color="auto"/>
                                <w:left w:val="none" w:sz="0" w:space="0" w:color="auto"/>
                                <w:bottom w:val="none" w:sz="0" w:space="0" w:color="auto"/>
                                <w:right w:val="none" w:sz="0" w:space="0" w:color="auto"/>
                              </w:divBdr>
                              <w:divsChild>
                                <w:div w:id="2071150555">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613978059">
                              <w:marLeft w:val="0"/>
                              <w:marRight w:val="0"/>
                              <w:marTop w:val="0"/>
                              <w:marBottom w:val="0"/>
                              <w:divBdr>
                                <w:top w:val="none" w:sz="0" w:space="0" w:color="auto"/>
                                <w:left w:val="none" w:sz="0" w:space="0" w:color="auto"/>
                                <w:bottom w:val="none" w:sz="0" w:space="0" w:color="auto"/>
                                <w:right w:val="none" w:sz="0" w:space="0" w:color="auto"/>
                              </w:divBdr>
                              <w:divsChild>
                                <w:div w:id="1494370655">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801537908">
                              <w:marLeft w:val="0"/>
                              <w:marRight w:val="0"/>
                              <w:marTop w:val="0"/>
                              <w:marBottom w:val="0"/>
                              <w:divBdr>
                                <w:top w:val="none" w:sz="0" w:space="0" w:color="auto"/>
                                <w:left w:val="none" w:sz="0" w:space="0" w:color="auto"/>
                                <w:bottom w:val="none" w:sz="0" w:space="0" w:color="auto"/>
                                <w:right w:val="none" w:sz="0" w:space="0" w:color="auto"/>
                              </w:divBdr>
                              <w:divsChild>
                                <w:div w:id="1840584910">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260186258">
                              <w:marLeft w:val="0"/>
                              <w:marRight w:val="0"/>
                              <w:marTop w:val="150"/>
                              <w:marBottom w:val="0"/>
                              <w:divBdr>
                                <w:top w:val="none" w:sz="0" w:space="0" w:color="auto"/>
                                <w:left w:val="none" w:sz="0" w:space="0" w:color="auto"/>
                                <w:bottom w:val="none" w:sz="0" w:space="0" w:color="auto"/>
                                <w:right w:val="none" w:sz="0" w:space="0" w:color="auto"/>
                              </w:divBdr>
                              <w:divsChild>
                                <w:div w:id="823470755">
                                  <w:marLeft w:val="0"/>
                                  <w:marRight w:val="0"/>
                                  <w:marTop w:val="225"/>
                                  <w:marBottom w:val="0"/>
                                  <w:divBdr>
                                    <w:top w:val="dashed" w:sz="6" w:space="15" w:color="DEDEDE"/>
                                    <w:left w:val="dashed" w:sz="6" w:space="15" w:color="DEDEDE"/>
                                    <w:bottom w:val="dashed" w:sz="6" w:space="15" w:color="DEDEDE"/>
                                    <w:right w:val="dashed" w:sz="6" w:space="15" w:color="DEDEDE"/>
                                  </w:divBdr>
                                </w:div>
                                <w:div w:id="1702777025">
                                  <w:marLeft w:val="0"/>
                                  <w:marRight w:val="0"/>
                                  <w:marTop w:val="0"/>
                                  <w:marBottom w:val="0"/>
                                  <w:divBdr>
                                    <w:top w:val="dashed" w:sz="6" w:space="15" w:color="DEDEDE"/>
                                    <w:left w:val="dashed" w:sz="6" w:space="15" w:color="DEDEDE"/>
                                    <w:bottom w:val="dashed" w:sz="6" w:space="15" w:color="DEDEDE"/>
                                    <w:right w:val="dashed" w:sz="6" w:space="15" w:color="DEDEDE"/>
                                  </w:divBdr>
                                  <w:divsChild>
                                    <w:div w:id="99282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5383">
                      <w:marLeft w:val="0"/>
                      <w:marRight w:val="0"/>
                      <w:marTop w:val="150"/>
                      <w:marBottom w:val="0"/>
                      <w:divBdr>
                        <w:top w:val="none" w:sz="0" w:space="0" w:color="auto"/>
                        <w:left w:val="none" w:sz="0" w:space="0" w:color="auto"/>
                        <w:bottom w:val="single" w:sz="6" w:space="0" w:color="E5E5E5"/>
                        <w:right w:val="none" w:sz="0" w:space="0" w:color="auto"/>
                      </w:divBdr>
                      <w:divsChild>
                        <w:div w:id="898587556">
                          <w:marLeft w:val="0"/>
                          <w:marRight w:val="0"/>
                          <w:marTop w:val="0"/>
                          <w:marBottom w:val="0"/>
                          <w:divBdr>
                            <w:top w:val="none" w:sz="0" w:space="0" w:color="auto"/>
                            <w:left w:val="none" w:sz="0" w:space="0" w:color="auto"/>
                            <w:bottom w:val="none" w:sz="0" w:space="0" w:color="auto"/>
                            <w:right w:val="none" w:sz="0" w:space="0" w:color="auto"/>
                          </w:divBdr>
                        </w:div>
                        <w:div w:id="1049526197">
                          <w:marLeft w:val="0"/>
                          <w:marRight w:val="0"/>
                          <w:marTop w:val="0"/>
                          <w:marBottom w:val="0"/>
                          <w:divBdr>
                            <w:top w:val="none" w:sz="0" w:space="0" w:color="auto"/>
                            <w:left w:val="none" w:sz="0" w:space="0" w:color="auto"/>
                            <w:bottom w:val="none" w:sz="0" w:space="0" w:color="auto"/>
                            <w:right w:val="none" w:sz="0" w:space="0" w:color="auto"/>
                          </w:divBdr>
                          <w:divsChild>
                            <w:div w:id="2081248389">
                              <w:marLeft w:val="0"/>
                              <w:marRight w:val="0"/>
                              <w:marTop w:val="0"/>
                              <w:marBottom w:val="0"/>
                              <w:divBdr>
                                <w:top w:val="none" w:sz="0" w:space="0" w:color="auto"/>
                                <w:left w:val="none" w:sz="0" w:space="0" w:color="auto"/>
                                <w:bottom w:val="none" w:sz="0" w:space="0" w:color="auto"/>
                                <w:right w:val="none" w:sz="0" w:space="0" w:color="auto"/>
                              </w:divBdr>
                              <w:divsChild>
                                <w:div w:id="1151366996">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118261709">
                              <w:marLeft w:val="0"/>
                              <w:marRight w:val="0"/>
                              <w:marTop w:val="0"/>
                              <w:marBottom w:val="0"/>
                              <w:divBdr>
                                <w:top w:val="none" w:sz="0" w:space="0" w:color="auto"/>
                                <w:left w:val="none" w:sz="0" w:space="0" w:color="auto"/>
                                <w:bottom w:val="none" w:sz="0" w:space="0" w:color="auto"/>
                                <w:right w:val="none" w:sz="0" w:space="0" w:color="auto"/>
                              </w:divBdr>
                              <w:divsChild>
                                <w:div w:id="223875645">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33045721">
                              <w:marLeft w:val="0"/>
                              <w:marRight w:val="0"/>
                              <w:marTop w:val="0"/>
                              <w:marBottom w:val="0"/>
                              <w:divBdr>
                                <w:top w:val="none" w:sz="0" w:space="0" w:color="auto"/>
                                <w:left w:val="none" w:sz="0" w:space="0" w:color="auto"/>
                                <w:bottom w:val="none" w:sz="0" w:space="0" w:color="auto"/>
                                <w:right w:val="none" w:sz="0" w:space="0" w:color="auto"/>
                              </w:divBdr>
                              <w:divsChild>
                                <w:div w:id="1324316900">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437872272">
                              <w:marLeft w:val="0"/>
                              <w:marRight w:val="0"/>
                              <w:marTop w:val="0"/>
                              <w:marBottom w:val="0"/>
                              <w:divBdr>
                                <w:top w:val="none" w:sz="0" w:space="0" w:color="auto"/>
                                <w:left w:val="none" w:sz="0" w:space="0" w:color="auto"/>
                                <w:bottom w:val="none" w:sz="0" w:space="0" w:color="auto"/>
                                <w:right w:val="none" w:sz="0" w:space="0" w:color="auto"/>
                              </w:divBdr>
                              <w:divsChild>
                                <w:div w:id="1611088085">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364479637">
                              <w:marLeft w:val="0"/>
                              <w:marRight w:val="0"/>
                              <w:marTop w:val="150"/>
                              <w:marBottom w:val="0"/>
                              <w:divBdr>
                                <w:top w:val="none" w:sz="0" w:space="0" w:color="auto"/>
                                <w:left w:val="none" w:sz="0" w:space="0" w:color="auto"/>
                                <w:bottom w:val="none" w:sz="0" w:space="0" w:color="auto"/>
                                <w:right w:val="none" w:sz="0" w:space="0" w:color="auto"/>
                              </w:divBdr>
                              <w:divsChild>
                                <w:div w:id="565576281">
                                  <w:marLeft w:val="0"/>
                                  <w:marRight w:val="0"/>
                                  <w:marTop w:val="225"/>
                                  <w:marBottom w:val="0"/>
                                  <w:divBdr>
                                    <w:top w:val="dashed" w:sz="6" w:space="15" w:color="DEDEDE"/>
                                    <w:left w:val="dashed" w:sz="6" w:space="15" w:color="DEDEDE"/>
                                    <w:bottom w:val="dashed" w:sz="6" w:space="15" w:color="DEDEDE"/>
                                    <w:right w:val="dashed" w:sz="6" w:space="15" w:color="DEDEDE"/>
                                  </w:divBdr>
                                </w:div>
                                <w:div w:id="31343096">
                                  <w:marLeft w:val="0"/>
                                  <w:marRight w:val="0"/>
                                  <w:marTop w:val="0"/>
                                  <w:marBottom w:val="0"/>
                                  <w:divBdr>
                                    <w:top w:val="dashed" w:sz="6" w:space="15" w:color="DEDEDE"/>
                                    <w:left w:val="dashed" w:sz="6" w:space="15" w:color="DEDEDE"/>
                                    <w:bottom w:val="dashed" w:sz="6" w:space="15" w:color="DEDEDE"/>
                                    <w:right w:val="dashed" w:sz="6" w:space="15" w:color="DEDEDE"/>
                                  </w:divBdr>
                                  <w:divsChild>
                                    <w:div w:id="1884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35858">
                      <w:marLeft w:val="0"/>
                      <w:marRight w:val="0"/>
                      <w:marTop w:val="150"/>
                      <w:marBottom w:val="0"/>
                      <w:divBdr>
                        <w:top w:val="none" w:sz="0" w:space="0" w:color="auto"/>
                        <w:left w:val="none" w:sz="0" w:space="0" w:color="auto"/>
                        <w:bottom w:val="single" w:sz="6" w:space="0" w:color="E5E5E5"/>
                        <w:right w:val="none" w:sz="0" w:space="0" w:color="auto"/>
                      </w:divBdr>
                      <w:divsChild>
                        <w:div w:id="603995924">
                          <w:marLeft w:val="0"/>
                          <w:marRight w:val="0"/>
                          <w:marTop w:val="0"/>
                          <w:marBottom w:val="0"/>
                          <w:divBdr>
                            <w:top w:val="none" w:sz="0" w:space="0" w:color="auto"/>
                            <w:left w:val="none" w:sz="0" w:space="0" w:color="auto"/>
                            <w:bottom w:val="none" w:sz="0" w:space="0" w:color="auto"/>
                            <w:right w:val="none" w:sz="0" w:space="0" w:color="auto"/>
                          </w:divBdr>
                        </w:div>
                        <w:div w:id="1502701603">
                          <w:marLeft w:val="0"/>
                          <w:marRight w:val="0"/>
                          <w:marTop w:val="0"/>
                          <w:marBottom w:val="0"/>
                          <w:divBdr>
                            <w:top w:val="none" w:sz="0" w:space="0" w:color="auto"/>
                            <w:left w:val="none" w:sz="0" w:space="0" w:color="auto"/>
                            <w:bottom w:val="none" w:sz="0" w:space="0" w:color="auto"/>
                            <w:right w:val="none" w:sz="0" w:space="0" w:color="auto"/>
                          </w:divBdr>
                          <w:divsChild>
                            <w:div w:id="1976328983">
                              <w:marLeft w:val="0"/>
                              <w:marRight w:val="0"/>
                              <w:marTop w:val="0"/>
                              <w:marBottom w:val="0"/>
                              <w:divBdr>
                                <w:top w:val="none" w:sz="0" w:space="0" w:color="auto"/>
                                <w:left w:val="none" w:sz="0" w:space="0" w:color="auto"/>
                                <w:bottom w:val="none" w:sz="0" w:space="0" w:color="auto"/>
                                <w:right w:val="none" w:sz="0" w:space="0" w:color="auto"/>
                              </w:divBdr>
                              <w:divsChild>
                                <w:div w:id="83500597">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2018920872">
                              <w:marLeft w:val="0"/>
                              <w:marRight w:val="0"/>
                              <w:marTop w:val="0"/>
                              <w:marBottom w:val="0"/>
                              <w:divBdr>
                                <w:top w:val="none" w:sz="0" w:space="0" w:color="auto"/>
                                <w:left w:val="none" w:sz="0" w:space="0" w:color="auto"/>
                                <w:bottom w:val="none" w:sz="0" w:space="0" w:color="auto"/>
                                <w:right w:val="none" w:sz="0" w:space="0" w:color="auto"/>
                              </w:divBdr>
                              <w:divsChild>
                                <w:div w:id="197281350">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392118610">
                              <w:marLeft w:val="0"/>
                              <w:marRight w:val="0"/>
                              <w:marTop w:val="0"/>
                              <w:marBottom w:val="0"/>
                              <w:divBdr>
                                <w:top w:val="none" w:sz="0" w:space="0" w:color="auto"/>
                                <w:left w:val="none" w:sz="0" w:space="0" w:color="auto"/>
                                <w:bottom w:val="none" w:sz="0" w:space="0" w:color="auto"/>
                                <w:right w:val="none" w:sz="0" w:space="0" w:color="auto"/>
                              </w:divBdr>
                              <w:divsChild>
                                <w:div w:id="1538421313">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12677821">
                              <w:marLeft w:val="0"/>
                              <w:marRight w:val="0"/>
                              <w:marTop w:val="0"/>
                              <w:marBottom w:val="0"/>
                              <w:divBdr>
                                <w:top w:val="none" w:sz="0" w:space="0" w:color="auto"/>
                                <w:left w:val="none" w:sz="0" w:space="0" w:color="auto"/>
                                <w:bottom w:val="none" w:sz="0" w:space="0" w:color="auto"/>
                                <w:right w:val="none" w:sz="0" w:space="0" w:color="auto"/>
                              </w:divBdr>
                              <w:divsChild>
                                <w:div w:id="1335184569">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298144023">
                              <w:marLeft w:val="0"/>
                              <w:marRight w:val="0"/>
                              <w:marTop w:val="150"/>
                              <w:marBottom w:val="0"/>
                              <w:divBdr>
                                <w:top w:val="none" w:sz="0" w:space="0" w:color="auto"/>
                                <w:left w:val="none" w:sz="0" w:space="0" w:color="auto"/>
                                <w:bottom w:val="none" w:sz="0" w:space="0" w:color="auto"/>
                                <w:right w:val="none" w:sz="0" w:space="0" w:color="auto"/>
                              </w:divBdr>
                              <w:divsChild>
                                <w:div w:id="432213960">
                                  <w:marLeft w:val="0"/>
                                  <w:marRight w:val="0"/>
                                  <w:marTop w:val="225"/>
                                  <w:marBottom w:val="0"/>
                                  <w:divBdr>
                                    <w:top w:val="dashed" w:sz="6" w:space="15" w:color="DEDEDE"/>
                                    <w:left w:val="dashed" w:sz="6" w:space="15" w:color="DEDEDE"/>
                                    <w:bottom w:val="dashed" w:sz="6" w:space="15" w:color="DEDEDE"/>
                                    <w:right w:val="dashed" w:sz="6" w:space="15" w:color="DEDEDE"/>
                                  </w:divBdr>
                                </w:div>
                                <w:div w:id="1705056493">
                                  <w:marLeft w:val="0"/>
                                  <w:marRight w:val="0"/>
                                  <w:marTop w:val="0"/>
                                  <w:marBottom w:val="0"/>
                                  <w:divBdr>
                                    <w:top w:val="dashed" w:sz="6" w:space="15" w:color="DEDEDE"/>
                                    <w:left w:val="dashed" w:sz="6" w:space="15" w:color="DEDEDE"/>
                                    <w:bottom w:val="dashed" w:sz="6" w:space="15" w:color="DEDEDE"/>
                                    <w:right w:val="dashed" w:sz="6" w:space="15" w:color="DEDEDE"/>
                                  </w:divBdr>
                                  <w:divsChild>
                                    <w:div w:id="195508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76432">
                      <w:marLeft w:val="0"/>
                      <w:marRight w:val="0"/>
                      <w:marTop w:val="150"/>
                      <w:marBottom w:val="0"/>
                      <w:divBdr>
                        <w:top w:val="none" w:sz="0" w:space="0" w:color="auto"/>
                        <w:left w:val="none" w:sz="0" w:space="0" w:color="auto"/>
                        <w:bottom w:val="single" w:sz="6" w:space="0" w:color="E5E5E5"/>
                        <w:right w:val="none" w:sz="0" w:space="0" w:color="auto"/>
                      </w:divBdr>
                      <w:divsChild>
                        <w:div w:id="1138642588">
                          <w:marLeft w:val="0"/>
                          <w:marRight w:val="0"/>
                          <w:marTop w:val="0"/>
                          <w:marBottom w:val="0"/>
                          <w:divBdr>
                            <w:top w:val="none" w:sz="0" w:space="0" w:color="auto"/>
                            <w:left w:val="none" w:sz="0" w:space="0" w:color="auto"/>
                            <w:bottom w:val="none" w:sz="0" w:space="0" w:color="auto"/>
                            <w:right w:val="none" w:sz="0" w:space="0" w:color="auto"/>
                          </w:divBdr>
                        </w:div>
                        <w:div w:id="2146383812">
                          <w:marLeft w:val="0"/>
                          <w:marRight w:val="0"/>
                          <w:marTop w:val="0"/>
                          <w:marBottom w:val="0"/>
                          <w:divBdr>
                            <w:top w:val="none" w:sz="0" w:space="0" w:color="auto"/>
                            <w:left w:val="none" w:sz="0" w:space="0" w:color="auto"/>
                            <w:bottom w:val="none" w:sz="0" w:space="0" w:color="auto"/>
                            <w:right w:val="none" w:sz="0" w:space="0" w:color="auto"/>
                          </w:divBdr>
                          <w:divsChild>
                            <w:div w:id="1402866705">
                              <w:marLeft w:val="0"/>
                              <w:marRight w:val="0"/>
                              <w:marTop w:val="0"/>
                              <w:marBottom w:val="0"/>
                              <w:divBdr>
                                <w:top w:val="none" w:sz="0" w:space="0" w:color="auto"/>
                                <w:left w:val="none" w:sz="0" w:space="0" w:color="auto"/>
                                <w:bottom w:val="none" w:sz="0" w:space="0" w:color="auto"/>
                                <w:right w:val="none" w:sz="0" w:space="0" w:color="auto"/>
                              </w:divBdr>
                              <w:divsChild>
                                <w:div w:id="1261916201">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902524709">
                              <w:marLeft w:val="0"/>
                              <w:marRight w:val="0"/>
                              <w:marTop w:val="0"/>
                              <w:marBottom w:val="0"/>
                              <w:divBdr>
                                <w:top w:val="none" w:sz="0" w:space="0" w:color="auto"/>
                                <w:left w:val="none" w:sz="0" w:space="0" w:color="auto"/>
                                <w:bottom w:val="none" w:sz="0" w:space="0" w:color="auto"/>
                                <w:right w:val="none" w:sz="0" w:space="0" w:color="auto"/>
                              </w:divBdr>
                              <w:divsChild>
                                <w:div w:id="1647974700">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725789723">
                              <w:marLeft w:val="0"/>
                              <w:marRight w:val="0"/>
                              <w:marTop w:val="0"/>
                              <w:marBottom w:val="0"/>
                              <w:divBdr>
                                <w:top w:val="none" w:sz="0" w:space="0" w:color="auto"/>
                                <w:left w:val="none" w:sz="0" w:space="0" w:color="auto"/>
                                <w:bottom w:val="none" w:sz="0" w:space="0" w:color="auto"/>
                                <w:right w:val="none" w:sz="0" w:space="0" w:color="auto"/>
                              </w:divBdr>
                              <w:divsChild>
                                <w:div w:id="2032292045">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549024318">
                              <w:marLeft w:val="0"/>
                              <w:marRight w:val="0"/>
                              <w:marTop w:val="0"/>
                              <w:marBottom w:val="0"/>
                              <w:divBdr>
                                <w:top w:val="none" w:sz="0" w:space="0" w:color="auto"/>
                                <w:left w:val="none" w:sz="0" w:space="0" w:color="auto"/>
                                <w:bottom w:val="none" w:sz="0" w:space="0" w:color="auto"/>
                                <w:right w:val="none" w:sz="0" w:space="0" w:color="auto"/>
                              </w:divBdr>
                              <w:divsChild>
                                <w:div w:id="263390187">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747846958">
                              <w:marLeft w:val="0"/>
                              <w:marRight w:val="0"/>
                              <w:marTop w:val="150"/>
                              <w:marBottom w:val="0"/>
                              <w:divBdr>
                                <w:top w:val="none" w:sz="0" w:space="0" w:color="auto"/>
                                <w:left w:val="none" w:sz="0" w:space="0" w:color="auto"/>
                                <w:bottom w:val="none" w:sz="0" w:space="0" w:color="auto"/>
                                <w:right w:val="none" w:sz="0" w:space="0" w:color="auto"/>
                              </w:divBdr>
                              <w:divsChild>
                                <w:div w:id="924413193">
                                  <w:marLeft w:val="0"/>
                                  <w:marRight w:val="0"/>
                                  <w:marTop w:val="225"/>
                                  <w:marBottom w:val="0"/>
                                  <w:divBdr>
                                    <w:top w:val="dashed" w:sz="6" w:space="15" w:color="DEDEDE"/>
                                    <w:left w:val="dashed" w:sz="6" w:space="15" w:color="DEDEDE"/>
                                    <w:bottom w:val="dashed" w:sz="6" w:space="15" w:color="DEDEDE"/>
                                    <w:right w:val="dashed" w:sz="6" w:space="15" w:color="DEDEDE"/>
                                  </w:divBdr>
                                </w:div>
                                <w:div w:id="830368751">
                                  <w:marLeft w:val="0"/>
                                  <w:marRight w:val="0"/>
                                  <w:marTop w:val="0"/>
                                  <w:marBottom w:val="0"/>
                                  <w:divBdr>
                                    <w:top w:val="dashed" w:sz="6" w:space="15" w:color="DEDEDE"/>
                                    <w:left w:val="dashed" w:sz="6" w:space="15" w:color="DEDEDE"/>
                                    <w:bottom w:val="dashed" w:sz="6" w:space="15" w:color="DEDEDE"/>
                                    <w:right w:val="dashed" w:sz="6" w:space="15" w:color="DEDEDE"/>
                                  </w:divBdr>
                                  <w:divsChild>
                                    <w:div w:id="2911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405553">
                      <w:marLeft w:val="0"/>
                      <w:marRight w:val="0"/>
                      <w:marTop w:val="150"/>
                      <w:marBottom w:val="0"/>
                      <w:divBdr>
                        <w:top w:val="none" w:sz="0" w:space="0" w:color="auto"/>
                        <w:left w:val="none" w:sz="0" w:space="0" w:color="auto"/>
                        <w:bottom w:val="single" w:sz="6" w:space="0" w:color="E5E5E5"/>
                        <w:right w:val="none" w:sz="0" w:space="0" w:color="auto"/>
                      </w:divBdr>
                      <w:divsChild>
                        <w:div w:id="370109234">
                          <w:marLeft w:val="0"/>
                          <w:marRight w:val="0"/>
                          <w:marTop w:val="0"/>
                          <w:marBottom w:val="0"/>
                          <w:divBdr>
                            <w:top w:val="none" w:sz="0" w:space="0" w:color="auto"/>
                            <w:left w:val="none" w:sz="0" w:space="0" w:color="auto"/>
                            <w:bottom w:val="none" w:sz="0" w:space="0" w:color="auto"/>
                            <w:right w:val="none" w:sz="0" w:space="0" w:color="auto"/>
                          </w:divBdr>
                        </w:div>
                        <w:div w:id="1675255333">
                          <w:marLeft w:val="0"/>
                          <w:marRight w:val="0"/>
                          <w:marTop w:val="0"/>
                          <w:marBottom w:val="0"/>
                          <w:divBdr>
                            <w:top w:val="none" w:sz="0" w:space="0" w:color="auto"/>
                            <w:left w:val="none" w:sz="0" w:space="0" w:color="auto"/>
                            <w:bottom w:val="none" w:sz="0" w:space="0" w:color="auto"/>
                            <w:right w:val="none" w:sz="0" w:space="0" w:color="auto"/>
                          </w:divBdr>
                          <w:divsChild>
                            <w:div w:id="1773894536">
                              <w:marLeft w:val="0"/>
                              <w:marRight w:val="0"/>
                              <w:marTop w:val="0"/>
                              <w:marBottom w:val="0"/>
                              <w:divBdr>
                                <w:top w:val="none" w:sz="0" w:space="0" w:color="auto"/>
                                <w:left w:val="none" w:sz="0" w:space="0" w:color="auto"/>
                                <w:bottom w:val="none" w:sz="0" w:space="0" w:color="auto"/>
                                <w:right w:val="none" w:sz="0" w:space="0" w:color="auto"/>
                              </w:divBdr>
                              <w:divsChild>
                                <w:div w:id="1975216478">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529801472">
                              <w:marLeft w:val="0"/>
                              <w:marRight w:val="0"/>
                              <w:marTop w:val="0"/>
                              <w:marBottom w:val="0"/>
                              <w:divBdr>
                                <w:top w:val="none" w:sz="0" w:space="0" w:color="auto"/>
                                <w:left w:val="none" w:sz="0" w:space="0" w:color="auto"/>
                                <w:bottom w:val="none" w:sz="0" w:space="0" w:color="auto"/>
                                <w:right w:val="none" w:sz="0" w:space="0" w:color="auto"/>
                              </w:divBdr>
                              <w:divsChild>
                                <w:div w:id="875238215">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344986530">
                              <w:marLeft w:val="0"/>
                              <w:marRight w:val="0"/>
                              <w:marTop w:val="0"/>
                              <w:marBottom w:val="0"/>
                              <w:divBdr>
                                <w:top w:val="none" w:sz="0" w:space="0" w:color="auto"/>
                                <w:left w:val="none" w:sz="0" w:space="0" w:color="auto"/>
                                <w:bottom w:val="none" w:sz="0" w:space="0" w:color="auto"/>
                                <w:right w:val="none" w:sz="0" w:space="0" w:color="auto"/>
                              </w:divBdr>
                              <w:divsChild>
                                <w:div w:id="423647732">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472405252">
                              <w:marLeft w:val="0"/>
                              <w:marRight w:val="0"/>
                              <w:marTop w:val="0"/>
                              <w:marBottom w:val="0"/>
                              <w:divBdr>
                                <w:top w:val="none" w:sz="0" w:space="0" w:color="auto"/>
                                <w:left w:val="none" w:sz="0" w:space="0" w:color="auto"/>
                                <w:bottom w:val="none" w:sz="0" w:space="0" w:color="auto"/>
                                <w:right w:val="none" w:sz="0" w:space="0" w:color="auto"/>
                              </w:divBdr>
                              <w:divsChild>
                                <w:div w:id="835609067">
                                  <w:marLeft w:val="0"/>
                                  <w:marRight w:val="0"/>
                                  <w:marTop w:val="0"/>
                                  <w:marBottom w:val="15"/>
                                  <w:divBdr>
                                    <w:top w:val="single" w:sz="6" w:space="7" w:color="FFFFFF"/>
                                    <w:left w:val="single" w:sz="6" w:space="31" w:color="FFFFFF"/>
                                    <w:bottom w:val="single" w:sz="6" w:space="7" w:color="FFFFFF"/>
                                    <w:right w:val="single" w:sz="6" w:space="0" w:color="FFFFFF"/>
                                  </w:divBdr>
                                </w:div>
                              </w:divsChild>
                            </w:div>
                            <w:div w:id="1866750014">
                              <w:marLeft w:val="0"/>
                              <w:marRight w:val="0"/>
                              <w:marTop w:val="150"/>
                              <w:marBottom w:val="0"/>
                              <w:divBdr>
                                <w:top w:val="none" w:sz="0" w:space="0" w:color="auto"/>
                                <w:left w:val="none" w:sz="0" w:space="0" w:color="auto"/>
                                <w:bottom w:val="none" w:sz="0" w:space="0" w:color="auto"/>
                                <w:right w:val="none" w:sz="0" w:space="0" w:color="auto"/>
                              </w:divBdr>
                              <w:divsChild>
                                <w:div w:id="392125843">
                                  <w:marLeft w:val="0"/>
                                  <w:marRight w:val="0"/>
                                  <w:marTop w:val="225"/>
                                  <w:marBottom w:val="0"/>
                                  <w:divBdr>
                                    <w:top w:val="dashed" w:sz="6" w:space="15" w:color="DEDEDE"/>
                                    <w:left w:val="dashed" w:sz="6" w:space="15" w:color="DEDEDE"/>
                                    <w:bottom w:val="dashed" w:sz="6" w:space="15" w:color="DEDEDE"/>
                                    <w:right w:val="dashed" w:sz="6" w:space="15" w:color="DEDEDE"/>
                                  </w:divBdr>
                                </w:div>
                                <w:div w:id="1771731949">
                                  <w:marLeft w:val="0"/>
                                  <w:marRight w:val="0"/>
                                  <w:marTop w:val="0"/>
                                  <w:marBottom w:val="0"/>
                                  <w:divBdr>
                                    <w:top w:val="dashed" w:sz="6" w:space="15" w:color="DEDEDE"/>
                                    <w:left w:val="dashed" w:sz="6" w:space="15" w:color="DEDEDE"/>
                                    <w:bottom w:val="dashed" w:sz="6" w:space="15" w:color="DEDEDE"/>
                                    <w:right w:val="dashed" w:sz="6" w:space="15" w:color="DEDEDE"/>
                                  </w:divBdr>
                                  <w:divsChild>
                                    <w:div w:id="198098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928883">
      <w:bodyDiv w:val="1"/>
      <w:marLeft w:val="0"/>
      <w:marRight w:val="0"/>
      <w:marTop w:val="0"/>
      <w:marBottom w:val="0"/>
      <w:divBdr>
        <w:top w:val="none" w:sz="0" w:space="0" w:color="auto"/>
        <w:left w:val="none" w:sz="0" w:space="0" w:color="auto"/>
        <w:bottom w:val="none" w:sz="0" w:space="0" w:color="auto"/>
        <w:right w:val="none" w:sz="0" w:space="0" w:color="auto"/>
      </w:divBdr>
      <w:divsChild>
        <w:div w:id="18901321">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19.png"/><Relationship Id="rId39" Type="http://schemas.openxmlformats.org/officeDocument/2006/relationships/image" Target="media/image26.png"/><Relationship Id="rId21" Type="http://schemas.openxmlformats.org/officeDocument/2006/relationships/footer" Target="footer2.xml"/><Relationship Id="rId34" Type="http://schemas.openxmlformats.org/officeDocument/2006/relationships/oleObject" Target="embeddings/oleObject4.bin"/><Relationship Id="rId42" Type="http://schemas.openxmlformats.org/officeDocument/2006/relationships/image" Target="media/image29.png"/><Relationship Id="rId47" Type="http://schemas.openxmlformats.org/officeDocument/2006/relationships/footer" Target="footer6.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3.jpeg"/><Relationship Id="rId29" Type="http://schemas.openxmlformats.org/officeDocument/2006/relationships/image" Target="media/image21.wmf"/><Relationship Id="rId11" Type="http://schemas.openxmlformats.org/officeDocument/2006/relationships/image" Target="media/image8.png"/><Relationship Id="rId24" Type="http://schemas.openxmlformats.org/officeDocument/2006/relationships/hyperlink" Target="http://www.jiangmen.gov.cn/szdwzt/sthjj/hjzl/ndhjzkgb/201903/t20190306_1841107.html" TargetMode="External"/><Relationship Id="rId32" Type="http://schemas.openxmlformats.org/officeDocument/2006/relationships/oleObject" Target="embeddings/oleObject3.bin"/><Relationship Id="rId37" Type="http://schemas.openxmlformats.org/officeDocument/2006/relationships/image" Target="media/image25.wmf"/><Relationship Id="rId40" Type="http://schemas.openxmlformats.org/officeDocument/2006/relationships/image" Target="media/image27.png"/><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12.jpeg"/><Relationship Id="rId23" Type="http://schemas.openxmlformats.org/officeDocument/2006/relationships/image" Target="media/image18.pn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header" Target="header2.xml"/><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2.wmf"/><Relationship Id="rId44"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7.png"/><Relationship Id="rId27" Type="http://schemas.openxmlformats.org/officeDocument/2006/relationships/image" Target="media/image20.wmf"/><Relationship Id="rId30" Type="http://schemas.openxmlformats.org/officeDocument/2006/relationships/oleObject" Target="embeddings/oleObject2.bin"/><Relationship Id="rId35" Type="http://schemas.openxmlformats.org/officeDocument/2006/relationships/image" Target="media/image24.wmf"/><Relationship Id="rId43" Type="http://schemas.openxmlformats.org/officeDocument/2006/relationships/image" Target="media/image30.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footer" Target="footer3.xml"/><Relationship Id="rId33" Type="http://schemas.openxmlformats.org/officeDocument/2006/relationships/image" Target="media/image23.wmf"/><Relationship Id="rId38" Type="http://schemas.openxmlformats.org/officeDocument/2006/relationships/oleObject" Target="embeddings/oleObject6.bin"/><Relationship Id="rId46" Type="http://schemas.openxmlformats.org/officeDocument/2006/relationships/footer" Target="footer5.xml"/><Relationship Id="rId20" Type="http://schemas.openxmlformats.org/officeDocument/2006/relationships/footer" Target="footer1.xml"/><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4CD04-1E64-4798-83AC-3F4046A3F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59</Pages>
  <Words>5511</Words>
  <Characters>31414</Characters>
  <Application>Microsoft Office Word</Application>
  <DocSecurity>0</DocSecurity>
  <PresentationFormat/>
  <Lines>261</Lines>
  <Paragraphs>73</Paragraphs>
  <Slides>0</Slides>
  <Notes>0</Notes>
  <HiddenSlides>0</HiddenSlides>
  <MMClips>0</MMClips>
  <ScaleCrop>false</ScaleCrop>
  <Company>微软中国</Company>
  <LinksUpToDate>false</LinksUpToDate>
  <CharactersWithSpaces>36852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caelia</dc:creator>
  <cp:lastModifiedBy>Windows 用户</cp:lastModifiedBy>
  <cp:revision>3</cp:revision>
  <cp:lastPrinted>2019-08-27T09:59:00Z</cp:lastPrinted>
  <dcterms:created xsi:type="dcterms:W3CDTF">2019-09-06T07:02:00Z</dcterms:created>
  <dcterms:modified xsi:type="dcterms:W3CDTF">2019-09-06T07:08:00Z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