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r>
        <w:rPr>
          <w:rFonts w:hint="eastAsia" w:ascii="宋体" w:hAnsi="宋体"/>
          <w:b/>
          <w:sz w:val="36"/>
          <w:szCs w:val="36"/>
        </w:rPr>
        <w:t>江门市公共资源交易中心</w:t>
      </w:r>
      <w:r>
        <w:rPr>
          <w:rFonts w:hint="eastAsia" w:ascii="宋体" w:hAnsi="宋体"/>
          <w:b/>
          <w:sz w:val="36"/>
          <w:szCs w:val="36"/>
          <w:lang w:eastAsia="zh-CN"/>
        </w:rPr>
        <w:t>开平分中心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p/>
    <w:tbl>
      <w:tblPr>
        <w:tblStyle w:val="3"/>
        <w:tblW w:w="1017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申请人信息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所需政府信息情况</w:t>
            </w:r>
          </w:p>
        </w:tc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所需政府信息的用途(单选,并提供自身特殊需要关联性证明)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□自身生活需要　</w:t>
            </w:r>
          </w:p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□自身生产需要　</w:t>
            </w:r>
          </w:p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□自身科研需要</w:t>
            </w:r>
          </w:p>
          <w:p>
            <w:pPr>
              <w:spacing w:line="380" w:lineRule="exact"/>
              <w:ind w:left="48" w:leftChars="23" w:firstLine="89" w:firstLineChars="50"/>
              <w:rPr>
                <w:rFonts w:hint="eastAsia"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提供政府信息的指定方式(单选)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48" w:leftChars="23"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□纸质文本　□电子邮件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获取政府信息的方式(单选)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ind w:left="48" w:leftChars="23" w:firstLine="87" w:firstLineChars="50"/>
              <w:rPr>
                <w:rFonts w:hint="eastAsia"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□邮寄　　□网上获取　□自行领取　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或盖章</w:t>
            </w:r>
          </w:p>
        </w:tc>
        <w:tc>
          <w:tcPr>
            <w:tcW w:w="2978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ind w:left="51" w:right="2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依法合理使用政府信息承诺协议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after="120" w:line="380" w:lineRule="exact"/>
              <w:ind w:left="48" w:leftChars="23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48" w:leftChars="23" w:firstLine="3796" w:firstLineChars="18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</w:t>
            </w:r>
          </w:p>
        </w:tc>
      </w:tr>
    </w:tbl>
    <w:p>
      <w:pPr>
        <w:ind w:firstLine="705" w:firstLineChars="336"/>
        <w:jc w:val="left"/>
      </w:pPr>
      <w:r>
        <w:rPr>
          <w:rFonts w:hint="eastAsia" w:ascii="宋体" w:hAnsi="宋体"/>
          <w:szCs w:val="21"/>
        </w:rPr>
        <w:t>受理号：　〔　　〕　号（由受理员填写，与回执号一致）　　　受理员：</w:t>
      </w:r>
    </w:p>
    <w:p/>
    <w:sectPr>
      <w:pgSz w:w="11906" w:h="16838"/>
      <w:pgMar w:top="12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5268"/>
    <w:rsid w:val="14875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2019-03-07T08:37:00Z</dcterms:created>
  <dc:creator>じ心ぃ醉︶ㄣ</dc:creator>
  <cp:lastModifiedBy>じ心ぃ醉︶ㄣ</cp:lastModifiedBy>
  <dcterms:modified xsi:type="dcterms:W3CDTF">2019-03-07T08:39:19Z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